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EC" w:rsidRPr="00084AEC" w:rsidRDefault="00084AEC" w:rsidP="00084AEC">
      <w:pPr>
        <w:rPr>
          <w:sz w:val="32"/>
          <w:szCs w:val="32"/>
          <w:u w:val="single"/>
        </w:rPr>
      </w:pPr>
      <w:r w:rsidRPr="00084AEC">
        <w:rPr>
          <w:sz w:val="32"/>
          <w:szCs w:val="32"/>
          <w:u w:val="single"/>
        </w:rPr>
        <w:t>Список литературы.</w:t>
      </w:r>
    </w:p>
    <w:p w:rsidR="00084AEC" w:rsidRPr="00084AEC" w:rsidRDefault="00084AEC" w:rsidP="00084AEC">
      <w:pPr>
        <w:rPr>
          <w:sz w:val="32"/>
          <w:szCs w:val="32"/>
        </w:rPr>
      </w:pPr>
      <w:r w:rsidRPr="00084AEC">
        <w:rPr>
          <w:sz w:val="32"/>
          <w:szCs w:val="32"/>
        </w:rPr>
        <w:t xml:space="preserve">Лекции по </w:t>
      </w:r>
      <w:proofErr w:type="spellStart"/>
      <w:r w:rsidRPr="00084AEC">
        <w:rPr>
          <w:sz w:val="32"/>
          <w:szCs w:val="32"/>
        </w:rPr>
        <w:t>магматизму</w:t>
      </w:r>
      <w:proofErr w:type="spellEnd"/>
      <w:r w:rsidRPr="00084AEC">
        <w:rPr>
          <w:sz w:val="32"/>
          <w:szCs w:val="32"/>
        </w:rPr>
        <w:t xml:space="preserve"> ГШ МГУ.</w:t>
      </w:r>
    </w:p>
    <w:p w:rsidR="00084AEC" w:rsidRPr="00084AEC" w:rsidRDefault="00084AEC" w:rsidP="00084AEC">
      <w:pPr>
        <w:rPr>
          <w:sz w:val="32"/>
          <w:szCs w:val="32"/>
        </w:rPr>
      </w:pPr>
      <w:r>
        <w:rPr>
          <w:sz w:val="32"/>
          <w:szCs w:val="32"/>
        </w:rPr>
        <w:t xml:space="preserve">     1.</w:t>
      </w:r>
      <w:r w:rsidRPr="00084AEC">
        <w:rPr>
          <w:sz w:val="32"/>
          <w:szCs w:val="32"/>
        </w:rPr>
        <w:t>Евсеев А. Н. Численные модели мантийной конвекции с переменной вязкостью и фазовыми переходами. Научна работа.</w:t>
      </w:r>
    </w:p>
    <w:p w:rsidR="00084AEC" w:rsidRPr="00084AEC" w:rsidRDefault="00084AEC" w:rsidP="00084AEC">
      <w:pPr>
        <w:rPr>
          <w:sz w:val="32"/>
          <w:szCs w:val="32"/>
        </w:rPr>
      </w:pPr>
      <w:r>
        <w:rPr>
          <w:sz w:val="32"/>
          <w:szCs w:val="32"/>
        </w:rPr>
        <w:t xml:space="preserve">     2.</w:t>
      </w:r>
      <w:r w:rsidRPr="00084AEC">
        <w:rPr>
          <w:sz w:val="32"/>
          <w:szCs w:val="32"/>
        </w:rPr>
        <w:t>Конопелько Д. Л. Внутреннее строение Земли. Эндогенные процессы. Научная работа.</w:t>
      </w:r>
    </w:p>
    <w:p w:rsidR="00084AEC" w:rsidRPr="00084AEC" w:rsidRDefault="00084AEC" w:rsidP="00084AEC">
      <w:pPr>
        <w:rPr>
          <w:sz w:val="32"/>
          <w:szCs w:val="32"/>
        </w:rPr>
      </w:pPr>
      <w:r>
        <w:rPr>
          <w:sz w:val="32"/>
          <w:szCs w:val="32"/>
        </w:rPr>
        <w:t xml:space="preserve">     3.</w:t>
      </w:r>
      <w:r w:rsidRPr="00084AEC">
        <w:rPr>
          <w:sz w:val="32"/>
          <w:szCs w:val="32"/>
        </w:rPr>
        <w:t>Короновский Н. В. Общая геология.  Учебник.</w:t>
      </w:r>
    </w:p>
    <w:p w:rsidR="00084AEC" w:rsidRPr="00084AEC" w:rsidRDefault="00084AEC" w:rsidP="00084AEC">
      <w:pPr>
        <w:rPr>
          <w:sz w:val="32"/>
          <w:szCs w:val="32"/>
        </w:rPr>
      </w:pPr>
      <w:r>
        <w:rPr>
          <w:sz w:val="32"/>
          <w:szCs w:val="32"/>
        </w:rPr>
        <w:t xml:space="preserve">     4.</w:t>
      </w:r>
      <w:r w:rsidRPr="00084AEC">
        <w:rPr>
          <w:sz w:val="32"/>
          <w:szCs w:val="32"/>
        </w:rPr>
        <w:t xml:space="preserve">Хаин В. Е., </w:t>
      </w:r>
      <w:proofErr w:type="spellStart"/>
      <w:r w:rsidRPr="00084AEC">
        <w:rPr>
          <w:sz w:val="32"/>
          <w:szCs w:val="32"/>
        </w:rPr>
        <w:t>Ломизе</w:t>
      </w:r>
      <w:proofErr w:type="spellEnd"/>
      <w:r w:rsidRPr="00084AEC">
        <w:rPr>
          <w:sz w:val="32"/>
          <w:szCs w:val="32"/>
        </w:rPr>
        <w:t xml:space="preserve"> М. Г. Геотектоника с основами геодинамики. Учебник.</w:t>
      </w:r>
    </w:p>
    <w:p w:rsidR="00084AEC" w:rsidRPr="00084AEC" w:rsidRDefault="00084AEC" w:rsidP="00084AEC">
      <w:pPr>
        <w:rPr>
          <w:sz w:val="32"/>
          <w:szCs w:val="32"/>
        </w:rPr>
      </w:pPr>
      <w:r>
        <w:rPr>
          <w:sz w:val="32"/>
          <w:szCs w:val="32"/>
        </w:rPr>
        <w:t xml:space="preserve">     5.</w:t>
      </w:r>
      <w:r w:rsidRPr="00084AEC">
        <w:rPr>
          <w:sz w:val="32"/>
          <w:szCs w:val="32"/>
        </w:rPr>
        <w:t>Чечкин С. А. Основы геофизики. Научная литература.</w:t>
      </w:r>
    </w:p>
    <w:p w:rsidR="00084AEC" w:rsidRPr="00084AEC" w:rsidRDefault="00084AEC" w:rsidP="00084AEC">
      <w:pPr>
        <w:rPr>
          <w:sz w:val="32"/>
          <w:szCs w:val="32"/>
        </w:rPr>
      </w:pPr>
      <w:r w:rsidRPr="00084AEC">
        <w:rPr>
          <w:sz w:val="32"/>
          <w:szCs w:val="32"/>
        </w:rPr>
        <w:tab/>
      </w:r>
    </w:p>
    <w:p w:rsidR="00DC0B6B" w:rsidRPr="00084AEC" w:rsidRDefault="00DC0B6B">
      <w:pPr>
        <w:rPr>
          <w:sz w:val="32"/>
          <w:szCs w:val="32"/>
        </w:rPr>
      </w:pPr>
      <w:bookmarkStart w:id="0" w:name="_GoBack"/>
      <w:bookmarkEnd w:id="0"/>
    </w:p>
    <w:sectPr w:rsidR="00DC0B6B" w:rsidRPr="0008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EC"/>
    <w:rsid w:val="00084AEC"/>
    <w:rsid w:val="00D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1</cp:revision>
  <dcterms:created xsi:type="dcterms:W3CDTF">2014-05-13T20:41:00Z</dcterms:created>
  <dcterms:modified xsi:type="dcterms:W3CDTF">2014-05-13T20:43:00Z</dcterms:modified>
</cp:coreProperties>
</file>