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Департамент образоДепартамент образования города Москвы</w:t>
      </w:r>
    </w:p>
    <w:p w:rsidR="00000000" w:rsidDel="00000000" w:rsidP="00000000" w:rsidRDefault="00000000" w:rsidRPr="00000000" w14:paraId="00000001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Государственное бюджетное общеобразовательное учреждение</w:t>
      </w:r>
    </w:p>
    <w:p w:rsidR="00000000" w:rsidDel="00000000" w:rsidP="00000000" w:rsidRDefault="00000000" w:rsidRPr="00000000" w14:paraId="00000002">
      <w:pPr>
        <w:spacing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города Москвы</w:t>
      </w:r>
    </w:p>
    <w:p w:rsidR="00000000" w:rsidDel="00000000" w:rsidP="00000000" w:rsidRDefault="00000000" w:rsidRPr="00000000" w14:paraId="00000003">
      <w:pPr>
        <w:spacing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Cousine" w:cs="Cousine" w:eastAsia="Cousine" w:hAnsi="Cousine"/>
          <w:sz w:val="28"/>
          <w:szCs w:val="28"/>
          <w:rtl w:val="0"/>
        </w:rPr>
        <w:t xml:space="preserve">«Школа № 1505 ГБОУ г.Москвы Преображенская»</w:t>
      </w:r>
    </w:p>
    <w:p w:rsidR="00000000" w:rsidDel="00000000" w:rsidP="00000000" w:rsidRDefault="00000000" w:rsidRPr="00000000" w14:paraId="00000004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ДИПЛОМНОЕ ИССЛЕДОВАНИЕ</w:t>
      </w:r>
    </w:p>
    <w:p w:rsidR="00000000" w:rsidDel="00000000" w:rsidP="00000000" w:rsidRDefault="00000000" w:rsidRPr="00000000" w14:paraId="0000000A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на тему:</w:t>
      </w:r>
    </w:p>
    <w:p w:rsidR="00000000" w:rsidDel="00000000" w:rsidP="00000000" w:rsidRDefault="00000000" w:rsidRPr="00000000" w14:paraId="0000000B">
      <w:pPr>
        <w:spacing w:line="276" w:lineRule="auto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D">
      <w:pPr>
        <w:spacing w:line="360" w:lineRule="auto"/>
        <w:contextualSpacing w:val="0"/>
        <w:jc w:val="center"/>
        <w:rPr>
          <w:rFonts w:ascii="Georgia" w:cs="Georgia" w:eastAsia="Georgia" w:hAnsi="Georgia"/>
          <w:b w:val="1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b w:val="1"/>
          <w:sz w:val="48"/>
          <w:szCs w:val="48"/>
          <w:rtl w:val="0"/>
        </w:rPr>
        <w:t xml:space="preserve">Молодежная миграция</w:t>
      </w:r>
    </w:p>
    <w:p w:rsidR="00000000" w:rsidDel="00000000" w:rsidP="00000000" w:rsidRDefault="00000000" w:rsidRPr="00000000" w14:paraId="0000000E">
      <w:pPr>
        <w:spacing w:line="360" w:lineRule="auto"/>
        <w:contextualSpacing w:val="0"/>
        <w:jc w:val="center"/>
        <w:rPr>
          <w:rFonts w:ascii="Georgia" w:cs="Georgia" w:eastAsia="Georgia" w:hAnsi="Georgia"/>
          <w:b w:val="1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b w:val="1"/>
          <w:sz w:val="48"/>
          <w:szCs w:val="48"/>
          <w:rtl w:val="0"/>
        </w:rPr>
        <w:t xml:space="preserve"> из России в Германию</w:t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Выполнила:</w:t>
      </w:r>
    </w:p>
    <w:p w:rsidR="00000000" w:rsidDel="00000000" w:rsidP="00000000" w:rsidRDefault="00000000" w:rsidRPr="00000000" w14:paraId="00000012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Щербинина Елизавета Петровна , ученица 10 класса “А”</w:t>
      </w:r>
    </w:p>
    <w:p w:rsidR="00000000" w:rsidDel="00000000" w:rsidP="00000000" w:rsidRDefault="00000000" w:rsidRPr="00000000" w14:paraId="00000013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Руководитель</w:t>
      </w:r>
    </w:p>
    <w:p w:rsidR="00000000" w:rsidDel="00000000" w:rsidP="00000000" w:rsidRDefault="00000000" w:rsidRPr="00000000" w14:paraId="00000014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Полетаева Марина Андреевна</w:t>
      </w:r>
    </w:p>
    <w:p w:rsidR="00000000" w:rsidDel="00000000" w:rsidP="00000000" w:rsidRDefault="00000000" w:rsidRPr="00000000" w14:paraId="00000015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подпись ___________________</w:t>
      </w:r>
    </w:p>
    <w:p w:rsidR="00000000" w:rsidDel="00000000" w:rsidP="00000000" w:rsidRDefault="00000000" w:rsidRPr="00000000" w14:paraId="00000016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Рецензент:</w:t>
      </w:r>
    </w:p>
    <w:p w:rsidR="00000000" w:rsidDel="00000000" w:rsidP="00000000" w:rsidRDefault="00000000" w:rsidRPr="00000000" w14:paraId="00000018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ФИО</w:t>
      </w:r>
    </w:p>
    <w:p w:rsidR="00000000" w:rsidDel="00000000" w:rsidP="00000000" w:rsidRDefault="00000000" w:rsidRPr="00000000" w14:paraId="00000019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подпись ___________________</w:t>
      </w:r>
    </w:p>
    <w:p w:rsidR="00000000" w:rsidDel="00000000" w:rsidP="00000000" w:rsidRDefault="00000000" w:rsidRPr="00000000" w14:paraId="0000001A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Москва</w:t>
      </w:r>
    </w:p>
    <w:p w:rsidR="00000000" w:rsidDel="00000000" w:rsidP="00000000" w:rsidRDefault="00000000" w:rsidRPr="00000000" w14:paraId="0000001F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2017/2018 уч.г.</w:t>
      </w:r>
    </w:p>
    <w:p w:rsidR="00000000" w:rsidDel="00000000" w:rsidP="00000000" w:rsidRDefault="00000000" w:rsidRPr="00000000" w14:paraId="00000020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Оглавление</w:t>
      </w:r>
    </w:p>
    <w:p w:rsidR="00000000" w:rsidDel="00000000" w:rsidP="00000000" w:rsidRDefault="00000000" w:rsidRPr="00000000" w14:paraId="00000022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Введение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……………………………………………………………………2 стр.</w:t>
      </w:r>
    </w:p>
    <w:p w:rsidR="00000000" w:rsidDel="00000000" w:rsidP="00000000" w:rsidRDefault="00000000" w:rsidRPr="00000000" w14:paraId="00000025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Глава I </w:t>
      </w:r>
    </w:p>
    <w:p w:rsidR="00000000" w:rsidDel="00000000" w:rsidP="00000000" w:rsidRDefault="00000000" w:rsidRPr="00000000" w14:paraId="00000026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Миграция. Классификация миграционных потоков и определение существующих проблем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.……………………………………………………..………………5 стр.</w:t>
      </w:r>
    </w:p>
    <w:p w:rsidR="00000000" w:rsidDel="00000000" w:rsidP="00000000" w:rsidRDefault="00000000" w:rsidRPr="00000000" w14:paraId="00000027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§1.1. Определение миграции…………………………………5 стр.</w:t>
      </w:r>
    </w:p>
    <w:p w:rsidR="00000000" w:rsidDel="00000000" w:rsidP="00000000" w:rsidRDefault="00000000" w:rsidRPr="00000000" w14:paraId="00000028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§1.2. Особенности молодежной миграции…………….8 стр.</w:t>
      </w:r>
    </w:p>
    <w:p w:rsidR="00000000" w:rsidDel="00000000" w:rsidP="00000000" w:rsidRDefault="00000000" w:rsidRPr="00000000" w14:paraId="00000029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Глава II</w:t>
      </w:r>
    </w:p>
    <w:p w:rsidR="00000000" w:rsidDel="00000000" w:rsidP="00000000" w:rsidRDefault="00000000" w:rsidRPr="00000000" w14:paraId="0000002A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Молодежная миграция из России в Германию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………………………………………………………………………стр.</w:t>
      </w:r>
    </w:p>
    <w:p w:rsidR="00000000" w:rsidDel="00000000" w:rsidP="00000000" w:rsidRDefault="00000000" w:rsidRPr="00000000" w14:paraId="0000002B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§2.1. Выявление причин молодежной миграции методом глубинного интервью……………………………………………....стр.</w:t>
      </w:r>
    </w:p>
    <w:p w:rsidR="00000000" w:rsidDel="00000000" w:rsidP="00000000" w:rsidRDefault="00000000" w:rsidRPr="00000000" w14:paraId="0000002C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§2.2. Сложностей адаптации мигрантов…………………...стр.</w:t>
      </w:r>
    </w:p>
    <w:p w:rsidR="00000000" w:rsidDel="00000000" w:rsidP="00000000" w:rsidRDefault="00000000" w:rsidRPr="00000000" w14:paraId="0000002D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Заключение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…………………………………………………………………..стр.</w:t>
      </w:r>
    </w:p>
    <w:p w:rsidR="00000000" w:rsidDel="00000000" w:rsidP="00000000" w:rsidRDefault="00000000" w:rsidRPr="00000000" w14:paraId="0000002E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Список литературы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…………………………………………………..4 стр.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firstLine="70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200"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after="200"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after="200"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after="200" w:line="360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200" w:line="360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Введение</w:t>
      </w:r>
    </w:p>
    <w:p w:rsidR="00000000" w:rsidDel="00000000" w:rsidP="00000000" w:rsidRDefault="00000000" w:rsidRPr="00000000" w14:paraId="00000038">
      <w:pPr>
        <w:spacing w:line="276" w:lineRule="auto"/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Сегодня в большинстве развитых государств присутствует хоть минимальное культурное разнообразие. Торговля, туризм и миграция приводят к тому, что в большинстве стран проживает значительное число людей, принадлежащих к другим культурам. Многие страны сегодня можно назвать многообразными в культурном плане уже потому, что они открыты внешнему миру — представители любых народов могут туда свободно приезжать, а иногда и иммигрировать. </w:t>
      </w:r>
    </w:p>
    <w:p w:rsidR="00000000" w:rsidDel="00000000" w:rsidP="00000000" w:rsidRDefault="00000000" w:rsidRPr="00000000" w14:paraId="0000003A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Почему и зачем люди меняют свое место жительства, обрекая себя на некоторые трудности межкультурного  взаимодействия? Существует множество причин миграции, одной из которых является  этническая, социокультурная поляризация между государствами: так в странах Старого Света уровень жизни высок, на других континентах царит бедность и нищета, что явно обуславливает молодежные эмиграции из бедных стран. С другой стороны,  существуют и горизонтальные миграции между странами равного ранга. </w:t>
      </w:r>
    </w:p>
    <w:p w:rsidR="00000000" w:rsidDel="00000000" w:rsidP="00000000" w:rsidRDefault="00000000" w:rsidRPr="00000000" w14:paraId="0000003B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Таким образом,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актуальность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моего исследования обусловлена необходимостью определить причины молодежных миграций из России в Германию, сложности межкультурного взаимодействия и проживания в чужой стране для того, чтобы понять, как облегчить для мигранта процесс переселения и адаптации в чужой стране.</w:t>
      </w:r>
    </w:p>
    <w:p w:rsidR="00000000" w:rsidDel="00000000" w:rsidP="00000000" w:rsidRDefault="00000000" w:rsidRPr="00000000" w14:paraId="0000003C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Объект исследования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 молодежная миграция 2010-2017 годов из России в Германию</w:t>
      </w:r>
    </w:p>
    <w:p w:rsidR="00000000" w:rsidDel="00000000" w:rsidP="00000000" w:rsidRDefault="00000000" w:rsidRPr="00000000" w14:paraId="0000003D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Предмет исследования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 причины молодежной миграции из России в Германию и сложности интеграции в Германии </w:t>
      </w:r>
    </w:p>
    <w:p w:rsidR="00000000" w:rsidDel="00000000" w:rsidP="00000000" w:rsidRDefault="00000000" w:rsidRPr="00000000" w14:paraId="0000003E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Целью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исследования является выяснение причин миграции в Германию, сложностей интеграции и приведение теоретического решения проблем миграции</w:t>
      </w:r>
    </w:p>
    <w:p w:rsidR="00000000" w:rsidDel="00000000" w:rsidP="00000000" w:rsidRDefault="00000000" w:rsidRPr="00000000" w14:paraId="0000003F">
      <w:pPr>
        <w:spacing w:line="276" w:lineRule="auto"/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Задачи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исследования: 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Изучить понятие “миграция”, типологию миграции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Проанализировать различные точки зрения на проблему миграции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Изучить специфику молодежной миграции: причины, сложности интеграции в чужую культуру, последствия иммиграции молодежи в Германию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Составить качественный социологический опрос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На основе результатов опроса сформулировать собственную точку зрения по проблеме молодежной миграции</w:t>
      </w:r>
    </w:p>
    <w:p w:rsidR="00000000" w:rsidDel="00000000" w:rsidP="00000000" w:rsidRDefault="00000000" w:rsidRPr="00000000" w14:paraId="00000046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Методы исследования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Анализ научной литературы по теме молодежной миграции из России в Германию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Составление и проведение качественного социального опроса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Анализ результатов, полученных по проведению опроса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Сравнение различных точек зрения на проблему молодежной миграции из России в Германию: точек зрения различных социологов по данному процессу и точек зрения самих мигрантов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Выдвижение собственной гипотезы по проблеме молодежной миграции из России в Германию; формирование собственной точки зрения</w:t>
      </w:r>
    </w:p>
    <w:p w:rsidR="00000000" w:rsidDel="00000000" w:rsidP="00000000" w:rsidRDefault="00000000" w:rsidRPr="00000000" w14:paraId="0000004D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Гипотеза: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Основной проблемой интеграции в немецкое общество русского молодого человека является самоидентификация; сложнее всего для мигранта является интеграция в чужую для него культуру, поскольку необходимо сделать выбор между тем, чтобы остаться чужим для немцев - русским человеком в немецком обществе, или же интегрироваться в немецкую культуру. </w:t>
      </w:r>
    </w:p>
    <w:p w:rsidR="00000000" w:rsidDel="00000000" w:rsidP="00000000" w:rsidRDefault="00000000" w:rsidRPr="00000000" w14:paraId="0000004F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Список научной литературы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53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Арутюнян Ю.В., Дробижева Л.М., Сусоколов А.А. Этносоциология: Учеб. пособие для вузов / Ин-т "Открытое о-во". - М.: Аспект-Пресс, 1999. - 271 с.</w:t>
      </w:r>
    </w:p>
    <w:p w:rsidR="00000000" w:rsidDel="00000000" w:rsidP="00000000" w:rsidRDefault="00000000" w:rsidRPr="00000000" w14:paraId="00000055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учебном пособии Ю.В. Арутюняна приведены основные характеристики основных направлений этносоциологии: социальной структуры народов, межэтнических отношений, социальных проблем межэтнических конфликтов, этнокультурных взаимодействий, этнолингвистики, национально-смешанных браков. 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Гидденс Э.  “Социология” </w:t>
        <w:tab/>
        <w:t xml:space="preserve">- Едиториал УРСС, 2005.</w:t>
      </w:r>
    </w:p>
    <w:p w:rsidR="00000000" w:rsidDel="00000000" w:rsidP="00000000" w:rsidRDefault="00000000" w:rsidRPr="00000000" w14:paraId="00000057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В пособии Э. Гидденса освещены следующие темы: отношение социального и личного, меняющийся мир, сравнительный подход, необходимость исторической ориентации в социологии, глобализация общественной жизни.“Предлагаемая книга - это попытка не просто написать еще один вводный курс, но очертить основные перспективы и проблемы социологии”, - пишет в своем предисловии Э. Гидденс.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Баранов П.А., Шевченко С.В. “ЕГЭ-Учебник. Обществознание. 10-11 классы” - АСТ, 2014 г.</w:t>
      </w:r>
    </w:p>
    <w:p w:rsidR="00000000" w:rsidDel="00000000" w:rsidP="00000000" w:rsidRDefault="00000000" w:rsidRPr="00000000" w14:paraId="00000059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Учебный материал учебного пособия П.А. Баранова  состоит из пяти блоков: человек и общество, экономика, социальные отношения, политика, право, и каждый из них подробно освящен и иллюстрирован примерами и заданиями для самостоятельного выполнения.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BAMF: Forschungsbericht 18 - Ältere Migrantinnen und Migranten</w:t>
      </w:r>
    </w:p>
    <w:p w:rsidR="00000000" w:rsidDel="00000000" w:rsidP="00000000" w:rsidRDefault="00000000" w:rsidRPr="00000000" w14:paraId="0000005B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https://www.bamf.de/SharedDocs/Anlagen/DE/Publikationen/Forschungsberichte/fb18-aeltere-migranten.pdf?__blob=publicationFile</w:t>
      </w:r>
    </w:p>
    <w:p w:rsidR="00000000" w:rsidDel="00000000" w:rsidP="00000000" w:rsidRDefault="00000000" w:rsidRPr="00000000" w14:paraId="0000005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Исследовательском отчете 18 приведены статистические данные по образованности, трудоустройству, образу жизни, подробному анализу места жительства (в узком смысле слова, к примеру - квартира), здоровью и уровню социальной поддержке мигрантов по отдельности каждой возрастной категории. </w:t>
      </w:r>
    </w:p>
    <w:p w:rsidR="00000000" w:rsidDel="00000000" w:rsidP="00000000" w:rsidRDefault="00000000" w:rsidRPr="00000000" w14:paraId="0000005D">
      <w:pPr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Глава I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E">
      <w:pPr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Миграция. Классификация миграционных потоков и определение существующих проблем</w:t>
      </w:r>
    </w:p>
    <w:p w:rsidR="00000000" w:rsidDel="00000000" w:rsidP="00000000" w:rsidRDefault="00000000" w:rsidRPr="00000000" w14:paraId="0000005F">
      <w:pPr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§ 1.1 Определение миграции</w:t>
      </w:r>
    </w:p>
    <w:p w:rsidR="00000000" w:rsidDel="00000000" w:rsidP="00000000" w:rsidRDefault="00000000" w:rsidRPr="00000000" w14:paraId="00000061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Миграция - это перемещение людей из одного региона в другой. Также существует разделение на понимание миграции в широком и узком смыслах. Под миграцией в широком смысле понимается любое перемещение населения за границы определенной территории, независимо от того на какой срок и с какой целью оно предпринимается.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Однако в научной и научно-популярной литературе гораздо чаще используется узкая трактовка этого понятия - как перемещение, связанное с изменением места постоянного проживания. </w:t>
      </w:r>
    </w:p>
    <w:p w:rsidR="00000000" w:rsidDel="00000000" w:rsidP="00000000" w:rsidRDefault="00000000" w:rsidRPr="00000000" w14:paraId="00000064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Существует 2 вида, на которые подразделяется миграция в узком смысле слова-  миграцию маятниковую и сезонную. Маятниковая миграция - это регулярное передвижение населения между двумя и более населенными пунктами без изменения места жительства, связанное с работой, учебой или отдыхом. Сезонные миграции - это поездки связанные с регулярным длительным изменениям места жительства. Сезонные миграции также могут быть связаны с работой, учебой, отдыхом, но, в отличие от маятниковых миграций, их продолжительность существенно больше. </w:t>
      </w:r>
    </w:p>
    <w:p w:rsidR="00000000" w:rsidDel="00000000" w:rsidP="00000000" w:rsidRDefault="00000000" w:rsidRPr="00000000" w14:paraId="00000065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Сами миграционные потоки, как простое перемещение в связи с изменением места жительства, подразделяются на типы:</w:t>
      </w:r>
    </w:p>
    <w:p w:rsidR="00000000" w:rsidDel="00000000" w:rsidP="00000000" w:rsidRDefault="00000000" w:rsidRPr="00000000" w14:paraId="00000066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1) Миграции вертикальные и горизонтальные - миграции между населенными пунктами различного ранга. </w:t>
      </w:r>
    </w:p>
    <w:p w:rsidR="00000000" w:rsidDel="00000000" w:rsidP="00000000" w:rsidRDefault="00000000" w:rsidRPr="00000000" w14:paraId="00000067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Ранг населенного пункта оценивается, в свою очередь, на основании критерия густонаселенности и многофункциональности. Так, существуют более и менее престижные для проживания населенные пункты, так, к примеру, Москва и Набережные Челны имеют разный статус для проживания в условиях Российской Федерации. </w:t>
      </w:r>
    </w:p>
    <w:p w:rsidR="00000000" w:rsidDel="00000000" w:rsidP="00000000" w:rsidRDefault="00000000" w:rsidRPr="00000000" w14:paraId="00000068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Таким образом переезд может быть связан с повышением или понижением статуса места жительства,перемещение между населенными пунктами разных рангов - вертикальная миграция, или же переезд может осуществляться между населенными пунктами одного и того же ранга - горизонтальная миграция. </w:t>
      </w:r>
    </w:p>
    <w:p w:rsidR="00000000" w:rsidDel="00000000" w:rsidP="00000000" w:rsidRDefault="00000000" w:rsidRPr="00000000" w14:paraId="00000069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Процессы урбанизации чаще всего приводят к проявлениям вертикальной миграции, так как население начинает переезжать из сел в города.</w:t>
      </w:r>
    </w:p>
    <w:p w:rsidR="00000000" w:rsidDel="00000000" w:rsidP="00000000" w:rsidRDefault="00000000" w:rsidRPr="00000000" w14:paraId="0000006A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2) Миграции внутренние и внешние. Разделение на внешние и внутренние миграции может быть применено не только в рамках государственных границ, но и в рамках границ субъектов государства, границ территории компактного расселения этноса. Аналогичная ситуация со внутренними миграциями. </w:t>
      </w:r>
    </w:p>
    <w:p w:rsidR="00000000" w:rsidDel="00000000" w:rsidP="00000000" w:rsidRDefault="00000000" w:rsidRPr="00000000" w14:paraId="0000006B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3) Миграция подразделяется на иммиграцию и эмиграцию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1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Так, иммиграция — это въезд в страну, то есть миграция по отношению к стране-цели (иммигрировать в Германию), а, в свою очередь, эмиграция — это выезд из страны, то есть миграция по отношению к государству, в котором человек жил до этого (эмигрировать из Германии). </w:t>
      </w:r>
    </w:p>
    <w:p w:rsidR="00000000" w:rsidDel="00000000" w:rsidP="00000000" w:rsidRDefault="00000000" w:rsidRPr="00000000" w14:paraId="0000006C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Таким образом, все миграционные потоки можно классифицировать как внутренние и внешние, вертикальные и горизонтальные, и каждый подтип может сочетаться с другим подтипом как внутренние горизонтальные миграции и внешние вертикальные. Также стоит знать и разделять понятия иммиграции и эмиграции. Особенности данных видов миграции и связанные с этим понятия будут впоследствие использованы мной для определения особенностей, проблем и сложностей молодежной миграции.</w:t>
      </w:r>
    </w:p>
    <w:p w:rsidR="00000000" w:rsidDel="00000000" w:rsidP="00000000" w:rsidRDefault="00000000" w:rsidRPr="00000000" w14:paraId="0000006E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Далее разберем причины миграции. В.Ц. Худаврдян выделяет три основные причины миграции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2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Первая причина - неравномерный рост населения различных континентов. В южных странах рождаемость превышает сильно превышает европейскую рождаемость, почти в 4 раза. Из данных статистических наблюдений следует, что практически равные территории будут заселены крайне неравномерно, и в некоторых из них, к примеру в Эфиопии, будет наблюдаться серьезная проблема перенаселения.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Вторая причина - ускорение процесса старения населения в Европе. В скором времени на двух работающих граждан будет приходится один пенсионер. Так государство не сможет проводить свою социальную программу, поддерживать пожилую часть населения страны. 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Третья причина - экономическая, социокультурная поляризация между континентами. Присутствует серьезная разница в уровне жизни - относительно стран южных континентов уровень стран Старого Света слишком высок. </w:t>
      </w:r>
    </w:p>
    <w:p w:rsidR="00000000" w:rsidDel="00000000" w:rsidP="00000000" w:rsidRDefault="00000000" w:rsidRPr="00000000" w14:paraId="00000073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Проанализировав причины миграции можно сказать, что мигранты приносят пользу лишь государству, в которое они иммигрируют, поскольку, мигранты не только могут быть использованы государством в качестве низкооплачиваемой наемной рабочей силы, также мигранты становятся решением проблемы старения европейской нации, повышая количество дееспособных граждан. </w:t>
      </w:r>
    </w:p>
    <w:p w:rsidR="00000000" w:rsidDel="00000000" w:rsidP="00000000" w:rsidRDefault="00000000" w:rsidRPr="00000000" w14:paraId="00000074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§ 1.2 Проблематика молодежной миграции</w:t>
      </w:r>
    </w:p>
    <w:p w:rsidR="00000000" w:rsidDel="00000000" w:rsidP="00000000" w:rsidRDefault="00000000" w:rsidRPr="00000000" w14:paraId="00000076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Молодёжь — это социально"демографическая группа, выделяемая</w:t>
      </w:r>
    </w:p>
    <w:p w:rsidR="00000000" w:rsidDel="00000000" w:rsidP="00000000" w:rsidRDefault="00000000" w:rsidRPr="00000000" w14:paraId="0000007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на основе совокупности возрастных характеристик (приблизительно от 16 до 25 лет1), особенностей социального положения и определенных социально-психологических качеств. Главными особенностями социального положения являются переходность положения (то есть, молодые люди находятся в процессе становления своего социального статуса), высокий уровень мобильности, освоение новых социальных ролей (работник, студент, гражданин,</w:t>
      </w:r>
    </w:p>
    <w:p w:rsidR="00000000" w:rsidDel="00000000" w:rsidP="00000000" w:rsidRDefault="00000000" w:rsidRPr="00000000" w14:paraId="0000007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семьянин), связанных с изменением статуса, активный поиск своего места в</w:t>
      </w:r>
    </w:p>
    <w:p w:rsidR="00000000" w:rsidDel="00000000" w:rsidP="00000000" w:rsidRDefault="00000000" w:rsidRPr="00000000" w14:paraId="0000007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жизни, благоприятные перспективы в профессиональном и карьерном</w:t>
      </w:r>
    </w:p>
    <w:p w:rsidR="00000000" w:rsidDel="00000000" w:rsidP="00000000" w:rsidRDefault="00000000" w:rsidRPr="00000000" w14:paraId="0000007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плане.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3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Проанализировав данные основные особенности социального положения молодежи можно с уверенностью сказать, что данная возрастная группа является “идеальной для миграции”.</w:t>
      </w:r>
    </w:p>
    <w:p w:rsidR="00000000" w:rsidDel="00000000" w:rsidP="00000000" w:rsidRDefault="00000000" w:rsidRPr="00000000" w14:paraId="0000007C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Миграция — общемировая проблема, которая лишь усиливается в последнее время в условиях глобализации. Подавляющая часть мигрантов сегодня - молодежь. Как показывает  BAMF - Bundesamt fuer Migration und Fluchtlinge или же Государственной службе по мигрантам и беженцам, количество мигрантов (оранжевый) в возрасте от 20 до 35 лет, молодежи, составляет примерно 20% коренного населения Германии того же возраста (розовый), молодежь, имеющая хотя бы одного родителя-мигранта (зеленый) - 31% от коренного населения того же возраста.</w:t>
      </w:r>
    </w:p>
    <w:p w:rsidR="00000000" w:rsidDel="00000000" w:rsidP="00000000" w:rsidRDefault="00000000" w:rsidRPr="00000000" w14:paraId="0000007D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114300" distT="114300" distL="114300" distR="114300">
            <wp:extent cx="2843100" cy="347186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3569" l="34549" r="30897" t="11209"/>
                    <a:stretch>
                      <a:fillRect/>
                    </a:stretch>
                  </pic:blipFill>
                  <pic:spPr>
                    <a:xfrm>
                      <a:off x="0" y="0"/>
                      <a:ext cx="2843100" cy="3471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Численность мигрантов увеличивается с каждым годом, что влечет за собой не только экономические, но и социокультурные, этнолингвистические и </w:t>
      </w:r>
    </w:p>
    <w:p w:rsidR="00000000" w:rsidDel="00000000" w:rsidP="00000000" w:rsidRDefault="00000000" w:rsidRPr="00000000" w14:paraId="0000007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этносоциальные последствия. </w:t>
      </w:r>
    </w:p>
    <w:p w:rsidR="00000000" w:rsidDel="00000000" w:rsidP="00000000" w:rsidRDefault="00000000" w:rsidRPr="00000000" w14:paraId="00000080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Уровень трудоустройства молодых мигрантов практически равен соответствующему показателю для коренного населения, но риск безработицы для мигрантов существенно выше. По данным федеральной службы статистики ФРГ, у 15,3% жителей с миграционным происхождением нет школьного образования, 45% нет профессионального образования, 11,5 % мигрантов в возрасте от 25 до 65 лет безработные, а 26% живут на грани бедности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4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81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К этносоциальным проблемам относится, к примеру, одна из важнейших - проблема параллельных культур. Что подразумевается под данным понятием? Иммигрировав, человек привозит с собой культуру своей страны: язык, традиции, обряды, музыку, этническую пищу и так далее. Мигранты, чаще всего, по причине дискомфорта в чужой стране, отказываются от взаимодействия с представителями другой культуры, образуя своеобразную “пропасть” между коренным населением и пришлыми этническими группами. Со временем данная пропасть лишь увеличивается и становится все более и более явной и существенной, вследствие чего возникают межкультурные конфликты, основных причин которых две:</w:t>
      </w:r>
    </w:p>
    <w:p w:rsidR="00000000" w:rsidDel="00000000" w:rsidP="00000000" w:rsidRDefault="00000000" w:rsidRPr="00000000" w14:paraId="00000082">
      <w:pPr>
        <w:numPr>
          <w:ilvl w:val="0"/>
          <w:numId w:val="10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Конкуренция на рынке труда - мигранты, приезжая, занимают рабочие места, на которые с такой же вероятностью могли устроится коренные жители государства</w:t>
      </w:r>
    </w:p>
    <w:p w:rsidR="00000000" w:rsidDel="00000000" w:rsidP="00000000" w:rsidRDefault="00000000" w:rsidRPr="00000000" w14:paraId="00000083">
      <w:pPr>
        <w:numPr>
          <w:ilvl w:val="0"/>
          <w:numId w:val="10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Социокультурные трения, вызванные непониманием и неприятием чужеродной культуры. Мигранты, чаще всего, не принимают образцов и стандартов европейского образа жизни и не собираются интегрировать в страну своего нового проживания</w:t>
      </w:r>
    </w:p>
    <w:p w:rsidR="00000000" w:rsidDel="00000000" w:rsidP="00000000" w:rsidRDefault="00000000" w:rsidRPr="00000000" w14:paraId="0000008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Данные конфликты ранее возникали по причине демократических принципов и либерального отношения к мигрантам в законодательстве. Сейчас политика европейских стран направлена на интеграцию иностранцев в свою систему, приобщение их к ценностям коренного населения. Интеграция - сложный многоуровневый и противоречивый процесс; он охватывает все стороны общественной жизни, это процесс и результат взаимодействия, сближения и объединения в единое целое. Первой ступенью интеграции является социальная адаптация - приспособление к социальным условиям и среде. Молодым мигрантам осуществляется такая государственная поддержка как помощь в изучении языка, поиска работы и жилья, получении медицинского обслуживания и т.д. Также был изменен процесс получения гражданства в многих европейских странах - так в Германии раньше гражданство получалось по прошествию 10 лет проживания в стране, теперь же по прошествию лишь 8 лет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5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5">
      <w:pPr>
        <w:spacing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итоге я могу сказать, что миграция - это сложная, не исчерпывающая себя проблема, пути решения которой необходимо искать как можно скорее. А также, миграционные процессы являются неразрывной частью социально-политическогования города Москвы</w:t>
      </w:r>
    </w:p>
    <w:p w:rsidR="00000000" w:rsidDel="00000000" w:rsidP="00000000" w:rsidRDefault="00000000" w:rsidRPr="00000000" w14:paraId="00000086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Государственное бюджетное общеобразовательное учреждение</w:t>
      </w:r>
    </w:p>
    <w:p w:rsidR="00000000" w:rsidDel="00000000" w:rsidP="00000000" w:rsidRDefault="00000000" w:rsidRPr="00000000" w14:paraId="00000087">
      <w:pPr>
        <w:spacing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города Москвы</w:t>
      </w:r>
    </w:p>
    <w:p w:rsidR="00000000" w:rsidDel="00000000" w:rsidP="00000000" w:rsidRDefault="00000000" w:rsidRPr="00000000" w14:paraId="00000088">
      <w:pPr>
        <w:spacing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Cousine" w:cs="Cousine" w:eastAsia="Cousine" w:hAnsi="Cousine"/>
          <w:sz w:val="28"/>
          <w:szCs w:val="28"/>
          <w:rtl w:val="0"/>
        </w:rPr>
        <w:t xml:space="preserve">«Школа № 1505 ГБОУ г.Москвы Преображенская»</w:t>
      </w:r>
    </w:p>
    <w:p w:rsidR="00000000" w:rsidDel="00000000" w:rsidP="00000000" w:rsidRDefault="00000000" w:rsidRPr="00000000" w14:paraId="00000089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A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B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8C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ДИПЛОМНОЕ ИССЛЕДОВАНИЕ</w:t>
      </w:r>
    </w:p>
    <w:p w:rsidR="00000000" w:rsidDel="00000000" w:rsidP="00000000" w:rsidRDefault="00000000" w:rsidRPr="00000000" w14:paraId="0000008F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на тему:</w:t>
      </w:r>
    </w:p>
    <w:p w:rsidR="00000000" w:rsidDel="00000000" w:rsidP="00000000" w:rsidRDefault="00000000" w:rsidRPr="00000000" w14:paraId="00000090">
      <w:pPr>
        <w:spacing w:line="276" w:lineRule="auto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1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92">
      <w:pPr>
        <w:spacing w:line="360" w:lineRule="auto"/>
        <w:contextualSpacing w:val="0"/>
        <w:jc w:val="center"/>
        <w:rPr>
          <w:rFonts w:ascii="Georgia" w:cs="Georgia" w:eastAsia="Georgia" w:hAnsi="Georgia"/>
          <w:b w:val="1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b w:val="1"/>
          <w:sz w:val="48"/>
          <w:szCs w:val="48"/>
          <w:rtl w:val="0"/>
        </w:rPr>
        <w:t xml:space="preserve">Молодежная миграция</w:t>
      </w:r>
    </w:p>
    <w:p w:rsidR="00000000" w:rsidDel="00000000" w:rsidP="00000000" w:rsidRDefault="00000000" w:rsidRPr="00000000" w14:paraId="00000093">
      <w:pPr>
        <w:spacing w:line="360" w:lineRule="auto"/>
        <w:contextualSpacing w:val="0"/>
        <w:jc w:val="center"/>
        <w:rPr>
          <w:rFonts w:ascii="Georgia" w:cs="Georgia" w:eastAsia="Georgia" w:hAnsi="Georgia"/>
          <w:b w:val="1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b w:val="1"/>
          <w:sz w:val="48"/>
          <w:szCs w:val="48"/>
          <w:rtl w:val="0"/>
        </w:rPr>
        <w:t xml:space="preserve"> из России в Германию</w:t>
      </w:r>
    </w:p>
    <w:p w:rsidR="00000000" w:rsidDel="00000000" w:rsidP="00000000" w:rsidRDefault="00000000" w:rsidRPr="00000000" w14:paraId="00000094">
      <w:pPr>
        <w:spacing w:line="276" w:lineRule="auto"/>
        <w:contextualSpacing w:val="0"/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5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6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Выполнила:</w:t>
      </w:r>
    </w:p>
    <w:p w:rsidR="00000000" w:rsidDel="00000000" w:rsidP="00000000" w:rsidRDefault="00000000" w:rsidRPr="00000000" w14:paraId="00000097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Щербинина Елизавета Петровна , ученица 10 класса “А”</w:t>
      </w:r>
    </w:p>
    <w:p w:rsidR="00000000" w:rsidDel="00000000" w:rsidP="00000000" w:rsidRDefault="00000000" w:rsidRPr="00000000" w14:paraId="00000098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Руководитель</w:t>
      </w:r>
    </w:p>
    <w:p w:rsidR="00000000" w:rsidDel="00000000" w:rsidP="00000000" w:rsidRDefault="00000000" w:rsidRPr="00000000" w14:paraId="00000099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Полетаева Марина Андреевна</w:t>
      </w:r>
    </w:p>
    <w:p w:rsidR="00000000" w:rsidDel="00000000" w:rsidP="00000000" w:rsidRDefault="00000000" w:rsidRPr="00000000" w14:paraId="0000009A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подпись ___________________</w:t>
      </w:r>
    </w:p>
    <w:p w:rsidR="00000000" w:rsidDel="00000000" w:rsidP="00000000" w:rsidRDefault="00000000" w:rsidRPr="00000000" w14:paraId="0000009B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C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Рецензент:</w:t>
      </w:r>
    </w:p>
    <w:p w:rsidR="00000000" w:rsidDel="00000000" w:rsidP="00000000" w:rsidRDefault="00000000" w:rsidRPr="00000000" w14:paraId="0000009D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ФИО</w:t>
      </w:r>
    </w:p>
    <w:p w:rsidR="00000000" w:rsidDel="00000000" w:rsidP="00000000" w:rsidRDefault="00000000" w:rsidRPr="00000000" w14:paraId="0000009E">
      <w:pPr>
        <w:spacing w:line="276" w:lineRule="auto"/>
        <w:contextualSpacing w:val="0"/>
        <w:jc w:val="righ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подпись ___________________</w:t>
      </w:r>
    </w:p>
    <w:p w:rsidR="00000000" w:rsidDel="00000000" w:rsidP="00000000" w:rsidRDefault="00000000" w:rsidRPr="00000000" w14:paraId="0000009F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0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1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2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3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Москва</w:t>
      </w:r>
    </w:p>
    <w:p w:rsidR="00000000" w:rsidDel="00000000" w:rsidP="00000000" w:rsidRDefault="00000000" w:rsidRPr="00000000" w14:paraId="000000A4">
      <w:pPr>
        <w:spacing w:line="276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2017/2018 уч.г.</w:t>
      </w:r>
    </w:p>
    <w:p w:rsidR="00000000" w:rsidDel="00000000" w:rsidP="00000000" w:rsidRDefault="00000000" w:rsidRPr="00000000" w14:paraId="000000A5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A6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Оглавление</w:t>
      </w:r>
    </w:p>
    <w:p w:rsidR="00000000" w:rsidDel="00000000" w:rsidP="00000000" w:rsidRDefault="00000000" w:rsidRPr="00000000" w14:paraId="000000A7">
      <w:pPr>
        <w:spacing w:line="276" w:lineRule="auto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Введение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……………………………………………………………………2 стр.</w:t>
      </w:r>
    </w:p>
    <w:p w:rsidR="00000000" w:rsidDel="00000000" w:rsidP="00000000" w:rsidRDefault="00000000" w:rsidRPr="00000000" w14:paraId="000000AA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Глава I </w:t>
      </w:r>
    </w:p>
    <w:p w:rsidR="00000000" w:rsidDel="00000000" w:rsidP="00000000" w:rsidRDefault="00000000" w:rsidRPr="00000000" w14:paraId="000000AB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Миграция. Классификация миграционных потоков и определение существующих проблем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.……………………………………………………..………………5 стр.</w:t>
      </w:r>
    </w:p>
    <w:p w:rsidR="00000000" w:rsidDel="00000000" w:rsidP="00000000" w:rsidRDefault="00000000" w:rsidRPr="00000000" w14:paraId="000000AC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§1.1. Определение миграции…………………………………5 стр.</w:t>
      </w:r>
    </w:p>
    <w:p w:rsidR="00000000" w:rsidDel="00000000" w:rsidP="00000000" w:rsidRDefault="00000000" w:rsidRPr="00000000" w14:paraId="000000AD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§1.2. Особенности молодежной миграции…………….8 стр.</w:t>
      </w:r>
    </w:p>
    <w:p w:rsidR="00000000" w:rsidDel="00000000" w:rsidP="00000000" w:rsidRDefault="00000000" w:rsidRPr="00000000" w14:paraId="000000AE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Глава II</w:t>
      </w:r>
    </w:p>
    <w:p w:rsidR="00000000" w:rsidDel="00000000" w:rsidP="00000000" w:rsidRDefault="00000000" w:rsidRPr="00000000" w14:paraId="000000AF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Молодежная миграция из России в Германию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………………………………………………………………………стр.</w:t>
      </w:r>
    </w:p>
    <w:p w:rsidR="00000000" w:rsidDel="00000000" w:rsidP="00000000" w:rsidRDefault="00000000" w:rsidRPr="00000000" w14:paraId="000000B0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§2.1. Выявление причин молодежной миграции методом глубинного интервью……………………………………………....стр.</w:t>
      </w:r>
    </w:p>
    <w:p w:rsidR="00000000" w:rsidDel="00000000" w:rsidP="00000000" w:rsidRDefault="00000000" w:rsidRPr="00000000" w14:paraId="000000B1">
      <w:pPr>
        <w:spacing w:line="360" w:lineRule="auto"/>
        <w:ind w:left="142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§2.2. Сложностей адаптации мигрантов…………………...стр.</w:t>
      </w:r>
    </w:p>
    <w:p w:rsidR="00000000" w:rsidDel="00000000" w:rsidP="00000000" w:rsidRDefault="00000000" w:rsidRPr="00000000" w14:paraId="000000B2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Заключение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…………………………………………………………………..стр.</w:t>
      </w:r>
    </w:p>
    <w:p w:rsidR="00000000" w:rsidDel="00000000" w:rsidP="00000000" w:rsidRDefault="00000000" w:rsidRPr="00000000" w14:paraId="000000B3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Список литературы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…………………………………………………..4 стр.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ind w:left="700" w:firstLine="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ind w:firstLine="700"/>
        <w:contextualSpacing w:val="0"/>
        <w:jc w:val="both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7">
      <w:pPr>
        <w:spacing w:after="200"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8">
      <w:pPr>
        <w:spacing w:after="200"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after="200" w:line="360" w:lineRule="auto"/>
        <w:contextualSpacing w:val="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A">
      <w:pPr>
        <w:spacing w:after="200" w:line="360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B">
      <w:pPr>
        <w:spacing w:after="200" w:line="360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Введение</w:t>
      </w:r>
    </w:p>
    <w:p w:rsidR="00000000" w:rsidDel="00000000" w:rsidP="00000000" w:rsidRDefault="00000000" w:rsidRPr="00000000" w14:paraId="000000BD">
      <w:pPr>
        <w:spacing w:line="276" w:lineRule="auto"/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Сегодня в большинстве развитых государств присутствует хоть минимальное культурное разнообразие. Торговля, туризм и миграция приводят к тому, что в большинстве стран проживает значительное число людей, принадлежащих к другим культурам. Многие страны сегодня можно назвать многообразными в культурном плане уже потому, что они открыты внешнему миру — представители любых народов могут туда свободно приезжать, а иногда и иммигрировать. </w:t>
      </w:r>
    </w:p>
    <w:p w:rsidR="00000000" w:rsidDel="00000000" w:rsidP="00000000" w:rsidRDefault="00000000" w:rsidRPr="00000000" w14:paraId="000000BF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Почему и зачем люди меняют свое место жительства, обрекая себя на некоторые трудности межкультурного  взаимодействия? Существует множество причин миграции, одной из которых является  этническая, социокультурная поляризация между государствами: так в странах Старого Света уровень жизни высок, на других континентах царит бедность и нищета, что явно обуславливает молодежные эмиграции из бедных стран. С другой стороны,  существуют и горизонтальные миграции между странами равного ранга. </w:t>
      </w:r>
    </w:p>
    <w:p w:rsidR="00000000" w:rsidDel="00000000" w:rsidP="00000000" w:rsidRDefault="00000000" w:rsidRPr="00000000" w14:paraId="000000C0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Таким образом,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актуальность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моего исследования обусловлена необходимостью определить причины молодежных миграций из России в Германию, сложности межкультурного взаимодействия и проживания в чужой стране для того, чтобы понять, как облегчить для мигранта процесс переселения и адаптации в чужой стране.</w:t>
      </w:r>
    </w:p>
    <w:p w:rsidR="00000000" w:rsidDel="00000000" w:rsidP="00000000" w:rsidRDefault="00000000" w:rsidRPr="00000000" w14:paraId="000000C1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Объект исследования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 молодежная миграция 2010-2017 годов из России в Германию</w:t>
      </w:r>
    </w:p>
    <w:p w:rsidR="00000000" w:rsidDel="00000000" w:rsidP="00000000" w:rsidRDefault="00000000" w:rsidRPr="00000000" w14:paraId="000000C2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Предмет исследования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 причины молодежной миграции из России в Германию и сложности интеграции в Германии </w:t>
      </w:r>
    </w:p>
    <w:p w:rsidR="00000000" w:rsidDel="00000000" w:rsidP="00000000" w:rsidRDefault="00000000" w:rsidRPr="00000000" w14:paraId="000000C3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Целью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исследования является выяснение причин миграции в Германию, сложностей интеграции и приведение теоретического решения проблем миграции</w:t>
      </w:r>
    </w:p>
    <w:p w:rsidR="00000000" w:rsidDel="00000000" w:rsidP="00000000" w:rsidRDefault="00000000" w:rsidRPr="00000000" w14:paraId="000000C4">
      <w:pPr>
        <w:spacing w:line="276" w:lineRule="auto"/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Задачи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исследования: </w:t>
      </w:r>
    </w:p>
    <w:p w:rsidR="00000000" w:rsidDel="00000000" w:rsidP="00000000" w:rsidRDefault="00000000" w:rsidRPr="00000000" w14:paraId="000000C6">
      <w:pPr>
        <w:numPr>
          <w:ilvl w:val="0"/>
          <w:numId w:val="8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Изучить понятие “миграция”, типологию миграции</w:t>
      </w:r>
    </w:p>
    <w:p w:rsidR="00000000" w:rsidDel="00000000" w:rsidP="00000000" w:rsidRDefault="00000000" w:rsidRPr="00000000" w14:paraId="000000C7">
      <w:pPr>
        <w:numPr>
          <w:ilvl w:val="0"/>
          <w:numId w:val="8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Проанализировать различные точки зрения на проблему миграции</w:t>
      </w:r>
    </w:p>
    <w:p w:rsidR="00000000" w:rsidDel="00000000" w:rsidP="00000000" w:rsidRDefault="00000000" w:rsidRPr="00000000" w14:paraId="000000C8">
      <w:pPr>
        <w:numPr>
          <w:ilvl w:val="0"/>
          <w:numId w:val="8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Изучить специфику молодежной миграции: причины, сложности интеграции в чужую культуру, последствия иммиграции молодежи в Германию</w:t>
      </w:r>
    </w:p>
    <w:p w:rsidR="00000000" w:rsidDel="00000000" w:rsidP="00000000" w:rsidRDefault="00000000" w:rsidRPr="00000000" w14:paraId="000000C9">
      <w:pPr>
        <w:numPr>
          <w:ilvl w:val="0"/>
          <w:numId w:val="8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Составить качественный социологический опрос</w:t>
      </w:r>
    </w:p>
    <w:p w:rsidR="00000000" w:rsidDel="00000000" w:rsidP="00000000" w:rsidRDefault="00000000" w:rsidRPr="00000000" w14:paraId="000000CA">
      <w:pPr>
        <w:numPr>
          <w:ilvl w:val="0"/>
          <w:numId w:val="8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На основе результатов опроса сформулировать собственную точку зрения по проблеме молодежной миграции</w:t>
      </w:r>
    </w:p>
    <w:p w:rsidR="00000000" w:rsidDel="00000000" w:rsidP="00000000" w:rsidRDefault="00000000" w:rsidRPr="00000000" w14:paraId="000000CB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Методы исследования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CD">
      <w:pPr>
        <w:numPr>
          <w:ilvl w:val="0"/>
          <w:numId w:val="4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Анализ научной литературы по теме молодежной миграции из России в Германию</w:t>
      </w:r>
    </w:p>
    <w:p w:rsidR="00000000" w:rsidDel="00000000" w:rsidP="00000000" w:rsidRDefault="00000000" w:rsidRPr="00000000" w14:paraId="000000CE">
      <w:pPr>
        <w:numPr>
          <w:ilvl w:val="0"/>
          <w:numId w:val="4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Составление и проведение качественного социального опроса</w:t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Анализ результатов, полученных по проведению опроса</w:t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Сравнение различных точек зрения на проблему молодежной миграции из России в Германию: точек зрения различных социологов по данному процессу и точек зрения самих мигрантов</w:t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Выдвижение собственной гипотезы по проблеме молодежной миграции из России в Германию; формирование собственной точки зрения</w:t>
      </w:r>
    </w:p>
    <w:p w:rsidR="00000000" w:rsidDel="00000000" w:rsidP="00000000" w:rsidRDefault="00000000" w:rsidRPr="00000000" w14:paraId="000000D2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Гипотеза: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Основной проблемой интеграции в немецкое общество русского молодого человека является самоидентификация; сложнее всего для мигранта является интеграция в чужую для него культуру, поскольку необходимо сделать выбор между тем, чтобы остаться чужим для немцев - русским человеком в немецком обществе, или же интегрироваться в немецкую культуру. </w:t>
      </w:r>
    </w:p>
    <w:p w:rsidR="00000000" w:rsidDel="00000000" w:rsidP="00000000" w:rsidRDefault="00000000" w:rsidRPr="00000000" w14:paraId="000000D4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Список научной литературы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D8">
      <w:pPr>
        <w:spacing w:line="276" w:lineRule="auto"/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5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Арутюнян Ю.В., Дробижева Л.М., Сусоколов А.А. Этносоциология: Учеб. пособие для вузов / Ин-т "Открытое о-во". - М.: Аспект-Пресс, 1999. - 271 с.</w:t>
      </w:r>
    </w:p>
    <w:p w:rsidR="00000000" w:rsidDel="00000000" w:rsidP="00000000" w:rsidRDefault="00000000" w:rsidRPr="00000000" w14:paraId="000000DA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учебном пособии Ю.В. Арутюняна приведены основные характеристики основных направлений этносоциологии: социальной структуры народов, межэтнических отношений, социальных проблем межэтнических конфликтов, этнокультурных взаимодействий, этнолингвистики, национально-смешанных браков. </w:t>
      </w:r>
    </w:p>
    <w:p w:rsidR="00000000" w:rsidDel="00000000" w:rsidP="00000000" w:rsidRDefault="00000000" w:rsidRPr="00000000" w14:paraId="000000DB">
      <w:pPr>
        <w:numPr>
          <w:ilvl w:val="0"/>
          <w:numId w:val="5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Гидденс Э.  “Социология” </w:t>
        <w:tab/>
        <w:t xml:space="preserve">- Едиториал УРСС, 2005.</w:t>
      </w:r>
    </w:p>
    <w:p w:rsidR="00000000" w:rsidDel="00000000" w:rsidP="00000000" w:rsidRDefault="00000000" w:rsidRPr="00000000" w14:paraId="000000DC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В пособии Э. Гидденса освещены следующие темы: отношение социального и личного, меняющийся мир, сравнительный подход, необходимость исторической ориентации в социологии, глобализация общественной жизни.“Предлагаемая книга - это попытка не просто написать еще один вводный курс, но очертить основные перспективы и проблемы социологии”, - пишет в своем предисловии Э. Гидденс.</w:t>
      </w:r>
    </w:p>
    <w:p w:rsidR="00000000" w:rsidDel="00000000" w:rsidP="00000000" w:rsidRDefault="00000000" w:rsidRPr="00000000" w14:paraId="000000DD">
      <w:pPr>
        <w:numPr>
          <w:ilvl w:val="0"/>
          <w:numId w:val="5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Баранов П.А., Шевченко С.В. “ЕГЭ-Учебник. Обществознание. 10-11 классы” - АСТ, 2014 г.</w:t>
      </w:r>
    </w:p>
    <w:p w:rsidR="00000000" w:rsidDel="00000000" w:rsidP="00000000" w:rsidRDefault="00000000" w:rsidRPr="00000000" w14:paraId="000000DE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Учебный материал учебного пособия П.А. Баранова  состоит из пяти блоков: человек и общество, экономика, социальные отношения, политика, право, и каждый из них подробно освящен и иллюстрирован примерами и заданиями для самостоятельного выполнения.</w:t>
      </w:r>
    </w:p>
    <w:p w:rsidR="00000000" w:rsidDel="00000000" w:rsidP="00000000" w:rsidRDefault="00000000" w:rsidRPr="00000000" w14:paraId="000000DF">
      <w:pPr>
        <w:numPr>
          <w:ilvl w:val="0"/>
          <w:numId w:val="5"/>
        </w:numPr>
        <w:spacing w:line="276" w:lineRule="auto"/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BAMF: Forschungsbericht 18 - Ältere Migrantinnen und Migranten</w:t>
      </w:r>
    </w:p>
    <w:p w:rsidR="00000000" w:rsidDel="00000000" w:rsidP="00000000" w:rsidRDefault="00000000" w:rsidRPr="00000000" w14:paraId="000000E0">
      <w:pPr>
        <w:spacing w:line="276" w:lineRule="auto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https://www.bamf.de/SharedDocs/Anlagen/DE/Publikationen/Forschungsberichte/fb18-aeltere-migranten.pdf?__blob=publicationFile</w:t>
      </w:r>
    </w:p>
    <w:p w:rsidR="00000000" w:rsidDel="00000000" w:rsidP="00000000" w:rsidRDefault="00000000" w:rsidRPr="00000000" w14:paraId="000000E1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Исследовательском отчете 18 приведены статистические данные по образованности, трудоустройству, образу жизни, подробному анализу места жительства (в узком смысле слова, к примеру - квартира), здоровью и уровню социальной поддержке мигрантов по отдельности каждой возрастной категории. </w:t>
      </w:r>
    </w:p>
    <w:p w:rsidR="00000000" w:rsidDel="00000000" w:rsidP="00000000" w:rsidRDefault="00000000" w:rsidRPr="00000000" w14:paraId="000000E2">
      <w:pPr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Глава I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3">
      <w:pPr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Миграция. Классификация миграционных потоков и определение существующих проблем</w:t>
      </w:r>
    </w:p>
    <w:p w:rsidR="00000000" w:rsidDel="00000000" w:rsidP="00000000" w:rsidRDefault="00000000" w:rsidRPr="00000000" w14:paraId="000000E4">
      <w:pPr>
        <w:ind w:firstLine="825"/>
        <w:contextualSpacing w:val="0"/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§ 1.1 Определение миграции</w:t>
      </w:r>
    </w:p>
    <w:p w:rsidR="00000000" w:rsidDel="00000000" w:rsidP="00000000" w:rsidRDefault="00000000" w:rsidRPr="00000000" w14:paraId="000000E6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Миграция - это перемещение людей из одного региона в другой. Также существует разделение на понимание миграции в широком и узком смыслах. Под миграцией в широком смысле понимается любое перемещение населения за границы определенной территории, независимо от того на какой срок и с какой целью оно предпринимается.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Однако в научной и научно-популярной литературе гораздо чаще используется узкая трактовка этого понятия - как перемещение, связанное с изменением места постоянного проживания. </w:t>
      </w:r>
    </w:p>
    <w:p w:rsidR="00000000" w:rsidDel="00000000" w:rsidP="00000000" w:rsidRDefault="00000000" w:rsidRPr="00000000" w14:paraId="000000E9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Существует 2 вида, на которые подразделяется миграция в узком смысле слова-  миграцию маятниковую и сезонную. Маятниковая миграция - это регулярное передвижение населения между двумя и более населенными пунктами без изменения места жительства, связанное с работой, учебой или отдыхом. Сезонные миграции - это поездки связанные с регулярным длительным изменениям места жительства. Сезонные миграции также могут быть связаны с работой, учебой, отдыхом, но, в отличие от маятниковых миграций, их продолжительность существенно больше. </w:t>
      </w:r>
    </w:p>
    <w:p w:rsidR="00000000" w:rsidDel="00000000" w:rsidP="00000000" w:rsidRDefault="00000000" w:rsidRPr="00000000" w14:paraId="000000EA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Сами миграционные потоки, как простое перемещение в связи с изменением места жительства, подразделяются на типы:</w:t>
      </w:r>
    </w:p>
    <w:p w:rsidR="00000000" w:rsidDel="00000000" w:rsidP="00000000" w:rsidRDefault="00000000" w:rsidRPr="00000000" w14:paraId="000000EB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1) Миграции вертикальные и горизонтальные - миграции между населенными пунктами различного ранга. </w:t>
      </w:r>
    </w:p>
    <w:p w:rsidR="00000000" w:rsidDel="00000000" w:rsidP="00000000" w:rsidRDefault="00000000" w:rsidRPr="00000000" w14:paraId="000000EC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Ранг населенного пункта оценивается, в свою очередь, на основании критерия густонаселенности и многофункциональности. Так, существуют более и менее престижные для проживания населенные пункты, так, к примеру, Москва и Набережные Челны имеют разный статус для проживания в условиях Российской Федерации. </w:t>
      </w:r>
    </w:p>
    <w:p w:rsidR="00000000" w:rsidDel="00000000" w:rsidP="00000000" w:rsidRDefault="00000000" w:rsidRPr="00000000" w14:paraId="000000ED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Таким образом переезд может быть связан с повышением или понижением статуса места жительства,перемещение между населенными пунктами разных рангов - вертикальная миграция, или же переезд может осуществляться между населенными пунктами одного и того же ранга - горизонтальная миграция. </w:t>
      </w:r>
    </w:p>
    <w:p w:rsidR="00000000" w:rsidDel="00000000" w:rsidP="00000000" w:rsidRDefault="00000000" w:rsidRPr="00000000" w14:paraId="000000EE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Процессы урбанизации чаще всего приводят к проявлениям вертикальной миграции, так как население начинает переезжать из сел в города.</w:t>
      </w:r>
    </w:p>
    <w:p w:rsidR="00000000" w:rsidDel="00000000" w:rsidP="00000000" w:rsidRDefault="00000000" w:rsidRPr="00000000" w14:paraId="000000EF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2) Миграции внутренние и внешние. Разделение на внешние и внутренние миграции может быть применено не только в рамках государственных границ, но и в рамках границ субъектов государства, границ территории компактного расселения этноса. Аналогичная ситуация со внутренними миграциями. </w:t>
      </w:r>
    </w:p>
    <w:p w:rsidR="00000000" w:rsidDel="00000000" w:rsidP="00000000" w:rsidRDefault="00000000" w:rsidRPr="00000000" w14:paraId="000000F0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3) Миграция подразделяется на иммиграцию и эмиграцию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7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Так, иммиграция — это въезд в страну, то есть миграция по отношению к стране-цели (иммигрировать в Германию), а, в свою очередь, эмиграция — это выезд из страны, то есть миграция по отношению к государству, в котором человек жил до этого (эмигрировать из Германии). </w:t>
      </w:r>
    </w:p>
    <w:p w:rsidR="00000000" w:rsidDel="00000000" w:rsidP="00000000" w:rsidRDefault="00000000" w:rsidRPr="00000000" w14:paraId="000000F1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Таким образом, все миграционные потоки можно классифицировать как внутренние и внешние, вертикальные и горизонтальные, и каждый подтип может сочетаться с другим подтипом как внутренние горизонтальные миграции и внешние вертикальные. Также стоит знать и разделять понятия иммиграции и эмиграции. Особенности данных видов миграции и связанные с этим понятия будут впоследствие использованы мной для определения особенностей, проблем и сложностей молодежной миграции.</w:t>
      </w:r>
    </w:p>
    <w:p w:rsidR="00000000" w:rsidDel="00000000" w:rsidP="00000000" w:rsidRDefault="00000000" w:rsidRPr="00000000" w14:paraId="000000F3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Далее разберем причины миграции. В.Ц. Худаврдян выделяет три основные причины миграции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8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F5">
      <w:pPr>
        <w:numPr>
          <w:ilvl w:val="0"/>
          <w:numId w:val="6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Первая причина - неравномерный рост населения различных континентов. В южных странах рождаемость превышает сильно превышает европейскую рождаемость, почти в 4 раза. Из данных статистических наблюдений следует, что практически равные территории будут заселены крайне неравномерно, и в некоторых из них, к примеру в Эфиопии, будет наблюдаться серьезная проблема перенаселения.</w:t>
      </w:r>
    </w:p>
    <w:p w:rsidR="00000000" w:rsidDel="00000000" w:rsidP="00000000" w:rsidRDefault="00000000" w:rsidRPr="00000000" w14:paraId="000000F6">
      <w:pPr>
        <w:numPr>
          <w:ilvl w:val="0"/>
          <w:numId w:val="6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Вторая причина - ускорение процесса старения населения в Европе. В скором времени на двух работающих граждан будет приходится один пенсионер. Так государство не сможет проводить свою социальную программу, поддерживать пожилую часть населения страны. </w:t>
      </w:r>
    </w:p>
    <w:p w:rsidR="00000000" w:rsidDel="00000000" w:rsidP="00000000" w:rsidRDefault="00000000" w:rsidRPr="00000000" w14:paraId="000000F7">
      <w:pPr>
        <w:numPr>
          <w:ilvl w:val="0"/>
          <w:numId w:val="6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Третья причина - экономическая, социокультурная поляризация между континентами. Присутствует серьезная разница в уровне жизни - относительно стран южных континентов уровень стран Старого Света слишком высок. </w:t>
      </w:r>
    </w:p>
    <w:p w:rsidR="00000000" w:rsidDel="00000000" w:rsidP="00000000" w:rsidRDefault="00000000" w:rsidRPr="00000000" w14:paraId="000000F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Проанализировав причины миграции можно сказать, что мигранты приносят пользу лишь государству, в которое они иммигрируют, поскольку, мигранты не только могут быть использованы государством в качестве низкооплачиваемой наемной рабочей силы, также мигранты становятся решением проблемы старения европейской нации, повышая количество дееспособных граждан. </w:t>
      </w:r>
    </w:p>
    <w:p w:rsidR="00000000" w:rsidDel="00000000" w:rsidP="00000000" w:rsidRDefault="00000000" w:rsidRPr="00000000" w14:paraId="000000F9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§ 1.2 Проблематика молодежной миграции</w:t>
      </w:r>
    </w:p>
    <w:p w:rsidR="00000000" w:rsidDel="00000000" w:rsidP="00000000" w:rsidRDefault="00000000" w:rsidRPr="00000000" w14:paraId="000000FB">
      <w:pPr>
        <w:ind w:firstLine="825"/>
        <w:contextualSpacing w:val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Молодёжь — это социально"демографическая группа, выделяемая</w:t>
      </w:r>
    </w:p>
    <w:p w:rsidR="00000000" w:rsidDel="00000000" w:rsidP="00000000" w:rsidRDefault="00000000" w:rsidRPr="00000000" w14:paraId="000000F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на основе совокупности возрастных характеристик (приблизительно от 16 до 25 лет1), особенностей социального положения и определенных социально-психологических качеств. Главными особенностями социального положения являются переходность положения (то есть, молодые люди находятся в процессе становления своего социального статуса), высокий уровень мобильности, освоение новых социальных ролей (работник, студент, гражданин,</w:t>
      </w:r>
    </w:p>
    <w:p w:rsidR="00000000" w:rsidDel="00000000" w:rsidP="00000000" w:rsidRDefault="00000000" w:rsidRPr="00000000" w14:paraId="000000F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семьянин), связанных с изменением статуса, активный поиск своего места в</w:t>
      </w:r>
    </w:p>
    <w:p w:rsidR="00000000" w:rsidDel="00000000" w:rsidP="00000000" w:rsidRDefault="00000000" w:rsidRPr="00000000" w14:paraId="000000F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жизни, благоприятные перспективы в профессиональном и карьерном</w:t>
      </w:r>
    </w:p>
    <w:p w:rsidR="00000000" w:rsidDel="00000000" w:rsidP="00000000" w:rsidRDefault="00000000" w:rsidRPr="00000000" w14:paraId="00000100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плане.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9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Проанализировав данные основные особенности социального положения молодежи можно с уверенностью сказать, что данная возрастная группа является “идеальной для миграции”.</w:t>
      </w:r>
    </w:p>
    <w:p w:rsidR="00000000" w:rsidDel="00000000" w:rsidP="00000000" w:rsidRDefault="00000000" w:rsidRPr="00000000" w14:paraId="00000101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Миграция — общемировая проблема, которая лишь усиливается в последнее время в условиях глобализации. Подавляющая часть мигрантов сегодня - молодежь. Как показывает  BAMF - Bundesamt fuer Migration und Fluchtlinge или же Государственной службе по мигрантам и беженцам, количество мигрантов (оранжевый) в возрасте от 20 до 35 лет, молодежи, составляет примерно 20% коренного населения Германии того же возраста (розовый), молодежь, имеющая хотя бы одного родителя-мигранта (зеленый) - 31% от коренного населения того же возраста.</w:t>
      </w:r>
    </w:p>
    <w:p w:rsidR="00000000" w:rsidDel="00000000" w:rsidP="00000000" w:rsidRDefault="00000000" w:rsidRPr="00000000" w14:paraId="00000102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114300" distT="114300" distL="114300" distR="114300">
            <wp:extent cx="2843100" cy="34718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3569" l="34549" r="30897" t="11209"/>
                    <a:stretch>
                      <a:fillRect/>
                    </a:stretch>
                  </pic:blipFill>
                  <pic:spPr>
                    <a:xfrm>
                      <a:off x="0" y="0"/>
                      <a:ext cx="2843100" cy="3471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Численность мигрантов увеличивается с каждым годом, что влечет за собой не только экономические, но и социокультурные, этнолингвистические и </w:t>
      </w:r>
    </w:p>
    <w:p w:rsidR="00000000" w:rsidDel="00000000" w:rsidP="00000000" w:rsidRDefault="00000000" w:rsidRPr="00000000" w14:paraId="0000010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этносоциальные последствия. </w:t>
      </w:r>
    </w:p>
    <w:p w:rsidR="00000000" w:rsidDel="00000000" w:rsidP="00000000" w:rsidRDefault="00000000" w:rsidRPr="00000000" w14:paraId="00000105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Уровень трудоустройства молодых мигрантов практически равен соответствующему показателю для коренного населения, но риск безработицы для мигрантов существенно выше. По данным федеральной службы статистики ФРГ, у 15,3% жителей с миграционным происхождением нет школьного образования, 45% нет профессионального образования, 11,5 % мигрантов в возрасте от 25 до 65 лет безработные, а 26% живут на грани бедности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10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106">
      <w:pPr>
        <w:ind w:firstLine="825"/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К этносоциальным проблемам относится, к примеру, одна из важнейших - проблема параллельных культур. Что подразумевается под данным понятием? Иммигрировав, человек привозит с собой культуру своей страны: язык, традиции, обряды, музыку, этническую пищу и так далее. Мигранты, чаще всего, по причине дискомфорта в чужой стране, отказываются от взаимодействия с представителями другой культуры, образуя своеобразную “пропасть” между коренным населением и пришлыми этническими группами. Со временем данная пропасть лишь увеличивается и становится все более и более явной и существенной, вследствие чего возникают межкультурные конфликты, основных причин которых две:</w:t>
      </w:r>
    </w:p>
    <w:p w:rsidR="00000000" w:rsidDel="00000000" w:rsidP="00000000" w:rsidRDefault="00000000" w:rsidRPr="00000000" w14:paraId="00000107">
      <w:pPr>
        <w:numPr>
          <w:ilvl w:val="0"/>
          <w:numId w:val="9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Конкуренция на рынке труда - мигранты, приезжая, занимают рабочие места, на которые с такой же вероятностью могли устроится коренные жители государства</w:t>
      </w:r>
    </w:p>
    <w:p w:rsidR="00000000" w:rsidDel="00000000" w:rsidP="00000000" w:rsidRDefault="00000000" w:rsidRPr="00000000" w14:paraId="00000108">
      <w:pPr>
        <w:numPr>
          <w:ilvl w:val="0"/>
          <w:numId w:val="9"/>
        </w:numPr>
        <w:ind w:left="1440" w:hanging="360"/>
        <w:contextualSpacing w:val="1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Социокультурные трения, вызванные непониманием и неприятием чужеродной культуры. Мигранты, чаще всего, не принимают образцов и стандартов европейского образа жизни и не собираются интегрировать в страну своего нового проживания</w:t>
      </w:r>
    </w:p>
    <w:p w:rsidR="00000000" w:rsidDel="00000000" w:rsidP="00000000" w:rsidRDefault="00000000" w:rsidRPr="00000000" w14:paraId="0000010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Данные конфликты ранее возникали по причине демократических принципов и либерального отношения к мигрантам в законодательстве. Сейчас политика европейских стран направлена на интеграцию иностранцев в свою систему, приобщение их к ценностям коренного населения. Интеграция - сложный многоуровневый и противоречивый процесс; он охватывает все стороны общественной жизни, это процесс и результат взаимодействия, сближения и объединения в единое целое. Первой ступенью интеграции является социальная адаптация - приспособление к социальным условиям и среде. Молодым мигрантам осуществляется такая государственная поддержка как помощь в изучении языка, поиска работы и жилья, получении медицинского обслуживания и т.д. Также был изменен процесс получения гражданства в многих европейских странах - так в Германии раньше гражданство получалось по прошествию 10 лет проживания в стране, теперь же по прошествию лишь 8 лет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</w:rPr>
        <w:footnoteReference w:customMarkFollows="0" w:id="11"/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0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итоге я могу сказать, что миграция - это сложная, не исчерпывающая себя проблема, пути решения которой необходимо искать как можно скорее. А также, миграционные процессы являются неразрывной частью социально-политического Миграция населения</w:t>
      </w:r>
    </w:p>
    <w:p w:rsidR="00000000" w:rsidDel="00000000" w:rsidP="00000000" w:rsidRDefault="00000000" w:rsidRPr="00000000" w14:paraId="0000010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Материал из Википедии — свободной энциклопедии</w:t>
      </w:r>
    </w:p>
    <w:p w:rsidR="00000000" w:rsidDel="00000000" w:rsidP="00000000" w:rsidRDefault="00000000" w:rsidRPr="00000000" w14:paraId="0000010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Сальдо миграции в 2008 году.</w:t>
      </w:r>
    </w:p>
    <w:p w:rsidR="00000000" w:rsidDel="00000000" w:rsidP="00000000" w:rsidRDefault="00000000" w:rsidRPr="00000000" w14:paraId="0000010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Условные обозначения:</w:t>
      </w:r>
    </w:p>
    <w:p w:rsidR="00000000" w:rsidDel="00000000" w:rsidP="00000000" w:rsidRDefault="00000000" w:rsidRPr="00000000" w14:paraId="0000010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    положительное</w:t>
      </w:r>
    </w:p>
    <w:p w:rsidR="00000000" w:rsidDel="00000000" w:rsidP="00000000" w:rsidRDefault="00000000" w:rsidRPr="00000000" w14:paraId="00000110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    отрицательное</w:t>
      </w:r>
    </w:p>
    <w:p w:rsidR="00000000" w:rsidDel="00000000" w:rsidP="00000000" w:rsidRDefault="00000000" w:rsidRPr="00000000" w14:paraId="00000111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    нулевое</w:t>
      </w:r>
    </w:p>
    <w:p w:rsidR="00000000" w:rsidDel="00000000" w:rsidP="00000000" w:rsidRDefault="00000000" w:rsidRPr="00000000" w14:paraId="00000112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    нет данных</w:t>
      </w:r>
    </w:p>
    <w:p w:rsidR="00000000" w:rsidDel="00000000" w:rsidP="00000000" w:rsidRDefault="00000000" w:rsidRPr="00000000" w14:paraId="00000113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Cousine" w:cs="Cousine" w:eastAsia="Cousine" w:hAnsi="Cousine"/>
          <w:sz w:val="28"/>
          <w:szCs w:val="28"/>
          <w:rtl w:val="0"/>
        </w:rPr>
        <w:t xml:space="preserve">Мигра́ция населе́ния (лат. migratio — переселение) — перемещение людей из одного региона (государства, страны) в другой, в ряде случаев большими группами и на большие расстояния.</w:t>
      </w:r>
    </w:p>
    <w:p w:rsidR="00000000" w:rsidDel="00000000" w:rsidP="00000000" w:rsidRDefault="00000000" w:rsidRPr="00000000" w14:paraId="00000115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Российский учёный О. Д. Воробьёва в своих работах пишет, что миграция населения — это «любое территориальное перемещение населения, связанное с пересечением как внешних, так и внутренних границ административно-территориальных образований с целью перемены постоянного места жительства или временного пребывания на территории для осуществления учёбы или трудовой деятельности независимо от того, под превалирующим воздействием каких факторов оно происходит — притягивающих или выталкивающих»[1].</w:t>
      </w:r>
    </w:p>
    <w:p w:rsidR="00000000" w:rsidDel="00000000" w:rsidP="00000000" w:rsidRDefault="00000000" w:rsidRPr="00000000" w14:paraId="00000117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Содержание</w:t>
      </w:r>
    </w:p>
    <w:p w:rsidR="00000000" w:rsidDel="00000000" w:rsidP="00000000" w:rsidRDefault="00000000" w:rsidRPr="00000000" w14:paraId="0000011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</w:t>
        <w:tab/>
        <w:t xml:space="preserve">История</w:t>
      </w:r>
    </w:p>
    <w:p w:rsidR="00000000" w:rsidDel="00000000" w:rsidP="00000000" w:rsidRDefault="00000000" w:rsidRPr="00000000" w14:paraId="0000011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2</w:t>
        <w:tab/>
        <w:t xml:space="preserve">Терминология</w:t>
      </w:r>
    </w:p>
    <w:p w:rsidR="00000000" w:rsidDel="00000000" w:rsidP="00000000" w:rsidRDefault="00000000" w:rsidRPr="00000000" w14:paraId="0000011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3</w:t>
        <w:tab/>
        <w:t xml:space="preserve">Статистика</w:t>
      </w:r>
    </w:p>
    <w:p w:rsidR="00000000" w:rsidDel="00000000" w:rsidP="00000000" w:rsidRDefault="00000000" w:rsidRPr="00000000" w14:paraId="0000011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4</w:t>
        <w:tab/>
        <w:t xml:space="preserve">Классификация миграционного движения</w:t>
      </w:r>
    </w:p>
    <w:p w:rsidR="00000000" w:rsidDel="00000000" w:rsidP="00000000" w:rsidRDefault="00000000" w:rsidRPr="00000000" w14:paraId="0000011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5</w:t>
        <w:tab/>
        <w:t xml:space="preserve">Причины миграции</w:t>
      </w:r>
    </w:p>
    <w:p w:rsidR="00000000" w:rsidDel="00000000" w:rsidP="00000000" w:rsidRDefault="00000000" w:rsidRPr="00000000" w14:paraId="0000011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6</w:t>
        <w:tab/>
        <w:t xml:space="preserve">Последствия миграции</w:t>
      </w:r>
    </w:p>
    <w:p w:rsidR="00000000" w:rsidDel="00000000" w:rsidP="00000000" w:rsidRDefault="00000000" w:rsidRPr="00000000" w14:paraId="0000011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6.1</w:t>
        <w:tab/>
        <w:t xml:space="preserve">Распространение инфекционных заболеваний и паразитов</w:t>
      </w:r>
    </w:p>
    <w:p w:rsidR="00000000" w:rsidDel="00000000" w:rsidP="00000000" w:rsidRDefault="00000000" w:rsidRPr="00000000" w14:paraId="00000120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7</w:t>
        <w:tab/>
        <w:t xml:space="preserve">Современные тенденции международной миграции</w:t>
      </w:r>
    </w:p>
    <w:p w:rsidR="00000000" w:rsidDel="00000000" w:rsidP="00000000" w:rsidRDefault="00000000" w:rsidRPr="00000000" w14:paraId="00000121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8</w:t>
        <w:tab/>
        <w:t xml:space="preserve">Научные подходы к изучению миграции</w:t>
      </w:r>
    </w:p>
    <w:p w:rsidR="00000000" w:rsidDel="00000000" w:rsidP="00000000" w:rsidRDefault="00000000" w:rsidRPr="00000000" w14:paraId="00000122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9</w:t>
        <w:tab/>
        <w:t xml:space="preserve">Экзистенциальная миграция</w:t>
      </w:r>
    </w:p>
    <w:p w:rsidR="00000000" w:rsidDel="00000000" w:rsidP="00000000" w:rsidRDefault="00000000" w:rsidRPr="00000000" w14:paraId="00000123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</w:t>
        <w:tab/>
        <w:t xml:space="preserve">См. также</w:t>
      </w:r>
    </w:p>
    <w:p w:rsidR="00000000" w:rsidDel="00000000" w:rsidP="00000000" w:rsidRDefault="00000000" w:rsidRPr="00000000" w14:paraId="0000012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11</w:t>
        <w:tab/>
        <w:t xml:space="preserve">Примечания</w:t>
      </w:r>
    </w:p>
    <w:p w:rsidR="00000000" w:rsidDel="00000000" w:rsidP="00000000" w:rsidRDefault="00000000" w:rsidRPr="00000000" w14:paraId="00000125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12</w:t>
        <w:tab/>
        <w:t xml:space="preserve">Ссылки</w:t>
      </w:r>
    </w:p>
    <w:p w:rsidR="00000000" w:rsidDel="00000000" w:rsidP="00000000" w:rsidRDefault="00000000" w:rsidRPr="00000000" w14:paraId="00000126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История</w:t>
      </w:r>
    </w:p>
    <w:p w:rsidR="00000000" w:rsidDel="00000000" w:rsidP="00000000" w:rsidRDefault="00000000" w:rsidRPr="00000000" w14:paraId="00000127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Человечество, возникнув в Африке, постепенно расселилось по всему миру (последними из заселённых территорий стали острова Полинезии).</w:t>
      </w:r>
    </w:p>
    <w:p w:rsidR="00000000" w:rsidDel="00000000" w:rsidP="00000000" w:rsidRDefault="00000000" w:rsidRPr="00000000" w14:paraId="0000012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XVI—XIX веках происходила массовая миграция жителей Европы в Америку, Южную Африку и Австралию, где было много свободных земель. Параллельно происходил завоз негров из Африки в Америку в качестве рабов.</w:t>
      </w:r>
    </w:p>
    <w:p w:rsidR="00000000" w:rsidDel="00000000" w:rsidP="00000000" w:rsidRDefault="00000000" w:rsidRPr="00000000" w14:paraId="0000012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После Второй мировой войны ситуация изменилась: стала нарастать миграция из развивающихся стран в развитые. Сначала это была в основном репатриация европейцев из бывших колоний, а затем и коренные жители развивающихся стран стали всё в большем количестве прибывать в Европу и Северную Америку.</w:t>
      </w:r>
    </w:p>
    <w:p w:rsidR="00000000" w:rsidDel="00000000" w:rsidP="00000000" w:rsidRDefault="00000000" w:rsidRPr="00000000" w14:paraId="0000012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Терминология</w:t>
      </w:r>
    </w:p>
    <w:p w:rsidR="00000000" w:rsidDel="00000000" w:rsidP="00000000" w:rsidRDefault="00000000" w:rsidRPr="00000000" w14:paraId="0000012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Люди, совершающие миграцию, называются мигрантами. Различаются внешние миграции (межконтинентальные, межгосударственные) и внутренние (внутри государства, страны — между регионами, городами, сельской местностью и так далее).</w:t>
      </w:r>
    </w:p>
    <w:p w:rsidR="00000000" w:rsidDel="00000000" w:rsidP="00000000" w:rsidRDefault="00000000" w:rsidRPr="00000000" w14:paraId="0000012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Лица, переселившиеся за пределы государства, страны — эмигранты, переселившиеся в данное государство, страну — иммигранты. Разница между численностью вторых и первых — миграционное сальдо — непосредственно влияет на численность населения государства, страны.</w:t>
      </w:r>
    </w:p>
    <w:p w:rsidR="00000000" w:rsidDel="00000000" w:rsidP="00000000" w:rsidRDefault="00000000" w:rsidRPr="00000000" w14:paraId="00000131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 понятие «миграция населения» различные исследователи вкладывают самый разнообразный смысл.</w:t>
      </w:r>
    </w:p>
    <w:p w:rsidR="00000000" w:rsidDel="00000000" w:rsidP="00000000" w:rsidRDefault="00000000" w:rsidRPr="00000000" w14:paraId="00000133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Английский учёный Э. Г. Равенштейн является автором одного из первых глубоких теоретических исследований в области миграции (1885 год). Изучив миграционные процессы в Великобритании и Северной Америке, Равенштейн сформулировал одиннадцать миграционных законов, на которых впоследствии базировались многие теории в области миграции. Основными являются следующие:</w:t>
      </w:r>
    </w:p>
    <w:p w:rsidR="00000000" w:rsidDel="00000000" w:rsidP="00000000" w:rsidRDefault="00000000" w:rsidRPr="00000000" w14:paraId="0000013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больше всего миграций осуществляется на короткие расстояния;</w:t>
      </w:r>
    </w:p>
    <w:p w:rsidR="00000000" w:rsidDel="00000000" w:rsidP="00000000" w:rsidRDefault="00000000" w:rsidRPr="00000000" w14:paraId="00000136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чем крупнее территориальный центр, тем более привлекательное влияние он оказывает;</w:t>
      </w:r>
    </w:p>
    <w:p w:rsidR="00000000" w:rsidDel="00000000" w:rsidP="00000000" w:rsidRDefault="00000000" w:rsidRPr="00000000" w14:paraId="00000137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каждому миграционному потоку соответствует свой контр-поток;</w:t>
      </w:r>
    </w:p>
    <w:p w:rsidR="00000000" w:rsidDel="00000000" w:rsidP="00000000" w:rsidRDefault="00000000" w:rsidRPr="00000000" w14:paraId="0000013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рост крупных городов в большей степени обусловлен миграцией населения, нежели естественным в нём приростом;</w:t>
      </w:r>
    </w:p>
    <w:p w:rsidR="00000000" w:rsidDel="00000000" w:rsidP="00000000" w:rsidRDefault="00000000" w:rsidRPr="00000000" w14:paraId="0000013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масштабы миграции возрастают с развитием промышленности и торговли, и особенно с развитием транспорта;</w:t>
      </w:r>
    </w:p>
    <w:p w:rsidR="00000000" w:rsidDel="00000000" w:rsidP="00000000" w:rsidRDefault="00000000" w:rsidRPr="00000000" w14:paraId="0000013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экономические причины миграции являются определяющими.</w:t>
      </w:r>
    </w:p>
    <w:p w:rsidR="00000000" w:rsidDel="00000000" w:rsidP="00000000" w:rsidRDefault="00000000" w:rsidRPr="00000000" w14:paraId="0000013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Количество определений «миграции населения» столько же, сколько и авторов этих определений. В. А. Ионцев насчитал только в отечественных публикациях около 36 различных определений[2]. Основываясь на анализе зарубежной и отечественной литературы, В. Ионцев также разработал наиболее полную классификацию направлений в теоретическом осмыслении миграции населения. Она включает 17 различных подходов к изучению миграции населения, которые объединили, по его оценке, 45 научных направлений, теорий и концепций. Из них 5 теорий приходится на экономический подход, 5 — на социологический, 4 — на чисто миграционный, 3 — на демографический, 2 — на исторический, типологический, политический и по одному — на остальные девять подходов[3].</w:t>
      </w:r>
    </w:p>
    <w:p w:rsidR="00000000" w:rsidDel="00000000" w:rsidP="00000000" w:rsidRDefault="00000000" w:rsidRPr="00000000" w14:paraId="0000013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Миграция обеспечивает соединение территориально распределённых (по континентам, странам, регионам внутри стран) природных ресурсов и средств производства с рабочей силой, содействует удовлетворению потребностей населения в получении работы, жилья, средств к существованию, социально-профессиональной мобильности, изменении социального статуса, других характеристик жизненного положения населения и так далее.</w:t>
      </w:r>
    </w:p>
    <w:p w:rsidR="00000000" w:rsidDel="00000000" w:rsidP="00000000" w:rsidRDefault="00000000" w:rsidRPr="00000000" w14:paraId="0000013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Статистика</w:t>
      </w:r>
    </w:p>
    <w:p w:rsidR="00000000" w:rsidDel="00000000" w:rsidP="00000000" w:rsidRDefault="00000000" w:rsidRPr="00000000" w14:paraId="00000140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Основная статья: Список стран по численности мигрантов</w:t>
      </w:r>
    </w:p>
    <w:p w:rsidR="00000000" w:rsidDel="00000000" w:rsidP="00000000" w:rsidRDefault="00000000" w:rsidRPr="00000000" w14:paraId="00000141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ТОП-10 стран по количеству международных мигрантов (по данным на 2013 год)[4][5][6][обновить данные]</w:t>
      </w:r>
    </w:p>
    <w:p w:rsidR="00000000" w:rsidDel="00000000" w:rsidP="00000000" w:rsidRDefault="00000000" w:rsidRPr="00000000" w14:paraId="00000142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№</w:t>
        <w:tab/>
        <w:t xml:space="preserve">Страна</w:t>
        <w:tab/>
        <w:t xml:space="preserve">Количество мигрантов </w:t>
      </w:r>
    </w:p>
    <w:p w:rsidR="00000000" w:rsidDel="00000000" w:rsidP="00000000" w:rsidRDefault="00000000" w:rsidRPr="00000000" w14:paraId="00000143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(млн. чел.)</w:t>
      </w:r>
    </w:p>
    <w:p w:rsidR="00000000" w:rsidDel="00000000" w:rsidP="00000000" w:rsidRDefault="00000000" w:rsidRPr="00000000" w14:paraId="0000014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</w:t>
        <w:tab/>
        <w:t xml:space="preserve">Flag of the United States.svg США</w:t>
        <w:tab/>
        <w:t xml:space="preserve">45,8</w:t>
      </w:r>
    </w:p>
    <w:p w:rsidR="00000000" w:rsidDel="00000000" w:rsidP="00000000" w:rsidRDefault="00000000" w:rsidRPr="00000000" w14:paraId="00000145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2</w:t>
        <w:tab/>
        <w:t xml:space="preserve">Flag of Russia.svg Россия</w:t>
        <w:tab/>
        <w:t xml:space="preserve">11,2</w:t>
      </w:r>
    </w:p>
    <w:p w:rsidR="00000000" w:rsidDel="00000000" w:rsidP="00000000" w:rsidRDefault="00000000" w:rsidRPr="00000000" w14:paraId="00000146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3</w:t>
        <w:tab/>
        <w:t xml:space="preserve">Flag of Germany.svg Германия</w:t>
        <w:tab/>
        <w:t xml:space="preserve">9,8</w:t>
      </w:r>
    </w:p>
    <w:p w:rsidR="00000000" w:rsidDel="00000000" w:rsidP="00000000" w:rsidRDefault="00000000" w:rsidRPr="00000000" w14:paraId="00000147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4</w:t>
        <w:tab/>
        <w:t xml:space="preserve">Flag of Saudi Arabia.svg Саудовская Аравия</w:t>
        <w:tab/>
        <w:t xml:space="preserve">9,1</w:t>
      </w:r>
    </w:p>
    <w:p w:rsidR="00000000" w:rsidDel="00000000" w:rsidP="00000000" w:rsidRDefault="00000000" w:rsidRPr="00000000" w14:paraId="0000014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5</w:t>
        <w:tab/>
        <w:t xml:space="preserve">Flag of the United Arab Emirates.svg ОАЭ</w:t>
        <w:tab/>
        <w:t xml:space="preserve">7,8</w:t>
      </w:r>
    </w:p>
    <w:p w:rsidR="00000000" w:rsidDel="00000000" w:rsidP="00000000" w:rsidRDefault="00000000" w:rsidRPr="00000000" w14:paraId="0000014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6</w:t>
        <w:tab/>
        <w:t xml:space="preserve">Flag of the United Kingdom.svg Великобритания</w:t>
        <w:tab/>
        <w:t xml:space="preserve">7,8</w:t>
      </w:r>
    </w:p>
    <w:p w:rsidR="00000000" w:rsidDel="00000000" w:rsidP="00000000" w:rsidRDefault="00000000" w:rsidRPr="00000000" w14:paraId="0000014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7</w:t>
        <w:tab/>
        <w:t xml:space="preserve">Flag of France.svg Франция</w:t>
        <w:tab/>
        <w:t xml:space="preserve">7,4</w:t>
      </w:r>
    </w:p>
    <w:p w:rsidR="00000000" w:rsidDel="00000000" w:rsidP="00000000" w:rsidRDefault="00000000" w:rsidRPr="00000000" w14:paraId="0000014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8</w:t>
        <w:tab/>
        <w:t xml:space="preserve">Flag of Canada.svg Канада</w:t>
        <w:tab/>
        <w:t xml:space="preserve">7,3</w:t>
      </w:r>
    </w:p>
    <w:p w:rsidR="00000000" w:rsidDel="00000000" w:rsidP="00000000" w:rsidRDefault="00000000" w:rsidRPr="00000000" w14:paraId="0000014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9</w:t>
        <w:tab/>
        <w:t xml:space="preserve">Flag of Australia.svg Австралия</w:t>
        <w:tab/>
        <w:t xml:space="preserve">6,5</w:t>
      </w:r>
    </w:p>
    <w:p w:rsidR="00000000" w:rsidDel="00000000" w:rsidP="00000000" w:rsidRDefault="00000000" w:rsidRPr="00000000" w14:paraId="0000014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</w:t>
        <w:tab/>
        <w:t xml:space="preserve">Flag of Spain.svg Испания</w:t>
        <w:tab/>
        <w:t xml:space="preserve">6,5</w:t>
      </w:r>
    </w:p>
    <w:p w:rsidR="00000000" w:rsidDel="00000000" w:rsidP="00000000" w:rsidRDefault="00000000" w:rsidRPr="00000000" w14:paraId="0000014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Общая численность международных мигрантов в 2000 году составила более 175 миллионов человек, а их доля в населении Земли 2,9 %[7].</w:t>
      </w:r>
    </w:p>
    <w:p w:rsidR="00000000" w:rsidDel="00000000" w:rsidP="00000000" w:rsidRDefault="00000000" w:rsidRPr="00000000" w14:paraId="0000014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Доля иностранцев в населении развитых стран, % (данные по учтенной миграции)[8].</w:t>
      </w:r>
    </w:p>
    <w:p w:rsidR="00000000" w:rsidDel="00000000" w:rsidP="00000000" w:rsidRDefault="00000000" w:rsidRPr="00000000" w14:paraId="00000151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1993</w:t>
        <w:tab/>
        <w:t xml:space="preserve">2003</w:t>
        <w:tab/>
        <w:tab/>
        <w:t xml:space="preserve">1993</w:t>
        <w:tab/>
        <w:t xml:space="preserve">2003</w:t>
      </w:r>
    </w:p>
    <w:p w:rsidR="00000000" w:rsidDel="00000000" w:rsidP="00000000" w:rsidRDefault="00000000" w:rsidRPr="00000000" w14:paraId="00000152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Австрия</w:t>
        <w:tab/>
        <w:t xml:space="preserve">8,6</w:t>
        <w:tab/>
        <w:t xml:space="preserve">9,4</w:t>
        <w:tab/>
        <w:t xml:space="preserve">Португалия</w:t>
        <w:tab/>
        <w:t xml:space="preserve">1,3</w:t>
        <w:tab/>
        <w:t xml:space="preserve">4,2</w:t>
      </w:r>
    </w:p>
    <w:p w:rsidR="00000000" w:rsidDel="00000000" w:rsidP="00000000" w:rsidRDefault="00000000" w:rsidRPr="00000000" w14:paraId="00000153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Бельгия</w:t>
        <w:tab/>
        <w:t xml:space="preserve">9,1</w:t>
        <w:tab/>
        <w:t xml:space="preserve">8,3</w:t>
        <w:tab/>
        <w:t xml:space="preserve">Финляндия</w:t>
        <w:tab/>
        <w:t xml:space="preserve">1,1</w:t>
        <w:tab/>
        <w:t xml:space="preserve">2,0</w:t>
      </w:r>
    </w:p>
    <w:p w:rsidR="00000000" w:rsidDel="00000000" w:rsidP="00000000" w:rsidRDefault="00000000" w:rsidRPr="00000000" w14:paraId="0000015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Великобритания</w:t>
        <w:tab/>
        <w:t xml:space="preserve">3,5</w:t>
        <w:tab/>
        <w:t xml:space="preserve">4,8</w:t>
        <w:tab/>
        <w:t xml:space="preserve">Франция</w:t>
        <w:tab/>
        <w:t xml:space="preserve">6,31</w:t>
        <w:tab/>
        <w:t xml:space="preserve">5,62</w:t>
      </w:r>
    </w:p>
    <w:p w:rsidR="00000000" w:rsidDel="00000000" w:rsidP="00000000" w:rsidRDefault="00000000" w:rsidRPr="00000000" w14:paraId="00000155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Германия</w:t>
        <w:tab/>
        <w:t xml:space="preserve">8,5</w:t>
        <w:tab/>
        <w:t xml:space="preserve">8,9</w:t>
        <w:tab/>
        <w:t xml:space="preserve">Швейцария</w:t>
        <w:tab/>
        <w:t xml:space="preserve">18,1</w:t>
        <w:tab/>
        <w:t xml:space="preserve">20,0</w:t>
      </w:r>
    </w:p>
    <w:p w:rsidR="00000000" w:rsidDel="00000000" w:rsidP="00000000" w:rsidRDefault="00000000" w:rsidRPr="00000000" w14:paraId="00000156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Дания</w:t>
        <w:tab/>
        <w:t xml:space="preserve">3,6</w:t>
        <w:tab/>
        <w:t xml:space="preserve">5,0</w:t>
        <w:tab/>
        <w:t xml:space="preserve">Швеция</w:t>
        <w:tab/>
        <w:t xml:space="preserve">5,8</w:t>
        <w:tab/>
        <w:t xml:space="preserve">5,1</w:t>
      </w:r>
    </w:p>
    <w:p w:rsidR="00000000" w:rsidDel="00000000" w:rsidP="00000000" w:rsidRDefault="00000000" w:rsidRPr="00000000" w14:paraId="00000157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Ирландия</w:t>
        <w:tab/>
        <w:t xml:space="preserve">2,7</w:t>
        <w:tab/>
        <w:t xml:space="preserve">5,6</w:t>
        <w:tab/>
        <w:t xml:space="preserve">Австралия</w:t>
        <w:tab/>
        <w:t xml:space="preserve">22,9</w:t>
        <w:tab/>
        <w:t xml:space="preserve">22,8</w:t>
      </w:r>
    </w:p>
    <w:p w:rsidR="00000000" w:rsidDel="00000000" w:rsidP="00000000" w:rsidRDefault="00000000" w:rsidRPr="00000000" w14:paraId="0000015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Испания</w:t>
        <w:tab/>
        <w:t xml:space="preserve">1,1</w:t>
        <w:tab/>
        <w:t xml:space="preserve">3,9</w:t>
        <w:tab/>
        <w:t xml:space="preserve">США</w:t>
        <w:tab/>
        <w:t xml:space="preserve">8,2</w:t>
        <w:tab/>
        <w:t xml:space="preserve">12,1</w:t>
      </w:r>
    </w:p>
    <w:p w:rsidR="00000000" w:rsidDel="00000000" w:rsidP="00000000" w:rsidRDefault="00000000" w:rsidRPr="00000000" w14:paraId="0000015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Италия</w:t>
        <w:tab/>
        <w:t xml:space="preserve">1,7</w:t>
        <w:tab/>
        <w:t xml:space="preserve">3,8</w:t>
        <w:tab/>
        <w:t xml:space="preserve">Канада</w:t>
        <w:tab/>
        <w:t xml:space="preserve">16,14</w:t>
        <w:tab/>
        <w:t xml:space="preserve">18,25</w:t>
      </w:r>
    </w:p>
    <w:p w:rsidR="00000000" w:rsidDel="00000000" w:rsidP="00000000" w:rsidRDefault="00000000" w:rsidRPr="00000000" w14:paraId="0000015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Нидерланды</w:t>
        <w:tab/>
        <w:t xml:space="preserve">5,1</w:t>
        <w:tab/>
        <w:t xml:space="preserve">4,3</w:t>
        <w:tab/>
        <w:t xml:space="preserve">Новая Зеландия</w:t>
        <w:tab/>
        <w:t xml:space="preserve">1,1</w:t>
        <w:tab/>
        <w:t xml:space="preserve">19,55</w:t>
      </w:r>
    </w:p>
    <w:p w:rsidR="00000000" w:rsidDel="00000000" w:rsidP="00000000" w:rsidRDefault="00000000" w:rsidRPr="00000000" w14:paraId="0000015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Норвегия</w:t>
        <w:tab/>
        <w:t xml:space="preserve">3,8</w:t>
        <w:tab/>
        <w:t xml:space="preserve">4,5</w:t>
        <w:tab/>
        <w:t xml:space="preserve">Япония</w:t>
        <w:tab/>
        <w:tab/>
        <w:t xml:space="preserve">1,5</w:t>
      </w:r>
    </w:p>
    <w:p w:rsidR="00000000" w:rsidDel="00000000" w:rsidP="00000000" w:rsidRDefault="00000000" w:rsidRPr="00000000" w14:paraId="0000015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Согласно отчёту Международной организации по миграции, число международных мигрантов в 2010 году составило 214 млн человек или 3,1 % населения мира[9]. Если рост этого показателя продолжится с прежней скоростью, то к 2050 году он достигнет значения 405 млн.</w:t>
      </w:r>
    </w:p>
    <w:p w:rsidR="00000000" w:rsidDel="00000000" w:rsidP="00000000" w:rsidRDefault="00000000" w:rsidRPr="00000000" w14:paraId="0000015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Регионы происхождения и численность (тыс. человек) иммигрантов в крупнейших странах Европы[10].</w:t>
      </w:r>
    </w:p>
    <w:p w:rsidR="00000000" w:rsidDel="00000000" w:rsidP="00000000" w:rsidRDefault="00000000" w:rsidRPr="00000000" w14:paraId="0000015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Страна</w:t>
        <w:tab/>
        <w:t xml:space="preserve">Общая численность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  <w:tab/>
        <w:t xml:space="preserve">Регион происхождения иммигрантов</w:t>
      </w:r>
    </w:p>
    <w:p w:rsidR="00000000" w:rsidDel="00000000" w:rsidP="00000000" w:rsidRDefault="00000000" w:rsidRPr="00000000" w14:paraId="00000160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Страна</w:t>
        <w:tab/>
        <w:t xml:space="preserve">Общая численность иммигрантов</w:t>
        <w:tab/>
        <w:t xml:space="preserve">Западная Европа</w:t>
        <w:tab/>
        <w:t xml:space="preserve">Восточная Европа</w:t>
        <w:tab/>
        <w:t xml:space="preserve">Северная Америка</w:t>
        <w:tab/>
        <w:t xml:space="preserve">Латинская Америка</w:t>
        <w:tab/>
        <w:t xml:space="preserve">Северная Африка</w:t>
        <w:tab/>
        <w:t xml:space="preserve">Тропическая Африка</w:t>
        <w:tab/>
        <w:t xml:space="preserve">Восточная и Юго-Восточная Азия</w:t>
        <w:tab/>
        <w:t xml:space="preserve">Южная Азия</w:t>
        <w:tab/>
        <w:t xml:space="preserve">Центральная Азия</w:t>
        <w:tab/>
        <w:t xml:space="preserve">Западная Азия</w:t>
        <w:tab/>
        <w:t xml:space="preserve">Австралия и Океания</w:t>
      </w:r>
    </w:p>
    <w:p w:rsidR="00000000" w:rsidDel="00000000" w:rsidP="00000000" w:rsidRDefault="00000000" w:rsidRPr="00000000" w14:paraId="00000161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Германия</w:t>
        <w:tab/>
        <w:t xml:space="preserve">12006</w:t>
        <w:tab/>
        <w:t xml:space="preserve">18,8</w:t>
        <w:tab/>
        <w:t xml:space="preserve">40,8</w:t>
        <w:tab/>
        <w:t xml:space="preserve">1,3</w:t>
        <w:tab/>
        <w:t xml:space="preserve">1,9</w:t>
        <w:tab/>
        <w:t xml:space="preserve">1,7</w:t>
        <w:tab/>
        <w:t xml:space="preserve">1,8</w:t>
        <w:tab/>
        <w:t xml:space="preserve">4,1</w:t>
        <w:tab/>
        <w:t xml:space="preserve">1,1</w:t>
        <w:tab/>
        <w:t xml:space="preserve">10,6</w:t>
        <w:tab/>
        <w:t xml:space="preserve">17,8</w:t>
        <w:tab/>
        <w:t xml:space="preserve">0,1</w:t>
      </w:r>
    </w:p>
    <w:p w:rsidR="00000000" w:rsidDel="00000000" w:rsidP="00000000" w:rsidRDefault="00000000" w:rsidRPr="00000000" w14:paraId="00000162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Россия</w:t>
        <w:tab/>
        <w:t xml:space="preserve">11643</w:t>
        <w:tab/>
        <w:t xml:space="preserve">1,4</w:t>
        <w:tab/>
        <w:t xml:space="preserve">39,7</w:t>
        <w:tab/>
        <w:t xml:space="preserve">0,0</w:t>
        <w:tab/>
        <w:t xml:space="preserve">0,0</w:t>
        <w:tab/>
        <w:t xml:space="preserve">0,0</w:t>
        <w:tab/>
        <w:t xml:space="preserve">0,0</w:t>
        <w:tab/>
        <w:t xml:space="preserve">1,0</w:t>
        <w:tab/>
        <w:t xml:space="preserve">0,1</w:t>
        <w:tab/>
        <w:t xml:space="preserve">42,6</w:t>
        <w:tab/>
        <w:t xml:space="preserve">15,2</w:t>
        <w:tab/>
        <w:t xml:space="preserve">0,0</w:t>
      </w:r>
    </w:p>
    <w:p w:rsidR="00000000" w:rsidDel="00000000" w:rsidP="00000000" w:rsidRDefault="00000000" w:rsidRPr="00000000" w14:paraId="00000163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Великобритания</w:t>
        <w:tab/>
        <w:t xml:space="preserve">8543</w:t>
        <w:tab/>
        <w:t xml:space="preserve">20,5</w:t>
        <w:tab/>
        <w:t xml:space="preserve">15,5</w:t>
        <w:tab/>
        <w:t xml:space="preserve">3,6</w:t>
        <w:tab/>
        <w:t xml:space="preserve">5,4</w:t>
        <w:tab/>
        <w:t xml:space="preserve">1,5</w:t>
        <w:tab/>
        <w:t xml:space="preserve">15,6</w:t>
        <w:tab/>
        <w:t xml:space="preserve">10,4</w:t>
        <w:tab/>
        <w:t xml:space="preserve">19,0</w:t>
        <w:tab/>
        <w:t xml:space="preserve">0,9</w:t>
        <w:tab/>
        <w:t xml:space="preserve">5,1</w:t>
        <w:tab/>
        <w:t xml:space="preserve">2,5</w:t>
      </w:r>
    </w:p>
    <w:p w:rsidR="00000000" w:rsidDel="00000000" w:rsidP="00000000" w:rsidRDefault="00000000" w:rsidRPr="00000000" w14:paraId="00000164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Франция</w:t>
        <w:tab/>
        <w:t xml:space="preserve">7784</w:t>
        <w:tab/>
        <w:t xml:space="preserve">28,3</w:t>
        <w:tab/>
        <w:t xml:space="preserve">6,0</w:t>
        <w:tab/>
        <w:t xml:space="preserve">1,0</w:t>
        <w:tab/>
        <w:t xml:space="preserve">3,6</w:t>
        <w:tab/>
        <w:t xml:space="preserve">36,0</w:t>
        <w:tab/>
        <w:t xml:space="preserve">12,2</w:t>
        <w:tab/>
        <w:t xml:space="preserve">5,5</w:t>
        <w:tab/>
        <w:t xml:space="preserve">1,6</w:t>
        <w:tab/>
        <w:t xml:space="preserve">0,1</w:t>
        <w:tab/>
        <w:t xml:space="preserve">5,6</w:t>
        <w:tab/>
        <w:t xml:space="preserve">0,1</w:t>
      </w:r>
    </w:p>
    <w:p w:rsidR="00000000" w:rsidDel="00000000" w:rsidP="00000000" w:rsidRDefault="00000000" w:rsidRPr="00000000" w14:paraId="00000165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Испания</w:t>
        <w:tab/>
        <w:t xml:space="preserve">5853</w:t>
        <w:tab/>
        <w:t xml:space="preserve">20,1</w:t>
        <w:tab/>
        <w:t xml:space="preserve">18,5</w:t>
        <w:tab/>
        <w:t xml:space="preserve">0,8</w:t>
        <w:tab/>
        <w:t xml:space="preserve">37,7</w:t>
        <w:tab/>
        <w:t xml:space="preserve">13,2</w:t>
        <w:tab/>
        <w:t xml:space="preserve">3,3</w:t>
        <w:tab/>
        <w:t xml:space="preserve">3,6</w:t>
        <w:tab/>
        <w:t xml:space="preserve">1,8</w:t>
        <w:tab/>
        <w:t xml:space="preserve">0,1</w:t>
        <w:tab/>
        <w:t xml:space="preserve">0,8</w:t>
        <w:tab/>
        <w:t xml:space="preserve">0,1</w:t>
      </w:r>
    </w:p>
    <w:p w:rsidR="00000000" w:rsidDel="00000000" w:rsidP="00000000" w:rsidRDefault="00000000" w:rsidRPr="00000000" w14:paraId="00000166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Италия</w:t>
        <w:tab/>
        <w:t xml:space="preserve">5789</w:t>
        <w:tab/>
        <w:t xml:space="preserve">13,4</w:t>
        <w:tab/>
        <w:t xml:space="preserve">40,6</w:t>
        <w:tab/>
        <w:t xml:space="preserve">1,4</w:t>
        <w:tab/>
        <w:t xml:space="preserve">10,6</w:t>
        <w:tab/>
        <w:t xml:space="preserve">12,2</w:t>
        <w:tab/>
        <w:t xml:space="preserve">6,3</w:t>
        <w:tab/>
        <w:t xml:space="preserve">6,5</w:t>
        <w:tab/>
        <w:t xml:space="preserve">7,0</w:t>
        <w:tab/>
        <w:t xml:space="preserve">0,3</w:t>
        <w:tab/>
        <w:t xml:space="preserve">1,3</w:t>
        <w:tab/>
        <w:t xml:space="preserve">0,4</w:t>
      </w:r>
    </w:p>
    <w:p w:rsidR="00000000" w:rsidDel="00000000" w:rsidP="00000000" w:rsidRDefault="00000000" w:rsidRPr="00000000" w14:paraId="00000167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Украина</w:t>
        <w:tab/>
        <w:t xml:space="preserve">4835</w:t>
        <w:tab/>
        <w:t xml:space="preserve">5,9</w:t>
        <w:tab/>
        <w:t xml:space="preserve">77,2</w:t>
        <w:tab/>
        <w:t xml:space="preserve">0,1</w:t>
        <w:tab/>
        <w:t xml:space="preserve">0,0</w:t>
        <w:tab/>
        <w:t xml:space="preserve">0,0</w:t>
        <w:tab/>
        <w:t xml:space="preserve">0,0</w:t>
        <w:tab/>
        <w:t xml:space="preserve">0,4</w:t>
        <w:tab/>
        <w:t xml:space="preserve">0,1</w:t>
        <w:tab/>
        <w:t xml:space="preserve">11,6</w:t>
        <w:tab/>
        <w:t xml:space="preserve">4,7</w:t>
        <w:tab/>
        <w:t xml:space="preserve">0,0</w:t>
      </w:r>
    </w:p>
    <w:p w:rsidR="00000000" w:rsidDel="00000000" w:rsidP="00000000" w:rsidRDefault="00000000" w:rsidRPr="00000000" w14:paraId="00000168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Швейцария</w:t>
        <w:tab/>
        <w:t xml:space="preserve">2439</w:t>
        <w:tab/>
        <w:t xml:space="preserve">55,6</w:t>
        <w:tab/>
        <w:t xml:space="preserve">18,0</w:t>
        <w:tab/>
        <w:t xml:space="preserve">2,2</w:t>
        <w:tab/>
        <w:t xml:space="preserve">5,7</w:t>
        <w:tab/>
        <w:t xml:space="preserve">2,0</w:t>
        <w:tab/>
        <w:t xml:space="preserve">3,6</w:t>
        <w:tab/>
        <w:t xml:space="preserve">3,9</w:t>
        <w:tab/>
        <w:t xml:space="preserve">3,0</w:t>
        <w:tab/>
        <w:t xml:space="preserve">0,4</w:t>
        <w:tab/>
        <w:t xml:space="preserve">5,2</w:t>
        <w:tab/>
        <w:t xml:space="preserve">0,4</w:t>
      </w:r>
    </w:p>
    <w:p w:rsidR="00000000" w:rsidDel="00000000" w:rsidP="00000000" w:rsidRDefault="00000000" w:rsidRPr="00000000" w14:paraId="00000169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Нидерланды</w:t>
        <w:tab/>
        <w:t xml:space="preserve">1979</w:t>
        <w:tab/>
        <w:t xml:space="preserve">17,0</w:t>
        <w:tab/>
        <w:t xml:space="preserve">12,2</w:t>
        <w:tab/>
        <w:t xml:space="preserve">2,0</w:t>
        <w:tab/>
        <w:t xml:space="preserve">18,3</w:t>
        <w:tab/>
        <w:t xml:space="preserve">10,5</w:t>
        <w:tab/>
        <w:t xml:space="preserve">5,8</w:t>
        <w:tab/>
        <w:t xml:space="preserve">13,6</w:t>
        <w:tab/>
        <w:t xml:space="preserve">2,5</w:t>
        <w:tab/>
        <w:t xml:space="preserve">1,8</w:t>
        <w:tab/>
        <w:t xml:space="preserve">15,6</w:t>
        <w:tab/>
        <w:t xml:space="preserve">0,7</w:t>
      </w:r>
    </w:p>
    <w:p w:rsidR="00000000" w:rsidDel="00000000" w:rsidP="00000000" w:rsidRDefault="00000000" w:rsidRPr="00000000" w14:paraId="0000016A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Швеция</w:t>
        <w:tab/>
        <w:t xml:space="preserve">1640</w:t>
        <w:tab/>
        <w:t xml:space="preserve">27,1</w:t>
        <w:tab/>
        <w:t xml:space="preserve">17,3</w:t>
        <w:tab/>
        <w:t xml:space="preserve">1,6</w:t>
        <w:tab/>
        <w:t xml:space="preserve">5,2</w:t>
        <w:tab/>
        <w:t xml:space="preserve">1,8</w:t>
        <w:tab/>
        <w:t xml:space="preserve">8,9</w:t>
        <w:tab/>
        <w:t xml:space="preserve">8,1</w:t>
        <w:tab/>
        <w:t xml:space="preserve">3,1</w:t>
        <w:tab/>
        <w:t xml:space="preserve">2,4</w:t>
        <w:tab/>
        <w:t xml:space="preserve">24,2</w:t>
        <w:tab/>
        <w:t xml:space="preserve">0,3</w:t>
      </w:r>
    </w:p>
    <w:p w:rsidR="00000000" w:rsidDel="00000000" w:rsidP="00000000" w:rsidRDefault="00000000" w:rsidRPr="00000000" w14:paraId="0000016B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Всего в Европе</w:t>
        <w:tab/>
        <w:t xml:space="preserve">76106</w:t>
        <w:tab/>
        <w:t xml:space="preserve">18,5</w:t>
        <w:tab/>
        <w:t xml:space="preserve">34,5</w:t>
        <w:tab/>
        <w:t xml:space="preserve">1,4</w:t>
        <w:tab/>
        <w:t xml:space="preserve">6,1</w:t>
        <w:tab/>
        <w:t xml:space="preserve">6,8</w:t>
        <w:tab/>
        <w:t xml:space="preserve">5,4</w:t>
        <w:tab/>
        <w:t xml:space="preserve">4,6</w:t>
        <w:tab/>
        <w:t xml:space="preserve">3,7</w:t>
        <w:tab/>
        <w:t xml:space="preserve">9,6</w:t>
        <w:tab/>
        <w:t xml:space="preserve">8,9</w:t>
        <w:tab/>
        <w:t xml:space="preserve">0,5</w:t>
      </w:r>
    </w:p>
    <w:p w:rsidR="00000000" w:rsidDel="00000000" w:rsidP="00000000" w:rsidRDefault="00000000" w:rsidRPr="00000000" w14:paraId="0000016C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Согласно докладу Департамента ООН по экономическим и социальным вопросам, опубликованном 11 сентября 2013 года, численность мигрантов в мире составила 232 млн человек или 3,2 % населения Земли.[4][5][6] Самыми крупными в мире миграционными коридорами стали Мексика —  США с 13 млн мигрировавших (за январь — август 2013 гг.), Россия — Украина с 3,5 млн, Украина — Россия с 2,9 млн, а также Казахстан — Россия с 2,5 млн.[11]</w:t>
      </w:r>
    </w:p>
    <w:p w:rsidR="00000000" w:rsidDel="00000000" w:rsidP="00000000" w:rsidRDefault="00000000" w:rsidRPr="00000000" w14:paraId="0000016D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Официальные данные о миграции населения не всегда показывают полную картину происходящего. Так, официально не считаются мигрантами стажёры и студенты, прибывшие в другую страну для прохождения обучения, туристы, часть которых, въехав в страну по туристической визе, незаконно трудоустраиваются. Так же в основном никто не учитывает мигрантов, которые не регистрируются, притом, что целью их въезда часто является трудоустройство в стране назначения.[12]</w:t>
      </w:r>
    </w:p>
    <w:p w:rsidR="00000000" w:rsidDel="00000000" w:rsidP="00000000" w:rsidRDefault="00000000" w:rsidRPr="00000000" w14:paraId="0000016F">
      <w:pPr>
        <w:contextualSpacing w:val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Gungsuh"/>
  <w:font w:name="Cousin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6">
    <w:p w:rsidR="00000000" w:rsidDel="00000000" w:rsidP="00000000" w:rsidRDefault="00000000" w:rsidRPr="00000000" w14:paraId="00000170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Арутюнян Ю.В., Дробижева Л.М., Сусоколов А.А. Этносоциология: Учеб. пособие для вузов / Ин-т "Открытое о-во". - М.: Аспект-Пресс, 1999. - 271 с.</w:t>
      </w:r>
    </w:p>
  </w:footnote>
  <w:footnote w:id="7">
    <w:p w:rsidR="00000000" w:rsidDel="00000000" w:rsidP="00000000" w:rsidRDefault="00000000" w:rsidRPr="00000000" w14:paraId="00000171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Э. Гидденс “Социология” </w:t>
        <w:tab/>
        <w:t xml:space="preserve">- Едиториал УРСС, 2005.</w:t>
      </w:r>
    </w:p>
  </w:footnote>
  <w:footnote w:id="8">
    <w:p w:rsidR="00000000" w:rsidDel="00000000" w:rsidP="00000000" w:rsidRDefault="00000000" w:rsidRPr="00000000" w14:paraId="00000172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В.Ц. Худавердян “Молодежная миграция в современном мире: причины и следствия” - Знание. Понимание. Умение. 2012. № 2. С. 142–148.</w:t>
      </w:r>
    </w:p>
  </w:footnote>
  <w:footnote w:id="9">
    <w:p w:rsidR="00000000" w:rsidDel="00000000" w:rsidP="00000000" w:rsidRDefault="00000000" w:rsidRPr="00000000" w14:paraId="00000173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Баранов П.А., Шевченко С.В. “ЕГЭ-Учебник. Обществознание. 10-11 классы” - АСТ, 2014 г.</w:t>
      </w:r>
    </w:p>
  </w:footnote>
  <w:footnote w:id="10">
    <w:p w:rsidR="00000000" w:rsidDel="00000000" w:rsidP="00000000" w:rsidRDefault="00000000" w:rsidRPr="00000000" w14:paraId="00000174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BAMF: Forsichtsbericht 18 - http://www.bamf.de/DE/Infothek/Statistiken/statistiken-node.html</w:t>
      </w:r>
    </w:p>
  </w:footnote>
  <w:footnote w:id="11">
    <w:p w:rsidR="00000000" w:rsidDel="00000000" w:rsidP="00000000" w:rsidRDefault="00000000" w:rsidRPr="00000000" w14:paraId="00000175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В.Ц. Худавердян “Молодежная миграция в современном мире: причины и следствия” - Знание. Понимание. Умение. 2012. № 2. С. 142–148.</w:t>
        <w:br w:type="textWrapping"/>
      </w:r>
    </w:p>
  </w:footnote>
  <w:footnote w:id="0">
    <w:p w:rsidR="00000000" w:rsidDel="00000000" w:rsidP="00000000" w:rsidRDefault="00000000" w:rsidRPr="00000000" w14:paraId="00000176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Арутюнян Ю.В., Дробижева Л.М., Сусоколов А.А. Этносоциология: Учеб. пособие для вузов / Ин-т "Открытое о-во". - М.: Аспект-Пресс, 1999. - 271 с.</w:t>
      </w:r>
    </w:p>
  </w:footnote>
  <w:footnote w:id="1">
    <w:p w:rsidR="00000000" w:rsidDel="00000000" w:rsidP="00000000" w:rsidRDefault="00000000" w:rsidRPr="00000000" w14:paraId="00000177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Э. Гидденс “Социология” </w:t>
        <w:tab/>
        <w:t xml:space="preserve">- Едиториал УРСС, 2005.</w:t>
      </w:r>
    </w:p>
  </w:footnote>
  <w:footnote w:id="2">
    <w:p w:rsidR="00000000" w:rsidDel="00000000" w:rsidP="00000000" w:rsidRDefault="00000000" w:rsidRPr="00000000" w14:paraId="00000178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В.Ц. Худавердян “Молодежная миграция в современном мире: причины и следствия” - Знание. Понимание. Умение. 2012. № 2. С. 142–148.</w:t>
      </w:r>
    </w:p>
  </w:footnote>
  <w:footnote w:id="3">
    <w:p w:rsidR="00000000" w:rsidDel="00000000" w:rsidP="00000000" w:rsidRDefault="00000000" w:rsidRPr="00000000" w14:paraId="00000179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Баранов П.А., Шевченко С.В. “ЕГЭ-Учебник. Обществознание. 10-11 классы” - АСТ, 2014 г.</w:t>
      </w:r>
    </w:p>
  </w:footnote>
  <w:footnote w:id="4">
    <w:p w:rsidR="00000000" w:rsidDel="00000000" w:rsidP="00000000" w:rsidRDefault="00000000" w:rsidRPr="00000000" w14:paraId="0000017A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BAMF: Forsichtsbericht 18 - http://www.bamf.de/DE/Infothek/Statistiken/statistiken-node.html</w:t>
      </w:r>
    </w:p>
  </w:footnote>
  <w:footnote w:id="5">
    <w:p w:rsidR="00000000" w:rsidDel="00000000" w:rsidP="00000000" w:rsidRDefault="00000000" w:rsidRPr="00000000" w14:paraId="0000017B">
      <w:pPr>
        <w:spacing w:line="240" w:lineRule="auto"/>
        <w:contextualSpacing w:val="0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В.Ц. Худавердян “Молодежная миграция в современном мире: причины и следствия” - Знание. Понимание. Умение. 2012. № 2. С. 142–148.</w:t>
        <w:br w:type="textWrapping"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usine-regular.ttf"/><Relationship Id="rId2" Type="http://schemas.openxmlformats.org/officeDocument/2006/relationships/font" Target="fonts/Cousine-bold.ttf"/><Relationship Id="rId3" Type="http://schemas.openxmlformats.org/officeDocument/2006/relationships/font" Target="fonts/Cousine-italic.ttf"/><Relationship Id="rId4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