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DE" w:rsidRPr="00D9353A" w:rsidRDefault="008D28DE" w:rsidP="008D28DE">
      <w:pPr>
        <w:ind w:firstLine="0"/>
        <w:jc w:val="center"/>
        <w:rPr>
          <w:szCs w:val="28"/>
        </w:rPr>
      </w:pPr>
      <w:r w:rsidRPr="00D9353A">
        <w:rPr>
          <w:szCs w:val="28"/>
        </w:rPr>
        <w:t>Департамент образования города Москвы</w:t>
      </w:r>
    </w:p>
    <w:p w:rsidR="008D28DE" w:rsidRPr="00D9353A" w:rsidRDefault="008D28DE" w:rsidP="008D28DE">
      <w:pPr>
        <w:spacing w:line="240" w:lineRule="auto"/>
        <w:ind w:firstLine="0"/>
        <w:jc w:val="center"/>
        <w:rPr>
          <w:szCs w:val="28"/>
        </w:rPr>
      </w:pPr>
      <w:r w:rsidRPr="00D9353A">
        <w:rPr>
          <w:szCs w:val="28"/>
        </w:rPr>
        <w:t>Государственное бюджетное общеобразовательное учреждение</w:t>
      </w:r>
    </w:p>
    <w:p w:rsidR="008D28DE" w:rsidRPr="00D9353A" w:rsidRDefault="008D28DE" w:rsidP="008D28DE">
      <w:pPr>
        <w:ind w:firstLine="0"/>
        <w:jc w:val="center"/>
        <w:rPr>
          <w:szCs w:val="28"/>
        </w:rPr>
      </w:pPr>
      <w:r w:rsidRPr="00D9353A">
        <w:rPr>
          <w:szCs w:val="28"/>
        </w:rPr>
        <w:t>города Москвы</w:t>
      </w:r>
    </w:p>
    <w:p w:rsidR="008D28DE" w:rsidRPr="00D9353A" w:rsidRDefault="008D28DE" w:rsidP="008D28DE">
      <w:pPr>
        <w:ind w:firstLine="0"/>
        <w:jc w:val="center"/>
        <w:rPr>
          <w:szCs w:val="28"/>
        </w:rPr>
      </w:pPr>
      <w:r w:rsidRPr="00D9353A">
        <w:rPr>
          <w:szCs w:val="28"/>
        </w:rPr>
        <w:t>«Гимназия № 1505 «Московская городская педагогическая гимназия-лаборатория»»</w:t>
      </w:r>
    </w:p>
    <w:p w:rsidR="008D28DE" w:rsidRPr="00D9353A" w:rsidRDefault="008D28DE" w:rsidP="008D28DE">
      <w:pPr>
        <w:spacing w:line="240" w:lineRule="auto"/>
        <w:ind w:firstLine="0"/>
        <w:jc w:val="left"/>
        <w:rPr>
          <w:szCs w:val="28"/>
        </w:rPr>
      </w:pPr>
    </w:p>
    <w:p w:rsidR="008D28DE" w:rsidRPr="00D9353A" w:rsidRDefault="008D28DE" w:rsidP="008D28DE">
      <w:pPr>
        <w:spacing w:line="240" w:lineRule="auto"/>
        <w:ind w:firstLine="0"/>
        <w:jc w:val="left"/>
        <w:rPr>
          <w:szCs w:val="28"/>
        </w:rPr>
      </w:pPr>
    </w:p>
    <w:p w:rsidR="008D28DE" w:rsidRPr="00D9353A" w:rsidRDefault="008D28DE" w:rsidP="008D28DE">
      <w:pPr>
        <w:spacing w:line="240" w:lineRule="auto"/>
        <w:ind w:firstLine="0"/>
        <w:jc w:val="center"/>
        <w:rPr>
          <w:sz w:val="24"/>
        </w:rPr>
      </w:pPr>
    </w:p>
    <w:p w:rsidR="008D28DE" w:rsidRPr="00D9353A" w:rsidRDefault="008D28DE" w:rsidP="008D28DE">
      <w:pPr>
        <w:spacing w:line="240" w:lineRule="auto"/>
        <w:ind w:firstLine="0"/>
        <w:jc w:val="left"/>
        <w:rPr>
          <w:szCs w:val="28"/>
        </w:rPr>
      </w:pPr>
    </w:p>
    <w:p w:rsidR="008D28DE" w:rsidRPr="00D9353A" w:rsidRDefault="008D28DE" w:rsidP="008D28DE">
      <w:pPr>
        <w:spacing w:line="240" w:lineRule="auto"/>
        <w:ind w:firstLine="0"/>
        <w:jc w:val="left"/>
        <w:rPr>
          <w:szCs w:val="28"/>
        </w:rPr>
      </w:pPr>
    </w:p>
    <w:p w:rsidR="008D28DE" w:rsidRPr="00D9353A" w:rsidRDefault="008D28DE" w:rsidP="008D28DE">
      <w:pPr>
        <w:spacing w:line="240" w:lineRule="auto"/>
        <w:ind w:firstLine="0"/>
        <w:jc w:val="left"/>
        <w:rPr>
          <w:szCs w:val="28"/>
        </w:rPr>
      </w:pPr>
    </w:p>
    <w:p w:rsidR="008D28DE" w:rsidRPr="00D9353A" w:rsidRDefault="008D28DE" w:rsidP="008D28DE">
      <w:pPr>
        <w:spacing w:line="240" w:lineRule="auto"/>
        <w:ind w:firstLine="0"/>
        <w:jc w:val="left"/>
        <w:rPr>
          <w:szCs w:val="28"/>
        </w:rPr>
      </w:pPr>
    </w:p>
    <w:p w:rsidR="008D28DE" w:rsidRPr="00D9353A" w:rsidRDefault="008D28DE" w:rsidP="008D28DE">
      <w:pPr>
        <w:tabs>
          <w:tab w:val="left" w:pos="3228"/>
        </w:tabs>
        <w:ind w:firstLine="0"/>
        <w:jc w:val="center"/>
        <w:rPr>
          <w:b/>
          <w:sz w:val="36"/>
          <w:szCs w:val="36"/>
        </w:rPr>
      </w:pPr>
      <w:r w:rsidRPr="00D9353A">
        <w:rPr>
          <w:b/>
          <w:sz w:val="36"/>
          <w:szCs w:val="36"/>
        </w:rPr>
        <w:t>ДИПЛОМНОЕ ИССЛЕДОВАНИЕ</w:t>
      </w:r>
    </w:p>
    <w:p w:rsidR="008D28DE" w:rsidRPr="00D9353A" w:rsidRDefault="008D28DE" w:rsidP="008D28DE">
      <w:pPr>
        <w:tabs>
          <w:tab w:val="left" w:pos="3228"/>
        </w:tabs>
        <w:spacing w:line="240" w:lineRule="auto"/>
        <w:ind w:firstLine="0"/>
        <w:jc w:val="center"/>
        <w:rPr>
          <w:szCs w:val="28"/>
        </w:rPr>
      </w:pPr>
      <w:r w:rsidRPr="00D9353A">
        <w:rPr>
          <w:szCs w:val="28"/>
        </w:rPr>
        <w:t>на тему:</w:t>
      </w:r>
    </w:p>
    <w:p w:rsidR="008D28DE" w:rsidRPr="00D9353A" w:rsidRDefault="008D28DE" w:rsidP="008D28DE">
      <w:pPr>
        <w:tabs>
          <w:tab w:val="left" w:pos="3228"/>
        </w:tabs>
        <w:spacing w:line="240" w:lineRule="auto"/>
        <w:ind w:firstLine="0"/>
        <w:jc w:val="left"/>
        <w:rPr>
          <w:b/>
          <w:sz w:val="32"/>
          <w:szCs w:val="32"/>
        </w:rPr>
      </w:pPr>
    </w:p>
    <w:p w:rsidR="008D28DE" w:rsidRPr="00D9353A" w:rsidRDefault="008D28DE" w:rsidP="008D28DE">
      <w:pPr>
        <w:tabs>
          <w:tab w:val="left" w:pos="3228"/>
        </w:tabs>
        <w:spacing w:line="240" w:lineRule="auto"/>
        <w:ind w:firstLine="0"/>
        <w:jc w:val="center"/>
        <w:rPr>
          <w:b/>
          <w:szCs w:val="28"/>
        </w:rPr>
      </w:pPr>
    </w:p>
    <w:p w:rsidR="008D28DE" w:rsidRPr="00D9353A" w:rsidRDefault="008D28DE" w:rsidP="008D28DE">
      <w:pPr>
        <w:tabs>
          <w:tab w:val="left" w:pos="3228"/>
        </w:tabs>
        <w:spacing w:line="240" w:lineRule="auto"/>
        <w:ind w:firstLine="0"/>
        <w:jc w:val="center"/>
        <w:rPr>
          <w:b/>
          <w:szCs w:val="28"/>
        </w:rPr>
      </w:pPr>
    </w:p>
    <w:p w:rsidR="008D28DE" w:rsidRPr="00D9353A" w:rsidRDefault="008D28DE" w:rsidP="008D28DE">
      <w:pPr>
        <w:spacing w:line="240" w:lineRule="auto"/>
        <w:ind w:firstLine="0"/>
        <w:jc w:val="center"/>
        <w:rPr>
          <w:b/>
          <w:bCs/>
          <w:sz w:val="36"/>
          <w:szCs w:val="36"/>
        </w:rPr>
      </w:pPr>
      <w:r w:rsidRPr="00D9353A">
        <w:rPr>
          <w:b/>
          <w:bCs/>
          <w:sz w:val="36"/>
          <w:szCs w:val="36"/>
        </w:rPr>
        <w:t>PR и реклама как формы коммуникаций: составление PR программы для школы 1505 "Преображенское"</w:t>
      </w:r>
    </w:p>
    <w:p w:rsidR="008D28DE" w:rsidRPr="00D9353A" w:rsidRDefault="008D28DE" w:rsidP="008D28DE">
      <w:pPr>
        <w:spacing w:line="240" w:lineRule="auto"/>
        <w:ind w:firstLine="0"/>
        <w:jc w:val="center"/>
        <w:rPr>
          <w:i/>
          <w:szCs w:val="28"/>
        </w:rPr>
      </w:pPr>
    </w:p>
    <w:p w:rsidR="008D28DE" w:rsidRPr="00D9353A" w:rsidRDefault="008D28DE" w:rsidP="008D28DE">
      <w:pPr>
        <w:spacing w:line="240" w:lineRule="auto"/>
        <w:ind w:firstLine="0"/>
        <w:jc w:val="left"/>
        <w:rPr>
          <w:szCs w:val="28"/>
        </w:rPr>
      </w:pPr>
      <w:r w:rsidRPr="00D9353A">
        <w:rPr>
          <w:szCs w:val="28"/>
        </w:rPr>
        <w:t xml:space="preserve"> </w:t>
      </w:r>
    </w:p>
    <w:p w:rsidR="008D28DE" w:rsidRPr="00D9353A" w:rsidRDefault="008D28DE" w:rsidP="008D28DE">
      <w:pPr>
        <w:tabs>
          <w:tab w:val="left" w:pos="5772"/>
        </w:tabs>
        <w:spacing w:line="240" w:lineRule="auto"/>
        <w:ind w:firstLine="0"/>
        <w:jc w:val="right"/>
        <w:rPr>
          <w:szCs w:val="28"/>
        </w:rPr>
      </w:pPr>
      <w:r w:rsidRPr="00D9353A">
        <w:rPr>
          <w:szCs w:val="28"/>
        </w:rPr>
        <w:t xml:space="preserve">Выполнила: </w:t>
      </w:r>
    </w:p>
    <w:p w:rsidR="008D28DE" w:rsidRPr="00D9353A" w:rsidRDefault="008D28DE" w:rsidP="008D28DE">
      <w:pPr>
        <w:tabs>
          <w:tab w:val="left" w:pos="5772"/>
        </w:tabs>
        <w:spacing w:line="240" w:lineRule="auto"/>
        <w:ind w:firstLine="0"/>
        <w:jc w:val="right"/>
        <w:outlineLvl w:val="0"/>
        <w:rPr>
          <w:szCs w:val="28"/>
        </w:rPr>
      </w:pPr>
      <w:r w:rsidRPr="00D9353A">
        <w:rPr>
          <w:szCs w:val="28"/>
        </w:rPr>
        <w:t>Федорова Ирина Константиновна, 10 «А»</w:t>
      </w:r>
    </w:p>
    <w:p w:rsidR="008D28DE" w:rsidRPr="00D9353A" w:rsidRDefault="008D28DE" w:rsidP="008D28DE">
      <w:pPr>
        <w:tabs>
          <w:tab w:val="left" w:pos="5772"/>
        </w:tabs>
        <w:spacing w:line="240" w:lineRule="auto"/>
        <w:ind w:firstLine="0"/>
        <w:jc w:val="right"/>
        <w:rPr>
          <w:szCs w:val="28"/>
        </w:rPr>
      </w:pPr>
      <w:r w:rsidRPr="00D9353A">
        <w:rPr>
          <w:szCs w:val="28"/>
        </w:rPr>
        <w:t xml:space="preserve">Руководитель </w:t>
      </w:r>
    </w:p>
    <w:p w:rsidR="008D28DE" w:rsidRPr="00D9353A" w:rsidRDefault="008D28DE" w:rsidP="008D28DE">
      <w:pPr>
        <w:tabs>
          <w:tab w:val="left" w:pos="5772"/>
        </w:tabs>
        <w:spacing w:line="240" w:lineRule="auto"/>
        <w:ind w:firstLine="0"/>
        <w:jc w:val="right"/>
        <w:rPr>
          <w:bCs/>
          <w:szCs w:val="28"/>
        </w:rPr>
      </w:pPr>
      <w:r w:rsidRPr="00D9353A">
        <w:rPr>
          <w:bCs/>
          <w:szCs w:val="28"/>
        </w:rPr>
        <w:t>Кириллов Дмитрий Анатольевич</w:t>
      </w:r>
    </w:p>
    <w:p w:rsidR="008D28DE" w:rsidRPr="00D9353A" w:rsidRDefault="008D28DE" w:rsidP="008D28DE">
      <w:pPr>
        <w:tabs>
          <w:tab w:val="left" w:pos="5772"/>
        </w:tabs>
        <w:spacing w:line="240" w:lineRule="auto"/>
        <w:ind w:firstLine="0"/>
        <w:jc w:val="right"/>
        <w:rPr>
          <w:szCs w:val="28"/>
        </w:rPr>
      </w:pPr>
      <w:r w:rsidRPr="00D9353A">
        <w:rPr>
          <w:szCs w:val="28"/>
        </w:rPr>
        <w:t>___________________</w:t>
      </w:r>
    </w:p>
    <w:p w:rsidR="008D28DE" w:rsidRPr="00D9353A" w:rsidRDefault="008D28DE" w:rsidP="008D28DE">
      <w:pPr>
        <w:tabs>
          <w:tab w:val="left" w:pos="5772"/>
        </w:tabs>
        <w:spacing w:line="240" w:lineRule="auto"/>
        <w:ind w:firstLine="0"/>
        <w:jc w:val="right"/>
        <w:rPr>
          <w:szCs w:val="28"/>
        </w:rPr>
      </w:pPr>
    </w:p>
    <w:p w:rsidR="008D28DE" w:rsidRPr="00D9353A" w:rsidRDefault="008D28DE" w:rsidP="008D28DE">
      <w:pPr>
        <w:tabs>
          <w:tab w:val="left" w:pos="5772"/>
        </w:tabs>
        <w:spacing w:line="240" w:lineRule="auto"/>
        <w:ind w:firstLine="0"/>
        <w:jc w:val="right"/>
        <w:rPr>
          <w:szCs w:val="28"/>
        </w:rPr>
      </w:pPr>
      <w:r w:rsidRPr="00D9353A">
        <w:rPr>
          <w:szCs w:val="28"/>
        </w:rPr>
        <w:t>Рецензент:</w:t>
      </w:r>
    </w:p>
    <w:p w:rsidR="008D28DE" w:rsidRPr="00D9353A" w:rsidRDefault="008D28DE" w:rsidP="008D28DE">
      <w:pPr>
        <w:tabs>
          <w:tab w:val="left" w:pos="5772"/>
        </w:tabs>
        <w:spacing w:line="240" w:lineRule="auto"/>
        <w:ind w:firstLine="0"/>
        <w:jc w:val="right"/>
        <w:rPr>
          <w:szCs w:val="28"/>
        </w:rPr>
      </w:pPr>
    </w:p>
    <w:p w:rsidR="008D28DE" w:rsidRPr="00D9353A" w:rsidRDefault="008D28DE" w:rsidP="008D28DE">
      <w:pPr>
        <w:tabs>
          <w:tab w:val="left" w:pos="3624"/>
        </w:tabs>
        <w:spacing w:line="240" w:lineRule="auto"/>
        <w:ind w:firstLine="0"/>
        <w:jc w:val="right"/>
        <w:rPr>
          <w:szCs w:val="28"/>
        </w:rPr>
      </w:pPr>
      <w:r w:rsidRPr="00D9353A">
        <w:rPr>
          <w:szCs w:val="28"/>
        </w:rPr>
        <w:t>___________________</w:t>
      </w:r>
    </w:p>
    <w:p w:rsidR="008D28DE" w:rsidRPr="00D9353A" w:rsidRDefault="008D28DE" w:rsidP="008D28DE">
      <w:pPr>
        <w:tabs>
          <w:tab w:val="left" w:pos="3648"/>
        </w:tabs>
        <w:spacing w:line="240" w:lineRule="auto"/>
        <w:ind w:firstLine="0"/>
        <w:jc w:val="left"/>
        <w:rPr>
          <w:szCs w:val="28"/>
        </w:rPr>
      </w:pPr>
    </w:p>
    <w:p w:rsidR="008D28DE" w:rsidRPr="00D9353A" w:rsidRDefault="008D28DE" w:rsidP="008D28DE">
      <w:pPr>
        <w:tabs>
          <w:tab w:val="left" w:pos="3648"/>
        </w:tabs>
        <w:spacing w:line="240" w:lineRule="auto"/>
        <w:ind w:firstLine="0"/>
        <w:jc w:val="left"/>
        <w:rPr>
          <w:szCs w:val="28"/>
        </w:rPr>
      </w:pPr>
    </w:p>
    <w:p w:rsidR="008D28DE" w:rsidRPr="00D9353A" w:rsidRDefault="008D28DE" w:rsidP="008D28DE">
      <w:pPr>
        <w:tabs>
          <w:tab w:val="left" w:pos="3648"/>
        </w:tabs>
        <w:spacing w:line="240" w:lineRule="auto"/>
        <w:ind w:firstLine="0"/>
        <w:jc w:val="left"/>
        <w:rPr>
          <w:szCs w:val="28"/>
        </w:rPr>
      </w:pPr>
    </w:p>
    <w:p w:rsidR="008D28DE" w:rsidRPr="00D9353A" w:rsidRDefault="008D28DE" w:rsidP="008D28DE">
      <w:pPr>
        <w:tabs>
          <w:tab w:val="left" w:pos="3648"/>
        </w:tabs>
        <w:spacing w:line="240" w:lineRule="auto"/>
        <w:ind w:firstLine="0"/>
        <w:jc w:val="left"/>
        <w:rPr>
          <w:szCs w:val="28"/>
        </w:rPr>
      </w:pPr>
    </w:p>
    <w:p w:rsidR="008D28DE" w:rsidRPr="00D9353A" w:rsidRDefault="008D28DE" w:rsidP="008D28DE">
      <w:pPr>
        <w:tabs>
          <w:tab w:val="left" w:pos="3648"/>
        </w:tabs>
        <w:spacing w:line="240" w:lineRule="auto"/>
        <w:ind w:firstLine="0"/>
        <w:jc w:val="left"/>
        <w:rPr>
          <w:szCs w:val="28"/>
        </w:rPr>
      </w:pPr>
    </w:p>
    <w:p w:rsidR="008D28DE" w:rsidRPr="00D9353A" w:rsidRDefault="008D28DE" w:rsidP="008D28DE">
      <w:pPr>
        <w:tabs>
          <w:tab w:val="left" w:pos="3648"/>
        </w:tabs>
        <w:spacing w:line="240" w:lineRule="auto"/>
        <w:ind w:firstLine="0"/>
        <w:jc w:val="center"/>
        <w:outlineLvl w:val="0"/>
        <w:rPr>
          <w:szCs w:val="28"/>
        </w:rPr>
      </w:pPr>
      <w:r w:rsidRPr="00D9353A">
        <w:rPr>
          <w:szCs w:val="28"/>
        </w:rPr>
        <w:t>Москва</w:t>
      </w:r>
    </w:p>
    <w:p w:rsidR="008D28DE" w:rsidRPr="00D9353A" w:rsidRDefault="008D28DE" w:rsidP="008D28DE">
      <w:pPr>
        <w:tabs>
          <w:tab w:val="left" w:pos="3648"/>
        </w:tabs>
        <w:spacing w:line="240" w:lineRule="auto"/>
        <w:ind w:firstLine="0"/>
        <w:jc w:val="center"/>
        <w:outlineLvl w:val="0"/>
        <w:rPr>
          <w:szCs w:val="28"/>
        </w:rPr>
      </w:pPr>
      <w:r w:rsidRPr="00D9353A">
        <w:rPr>
          <w:szCs w:val="28"/>
        </w:rPr>
        <w:t xml:space="preserve"> 2017/2018 </w:t>
      </w:r>
      <w:proofErr w:type="spellStart"/>
      <w:r w:rsidRPr="00D9353A">
        <w:rPr>
          <w:szCs w:val="28"/>
        </w:rPr>
        <w:t>уч.г</w:t>
      </w:r>
      <w:proofErr w:type="spellEnd"/>
      <w:r w:rsidRPr="00D9353A">
        <w:rPr>
          <w:szCs w:val="28"/>
        </w:rPr>
        <w:t xml:space="preserve">. </w:t>
      </w:r>
    </w:p>
    <w:p w:rsidR="008D28DE" w:rsidRPr="00D9353A" w:rsidRDefault="008D28DE" w:rsidP="008D28DE">
      <w:pPr>
        <w:tabs>
          <w:tab w:val="left" w:pos="3648"/>
        </w:tabs>
        <w:spacing w:line="240" w:lineRule="auto"/>
        <w:ind w:firstLine="0"/>
        <w:jc w:val="center"/>
        <w:outlineLvl w:val="0"/>
        <w:rPr>
          <w:szCs w:val="28"/>
        </w:rPr>
      </w:pPr>
    </w:p>
    <w:p w:rsidR="008D28DE" w:rsidRPr="00D9353A" w:rsidRDefault="008D28DE" w:rsidP="008D28DE">
      <w:pPr>
        <w:tabs>
          <w:tab w:val="left" w:pos="3648"/>
        </w:tabs>
        <w:spacing w:line="240" w:lineRule="auto"/>
        <w:ind w:firstLine="0"/>
        <w:jc w:val="center"/>
        <w:outlineLvl w:val="0"/>
        <w:rPr>
          <w:szCs w:val="28"/>
        </w:rPr>
      </w:pPr>
    </w:p>
    <w:p w:rsidR="008D28DE" w:rsidRDefault="008D28DE" w:rsidP="008D28DE"/>
    <w:p w:rsidR="008D28DE" w:rsidRDefault="008D28DE" w:rsidP="008D28DE">
      <w:pPr>
        <w:ind w:firstLine="0"/>
      </w:pPr>
    </w:p>
    <w:p w:rsidR="008D28DE" w:rsidRPr="00654F42" w:rsidRDefault="008D28DE" w:rsidP="008D28DE">
      <w:pPr>
        <w:ind w:firstLine="0"/>
        <w:jc w:val="center"/>
        <w:rPr>
          <w:b/>
        </w:rPr>
      </w:pPr>
      <w:r>
        <w:rPr>
          <w:b/>
        </w:rPr>
        <w:lastRenderedPageBreak/>
        <w:t>Оглавление</w:t>
      </w:r>
    </w:p>
    <w:p w:rsidR="008D28DE" w:rsidRPr="00D879CF" w:rsidRDefault="008D28DE" w:rsidP="008D28DE">
      <w:pPr>
        <w:pStyle w:val="1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0856888" w:history="1">
        <w:r w:rsidRPr="00130F09"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_Toc420856888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D28DE" w:rsidRPr="00D879CF" w:rsidRDefault="008D28DE" w:rsidP="008D28DE">
      <w:pPr>
        <w:pStyle w:val="1"/>
        <w:tabs>
          <w:tab w:val="left" w:pos="1418"/>
        </w:tabs>
        <w:rPr>
          <w:rFonts w:ascii="Calibri" w:hAnsi="Calibri"/>
          <w:noProof/>
          <w:sz w:val="22"/>
          <w:szCs w:val="22"/>
        </w:rPr>
      </w:pPr>
      <w:hyperlink w:anchor="_Toc420856889" w:history="1">
        <w:r w:rsidRPr="00130F09">
          <w:rPr>
            <w:rStyle w:val="a3"/>
            <w:noProof/>
          </w:rPr>
          <w:t>1.</w:t>
        </w:r>
        <w:r w:rsidRPr="00D879CF">
          <w:rPr>
            <w:rFonts w:ascii="Calibri" w:hAnsi="Calibri"/>
            <w:noProof/>
            <w:sz w:val="22"/>
            <w:szCs w:val="22"/>
          </w:rPr>
          <w:tab/>
        </w:r>
        <w:r>
          <w:rPr>
            <w:rStyle w:val="a3"/>
            <w:noProof/>
          </w:rPr>
          <w:t xml:space="preserve">Теоретическая составляющая </w:t>
        </w:r>
        <w:r>
          <w:rPr>
            <w:rStyle w:val="a3"/>
            <w:noProof/>
            <w:lang w:val="en-US"/>
          </w:rPr>
          <w:t>PR</w:t>
        </w:r>
        <w:r>
          <w:rPr>
            <w:rStyle w:val="a3"/>
            <w:noProof/>
          </w:rPr>
          <w:t xml:space="preserve"> и рекламы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_Toc420856889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D28DE" w:rsidRPr="00D879CF" w:rsidRDefault="008D28DE" w:rsidP="008D28DE">
      <w:pPr>
        <w:pStyle w:val="2"/>
        <w:tabs>
          <w:tab w:val="left" w:pos="17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20856890" w:history="1">
        <w:r w:rsidRPr="00130F09">
          <w:rPr>
            <w:rStyle w:val="a3"/>
            <w:noProof/>
          </w:rPr>
          <w:t>1.1</w:t>
        </w:r>
        <w:r w:rsidRPr="00D879CF">
          <w:rPr>
            <w:rFonts w:ascii="Calibri" w:hAnsi="Calibri"/>
            <w:noProof/>
            <w:sz w:val="22"/>
            <w:szCs w:val="22"/>
          </w:rPr>
          <w:tab/>
        </w:r>
        <w:r>
          <w:rPr>
            <w:rStyle w:val="a3"/>
            <w:noProof/>
          </w:rPr>
          <w:t xml:space="preserve">Отличие рекламы и </w:t>
        </w:r>
        <w:r>
          <w:rPr>
            <w:rStyle w:val="a3"/>
            <w:noProof/>
            <w:lang w:val="en-US"/>
          </w:rPr>
          <w:t>PR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_Toc420856890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D28DE" w:rsidRDefault="008D28DE" w:rsidP="008D28DE">
      <w:pPr>
        <w:pStyle w:val="2"/>
        <w:tabs>
          <w:tab w:val="left" w:pos="1760"/>
          <w:tab w:val="right" w:leader="dot" w:pos="9345"/>
        </w:tabs>
        <w:rPr>
          <w:noProof/>
        </w:rPr>
      </w:pPr>
      <w:hyperlink w:anchor="_Toc420856891" w:history="1">
        <w:r w:rsidRPr="00130F09">
          <w:rPr>
            <w:rStyle w:val="a3"/>
            <w:noProof/>
          </w:rPr>
          <w:t>1.2</w:t>
        </w:r>
        <w:r w:rsidRPr="00C541DC">
          <w:rPr>
            <w:rStyle w:val="a3"/>
            <w:noProof/>
          </w:rPr>
          <w:tab/>
          <w:t>История развития рекламы в России</w:t>
        </w:r>
        <w:r>
          <w:rPr>
            <w:noProof/>
            <w:webHidden/>
          </w:rPr>
          <w:tab/>
          <w:t>4</w:t>
        </w:r>
      </w:hyperlink>
    </w:p>
    <w:p w:rsidR="008D28DE" w:rsidRPr="00D879CF" w:rsidRDefault="008D28DE" w:rsidP="008D28DE">
      <w:pPr>
        <w:pStyle w:val="2"/>
        <w:tabs>
          <w:tab w:val="left" w:pos="17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20856891" w:history="1">
        <w:r>
          <w:rPr>
            <w:rStyle w:val="a3"/>
            <w:noProof/>
          </w:rPr>
          <w:t>1.3</w:t>
        </w:r>
        <w:r w:rsidRPr="00C541DC">
          <w:rPr>
            <w:rStyle w:val="a3"/>
            <w:noProof/>
          </w:rPr>
          <w:tab/>
          <w:t xml:space="preserve">История развития </w:t>
        </w:r>
        <w:r>
          <w:rPr>
            <w:rStyle w:val="a3"/>
            <w:noProof/>
            <w:lang w:val="en-US"/>
          </w:rPr>
          <w:t xml:space="preserve">PR </w:t>
        </w:r>
        <w:r w:rsidRPr="00C541DC">
          <w:rPr>
            <w:rStyle w:val="a3"/>
            <w:noProof/>
          </w:rPr>
          <w:t>в России</w:t>
        </w:r>
        <w:r>
          <w:rPr>
            <w:noProof/>
            <w:webHidden/>
          </w:rPr>
          <w:tab/>
          <w:t>6</w:t>
        </w:r>
      </w:hyperlink>
    </w:p>
    <w:p w:rsidR="008D28DE" w:rsidRPr="00D879CF" w:rsidRDefault="008D28DE" w:rsidP="008D28DE">
      <w:pPr>
        <w:pStyle w:val="2"/>
        <w:tabs>
          <w:tab w:val="left" w:pos="17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20856891" w:history="1">
        <w:r w:rsidRPr="00130F09">
          <w:rPr>
            <w:rStyle w:val="a3"/>
            <w:noProof/>
          </w:rPr>
          <w:t>1.</w:t>
        </w:r>
        <w:r>
          <w:rPr>
            <w:rStyle w:val="a3"/>
            <w:noProof/>
            <w:lang w:val="en-US"/>
          </w:rPr>
          <w:t>4</w:t>
        </w:r>
        <w:r w:rsidRPr="00C541DC">
          <w:rPr>
            <w:rStyle w:val="a3"/>
            <w:noProof/>
          </w:rPr>
          <w:tab/>
        </w:r>
        <w:r>
          <w:rPr>
            <w:rStyle w:val="a3"/>
            <w:noProof/>
          </w:rPr>
          <w:t>Виды рекламы</w:t>
        </w:r>
        <w:r>
          <w:rPr>
            <w:noProof/>
            <w:webHidden/>
          </w:rPr>
          <w:tab/>
          <w:t>8</w:t>
        </w:r>
      </w:hyperlink>
    </w:p>
    <w:p w:rsidR="008D28DE" w:rsidRDefault="008D28DE" w:rsidP="008D28DE">
      <w:pPr>
        <w:pStyle w:val="2"/>
        <w:tabs>
          <w:tab w:val="left" w:pos="1760"/>
          <w:tab w:val="right" w:leader="dot" w:pos="9345"/>
        </w:tabs>
        <w:rPr>
          <w:noProof/>
        </w:rPr>
      </w:pPr>
      <w:hyperlink w:anchor="_Toc420856891" w:history="1">
        <w:r>
          <w:rPr>
            <w:rStyle w:val="a3"/>
            <w:noProof/>
          </w:rPr>
          <w:t>1.5</w:t>
        </w:r>
        <w:r w:rsidRPr="00C541DC">
          <w:rPr>
            <w:rStyle w:val="a3"/>
            <w:noProof/>
          </w:rPr>
          <w:tab/>
          <w:t>Задачи, виды, функции и методы исследования в PR</w:t>
        </w:r>
        <w:r>
          <w:rPr>
            <w:rStyle w:val="a3"/>
            <w:noProof/>
          </w:rPr>
          <w:t>………..</w:t>
        </w:r>
        <w:r>
          <w:rPr>
            <w:noProof/>
            <w:webHidden/>
          </w:rPr>
          <w:t>10</w:t>
        </w:r>
      </w:hyperlink>
    </w:p>
    <w:p w:rsidR="008D28DE" w:rsidRPr="00D879CF" w:rsidRDefault="008D28DE" w:rsidP="008D28DE">
      <w:pPr>
        <w:pStyle w:val="2"/>
        <w:tabs>
          <w:tab w:val="left" w:pos="17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20856891" w:history="1">
        <w:r>
          <w:rPr>
            <w:rStyle w:val="a3"/>
            <w:noProof/>
          </w:rPr>
          <w:t>1.6</w:t>
        </w:r>
        <w:r w:rsidRPr="00C541DC">
          <w:rPr>
            <w:rStyle w:val="a3"/>
            <w:noProof/>
          </w:rPr>
          <w:tab/>
          <w:t xml:space="preserve">Средства </w:t>
        </w:r>
        <w:r>
          <w:rPr>
            <w:rStyle w:val="a3"/>
            <w:noProof/>
          </w:rPr>
          <w:t>интеграции</w:t>
        </w:r>
        <w:r w:rsidRPr="00C541DC">
          <w:rPr>
            <w:rStyle w:val="a3"/>
            <w:noProof/>
          </w:rPr>
          <w:t xml:space="preserve"> рекламы в городскую среду </w:t>
        </w:r>
        <w:r>
          <w:rPr>
            <w:rStyle w:val="a3"/>
            <w:noProof/>
          </w:rPr>
          <w:t>………….</w:t>
        </w:r>
        <w:r>
          <w:rPr>
            <w:noProof/>
            <w:webHidden/>
          </w:rPr>
          <w:t>12</w:t>
        </w:r>
      </w:hyperlink>
    </w:p>
    <w:p w:rsidR="008D28DE" w:rsidRPr="00D879CF" w:rsidRDefault="008D28DE" w:rsidP="008D28DE">
      <w:pPr>
        <w:pStyle w:val="1"/>
        <w:tabs>
          <w:tab w:val="left" w:pos="1418"/>
        </w:tabs>
        <w:rPr>
          <w:rFonts w:ascii="Calibri" w:hAnsi="Calibri"/>
          <w:noProof/>
          <w:sz w:val="22"/>
          <w:szCs w:val="22"/>
        </w:rPr>
      </w:pPr>
      <w:hyperlink w:anchor="_Toc420856892" w:history="1">
        <w:r w:rsidRPr="00130F09">
          <w:rPr>
            <w:rStyle w:val="a3"/>
            <w:noProof/>
          </w:rPr>
          <w:t>2</w:t>
        </w:r>
        <w:r>
          <w:rPr>
            <w:rStyle w:val="a3"/>
            <w:noProof/>
          </w:rPr>
          <w:t>.</w:t>
        </w:r>
        <w:r w:rsidRPr="00D879CF">
          <w:rPr>
            <w:rFonts w:ascii="Calibri" w:hAnsi="Calibri"/>
            <w:noProof/>
            <w:sz w:val="22"/>
            <w:szCs w:val="22"/>
          </w:rPr>
          <w:tab/>
        </w:r>
        <w:r>
          <w:rPr>
            <w:rStyle w:val="a3"/>
            <w:noProof/>
          </w:rPr>
          <w:t xml:space="preserve">Создание </w:t>
        </w:r>
        <w:r>
          <w:rPr>
            <w:rStyle w:val="a3"/>
            <w:noProof/>
            <w:lang w:val="en-US"/>
          </w:rPr>
          <w:t>PR</w:t>
        </w:r>
        <w:r>
          <w:rPr>
            <w:rStyle w:val="a3"/>
            <w:noProof/>
          </w:rPr>
          <w:t>-программы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_Toc420856892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  <w:r>
        <w:rPr>
          <w:noProof/>
        </w:rPr>
        <w:t>3</w:t>
      </w:r>
    </w:p>
    <w:p w:rsidR="008D28DE" w:rsidRPr="00D879CF" w:rsidRDefault="008D28DE" w:rsidP="008D28DE">
      <w:pPr>
        <w:pStyle w:val="2"/>
        <w:tabs>
          <w:tab w:val="left" w:pos="17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20856893" w:history="1">
        <w:r w:rsidRPr="00130F09">
          <w:rPr>
            <w:rStyle w:val="a3"/>
            <w:noProof/>
          </w:rPr>
          <w:t>2.1</w:t>
        </w:r>
        <w:r w:rsidRPr="00D879CF">
          <w:rPr>
            <w:rFonts w:ascii="Calibri" w:hAnsi="Calibri"/>
            <w:noProof/>
            <w:sz w:val="22"/>
            <w:szCs w:val="22"/>
          </w:rPr>
          <w:tab/>
        </w:r>
        <w:r w:rsidRPr="00C541DC">
          <w:rPr>
            <w:rStyle w:val="a3"/>
            <w:noProof/>
          </w:rPr>
          <w:t>Методы и критерии, используемые в PR-</w:t>
        </w:r>
        <w:r>
          <w:rPr>
            <w:rStyle w:val="a3"/>
            <w:noProof/>
          </w:rPr>
          <w:t>программах</w:t>
        </w:r>
      </w:hyperlink>
      <w:r>
        <w:rPr>
          <w:noProof/>
        </w:rPr>
        <w:t>……..13</w:t>
      </w:r>
    </w:p>
    <w:p w:rsidR="008D28DE" w:rsidRPr="00D879CF" w:rsidRDefault="008D28DE" w:rsidP="008D28DE">
      <w:pPr>
        <w:pStyle w:val="2"/>
        <w:tabs>
          <w:tab w:val="left" w:pos="17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20856894" w:history="1">
        <w:r w:rsidRPr="00130F09">
          <w:rPr>
            <w:rStyle w:val="a3"/>
            <w:noProof/>
          </w:rPr>
          <w:t>2.2</w:t>
        </w:r>
        <w:r w:rsidRPr="00D879CF">
          <w:rPr>
            <w:rFonts w:ascii="Calibri" w:hAnsi="Calibri"/>
            <w:noProof/>
            <w:sz w:val="22"/>
            <w:szCs w:val="22"/>
          </w:rPr>
          <w:tab/>
        </w:r>
        <w:r>
          <w:rPr>
            <w:rStyle w:val="a3"/>
            <w:noProof/>
            <w:lang w:val="en-US"/>
          </w:rPr>
          <w:t>PR</w:t>
        </w:r>
        <w:r>
          <w:rPr>
            <w:rStyle w:val="a3"/>
            <w:noProof/>
          </w:rPr>
          <w:t>-программа для школы №1505 «Преображенское»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_Toc420856894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  <w:r>
        <w:rPr>
          <w:noProof/>
        </w:rPr>
        <w:t>5</w:t>
      </w:r>
    </w:p>
    <w:p w:rsidR="008D28DE" w:rsidRPr="00D879CF" w:rsidRDefault="008D28DE" w:rsidP="008D28DE">
      <w:pPr>
        <w:pStyle w:val="1"/>
        <w:rPr>
          <w:rFonts w:ascii="Calibri" w:hAnsi="Calibri"/>
          <w:noProof/>
          <w:sz w:val="22"/>
          <w:szCs w:val="22"/>
        </w:rPr>
      </w:pPr>
      <w:hyperlink w:anchor="_Toc420856895" w:history="1">
        <w:r w:rsidRPr="00130F09">
          <w:rPr>
            <w:rStyle w:val="a3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_Toc420856895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  <w:r>
        <w:rPr>
          <w:noProof/>
        </w:rPr>
        <w:t>7</w:t>
      </w:r>
    </w:p>
    <w:p w:rsidR="008D28DE" w:rsidRDefault="008D28DE" w:rsidP="008D28DE">
      <w:pPr>
        <w:pStyle w:val="1"/>
        <w:rPr>
          <w:noProof/>
        </w:rPr>
      </w:pPr>
      <w:hyperlink w:anchor="_Toc420856896" w:history="1">
        <w:r w:rsidRPr="00130F09">
          <w:rPr>
            <w:rStyle w:val="a3"/>
            <w:noProof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_Toc420856896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  <w:r>
        <w:rPr>
          <w:noProof/>
        </w:rPr>
        <w:t>8</w:t>
      </w:r>
    </w:p>
    <w:p w:rsidR="008D28DE" w:rsidRPr="00D42EEC" w:rsidRDefault="008D28DE" w:rsidP="008D28DE">
      <w:r>
        <w:t>Приложения……………………………………...………………………..19</w:t>
      </w:r>
    </w:p>
    <w:p w:rsidR="008D28DE" w:rsidRDefault="008D28DE" w:rsidP="008D28DE">
      <w:r>
        <w:fldChar w:fldCharType="end"/>
      </w:r>
    </w:p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>
      <w:pPr>
        <w:ind w:firstLine="0"/>
      </w:pPr>
    </w:p>
    <w:p w:rsidR="008D28DE" w:rsidRPr="00A465C5" w:rsidRDefault="008D28DE" w:rsidP="008D28DE">
      <w:pPr>
        <w:ind w:firstLine="0"/>
        <w:jc w:val="center"/>
      </w:pPr>
      <w:r w:rsidRPr="00A465C5">
        <w:lastRenderedPageBreak/>
        <w:t>Введение</w:t>
      </w:r>
    </w:p>
    <w:p w:rsidR="008D28DE" w:rsidRPr="00A465C5" w:rsidRDefault="008D28DE" w:rsidP="008D28DE">
      <w:r w:rsidRPr="00A465C5">
        <w:t xml:space="preserve">Реклама - направление в маркетинговых коммуникациях, в рамках которой производится оплаченное известным спонсором распространение не персонализированной информации. Комплекс мероприятий по продвижению человека, компании, общественного движения, партии и пр. </w:t>
      </w:r>
      <w:r w:rsidRPr="00A465C5">
        <w:rPr>
          <w:lang w:val="en-US"/>
        </w:rPr>
        <w:t>PR</w:t>
      </w:r>
      <w:r w:rsidRPr="00A465C5">
        <w:t xml:space="preserve"> (</w:t>
      </w:r>
      <w:r w:rsidRPr="00A465C5">
        <w:rPr>
          <w:lang w:val="en-US"/>
        </w:rPr>
        <w:t>public</w:t>
      </w:r>
      <w:r w:rsidRPr="00A465C5">
        <w:t xml:space="preserve"> </w:t>
      </w:r>
      <w:r w:rsidRPr="00A465C5">
        <w:rPr>
          <w:lang w:val="en-US"/>
        </w:rPr>
        <w:t>relations</w:t>
      </w:r>
      <w:r w:rsidRPr="00A465C5">
        <w:t xml:space="preserve">, связь с общественность) - технологии создания и внедрения при общественно-экономических и политических системах конкуренции образа объекта (идеи, товара, услуги, персоналии, организации — фирмы, бренда) в ценностный ряд социальной группы, с целью закрепления этого образа как идеального и необходимого в жизни. Реклама стала неотъемлемой частью нашей жизни еще с 1472 года, но если раньше она осуществлялась только в печатном виде в газетах, то сейчас ее можно увидеть везде: по телевидению, на улицах, в  Интернете, социальных сетях и т.д. Главная цель  рекламы и </w:t>
      </w:r>
      <w:r w:rsidRPr="00A465C5">
        <w:rPr>
          <w:lang w:val="en-US"/>
        </w:rPr>
        <w:t>PR</w:t>
      </w:r>
      <w:r w:rsidRPr="00A465C5">
        <w:t xml:space="preserve"> в наше время – продвижение товаров и повышение продаж. Но существуют разные виды способы их представления и изображения в мире. Несомненно, и реклама, и </w:t>
      </w:r>
      <w:r w:rsidRPr="00A465C5">
        <w:rPr>
          <w:lang w:val="en-US"/>
        </w:rPr>
        <w:t>PR</w:t>
      </w:r>
      <w:r w:rsidRPr="00A465C5">
        <w:t xml:space="preserve"> помогают повысить уровень той или иной организации, но для формирования нужного имиджа используется именно </w:t>
      </w:r>
      <w:r w:rsidRPr="00A465C5">
        <w:rPr>
          <w:lang w:val="en-US"/>
        </w:rPr>
        <w:t>PR</w:t>
      </w:r>
      <w:r w:rsidRPr="00A465C5">
        <w:t xml:space="preserve">. Наиболее часто используемым </w:t>
      </w:r>
      <w:r>
        <w:t xml:space="preserve">и основным </w:t>
      </w:r>
      <w:r w:rsidRPr="00A465C5">
        <w:t xml:space="preserve">методом является действие </w:t>
      </w:r>
      <w:proofErr w:type="gramStart"/>
      <w:r w:rsidRPr="00A465C5">
        <w:t>по</w:t>
      </w:r>
      <w:proofErr w:type="gramEnd"/>
      <w:r w:rsidRPr="00A465C5">
        <w:t xml:space="preserve"> ранее написанной </w:t>
      </w:r>
      <w:r w:rsidRPr="00A465C5">
        <w:rPr>
          <w:lang w:val="en-US"/>
        </w:rPr>
        <w:t>PR</w:t>
      </w:r>
      <w:r w:rsidRPr="00A465C5">
        <w:t xml:space="preserve">-программе. На данный момент в Москве и Московской области расположено множество школ, и зачастую родителям и детям трудно выбрать достойное место для обучения. Действие </w:t>
      </w:r>
      <w:proofErr w:type="gramStart"/>
      <w:r w:rsidRPr="00A465C5">
        <w:t>по</w:t>
      </w:r>
      <w:proofErr w:type="gramEnd"/>
      <w:r w:rsidRPr="00A465C5">
        <w:t xml:space="preserve"> </w:t>
      </w:r>
      <w:proofErr w:type="gramStart"/>
      <w:r w:rsidRPr="00A465C5">
        <w:t>составленной</w:t>
      </w:r>
      <w:proofErr w:type="gramEnd"/>
      <w:r w:rsidRPr="00A465C5">
        <w:t xml:space="preserve"> </w:t>
      </w:r>
      <w:r w:rsidRPr="00A465C5">
        <w:rPr>
          <w:lang w:val="en-US"/>
        </w:rPr>
        <w:t>PR</w:t>
      </w:r>
      <w:r w:rsidRPr="00A465C5">
        <w:t xml:space="preserve">-программе может поспособствовать повышению имиджа школы №1505 «Преображенское», повлиять на формирование нужного представления у целевой аудитории о ней и повысить узнаваемость среди других учреждений. </w:t>
      </w:r>
    </w:p>
    <w:p w:rsidR="008D28DE" w:rsidRPr="00A465C5" w:rsidRDefault="008D28DE" w:rsidP="008D28DE">
      <w:r w:rsidRPr="00A465C5">
        <w:t xml:space="preserve">Цель исследования -  создание </w:t>
      </w:r>
      <w:r w:rsidRPr="00A465C5">
        <w:rPr>
          <w:lang w:val="en-US"/>
        </w:rPr>
        <w:t>PR</w:t>
      </w:r>
      <w:r w:rsidRPr="00A465C5">
        <w:t xml:space="preserve">-программы для школы №1505 «Преображенское». </w:t>
      </w:r>
    </w:p>
    <w:p w:rsidR="008D28DE" w:rsidRDefault="008D28DE" w:rsidP="008D28DE">
      <w:pPr>
        <w:rPr>
          <w:b/>
        </w:rPr>
      </w:pPr>
      <w:r w:rsidRPr="00A465C5">
        <w:t xml:space="preserve">Задачи: изучить отличие рекламы и </w:t>
      </w:r>
      <w:r w:rsidRPr="00A465C5">
        <w:rPr>
          <w:lang w:val="en-US"/>
        </w:rPr>
        <w:t>PR</w:t>
      </w:r>
      <w:r w:rsidRPr="00A465C5">
        <w:t xml:space="preserve">, историю развития рекламы и </w:t>
      </w:r>
      <w:r w:rsidRPr="00A465C5">
        <w:rPr>
          <w:lang w:val="en-US"/>
        </w:rPr>
        <w:t>PR</w:t>
      </w:r>
      <w:r w:rsidRPr="00A465C5">
        <w:t xml:space="preserve"> в России, виды рекламы, задачи, виды, функции и методы исследования в </w:t>
      </w:r>
      <w:r w:rsidRPr="00A465C5">
        <w:rPr>
          <w:lang w:val="en-US"/>
        </w:rPr>
        <w:t>PR</w:t>
      </w:r>
      <w:r w:rsidRPr="00A465C5">
        <w:rPr>
          <w:b/>
        </w:rPr>
        <w:t xml:space="preserve">, </w:t>
      </w:r>
      <w:r w:rsidRPr="00A465C5">
        <w:t xml:space="preserve">средства распространения и интеграция рекламы в городскую среду, методы и критерии, используемые в </w:t>
      </w:r>
      <w:r w:rsidRPr="00A465C5">
        <w:rPr>
          <w:lang w:val="en-US"/>
        </w:rPr>
        <w:t>PR</w:t>
      </w:r>
      <w:r w:rsidRPr="00A465C5">
        <w:t>-кампаниях.</w:t>
      </w:r>
    </w:p>
    <w:p w:rsidR="008D28DE" w:rsidRDefault="008D28DE" w:rsidP="008D28DE">
      <w:r w:rsidRPr="00A465C5">
        <w:lastRenderedPageBreak/>
        <w:t xml:space="preserve">Гипотеза – </w:t>
      </w:r>
      <w:r>
        <w:t xml:space="preserve">необходимость создания и реализации </w:t>
      </w:r>
      <w:r>
        <w:rPr>
          <w:lang w:val="en-US"/>
        </w:rPr>
        <w:t>PR</w:t>
      </w:r>
      <w:r>
        <w:t>-программы для школьного учреждения.</w:t>
      </w:r>
    </w:p>
    <w:p w:rsidR="008D28DE" w:rsidRPr="008D28DE" w:rsidRDefault="008D28DE" w:rsidP="008D28DE">
      <w:pPr>
        <w:rPr>
          <w:b/>
        </w:rPr>
      </w:pPr>
    </w:p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Pr="003A21D5" w:rsidRDefault="008D28DE" w:rsidP="008D28DE">
      <w:pPr>
        <w:ind w:left="851"/>
        <w:rPr>
          <w:szCs w:val="28"/>
        </w:rPr>
      </w:pPr>
      <w:r w:rsidRPr="003A21D5">
        <w:rPr>
          <w:szCs w:val="28"/>
        </w:rPr>
        <w:lastRenderedPageBreak/>
        <w:t xml:space="preserve">Глава </w:t>
      </w:r>
      <w:r w:rsidRPr="003A21D5">
        <w:rPr>
          <w:szCs w:val="28"/>
          <w:lang w:val="en-US"/>
        </w:rPr>
        <w:t>I</w:t>
      </w:r>
      <w:r w:rsidRPr="003A21D5">
        <w:rPr>
          <w:szCs w:val="28"/>
        </w:rPr>
        <w:t xml:space="preserve">. Теоретическая составляющая рекламы и </w:t>
      </w:r>
      <w:r w:rsidRPr="003A21D5">
        <w:rPr>
          <w:szCs w:val="28"/>
          <w:lang w:val="en-US"/>
        </w:rPr>
        <w:t>PR</w:t>
      </w:r>
    </w:p>
    <w:p w:rsidR="008D28DE" w:rsidRPr="003A21D5" w:rsidRDefault="008D28DE" w:rsidP="008D28DE">
      <w:pPr>
        <w:pStyle w:val="a4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D5">
        <w:rPr>
          <w:rFonts w:ascii="Times New Roman" w:hAnsi="Times New Roman" w:cs="Times New Roman"/>
          <w:i/>
          <w:sz w:val="28"/>
          <w:szCs w:val="28"/>
        </w:rPr>
        <w:t xml:space="preserve">Отличия </w:t>
      </w:r>
      <w:r w:rsidRPr="003A21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 </w:t>
      </w:r>
      <w:r w:rsidRPr="003A21D5">
        <w:rPr>
          <w:rFonts w:ascii="Times New Roman" w:hAnsi="Times New Roman" w:cs="Times New Roman"/>
          <w:i/>
          <w:sz w:val="28"/>
          <w:szCs w:val="28"/>
        </w:rPr>
        <w:t xml:space="preserve">и рекламы </w:t>
      </w:r>
    </w:p>
    <w:p w:rsidR="008D28DE" w:rsidRPr="003A21D5" w:rsidRDefault="008D28DE" w:rsidP="008D28DE">
      <w:pPr>
        <w:pStyle w:val="a4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D5">
        <w:rPr>
          <w:rFonts w:ascii="Times New Roman" w:hAnsi="Times New Roman" w:cs="Times New Roman"/>
          <w:i/>
          <w:sz w:val="28"/>
          <w:szCs w:val="28"/>
        </w:rPr>
        <w:t> </w:t>
      </w:r>
    </w:p>
    <w:p w:rsidR="008D28DE" w:rsidRPr="003A21D5" w:rsidRDefault="008D28DE" w:rsidP="008D28DE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bCs/>
          <w:i/>
          <w:sz w:val="28"/>
          <w:szCs w:val="28"/>
        </w:rPr>
        <w:t>Реклама</w:t>
      </w:r>
      <w:r w:rsidRPr="003A21D5">
        <w:rPr>
          <w:rFonts w:ascii="Times New Roman" w:hAnsi="Times New Roman" w:cs="Times New Roman"/>
          <w:sz w:val="28"/>
          <w:szCs w:val="28"/>
        </w:rPr>
        <w:t> — форма коммуникации, публичное оповещение организацией потенциальных покупателей и потребителей товаров и услуг об их качестве, достоинствах, преимуществах, а также о заслугах самой фирмы, которая пытается перевести качество товаров и услуг на язык нужд и потребностей покупателей.</w:t>
      </w:r>
    </w:p>
    <w:p w:rsidR="008D28DE" w:rsidRPr="003A21D5" w:rsidRDefault="008D28DE" w:rsidP="008D28DE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1D5">
        <w:rPr>
          <w:rFonts w:ascii="Times New Roman" w:hAnsi="Times New Roman" w:cs="Times New Roman"/>
          <w:bCs/>
          <w:i/>
          <w:sz w:val="28"/>
          <w:szCs w:val="28"/>
        </w:rPr>
        <w:t>Public</w:t>
      </w:r>
      <w:proofErr w:type="spellEnd"/>
      <w:r w:rsidRPr="003A21D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3A21D5">
        <w:rPr>
          <w:rFonts w:ascii="Times New Roman" w:hAnsi="Times New Roman" w:cs="Times New Roman"/>
          <w:bCs/>
          <w:i/>
          <w:sz w:val="28"/>
          <w:szCs w:val="28"/>
        </w:rPr>
        <w:t>Relations</w:t>
      </w:r>
      <w:proofErr w:type="spellEnd"/>
      <w:r w:rsidRPr="003A21D5">
        <w:rPr>
          <w:rFonts w:ascii="Times New Roman" w:hAnsi="Times New Roman" w:cs="Times New Roman"/>
          <w:bCs/>
          <w:sz w:val="28"/>
          <w:szCs w:val="28"/>
        </w:rPr>
        <w:t xml:space="preserve"> (связь с общественностью)</w:t>
      </w:r>
      <w:r w:rsidRPr="003A21D5">
        <w:rPr>
          <w:rFonts w:ascii="Times New Roman" w:hAnsi="Times New Roman" w:cs="Times New Roman"/>
          <w:sz w:val="28"/>
          <w:szCs w:val="28"/>
        </w:rPr>
        <w:t> — коммуникативная активность организации, направленная на формирование гармоничных отношений с обществом и потребительскими аудиториями, установление и поддержание результативных отношений,  изучение общественного мнения и реагирование на него.</w:t>
      </w:r>
    </w:p>
    <w:p w:rsidR="008D28DE" w:rsidRPr="003A21D5" w:rsidRDefault="008D28DE" w:rsidP="008D28DE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bCs/>
          <w:sz w:val="28"/>
          <w:szCs w:val="28"/>
        </w:rPr>
        <w:t>Главная суть и различия рекламных и PR технологий заключается в том, что</w:t>
      </w:r>
      <w:r w:rsidRPr="003A21D5">
        <w:rPr>
          <w:rFonts w:ascii="Times New Roman" w:hAnsi="Times New Roman" w:cs="Times New Roman"/>
          <w:sz w:val="28"/>
          <w:szCs w:val="28"/>
        </w:rPr>
        <w:t xml:space="preserve"> реклама – открытое прямое послание потребителю, а PR – инструмент воздействия с целевой аудиторией.  </w:t>
      </w:r>
      <w:proofErr w:type="gramStart"/>
      <w:r w:rsidRPr="003A21D5">
        <w:rPr>
          <w:rFonts w:ascii="Times New Roman" w:hAnsi="Times New Roman" w:cs="Times New Roman"/>
          <w:sz w:val="28"/>
          <w:szCs w:val="28"/>
        </w:rPr>
        <w:t>Реклама представляет потенциальной аудитории концепцию товара (совокупность полезных качеств, представленная в товаре на основе системы ценностей потребителя), действуя на потребительскую аудиторию на прямую от лица товаропроизводителя.</w:t>
      </w:r>
      <w:proofErr w:type="gramEnd"/>
      <w:r w:rsidRPr="003A21D5">
        <w:rPr>
          <w:rFonts w:ascii="Times New Roman" w:hAnsi="Times New Roman" w:cs="Times New Roman"/>
          <w:sz w:val="28"/>
          <w:szCs w:val="28"/>
        </w:rPr>
        <w:t xml:space="preserve"> А PR подготавливает ее к концепции нового товара и корректирует его позиционирование (место товара в умственной классификации потребителя), формируя гармонию между его концепцией и позиционированием, действуя на потребительскую аудиторию изнутри (то есть через общественное мнение).</w:t>
      </w:r>
    </w:p>
    <w:p w:rsidR="008D28DE" w:rsidRPr="003A21D5" w:rsidRDefault="008D28DE" w:rsidP="008D28DE">
      <w:pPr>
        <w:pStyle w:val="a4"/>
        <w:ind w:left="851"/>
        <w:jc w:val="both"/>
        <w:rPr>
          <w:rStyle w:val="a5"/>
          <w:rFonts w:ascii="Times New Roman" w:hAnsi="Times New Roman" w:cs="Times New Roman"/>
          <w:b w:val="0"/>
          <w:iCs/>
          <w:color w:val="2B2B2B"/>
          <w:sz w:val="28"/>
          <w:szCs w:val="28"/>
          <w:bdr w:val="none" w:sz="0" w:space="0" w:color="auto" w:frame="1"/>
          <w:shd w:val="clear" w:color="auto" w:fill="FFFFFF"/>
        </w:rPr>
      </w:pPr>
      <w:r w:rsidRPr="003A21D5">
        <w:rPr>
          <w:rFonts w:ascii="Times New Roman" w:hAnsi="Times New Roman" w:cs="Times New Roman"/>
          <w:sz w:val="28"/>
          <w:szCs w:val="28"/>
        </w:rPr>
        <w:t xml:space="preserve">Конечно, эти два понятия имеют  общие характеристики. Например, и реклама, и PR являются составляющими частями комплекса продвижения товара на потребительский рынок. </w:t>
      </w:r>
      <w:proofErr w:type="gramStart"/>
      <w:r w:rsidRPr="003A21D5">
        <w:rPr>
          <w:rFonts w:ascii="Times New Roman" w:hAnsi="Times New Roman" w:cs="Times New Roman"/>
          <w:sz w:val="28"/>
          <w:szCs w:val="28"/>
        </w:rPr>
        <w:t xml:space="preserve">Проще говоря,  </w:t>
      </w:r>
      <w:r w:rsidRPr="003A21D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«Реклама — это за деньги, а PR — это по любви.»  </w:t>
      </w:r>
      <w:r w:rsidRPr="003A21D5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(</w:t>
      </w:r>
      <w:r w:rsidRPr="003A21D5">
        <w:rPr>
          <w:rStyle w:val="a5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>Ксения Васильева, основатель и директор коммуникационного бюро «Мята».</w:t>
      </w:r>
      <w:proofErr w:type="gramEnd"/>
      <w:r w:rsidRPr="003A21D5">
        <w:rPr>
          <w:rStyle w:val="a5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A21D5">
        <w:rPr>
          <w:rStyle w:val="a5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Из интервью </w:t>
      </w:r>
      <w:r w:rsidRPr="003A21D5">
        <w:rPr>
          <w:rStyle w:val="a5"/>
          <w:rFonts w:ascii="Times New Roman" w:hAnsi="Times New Roman" w:cs="Times New Roman"/>
          <w:iCs/>
          <w:color w:val="2B2B2B"/>
          <w:sz w:val="28"/>
          <w:szCs w:val="28"/>
          <w:bdr w:val="none" w:sz="0" w:space="0" w:color="auto" w:frame="1"/>
          <w:shd w:val="clear" w:color="auto" w:fill="FFFFFF"/>
        </w:rPr>
        <w:t>Марины Трефиловой-сноска)</w:t>
      </w:r>
      <w:proofErr w:type="gramEnd"/>
    </w:p>
    <w:p w:rsidR="008D28DE" w:rsidRPr="003A21D5" w:rsidRDefault="008D28DE" w:rsidP="008D28DE">
      <w:pPr>
        <w:pStyle w:val="a4"/>
        <w:numPr>
          <w:ilvl w:val="0"/>
          <w:numId w:val="2"/>
        </w:numPr>
        <w:ind w:left="851"/>
        <w:jc w:val="both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3A21D5">
        <w:rPr>
          <w:rStyle w:val="a5"/>
          <w:rFonts w:ascii="Times New Roman" w:hAnsi="Times New Roman" w:cs="Times New Roman"/>
          <w:iCs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История рекламы в России </w:t>
      </w:r>
      <w:r w:rsidRPr="003A21D5">
        <w:rPr>
          <w:rStyle w:val="a5"/>
          <w:rFonts w:ascii="Times New Roman" w:hAnsi="Times New Roman" w:cs="Times New Roman"/>
          <w:i/>
          <w:iCs/>
          <w:color w:val="2B2B2B"/>
          <w:sz w:val="28"/>
          <w:szCs w:val="28"/>
          <w:bdr w:val="none" w:sz="0" w:space="0" w:color="auto" w:frame="1"/>
          <w:shd w:val="clear" w:color="auto" w:fill="FFFFFF"/>
        </w:rPr>
        <w:t>(сноска на книгу)</w:t>
      </w:r>
    </w:p>
    <w:p w:rsidR="008D28DE" w:rsidRPr="003A21D5" w:rsidRDefault="008D28DE" w:rsidP="008D28DE">
      <w:pPr>
        <w:pStyle w:val="a4"/>
        <w:spacing w:before="24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sz w:val="28"/>
          <w:szCs w:val="28"/>
        </w:rPr>
        <w:t>История отечественной рекламы начинается с институциональной рекламы (</w:t>
      </w:r>
      <w:r w:rsidRPr="003A21D5">
        <w:rPr>
          <w:rFonts w:ascii="Times New Roman" w:hAnsi="Times New Roman" w:cs="Times New Roman"/>
          <w:color w:val="000000"/>
          <w:sz w:val="28"/>
          <w:szCs w:val="28"/>
        </w:rPr>
        <w:t>направлена на ускорение товарообмена)</w:t>
      </w:r>
      <w:r w:rsidRPr="003A21D5">
        <w:rPr>
          <w:rFonts w:ascii="Times New Roman" w:hAnsi="Times New Roman" w:cs="Times New Roman"/>
          <w:sz w:val="28"/>
          <w:szCs w:val="28"/>
        </w:rPr>
        <w:t xml:space="preserve">, которую на Руси исполнялась царскими глашатаями – вестниками. Об их деятельности документально стало известно с </w:t>
      </w:r>
      <w:r w:rsidRPr="003A21D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A21D5">
        <w:rPr>
          <w:rFonts w:ascii="Times New Roman" w:hAnsi="Times New Roman" w:cs="Times New Roman"/>
          <w:sz w:val="28"/>
          <w:szCs w:val="28"/>
        </w:rPr>
        <w:t xml:space="preserve"> века, когда стало обыкновением провозглашать правительственные указы с Красного крыльца кремлевских хором в Москве. Вторым «информационным центром» было Лобное место, известное мрачным ореолом совершавшихся здесь казней. Но помимо этого, здесь провозглашались главные </w:t>
      </w:r>
      <w:r w:rsidRPr="003A21D5">
        <w:rPr>
          <w:rFonts w:ascii="Times New Roman" w:hAnsi="Times New Roman" w:cs="Times New Roman"/>
          <w:sz w:val="28"/>
          <w:szCs w:val="28"/>
        </w:rPr>
        <w:lastRenderedPageBreak/>
        <w:t xml:space="preserve">манифесты, сообщения об очередных коронациях, все главнейшие вести. После начала книгопечатания на Руси, с конца </w:t>
      </w:r>
      <w:r w:rsidRPr="003A21D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A21D5">
        <w:rPr>
          <w:rFonts w:ascii="Times New Roman" w:hAnsi="Times New Roman" w:cs="Times New Roman"/>
          <w:sz w:val="28"/>
          <w:szCs w:val="28"/>
        </w:rPr>
        <w:t xml:space="preserve"> века, у Спасской башни появилось еще одно место постоянного распространения «информационной продукции»: печатных и рукописных книг, летучих листков, лубочных картинок. Там чаще всего толкались люди с лотками с вестями для обмена, часто были слышны рекламные выкрики. Но в таких условиях рекламные элементы очень часто «растворялись» в бытовом контексте, что становилась стихией фольклорного словотворчества. Фольклорную устную рекламу того времени классифицируют по целям. Первый тип – рекламное творчество  разносчиков и бродячих ремесленников, второе – зазывалы стационарных торговцев, которые старались более агрессивно прорекламировать товар, третий – наиболее креативная и творческая ярморочная реклама, включающая в себя множество способов привлечения покупателей. Бродячие ремесленники довольно сильно отличались яркостью, харизмой, наиболее часто завлекали покупателей прибаутками, так как они действую более тонко и глубоко на слушателя. </w:t>
      </w:r>
    </w:p>
    <w:p w:rsidR="008D28DE" w:rsidRPr="003A21D5" w:rsidRDefault="008D28DE" w:rsidP="008D28DE">
      <w:pPr>
        <w:pStyle w:val="a4"/>
        <w:spacing w:before="24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8D28DE" w:rsidRPr="003A21D5" w:rsidRDefault="008D28DE" w:rsidP="008D28DE">
      <w:pPr>
        <w:pStyle w:val="a4"/>
        <w:spacing w:before="240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D5">
        <w:rPr>
          <w:rFonts w:ascii="Times New Roman" w:hAnsi="Times New Roman" w:cs="Times New Roman"/>
          <w:i/>
          <w:sz w:val="28"/>
          <w:szCs w:val="28"/>
        </w:rPr>
        <w:t xml:space="preserve">«Приехал из Америки </w:t>
      </w:r>
    </w:p>
    <w:p w:rsidR="008D28DE" w:rsidRPr="003A21D5" w:rsidRDefault="008D28DE" w:rsidP="008D28DE">
      <w:pPr>
        <w:pStyle w:val="a4"/>
        <w:spacing w:before="240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D5">
        <w:rPr>
          <w:rFonts w:ascii="Times New Roman" w:hAnsi="Times New Roman" w:cs="Times New Roman"/>
          <w:i/>
          <w:sz w:val="28"/>
          <w:szCs w:val="28"/>
        </w:rPr>
        <w:t>На зеленом венике,</w:t>
      </w:r>
    </w:p>
    <w:p w:rsidR="008D28DE" w:rsidRPr="003A21D5" w:rsidRDefault="008D28DE" w:rsidP="008D28DE">
      <w:pPr>
        <w:pStyle w:val="a4"/>
        <w:spacing w:before="240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D5">
        <w:rPr>
          <w:rFonts w:ascii="Times New Roman" w:hAnsi="Times New Roman" w:cs="Times New Roman"/>
          <w:i/>
          <w:sz w:val="28"/>
          <w:szCs w:val="28"/>
        </w:rPr>
        <w:t>Веник отрепался,</w:t>
      </w:r>
    </w:p>
    <w:p w:rsidR="008D28DE" w:rsidRPr="003A21D5" w:rsidRDefault="008D28DE" w:rsidP="008D28DE">
      <w:pPr>
        <w:pStyle w:val="a4"/>
        <w:spacing w:before="240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D5">
        <w:rPr>
          <w:rFonts w:ascii="Times New Roman" w:hAnsi="Times New Roman" w:cs="Times New Roman"/>
          <w:i/>
          <w:sz w:val="28"/>
          <w:szCs w:val="28"/>
        </w:rPr>
        <w:t xml:space="preserve">А я здесь, на </w:t>
      </w:r>
      <w:proofErr w:type="spellStart"/>
      <w:r w:rsidRPr="003A21D5">
        <w:rPr>
          <w:rFonts w:ascii="Times New Roman" w:hAnsi="Times New Roman" w:cs="Times New Roman"/>
          <w:i/>
          <w:sz w:val="28"/>
          <w:szCs w:val="28"/>
        </w:rPr>
        <w:t>Сухаревке</w:t>
      </w:r>
      <w:proofErr w:type="spellEnd"/>
      <w:r w:rsidRPr="003A21D5">
        <w:rPr>
          <w:rFonts w:ascii="Times New Roman" w:hAnsi="Times New Roman" w:cs="Times New Roman"/>
          <w:i/>
          <w:sz w:val="28"/>
          <w:szCs w:val="28"/>
        </w:rPr>
        <w:t>, остался,</w:t>
      </w:r>
    </w:p>
    <w:p w:rsidR="008D28DE" w:rsidRPr="003A21D5" w:rsidRDefault="008D28DE" w:rsidP="008D28DE">
      <w:pPr>
        <w:pStyle w:val="a4"/>
        <w:spacing w:before="240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D5">
        <w:rPr>
          <w:rFonts w:ascii="Times New Roman" w:hAnsi="Times New Roman" w:cs="Times New Roman"/>
          <w:i/>
          <w:sz w:val="28"/>
          <w:szCs w:val="28"/>
        </w:rPr>
        <w:t xml:space="preserve">Спешите, торопитесь </w:t>
      </w:r>
    </w:p>
    <w:p w:rsidR="008D28DE" w:rsidRPr="003A21D5" w:rsidRDefault="008D28DE" w:rsidP="008D28DE">
      <w:pPr>
        <w:pStyle w:val="a4"/>
        <w:spacing w:before="240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D5">
        <w:rPr>
          <w:rFonts w:ascii="Times New Roman" w:hAnsi="Times New Roman" w:cs="Times New Roman"/>
          <w:i/>
          <w:sz w:val="28"/>
          <w:szCs w:val="28"/>
        </w:rPr>
        <w:t>Купить необходимую вещь по хозяйству</w:t>
      </w:r>
      <w:proofErr w:type="gramStart"/>
      <w:r w:rsidRPr="003A21D5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8D28DE" w:rsidRPr="003A21D5" w:rsidRDefault="008D28DE" w:rsidP="008D28DE">
      <w:pPr>
        <w:pStyle w:val="a4"/>
        <w:spacing w:before="24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sz w:val="28"/>
          <w:szCs w:val="28"/>
        </w:rPr>
        <w:t xml:space="preserve">Зазывалы стационарных торговцев отличались агрессивной манерой представления товара. Часто просто затаскивали проходящих мимо людей за подолы просто «посмотреть на товар», настаивали на примерке. А после </w:t>
      </w:r>
      <w:proofErr w:type="gramStart"/>
      <w:r w:rsidRPr="003A21D5">
        <w:rPr>
          <w:rFonts w:ascii="Times New Roman" w:hAnsi="Times New Roman" w:cs="Times New Roman"/>
          <w:sz w:val="28"/>
          <w:szCs w:val="28"/>
        </w:rPr>
        <w:t>приобретения</w:t>
      </w:r>
      <w:proofErr w:type="gramEnd"/>
      <w:r w:rsidRPr="003A21D5">
        <w:rPr>
          <w:rFonts w:ascii="Times New Roman" w:hAnsi="Times New Roman" w:cs="Times New Roman"/>
          <w:sz w:val="28"/>
          <w:szCs w:val="28"/>
        </w:rPr>
        <w:t xml:space="preserve"> если не себе, так родственникам или друзьям, даже если это было тем без надобности. Виды ярморочной рекламы основывались на принципе «перетягивания каната» - покупателя от одной лавки к другой. В качестве </w:t>
      </w:r>
      <w:proofErr w:type="gramStart"/>
      <w:r w:rsidRPr="003A21D5">
        <w:rPr>
          <w:rFonts w:ascii="Times New Roman" w:hAnsi="Times New Roman" w:cs="Times New Roman"/>
          <w:sz w:val="28"/>
          <w:szCs w:val="28"/>
        </w:rPr>
        <w:t>первостепенных</w:t>
      </w:r>
      <w:proofErr w:type="gramEnd"/>
      <w:r w:rsidRPr="003A21D5">
        <w:rPr>
          <w:rFonts w:ascii="Times New Roman" w:hAnsi="Times New Roman" w:cs="Times New Roman"/>
          <w:sz w:val="28"/>
          <w:szCs w:val="28"/>
        </w:rPr>
        <w:t xml:space="preserve">. Упоминаются Брянская, Архангельская и Тихвинская ярмарки, расположенные на традиционных путях торговли Руси с Западом. </w:t>
      </w:r>
    </w:p>
    <w:p w:rsidR="008D28DE" w:rsidRPr="003A21D5" w:rsidRDefault="008D28DE" w:rsidP="008D28DE">
      <w:pPr>
        <w:pStyle w:val="a4"/>
        <w:spacing w:before="24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sz w:val="28"/>
          <w:szCs w:val="28"/>
        </w:rPr>
        <w:t xml:space="preserve">Наравне с устной рекламой, также использовалась </w:t>
      </w:r>
      <w:r w:rsidRPr="003A21D5">
        <w:rPr>
          <w:rFonts w:ascii="Times New Roman" w:hAnsi="Times New Roman" w:cs="Times New Roman"/>
          <w:sz w:val="28"/>
          <w:szCs w:val="28"/>
        </w:rPr>
        <w:tab/>
        <w:t xml:space="preserve">изобразительная часть городского фольклора – живописные вывески. Широко известна гравюра </w:t>
      </w:r>
      <w:proofErr w:type="spellStart"/>
      <w:r w:rsidRPr="003A21D5">
        <w:rPr>
          <w:rFonts w:ascii="Times New Roman" w:hAnsi="Times New Roman" w:cs="Times New Roman"/>
          <w:sz w:val="28"/>
          <w:szCs w:val="28"/>
        </w:rPr>
        <w:t>Ореалия</w:t>
      </w:r>
      <w:proofErr w:type="spellEnd"/>
      <w:r w:rsidRPr="003A21D5">
        <w:rPr>
          <w:rFonts w:ascii="Times New Roman" w:hAnsi="Times New Roman" w:cs="Times New Roman"/>
          <w:sz w:val="28"/>
          <w:szCs w:val="28"/>
        </w:rPr>
        <w:t xml:space="preserve">, путешествующая по все России в </w:t>
      </w:r>
      <w:r w:rsidRPr="003A21D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A21D5">
        <w:rPr>
          <w:rFonts w:ascii="Times New Roman" w:hAnsi="Times New Roman" w:cs="Times New Roman"/>
          <w:sz w:val="28"/>
          <w:szCs w:val="28"/>
        </w:rPr>
        <w:t xml:space="preserve"> веке, на которой изображена лавка торговца обувью. Также распространенным способом рекламы товара было ее расположение рядом </w:t>
      </w:r>
      <w:proofErr w:type="gramStart"/>
      <w:r w:rsidRPr="003A21D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A21D5">
        <w:rPr>
          <w:rFonts w:ascii="Times New Roman" w:hAnsi="Times New Roman" w:cs="Times New Roman"/>
          <w:sz w:val="28"/>
          <w:szCs w:val="28"/>
        </w:rPr>
        <w:t xml:space="preserve"> входом в </w:t>
      </w:r>
      <w:r w:rsidRPr="003A21D5">
        <w:rPr>
          <w:rFonts w:ascii="Times New Roman" w:hAnsi="Times New Roman" w:cs="Times New Roman"/>
          <w:sz w:val="28"/>
          <w:szCs w:val="28"/>
        </w:rPr>
        <w:lastRenderedPageBreak/>
        <w:t xml:space="preserve">лавку. Например, продавцы обуви часто вешали сапоги на козырек крыльца, что служило наглядной демонстрацией: как вывеской, так и витриной. </w:t>
      </w:r>
    </w:p>
    <w:p w:rsidR="008D28DE" w:rsidRPr="003A21D5" w:rsidRDefault="008D28DE" w:rsidP="008D28DE">
      <w:pPr>
        <w:pStyle w:val="a4"/>
        <w:spacing w:before="24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sz w:val="28"/>
          <w:szCs w:val="28"/>
        </w:rPr>
        <w:t xml:space="preserve">В </w:t>
      </w:r>
      <w:r w:rsidRPr="003A21D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A21D5">
        <w:rPr>
          <w:rFonts w:ascii="Times New Roman" w:hAnsi="Times New Roman" w:cs="Times New Roman"/>
          <w:sz w:val="28"/>
          <w:szCs w:val="28"/>
        </w:rPr>
        <w:t xml:space="preserve"> веке, во время активного развития культуры, стали распространяться театральные афиши, которые, как указывает бытописатель М. И. </w:t>
      </w:r>
      <w:proofErr w:type="spellStart"/>
      <w:r w:rsidRPr="003A21D5">
        <w:rPr>
          <w:rFonts w:ascii="Times New Roman" w:hAnsi="Times New Roman" w:cs="Times New Roman"/>
          <w:sz w:val="28"/>
          <w:szCs w:val="28"/>
        </w:rPr>
        <w:t>Пыляев</w:t>
      </w:r>
      <w:proofErr w:type="spellEnd"/>
      <w:r w:rsidRPr="003A21D5">
        <w:rPr>
          <w:rFonts w:ascii="Times New Roman" w:hAnsi="Times New Roman" w:cs="Times New Roman"/>
          <w:sz w:val="28"/>
          <w:szCs w:val="28"/>
        </w:rPr>
        <w:t>, назывались «перечными» и служили для лучшего объяснения публике содержания и хода представления. Также, печатные афиши создавались для распространения информации и крестных ходах, шествиях и других празднеств.</w:t>
      </w:r>
    </w:p>
    <w:p w:rsidR="008D28DE" w:rsidRPr="003A21D5" w:rsidRDefault="008D28DE" w:rsidP="008D28DE">
      <w:pPr>
        <w:pStyle w:val="a4"/>
        <w:spacing w:before="24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Pr="003A21D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A21D5">
        <w:rPr>
          <w:rFonts w:ascii="Times New Roman" w:hAnsi="Times New Roman" w:cs="Times New Roman"/>
          <w:sz w:val="28"/>
          <w:szCs w:val="28"/>
        </w:rPr>
        <w:t>-</w:t>
      </w:r>
      <w:r w:rsidRPr="003A21D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A21D5">
        <w:rPr>
          <w:rFonts w:ascii="Times New Roman" w:hAnsi="Times New Roman" w:cs="Times New Roman"/>
          <w:sz w:val="28"/>
          <w:szCs w:val="28"/>
        </w:rPr>
        <w:t xml:space="preserve"> веков, из-за низкой грамотности населения, лидирующее положение в рекламе занимали устные и зрелищные жанры. Но, с начала правления Петра </w:t>
      </w:r>
      <w:r w:rsidRPr="003A21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21D5">
        <w:rPr>
          <w:rFonts w:ascii="Times New Roman" w:hAnsi="Times New Roman" w:cs="Times New Roman"/>
          <w:sz w:val="28"/>
          <w:szCs w:val="28"/>
        </w:rPr>
        <w:t xml:space="preserve">, в общество стали внедряться печатные летучие листки, распространявшиеся по трактирам и рынкам. Они посвящались как для разъяснения смысла праздничных мероприятий, так и для распространения царских указов, манифестов, исторических и календарных сведений. Параллельно с изданием летучих листков началось создание первой российской газеты. Первый номер петровских «Ведомостей» был выпущен 2 января 1703 года тиражом в несколько десятков экземпляров и был направлен для освещения о внешних и внутренних происшествиях (сноска на указ 16 декабря 1702 года). На тот момент развитой, широкомасштабной и регулярной рекламы газета не вела, но разного рода объявления уже появлялись. Например, публиковались списки книг, недавно вышедшие из-под типографического станка.  С этого начинается развернутая библиографическая реклама в русской культуре. </w:t>
      </w:r>
    </w:p>
    <w:p w:rsidR="008D28DE" w:rsidRPr="003A21D5" w:rsidRDefault="008D28DE" w:rsidP="008D28DE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sz w:val="28"/>
          <w:szCs w:val="28"/>
        </w:rPr>
        <w:t xml:space="preserve">Практика правительственной рекламной информации и коммерческих объявлений в российских газетах начинается в тех же «Ведомостях», преимущественно заполняя отдел «для известий» в рубриках «Продажи», «Подряды», «Отъезжающие». На второй год публикации газеты выпуск увеличился с одного до двух раз в неделю, но при тираже в 500-600 экземпляров, стоимостью по 4 копейки за номер, что совершенно не покрывало расходы Академии наук, которая занималась изданием. Количество объявление стало увеличиваться. Постепенно они стали выделяться в специальное приложение – </w:t>
      </w:r>
      <w:proofErr w:type="spellStart"/>
      <w:r w:rsidRPr="003A21D5">
        <w:rPr>
          <w:rFonts w:ascii="Times New Roman" w:hAnsi="Times New Roman" w:cs="Times New Roman"/>
          <w:sz w:val="28"/>
          <w:szCs w:val="28"/>
        </w:rPr>
        <w:t>суплемент</w:t>
      </w:r>
      <w:proofErr w:type="spellEnd"/>
      <w:r w:rsidRPr="003A21D5">
        <w:rPr>
          <w:rFonts w:ascii="Times New Roman" w:hAnsi="Times New Roman" w:cs="Times New Roman"/>
          <w:sz w:val="28"/>
          <w:szCs w:val="28"/>
        </w:rPr>
        <w:t xml:space="preserve">. К середине </w:t>
      </w:r>
      <w:r w:rsidRPr="003A21D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A21D5">
        <w:rPr>
          <w:rFonts w:ascii="Times New Roman" w:hAnsi="Times New Roman" w:cs="Times New Roman"/>
          <w:sz w:val="28"/>
          <w:szCs w:val="28"/>
        </w:rPr>
        <w:t xml:space="preserve"> века объем объявление сравнялся с объемом основной информации. И, как справедливо отметил А. П. Киселев – русский и советский педагог, «законодатель» школьной математики: «объявление становилось если не единственной, то </w:t>
      </w:r>
      <w:r w:rsidRPr="003A21D5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формой информации об экономической и культурной жизни». Строки информации перестали быть сухими высказываниями, приобрели эмоциональную окраску, живой оттиск времени со своими особенностями и парадоксами. Происходило динамическое развитие и укрепление российской экономики ценой ужесточения крепостнических порядков. В </w:t>
      </w:r>
      <w:proofErr w:type="spellStart"/>
      <w:r w:rsidRPr="003A21D5">
        <w:rPr>
          <w:rFonts w:ascii="Times New Roman" w:hAnsi="Times New Roman" w:cs="Times New Roman"/>
          <w:sz w:val="28"/>
          <w:szCs w:val="28"/>
        </w:rPr>
        <w:t>суплементе</w:t>
      </w:r>
      <w:proofErr w:type="spellEnd"/>
      <w:r w:rsidRPr="003A21D5">
        <w:rPr>
          <w:rFonts w:ascii="Times New Roman" w:hAnsi="Times New Roman" w:cs="Times New Roman"/>
          <w:sz w:val="28"/>
          <w:szCs w:val="28"/>
        </w:rPr>
        <w:t xml:space="preserve"> №13 </w:t>
      </w:r>
      <w:proofErr w:type="gramStart"/>
      <w:r w:rsidRPr="003A21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21D5">
        <w:rPr>
          <w:rFonts w:ascii="Times New Roman" w:hAnsi="Times New Roman" w:cs="Times New Roman"/>
          <w:sz w:val="28"/>
          <w:szCs w:val="28"/>
        </w:rPr>
        <w:t xml:space="preserve"> «Санкт-Петербургских ведомостей» за 1770 год: «Желающие купить дворовую </w:t>
      </w:r>
      <w:proofErr w:type="gramStart"/>
      <w:r w:rsidRPr="003A21D5">
        <w:rPr>
          <w:rFonts w:ascii="Times New Roman" w:hAnsi="Times New Roman" w:cs="Times New Roman"/>
          <w:sz w:val="28"/>
          <w:szCs w:val="28"/>
        </w:rPr>
        <w:t>девку</w:t>
      </w:r>
      <w:proofErr w:type="gramEnd"/>
      <w:r w:rsidRPr="003A21D5">
        <w:rPr>
          <w:rFonts w:ascii="Times New Roman" w:hAnsi="Times New Roman" w:cs="Times New Roman"/>
          <w:sz w:val="28"/>
          <w:szCs w:val="28"/>
        </w:rPr>
        <w:t xml:space="preserve"> 13 лет могу спросить в Семеновском полку в офицерской линии».</w:t>
      </w:r>
    </w:p>
    <w:p w:rsidR="008D28DE" w:rsidRPr="003A21D5" w:rsidRDefault="008D28DE" w:rsidP="008D28DE">
      <w:pPr>
        <w:pStyle w:val="a4"/>
        <w:spacing w:before="24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sz w:val="28"/>
          <w:szCs w:val="28"/>
        </w:rPr>
        <w:t xml:space="preserve">Реклама в «Санкт-Петербургских ведомостях» все более дифференцированно отражала экономическую жизнь общества. Размещались публикации о банкротствах, взысканиях векселей кредиторами, о принудительной распродаже с торгов имений, в том числе и за хищение казенного имущества. А наряду с этим и повседневная частная жизнь. На одной странице могли оказаться </w:t>
      </w:r>
      <w:proofErr w:type="gramStart"/>
      <w:r w:rsidRPr="003A21D5">
        <w:rPr>
          <w:rFonts w:ascii="Times New Roman" w:hAnsi="Times New Roman" w:cs="Times New Roman"/>
          <w:sz w:val="28"/>
          <w:szCs w:val="28"/>
        </w:rPr>
        <w:t>колонки</w:t>
      </w:r>
      <w:proofErr w:type="gramEnd"/>
      <w:r w:rsidRPr="003A21D5">
        <w:rPr>
          <w:rFonts w:ascii="Times New Roman" w:hAnsi="Times New Roman" w:cs="Times New Roman"/>
          <w:sz w:val="28"/>
          <w:szCs w:val="28"/>
        </w:rPr>
        <w:t xml:space="preserve"> как с важными экономическими сообщениями, так и о продаже домашней мебели и утвари. «Продается подержанный черпак, обшитый широким позументом и </w:t>
      </w:r>
      <w:proofErr w:type="spellStart"/>
      <w:r w:rsidRPr="003A21D5">
        <w:rPr>
          <w:rFonts w:ascii="Times New Roman" w:hAnsi="Times New Roman" w:cs="Times New Roman"/>
          <w:sz w:val="28"/>
          <w:szCs w:val="28"/>
        </w:rPr>
        <w:t>бахромою</w:t>
      </w:r>
      <w:proofErr w:type="spellEnd"/>
      <w:r w:rsidRPr="003A21D5">
        <w:rPr>
          <w:rFonts w:ascii="Times New Roman" w:hAnsi="Times New Roman" w:cs="Times New Roman"/>
          <w:sz w:val="28"/>
          <w:szCs w:val="28"/>
        </w:rPr>
        <w:t xml:space="preserve">, походная кровать, кресла с выдвижною из оных кроватью, </w:t>
      </w:r>
      <w:proofErr w:type="spellStart"/>
      <w:r w:rsidRPr="003A21D5">
        <w:rPr>
          <w:rFonts w:ascii="Times New Roman" w:hAnsi="Times New Roman" w:cs="Times New Roman"/>
          <w:sz w:val="28"/>
          <w:szCs w:val="28"/>
        </w:rPr>
        <w:t>необшитых</w:t>
      </w:r>
      <w:proofErr w:type="spellEnd"/>
      <w:r w:rsidRPr="003A21D5">
        <w:rPr>
          <w:rFonts w:ascii="Times New Roman" w:hAnsi="Times New Roman" w:cs="Times New Roman"/>
          <w:sz w:val="28"/>
          <w:szCs w:val="28"/>
        </w:rPr>
        <w:t xml:space="preserve"> кожею и весьма удобная дорожная коляска. Спросить у них едучи </w:t>
      </w:r>
      <w:proofErr w:type="gramStart"/>
      <w:r w:rsidRPr="003A21D5">
        <w:rPr>
          <w:rFonts w:ascii="Times New Roman" w:hAnsi="Times New Roman" w:cs="Times New Roman"/>
          <w:sz w:val="28"/>
          <w:szCs w:val="28"/>
        </w:rPr>
        <w:t>к конной гвардии в смежном с Таврическим садом каменном доме у живущих над погребом</w:t>
      </w:r>
      <w:proofErr w:type="gramEnd"/>
      <w:r w:rsidRPr="003A21D5">
        <w:rPr>
          <w:rFonts w:ascii="Times New Roman" w:hAnsi="Times New Roman" w:cs="Times New Roman"/>
          <w:sz w:val="28"/>
          <w:szCs w:val="28"/>
        </w:rPr>
        <w:t>».</w:t>
      </w:r>
    </w:p>
    <w:p w:rsidR="008D28DE" w:rsidRPr="003A21D5" w:rsidRDefault="008D28DE" w:rsidP="008D28DE">
      <w:pPr>
        <w:pStyle w:val="a4"/>
        <w:spacing w:before="24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sz w:val="28"/>
          <w:szCs w:val="28"/>
        </w:rPr>
        <w:t xml:space="preserve"> Позже, в 1756 году, в Москве, под эгидой Московского университета, появляется газета «Московские ведомости». Ее структура, организация и реклама вначале были сходными. Но позже, с 1779 по 1789 год, происходили изменения в содержании и оформлении под руководством Н. И. Новикова. Главным изменения стыло появление обстоятельного библиографического раздела под заголовком «О российских книгах». В нем помещалась регулярная реклама книг, вышедших в университетской типографии, сообщалось обо всех новинках, которые продавались в университетской книжной лавке. Также, в особом «Объявлении» за №104 1784 год издатель объяснил, что к каждой книге будут даны краткие показания содержавшейся в ней информации, чтобы читатели могли сами судить о ее достоинствах.</w:t>
      </w:r>
    </w:p>
    <w:p w:rsidR="008D28DE" w:rsidRPr="003A21D5" w:rsidRDefault="008D28DE" w:rsidP="008D28DE">
      <w:pPr>
        <w:pStyle w:val="a4"/>
        <w:spacing w:before="24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sz w:val="28"/>
          <w:szCs w:val="28"/>
        </w:rPr>
        <w:t xml:space="preserve">Итак, в течении </w:t>
      </w:r>
      <w:r w:rsidRPr="003A21D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A21D5">
        <w:rPr>
          <w:rFonts w:ascii="Times New Roman" w:hAnsi="Times New Roman" w:cs="Times New Roman"/>
          <w:sz w:val="28"/>
          <w:szCs w:val="28"/>
        </w:rPr>
        <w:t xml:space="preserve"> века с появлением  трех российских газет реклама занимает все большее место, и в итоге, на рубеже </w:t>
      </w:r>
      <w:r w:rsidRPr="003A21D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A21D5">
        <w:rPr>
          <w:rFonts w:ascii="Times New Roman" w:hAnsi="Times New Roman" w:cs="Times New Roman"/>
          <w:sz w:val="28"/>
          <w:szCs w:val="28"/>
        </w:rPr>
        <w:t xml:space="preserve"> века количество рекламных публикаций начинает превышать объем журналистской информации. Это стало первой причиной </w:t>
      </w:r>
      <w:r w:rsidRPr="003A21D5">
        <w:rPr>
          <w:rFonts w:ascii="Times New Roman" w:hAnsi="Times New Roman" w:cs="Times New Roman"/>
          <w:sz w:val="28"/>
          <w:szCs w:val="28"/>
        </w:rPr>
        <w:lastRenderedPageBreak/>
        <w:t>необходимости дифференцирования в типах массовой коммуникации в России.</w:t>
      </w:r>
    </w:p>
    <w:p w:rsidR="008D28DE" w:rsidRPr="003A21D5" w:rsidRDefault="008D28DE" w:rsidP="008D28DE">
      <w:pPr>
        <w:pStyle w:val="a4"/>
        <w:spacing w:before="24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21D5">
        <w:rPr>
          <w:rFonts w:ascii="Times New Roman" w:hAnsi="Times New Roman" w:cs="Times New Roman"/>
          <w:sz w:val="28"/>
          <w:szCs w:val="28"/>
        </w:rPr>
        <w:t xml:space="preserve">В </w:t>
      </w:r>
      <w:r w:rsidRPr="003A21D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A21D5">
        <w:rPr>
          <w:rFonts w:ascii="Times New Roman" w:hAnsi="Times New Roman" w:cs="Times New Roman"/>
          <w:sz w:val="28"/>
          <w:szCs w:val="28"/>
        </w:rPr>
        <w:t xml:space="preserve"> веке развитие рекламы в российской прессе происходило в несколько этапов, это было связано со стадиями экономического и политического развития государства. Начало качественных изменений в газетной рекламе связано с процессами коммерциализации рекламы. Произошедшая в пореформенный период ликвидация монополий на публикацию частных объявлений в прессе повлияла на появление новых организационных и содержательных форм рекламирования. На рубеже веков объем рекламных объявлений возрастает до 50-80% от общей информации, что влечет за собой конкуренцию, а также количество и облик рекламы на газетных полосах. Начинается борьба за рекламное место, поэтому главное целью рекламодателей становится формирование имиджа. В первом десятилетии </w:t>
      </w:r>
      <w:r w:rsidRPr="003A21D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A21D5">
        <w:rPr>
          <w:rFonts w:ascii="Times New Roman" w:hAnsi="Times New Roman" w:cs="Times New Roman"/>
          <w:sz w:val="28"/>
          <w:szCs w:val="28"/>
        </w:rPr>
        <w:t xml:space="preserve"> века происходит наиболее интенсивное развитие рекламных технологий, ее теоретическое осмысление и освоение лучшего из зарубежного профессионального опыта, хотя в целом и существенно отставали от активно развивающихся практик рекламирования в мире.</w:t>
      </w:r>
    </w:p>
    <w:p w:rsidR="008D28DE" w:rsidRPr="003A21D5" w:rsidRDefault="008D28DE" w:rsidP="008D28DE">
      <w:pPr>
        <w:pStyle w:val="a4"/>
        <w:numPr>
          <w:ilvl w:val="0"/>
          <w:numId w:val="2"/>
        </w:numPr>
        <w:spacing w:before="240"/>
        <w:ind w:left="851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D5">
        <w:rPr>
          <w:rFonts w:ascii="Times New Roman" w:hAnsi="Times New Roman" w:cs="Times New Roman"/>
          <w:i/>
          <w:sz w:val="28"/>
          <w:szCs w:val="28"/>
        </w:rPr>
        <w:t xml:space="preserve">История развития </w:t>
      </w:r>
      <w:r w:rsidRPr="003A21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 </w:t>
      </w:r>
      <w:r w:rsidRPr="003A21D5">
        <w:rPr>
          <w:rFonts w:ascii="Times New Roman" w:hAnsi="Times New Roman" w:cs="Times New Roman"/>
          <w:i/>
          <w:sz w:val="28"/>
          <w:szCs w:val="28"/>
        </w:rPr>
        <w:t xml:space="preserve">в России </w:t>
      </w:r>
    </w:p>
    <w:p w:rsidR="008D28DE" w:rsidRPr="003A21D5" w:rsidRDefault="008D28DE" w:rsidP="008D28DE">
      <w:pPr>
        <w:pStyle w:val="a6"/>
        <w:ind w:left="851"/>
        <w:jc w:val="both"/>
        <w:rPr>
          <w:i/>
          <w:sz w:val="28"/>
          <w:szCs w:val="28"/>
        </w:rPr>
      </w:pPr>
      <w:r w:rsidRPr="003A21D5">
        <w:rPr>
          <w:sz w:val="28"/>
          <w:szCs w:val="28"/>
        </w:rPr>
        <w:t>История развития связей с общественность (</w:t>
      </w:r>
      <w:r w:rsidRPr="003A21D5">
        <w:rPr>
          <w:sz w:val="28"/>
          <w:szCs w:val="28"/>
          <w:lang w:val="en-US"/>
        </w:rPr>
        <w:t>PR</w:t>
      </w:r>
      <w:r w:rsidRPr="003A21D5">
        <w:rPr>
          <w:sz w:val="28"/>
          <w:szCs w:val="28"/>
        </w:rPr>
        <w:t xml:space="preserve">) начинается еще со средневековой Руси. Примером </w:t>
      </w:r>
      <w:proofErr w:type="gramStart"/>
      <w:r w:rsidRPr="003A21D5">
        <w:rPr>
          <w:sz w:val="28"/>
          <w:szCs w:val="28"/>
        </w:rPr>
        <w:t>демократического</w:t>
      </w:r>
      <w:proofErr w:type="gramEnd"/>
      <w:r w:rsidRPr="003A21D5">
        <w:rPr>
          <w:sz w:val="28"/>
          <w:szCs w:val="28"/>
        </w:rPr>
        <w:t xml:space="preserve"> PR выступали народные вече. Этот орган выступал одновременно как городское самоуправление, так и форма прямых, без посредников, связей с общественностью. Сегодня их аналогами являются собрания, митинги, сессии и т.п. Средневековые вече пользовались правом призывать на престол князя, решать хозяйственные вопросы, объявлять войну и заключать мир. С ликвидацией феодальной раздробленности и установлением единовластия московского князя простые граждане Древней Руси были отстранены от участия в обсуждении государственных и общественных дел. В России одновременно с развитием </w:t>
      </w:r>
      <w:r w:rsidRPr="003A21D5">
        <w:rPr>
          <w:color w:val="333333"/>
          <w:sz w:val="28"/>
          <w:szCs w:val="28"/>
        </w:rPr>
        <w:t>капиталистических отношений начинают появляться э</w:t>
      </w:r>
      <w:r w:rsidRPr="003A21D5">
        <w:rPr>
          <w:rStyle w:val="a7"/>
          <w:sz w:val="28"/>
          <w:szCs w:val="28"/>
        </w:rPr>
        <w:t>лементы PR в экономической сфере, но н</w:t>
      </w:r>
      <w:r w:rsidRPr="003A21D5">
        <w:rPr>
          <w:color w:val="333333"/>
          <w:sz w:val="28"/>
          <w:szCs w:val="28"/>
        </w:rPr>
        <w:t>аиболее заметными они становятся только в начале XX века: на основе западных образцов создается реклама, а торговые ярмарки в Санкт-Петербурге, Москве, Нижнем Новгороде становятся всемирно известными. Значимость роли PR в борьбе за политическую власть со всей убедительностью подтверждают события двух российских революций:</w:t>
      </w:r>
      <w:r w:rsidRPr="003A21D5">
        <w:rPr>
          <w:i/>
          <w:color w:val="333333"/>
          <w:sz w:val="28"/>
          <w:szCs w:val="28"/>
        </w:rPr>
        <w:t xml:space="preserve"> </w:t>
      </w:r>
      <w:r w:rsidRPr="003A21D5">
        <w:rPr>
          <w:rStyle w:val="a7"/>
          <w:sz w:val="28"/>
          <w:szCs w:val="28"/>
        </w:rPr>
        <w:t>в стране доминирует публичность, народные массы активно участвуют в общественной жизни, в начале века в российской прессе появляются свои «</w:t>
      </w:r>
      <w:proofErr w:type="spellStart"/>
      <w:r w:rsidRPr="003A21D5">
        <w:rPr>
          <w:rStyle w:val="a7"/>
          <w:sz w:val="28"/>
          <w:szCs w:val="28"/>
        </w:rPr>
        <w:t>макрейкеры</w:t>
      </w:r>
      <w:proofErr w:type="spellEnd"/>
      <w:r w:rsidRPr="003A21D5">
        <w:rPr>
          <w:rStyle w:val="a7"/>
          <w:sz w:val="28"/>
          <w:szCs w:val="28"/>
        </w:rPr>
        <w:t>-революционеры»</w:t>
      </w:r>
      <w:r w:rsidRPr="003A21D5">
        <w:rPr>
          <w:i/>
          <w:sz w:val="28"/>
          <w:szCs w:val="28"/>
        </w:rPr>
        <w:t xml:space="preserve"> (сноска </w:t>
      </w:r>
      <w:proofErr w:type="spellStart"/>
      <w:r w:rsidRPr="003A21D5">
        <w:rPr>
          <w:sz w:val="28"/>
          <w:szCs w:val="28"/>
        </w:rPr>
        <w:t>макрейкеры</w:t>
      </w:r>
      <w:proofErr w:type="spellEnd"/>
      <w:r w:rsidRPr="003A21D5">
        <w:rPr>
          <w:sz w:val="28"/>
          <w:szCs w:val="28"/>
        </w:rPr>
        <w:t xml:space="preserve"> – прогрессивные журналисты). </w:t>
      </w:r>
      <w:r w:rsidRPr="003A21D5">
        <w:rPr>
          <w:color w:val="333333"/>
          <w:sz w:val="28"/>
          <w:szCs w:val="28"/>
          <w:shd w:val="clear" w:color="auto" w:fill="FFFFFF"/>
        </w:rPr>
        <w:t xml:space="preserve">В годы второй </w:t>
      </w:r>
      <w:r w:rsidRPr="003A21D5">
        <w:rPr>
          <w:color w:val="333333"/>
          <w:sz w:val="28"/>
          <w:szCs w:val="28"/>
          <w:shd w:val="clear" w:color="auto" w:fill="FFFFFF"/>
        </w:rPr>
        <w:lastRenderedPageBreak/>
        <w:t>мировой войны и начала восстановления народного хозяйства связь руководителей страны с населением была наиболее осязаемой и тесной. Причинами к этому были не только особые условия периода, но и четко отработанная</w:t>
      </w:r>
      <w:r w:rsidRPr="003A21D5">
        <w:rPr>
          <w:i/>
          <w:color w:val="333333"/>
          <w:sz w:val="28"/>
          <w:szCs w:val="28"/>
          <w:shd w:val="clear" w:color="auto" w:fill="FFFFFF"/>
        </w:rPr>
        <w:t> </w:t>
      </w:r>
      <w:r w:rsidRPr="003A21D5">
        <w:rPr>
          <w:rStyle w:val="a7"/>
          <w:sz w:val="28"/>
          <w:szCs w:val="28"/>
          <w:shd w:val="clear" w:color="auto" w:fill="FFFFFF"/>
        </w:rPr>
        <w:t>система советского PR</w:t>
      </w:r>
      <w:r w:rsidRPr="003A21D5">
        <w:rPr>
          <w:i/>
          <w:sz w:val="28"/>
          <w:szCs w:val="28"/>
          <w:shd w:val="clear" w:color="auto" w:fill="FFFFFF"/>
        </w:rPr>
        <w:t>.</w:t>
      </w:r>
      <w:r w:rsidRPr="003A21D5">
        <w:rPr>
          <w:sz w:val="28"/>
          <w:szCs w:val="28"/>
          <w:shd w:val="clear" w:color="auto" w:fill="FFFFFF"/>
        </w:rPr>
        <w:t xml:space="preserve"> </w:t>
      </w:r>
      <w:proofErr w:type="gramStart"/>
      <w:r w:rsidRPr="003A21D5">
        <w:rPr>
          <w:sz w:val="28"/>
          <w:szCs w:val="28"/>
          <w:shd w:val="clear" w:color="auto" w:fill="FFFFFF"/>
        </w:rPr>
        <w:t xml:space="preserve">Появлялись разные способы воздействия на народные массы: </w:t>
      </w:r>
      <w:r w:rsidRPr="003A21D5">
        <w:rPr>
          <w:color w:val="333333"/>
          <w:sz w:val="28"/>
          <w:szCs w:val="28"/>
          <w:shd w:val="clear" w:color="auto" w:fill="FFFFFF"/>
        </w:rPr>
        <w:t>агитация, пропаганда, политучеба, соревнования, литература, искусство, СМИ.</w:t>
      </w:r>
      <w:proofErr w:type="gramEnd"/>
      <w:r w:rsidRPr="003A21D5">
        <w:rPr>
          <w:color w:val="333333"/>
          <w:sz w:val="28"/>
          <w:szCs w:val="28"/>
          <w:shd w:val="clear" w:color="auto" w:fill="FFFFFF"/>
        </w:rPr>
        <w:t xml:space="preserve"> Все силы и возможности были направлены сначала на победу, а затем на восстановление. </w:t>
      </w:r>
      <w:r w:rsidRPr="003A21D5">
        <w:rPr>
          <w:rStyle w:val="a5"/>
          <w:sz w:val="28"/>
          <w:szCs w:val="28"/>
          <w:shd w:val="clear" w:color="auto" w:fill="FFFFFF"/>
        </w:rPr>
        <w:t>Залогом успеха было то, что интересы руководства и широких масс населения совпадали</w:t>
      </w:r>
      <w:r w:rsidRPr="003A21D5">
        <w:rPr>
          <w:b/>
          <w:sz w:val="28"/>
          <w:szCs w:val="28"/>
          <w:shd w:val="clear" w:color="auto" w:fill="FFFFFF"/>
        </w:rPr>
        <w:t xml:space="preserve">. </w:t>
      </w:r>
      <w:r w:rsidRPr="003A21D5">
        <w:rPr>
          <w:sz w:val="28"/>
          <w:szCs w:val="28"/>
          <w:shd w:val="clear" w:color="auto" w:fill="FFFFFF"/>
        </w:rPr>
        <w:t>Позднее</w:t>
      </w:r>
      <w:r w:rsidRPr="003A21D5">
        <w:rPr>
          <w:color w:val="333333"/>
          <w:sz w:val="28"/>
          <w:szCs w:val="28"/>
          <w:shd w:val="clear" w:color="auto" w:fill="FFFFFF"/>
        </w:rPr>
        <w:t>, в начале 1985 года, провозглашенные верхами перестроечные лозунги: «Ускорение социально-экономического развития», «Гласность», «Перестройка» — большей частью советских граждан были встречены с искренним одобрением. На начало постепенного становления рыночных отношений во всех сферах российской экономики повлияли свобода слова и мысли, иллюстрируемые многими СМИ, умение М. С. Горбачева в общении с людьми обходиться без «</w:t>
      </w:r>
      <w:proofErr w:type="spellStart"/>
      <w:r w:rsidRPr="003A21D5">
        <w:rPr>
          <w:color w:val="333333"/>
          <w:sz w:val="28"/>
          <w:szCs w:val="28"/>
          <w:shd w:val="clear" w:color="auto" w:fill="FFFFFF"/>
        </w:rPr>
        <w:t>озвучания</w:t>
      </w:r>
      <w:proofErr w:type="spellEnd"/>
      <w:r w:rsidRPr="003A21D5">
        <w:rPr>
          <w:color w:val="333333"/>
          <w:sz w:val="28"/>
          <w:szCs w:val="28"/>
          <w:shd w:val="clear" w:color="auto" w:fill="FFFFFF"/>
        </w:rPr>
        <w:t xml:space="preserve">» заранее написанного текста, а </w:t>
      </w:r>
      <w:r w:rsidRPr="003A21D5">
        <w:rPr>
          <w:sz w:val="28"/>
          <w:szCs w:val="28"/>
          <w:shd w:val="clear" w:color="auto" w:fill="FFFFFF"/>
        </w:rPr>
        <w:t>его </w:t>
      </w:r>
      <w:r w:rsidRPr="003A21D5">
        <w:rPr>
          <w:rStyle w:val="a7"/>
          <w:sz w:val="28"/>
          <w:szCs w:val="28"/>
          <w:shd w:val="clear" w:color="auto" w:fill="FFFFFF"/>
        </w:rPr>
        <w:t>призывы к перестройке всколыхнули советское общество</w:t>
      </w:r>
      <w:r w:rsidRPr="003A21D5">
        <w:rPr>
          <w:color w:val="333333"/>
          <w:sz w:val="28"/>
          <w:szCs w:val="28"/>
          <w:shd w:val="clear" w:color="auto" w:fill="FFFFFF"/>
        </w:rPr>
        <w:t xml:space="preserve">. А вместе с развитием экономики началось и зарождение </w:t>
      </w:r>
      <w:proofErr w:type="gramStart"/>
      <w:r w:rsidRPr="003A21D5">
        <w:rPr>
          <w:color w:val="333333"/>
          <w:sz w:val="28"/>
          <w:szCs w:val="28"/>
          <w:shd w:val="clear" w:color="auto" w:fill="FFFFFF"/>
        </w:rPr>
        <w:t>отечественного</w:t>
      </w:r>
      <w:proofErr w:type="gramEnd"/>
      <w:r w:rsidRPr="003A21D5">
        <w:rPr>
          <w:color w:val="333333"/>
          <w:sz w:val="28"/>
          <w:szCs w:val="28"/>
          <w:shd w:val="clear" w:color="auto" w:fill="FFFFFF"/>
        </w:rPr>
        <w:t xml:space="preserve"> PR. Появлялись первые PR-менеджеры, изучающие основы профессионального мастерства по ходу его развития в стране, открывались первые PR-агентства. Стал формироваться рынок PR-услуг. </w:t>
      </w:r>
      <w:r w:rsidRPr="003A21D5">
        <w:rPr>
          <w:sz w:val="28"/>
          <w:szCs w:val="28"/>
        </w:rPr>
        <w:t xml:space="preserve">Но через три года выяснилось, что у руководства страны нет четкого представления о том, что и как нужно перестраивать. В результате произошли катастрофическое разрушение экономики, политические интриги, нищета, массовая безработица, непризнание и неприятие изменений. Развитие </w:t>
      </w:r>
      <w:proofErr w:type="gramStart"/>
      <w:r w:rsidRPr="003A21D5">
        <w:rPr>
          <w:sz w:val="28"/>
          <w:szCs w:val="28"/>
        </w:rPr>
        <w:t>демократического общества</w:t>
      </w:r>
      <w:proofErr w:type="gramEnd"/>
      <w:r w:rsidRPr="003A21D5">
        <w:rPr>
          <w:sz w:val="28"/>
          <w:szCs w:val="28"/>
        </w:rPr>
        <w:t xml:space="preserve"> в России до сих пор тормозит эта боязнь перемен. В этих условиях востребованность PR как механизма построения равноправного диалога </w:t>
      </w:r>
      <w:proofErr w:type="gramStart"/>
      <w:r w:rsidRPr="003A21D5">
        <w:rPr>
          <w:sz w:val="28"/>
          <w:szCs w:val="28"/>
        </w:rPr>
        <w:t>очевидна</w:t>
      </w:r>
      <w:proofErr w:type="gramEnd"/>
      <w:r w:rsidRPr="003A21D5">
        <w:rPr>
          <w:sz w:val="28"/>
          <w:szCs w:val="28"/>
        </w:rPr>
        <w:t>. Однако</w:t>
      </w:r>
      <w:proofErr w:type="gramStart"/>
      <w:r w:rsidRPr="003A21D5">
        <w:rPr>
          <w:sz w:val="28"/>
          <w:szCs w:val="28"/>
        </w:rPr>
        <w:t>,</w:t>
      </w:r>
      <w:proofErr w:type="gramEnd"/>
      <w:r w:rsidRPr="003A21D5">
        <w:rPr>
          <w:sz w:val="28"/>
          <w:szCs w:val="28"/>
        </w:rPr>
        <w:t xml:space="preserve"> процесс становления PR в России значительно затруднен в силу нескольких причин как объективного, так и субъективного характера. Главными из них считаются </w:t>
      </w:r>
      <w:r w:rsidRPr="003A21D5">
        <w:rPr>
          <w:bCs/>
          <w:sz w:val="28"/>
          <w:szCs w:val="28"/>
        </w:rPr>
        <w:t>наличие авторитарных традиций, ограниченный и деформированный опыт представителей демократии, неразвитость институтов гражданского общества, массовая антирыночная психология, слабость и разобщенность общественного мнения</w:t>
      </w:r>
      <w:r w:rsidRPr="003A21D5">
        <w:rPr>
          <w:sz w:val="28"/>
          <w:szCs w:val="28"/>
        </w:rPr>
        <w:t xml:space="preserve">. На данный момент считается, что </w:t>
      </w:r>
      <w:r w:rsidRPr="003A21D5">
        <w:rPr>
          <w:bCs/>
          <w:color w:val="000000"/>
          <w:sz w:val="28"/>
          <w:szCs w:val="28"/>
        </w:rPr>
        <w:t>2003 год – начало нового периода, обретение нового качества ПР-отрасли</w:t>
      </w:r>
      <w:r w:rsidRPr="003A21D5">
        <w:rPr>
          <w:b/>
          <w:bCs/>
          <w:color w:val="000000"/>
          <w:sz w:val="28"/>
          <w:szCs w:val="28"/>
        </w:rPr>
        <w:t>.</w:t>
      </w:r>
      <w:r w:rsidRPr="003A21D5">
        <w:rPr>
          <w:color w:val="000000"/>
          <w:sz w:val="28"/>
          <w:szCs w:val="28"/>
        </w:rPr>
        <w:t xml:space="preserve"> Но из за большого количества </w:t>
      </w:r>
      <w:proofErr w:type="gramStart"/>
      <w:r w:rsidRPr="003A21D5">
        <w:rPr>
          <w:color w:val="000000"/>
          <w:sz w:val="28"/>
          <w:szCs w:val="28"/>
        </w:rPr>
        <w:t>неопределенностей</w:t>
      </w:r>
      <w:proofErr w:type="gramEnd"/>
      <w:r w:rsidRPr="003A21D5">
        <w:rPr>
          <w:color w:val="000000"/>
          <w:sz w:val="28"/>
          <w:szCs w:val="28"/>
        </w:rPr>
        <w:t xml:space="preserve"> как в экономической сфере, так и в государственном строительстве, развитии правовой базы, институтов гражданского общества многие специалисты </w:t>
      </w:r>
      <w:r w:rsidRPr="003A21D5">
        <w:rPr>
          <w:color w:val="000000"/>
          <w:sz w:val="28"/>
          <w:szCs w:val="28"/>
          <w:lang w:val="en-US"/>
        </w:rPr>
        <w:t>PR</w:t>
      </w:r>
      <w:r w:rsidRPr="003A21D5">
        <w:rPr>
          <w:color w:val="000000"/>
          <w:sz w:val="28"/>
          <w:szCs w:val="28"/>
        </w:rPr>
        <w:t xml:space="preserve">-сферы считают, что даже несмотря на довольно твердую базу развития отрасли, связи с общественностью в России пока не достигли пика развития. Это объясняется тем, что сама страна (государство, социальные, политические институты) все еще не вышла из стадии переходного периода. </w:t>
      </w:r>
      <w:r w:rsidRPr="003A21D5">
        <w:rPr>
          <w:sz w:val="28"/>
          <w:szCs w:val="28"/>
        </w:rPr>
        <w:t xml:space="preserve">В целом следует отметить, что </w:t>
      </w:r>
      <w:r w:rsidRPr="003A21D5">
        <w:rPr>
          <w:sz w:val="28"/>
          <w:szCs w:val="28"/>
        </w:rPr>
        <w:lastRenderedPageBreak/>
        <w:t xml:space="preserve">в России PR-технологии принципиально не отличались от </w:t>
      </w:r>
      <w:proofErr w:type="gramStart"/>
      <w:r w:rsidRPr="003A21D5">
        <w:rPr>
          <w:sz w:val="28"/>
          <w:szCs w:val="28"/>
        </w:rPr>
        <w:t>действующих</w:t>
      </w:r>
      <w:proofErr w:type="gramEnd"/>
      <w:r w:rsidRPr="003A21D5">
        <w:rPr>
          <w:sz w:val="28"/>
          <w:szCs w:val="28"/>
        </w:rPr>
        <w:t xml:space="preserve"> в мире, но имели свою национальную специфику.</w:t>
      </w:r>
    </w:p>
    <w:p w:rsidR="008D28DE" w:rsidRPr="003A21D5" w:rsidRDefault="008D28DE" w:rsidP="008D28DE">
      <w:pPr>
        <w:pStyle w:val="a6"/>
        <w:numPr>
          <w:ilvl w:val="0"/>
          <w:numId w:val="2"/>
        </w:numPr>
        <w:ind w:left="851"/>
        <w:jc w:val="both"/>
        <w:rPr>
          <w:i/>
          <w:color w:val="000000"/>
          <w:sz w:val="28"/>
          <w:szCs w:val="28"/>
        </w:rPr>
      </w:pPr>
      <w:r w:rsidRPr="003A21D5">
        <w:rPr>
          <w:i/>
          <w:color w:val="000000"/>
          <w:sz w:val="28"/>
          <w:szCs w:val="28"/>
        </w:rPr>
        <w:t xml:space="preserve">Классификация рекламы </w:t>
      </w:r>
    </w:p>
    <w:p w:rsidR="008D28DE" w:rsidRPr="003A21D5" w:rsidRDefault="008D28DE" w:rsidP="008D28DE">
      <w:pPr>
        <w:pStyle w:val="a6"/>
        <w:ind w:left="851"/>
        <w:jc w:val="both"/>
        <w:rPr>
          <w:color w:val="000000"/>
          <w:sz w:val="28"/>
          <w:szCs w:val="28"/>
        </w:rPr>
      </w:pPr>
      <w:r w:rsidRPr="003A21D5">
        <w:rPr>
          <w:color w:val="000000"/>
          <w:sz w:val="28"/>
          <w:szCs w:val="28"/>
        </w:rPr>
        <w:t xml:space="preserve">В современном мире рекламу подразделяют на три вида: политическая, социальная и коммерческая. </w:t>
      </w:r>
    </w:p>
    <w:p w:rsidR="008D28DE" w:rsidRPr="003A21D5" w:rsidRDefault="008D28DE" w:rsidP="008D28DE">
      <w:pPr>
        <w:pStyle w:val="a6"/>
        <w:shd w:val="clear" w:color="auto" w:fill="FFFFFF"/>
        <w:ind w:left="851"/>
        <w:rPr>
          <w:color w:val="000000"/>
          <w:sz w:val="28"/>
          <w:szCs w:val="28"/>
        </w:rPr>
      </w:pPr>
      <w:r w:rsidRPr="003A21D5">
        <w:rPr>
          <w:b/>
          <w:color w:val="000000"/>
          <w:sz w:val="28"/>
          <w:szCs w:val="28"/>
        </w:rPr>
        <w:t xml:space="preserve">Политическая реклама. </w:t>
      </w:r>
      <w:r w:rsidRPr="003A21D5">
        <w:rPr>
          <w:color w:val="000000"/>
          <w:sz w:val="28"/>
          <w:szCs w:val="28"/>
        </w:rPr>
        <w:t>Этот вид рекламы</w:t>
      </w:r>
      <w:r w:rsidRPr="003A21D5">
        <w:rPr>
          <w:color w:val="000000"/>
          <w:sz w:val="28"/>
          <w:szCs w:val="28"/>
          <w:shd w:val="clear" w:color="auto" w:fill="FFFFFF"/>
        </w:rPr>
        <w:t xml:space="preserve"> направлен на изменение политического действия общества или его части в условиях политического выбора через комплекс различных способов неличного представления и продвижения политических сил, идей и практик. В целом способствует и корректировке общества в целом, и достижению отдельных политических целей. </w:t>
      </w:r>
      <w:r w:rsidRPr="003A21D5">
        <w:rPr>
          <w:color w:val="000000"/>
          <w:sz w:val="28"/>
          <w:szCs w:val="28"/>
        </w:rPr>
        <w:t>В Российской Федерации под политической рекламой определяются оплачиваемые кандидатом, избирательным объеди</w:t>
      </w:r>
      <w:r w:rsidRPr="003A21D5">
        <w:rPr>
          <w:color w:val="000000"/>
          <w:sz w:val="28"/>
          <w:szCs w:val="28"/>
        </w:rPr>
        <w:softHyphen/>
        <w:t>нением или иным лицом, представляющим его интересы, материалы, призывающие граждан к совершению определенных действий. Политическая реклама во всех направлениях считается политической коммуникацией, но по</w:t>
      </w:r>
      <w:r w:rsidRPr="003A21D5">
        <w:rPr>
          <w:color w:val="000000"/>
          <w:sz w:val="28"/>
          <w:szCs w:val="28"/>
        </w:rPr>
        <w:softHyphen/>
        <w:t>литические условия, в которых она совершается, наличие или отсутствие реального политического выбора практически не отражаются на ее природе как политической коммуникации.</w:t>
      </w:r>
    </w:p>
    <w:p w:rsidR="008D28DE" w:rsidRPr="003A21D5" w:rsidRDefault="008D28DE" w:rsidP="008D28DE">
      <w:pPr>
        <w:shd w:val="clear" w:color="auto" w:fill="FFFFFF"/>
        <w:spacing w:before="100" w:beforeAutospacing="1" w:after="100" w:afterAutospacing="1" w:line="240" w:lineRule="auto"/>
        <w:ind w:left="851"/>
        <w:rPr>
          <w:color w:val="000000"/>
          <w:szCs w:val="28"/>
        </w:rPr>
      </w:pPr>
      <w:r w:rsidRPr="003A21D5">
        <w:rPr>
          <w:color w:val="000000"/>
          <w:szCs w:val="28"/>
        </w:rPr>
        <w:t>Главной целью политической рекламы является побуждение людей на осуществление неких по</w:t>
      </w:r>
      <w:r w:rsidRPr="003A21D5">
        <w:rPr>
          <w:color w:val="000000"/>
          <w:szCs w:val="28"/>
        </w:rPr>
        <w:softHyphen/>
        <w:t xml:space="preserve">литических действий, участие в различных политических процессах, в том числе и делегирование различных полномочий, например, путем выборов. У такой рекламы </w:t>
      </w:r>
      <w:proofErr w:type="gramStart"/>
      <w:r w:rsidRPr="003A21D5">
        <w:rPr>
          <w:color w:val="000000"/>
          <w:szCs w:val="28"/>
        </w:rPr>
        <w:t>может</w:t>
      </w:r>
      <w:proofErr w:type="gramEnd"/>
      <w:r w:rsidRPr="003A21D5">
        <w:rPr>
          <w:color w:val="000000"/>
          <w:szCs w:val="28"/>
        </w:rPr>
        <w:t xml:space="preserve"> существует множество предметов действия: политическое движение, кандидаты и их программы, любые государственные политиче</w:t>
      </w:r>
      <w:r w:rsidRPr="003A21D5">
        <w:rPr>
          <w:color w:val="000000"/>
          <w:szCs w:val="28"/>
        </w:rPr>
        <w:softHyphen/>
        <w:t>ские мероприятия, акции, движения под</w:t>
      </w:r>
      <w:r w:rsidRPr="003A21D5">
        <w:rPr>
          <w:color w:val="000000"/>
          <w:szCs w:val="28"/>
        </w:rPr>
        <w:softHyphen/>
        <w:t xml:space="preserve">держки или протеста, образ политика или целой страны и др., но основным и единственным объектом распространения является государственная власть. </w:t>
      </w:r>
    </w:p>
    <w:p w:rsidR="008D28DE" w:rsidRPr="003A21D5" w:rsidRDefault="008D28DE" w:rsidP="008D28DE">
      <w:pPr>
        <w:shd w:val="clear" w:color="auto" w:fill="FFFFFF"/>
        <w:spacing w:before="100" w:beforeAutospacing="1" w:after="100" w:afterAutospacing="1" w:line="240" w:lineRule="auto"/>
        <w:ind w:left="851"/>
        <w:rPr>
          <w:color w:val="000000"/>
          <w:szCs w:val="28"/>
        </w:rPr>
      </w:pPr>
      <w:r w:rsidRPr="003A21D5">
        <w:rPr>
          <w:color w:val="000000"/>
          <w:szCs w:val="28"/>
        </w:rPr>
        <w:t>Аналогично коммерческой и социальной, политическая реклама рассчитывается и создается теми  же принципами, средствами и способами, но ее отличительной чертой считается точное опреде</w:t>
      </w:r>
      <w:r w:rsidRPr="003A21D5">
        <w:rPr>
          <w:color w:val="000000"/>
          <w:szCs w:val="28"/>
        </w:rPr>
        <w:softHyphen/>
        <w:t>ление цели и предмета и степени действия характера (</w:t>
      </w:r>
      <w:proofErr w:type="gramStart"/>
      <w:r w:rsidRPr="003A21D5">
        <w:rPr>
          <w:color w:val="000000"/>
          <w:szCs w:val="28"/>
        </w:rPr>
        <w:t>активный</w:t>
      </w:r>
      <w:proofErr w:type="gramEnd"/>
      <w:r w:rsidRPr="003A21D5">
        <w:rPr>
          <w:color w:val="000000"/>
          <w:szCs w:val="28"/>
        </w:rPr>
        <w:t>, агрессивный или "силовой") ее коммуникативного влияния.</w:t>
      </w:r>
    </w:p>
    <w:p w:rsidR="008D28DE" w:rsidRPr="003A21D5" w:rsidRDefault="008D28DE" w:rsidP="008D28DE">
      <w:pPr>
        <w:shd w:val="clear" w:color="auto" w:fill="FFFFFF"/>
        <w:spacing w:before="100" w:beforeAutospacing="1" w:after="100" w:afterAutospacing="1" w:line="240" w:lineRule="auto"/>
        <w:ind w:left="851"/>
        <w:rPr>
          <w:color w:val="000000"/>
          <w:szCs w:val="28"/>
        </w:rPr>
      </w:pPr>
      <w:r w:rsidRPr="003A21D5">
        <w:rPr>
          <w:color w:val="000000"/>
          <w:szCs w:val="28"/>
        </w:rPr>
        <w:t xml:space="preserve">По функциям  политическая реклама делится на </w:t>
      </w:r>
      <w:proofErr w:type="gramStart"/>
      <w:r w:rsidRPr="003A21D5">
        <w:rPr>
          <w:color w:val="000000"/>
          <w:szCs w:val="28"/>
        </w:rPr>
        <w:t>коммуникативную</w:t>
      </w:r>
      <w:proofErr w:type="gramEnd"/>
      <w:r w:rsidRPr="003A21D5">
        <w:rPr>
          <w:color w:val="000000"/>
          <w:szCs w:val="28"/>
        </w:rPr>
        <w:t>, информативную, социально-ориентирующую, а также идеологическую. Коммуникативная функция — установление контакта между субъектом (инициатором</w:t>
      </w:r>
      <w:proofErr w:type="gramStart"/>
      <w:r w:rsidRPr="003A21D5">
        <w:rPr>
          <w:color w:val="000000"/>
          <w:szCs w:val="28"/>
        </w:rPr>
        <w:t>)и</w:t>
      </w:r>
      <w:proofErr w:type="gramEnd"/>
      <w:r w:rsidRPr="003A21D5">
        <w:rPr>
          <w:color w:val="000000"/>
          <w:szCs w:val="28"/>
        </w:rPr>
        <w:t xml:space="preserve"> обществом. Информационная функция — оповещение аудитории о сущности различных политических инициатив и информирование о </w:t>
      </w:r>
      <w:r w:rsidRPr="003A21D5">
        <w:rPr>
          <w:color w:val="000000"/>
          <w:szCs w:val="28"/>
        </w:rPr>
        <w:lastRenderedPageBreak/>
        <w:t>политических взглядах и программах партий и политиков. Это значит, что при условии политической конкуренции появляется и социально ориентирующая функция, которая предоставляет человеку сделать рациональный или эмоциональный политический выбор. На некоторых этапах развития государства также выполняется идеологическая функция. В особенности она проявляется в периоды необходимости мобилизации общества для решения стратегических задач государства (государственное строительство, защита национального суверенитета во время участия в каких-либо военных кон</w:t>
      </w:r>
      <w:r w:rsidRPr="003A21D5">
        <w:rPr>
          <w:color w:val="000000"/>
          <w:szCs w:val="28"/>
        </w:rPr>
        <w:softHyphen/>
        <w:t>фликтах, решение глобальных внешнеполи</w:t>
      </w:r>
      <w:r w:rsidRPr="003A21D5">
        <w:rPr>
          <w:color w:val="000000"/>
          <w:szCs w:val="28"/>
        </w:rPr>
        <w:softHyphen/>
        <w:t>тических задач).</w:t>
      </w:r>
    </w:p>
    <w:p w:rsidR="008D28DE" w:rsidRPr="003A21D5" w:rsidRDefault="008D28DE" w:rsidP="008D28DE">
      <w:pPr>
        <w:pStyle w:val="a6"/>
        <w:ind w:left="851"/>
        <w:jc w:val="both"/>
        <w:rPr>
          <w:b/>
          <w:color w:val="000000"/>
          <w:sz w:val="28"/>
          <w:szCs w:val="28"/>
        </w:rPr>
      </w:pPr>
    </w:p>
    <w:p w:rsidR="008D28DE" w:rsidRPr="003A21D5" w:rsidRDefault="008D28DE" w:rsidP="008D28DE">
      <w:pPr>
        <w:pStyle w:val="a6"/>
        <w:shd w:val="clear" w:color="auto" w:fill="FFFFFF"/>
        <w:spacing w:before="240" w:beforeAutospacing="0" w:after="240" w:afterAutospacing="0"/>
        <w:ind w:left="851" w:hanging="11"/>
        <w:jc w:val="both"/>
        <w:rPr>
          <w:sz w:val="28"/>
          <w:szCs w:val="28"/>
        </w:rPr>
      </w:pPr>
    </w:p>
    <w:p w:rsidR="008D28DE" w:rsidRPr="003A21D5" w:rsidRDefault="008D28DE" w:rsidP="008D28DE">
      <w:pPr>
        <w:pStyle w:val="a6"/>
        <w:shd w:val="clear" w:color="auto" w:fill="FFFFFF"/>
        <w:spacing w:before="240" w:beforeAutospacing="0" w:after="240" w:afterAutospacing="0"/>
        <w:ind w:left="851" w:hanging="11"/>
        <w:jc w:val="both"/>
        <w:rPr>
          <w:sz w:val="28"/>
          <w:szCs w:val="28"/>
        </w:rPr>
      </w:pPr>
    </w:p>
    <w:p w:rsidR="008D28DE" w:rsidRPr="003A21D5" w:rsidRDefault="008D28DE" w:rsidP="008D28DE">
      <w:pPr>
        <w:pStyle w:val="a4"/>
        <w:spacing w:before="240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>
      <w:r>
        <w:rPr>
          <w:lang w:val="en-US"/>
        </w:rPr>
        <w:lastRenderedPageBreak/>
        <w:t>II</w:t>
      </w:r>
      <w:r w:rsidRPr="008D28DE">
        <w:t xml:space="preserve"> </w:t>
      </w:r>
      <w:r>
        <w:t>Глава</w:t>
      </w:r>
    </w:p>
    <w:p w:rsidR="008D28DE" w:rsidRPr="008D28DE" w:rsidRDefault="008D28DE" w:rsidP="008D28DE">
      <w:r>
        <w:t xml:space="preserve">В рамках работы было проведено качественное исследование среди учащихся и учителей  гимназии 1505, а также родителей детей детских садов и учащихся начальных классов. В опросах были </w:t>
      </w:r>
      <w:r w:rsidR="008D5357">
        <w:t>заданы следующие вопросы:</w:t>
      </w:r>
      <w:bookmarkStart w:id="0" w:name="_GoBack"/>
      <w:bookmarkEnd w:id="0"/>
    </w:p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/>
    <w:p w:rsidR="008D28DE" w:rsidRDefault="008D28DE" w:rsidP="008D28DE">
      <w:pPr>
        <w:jc w:val="center"/>
      </w:pPr>
      <w:r>
        <w:t>Список литературы</w:t>
      </w:r>
    </w:p>
    <w:p w:rsidR="008D28DE" w:rsidRPr="00263840" w:rsidRDefault="008D28DE" w:rsidP="008D28DE">
      <w:pPr>
        <w:numPr>
          <w:ilvl w:val="0"/>
          <w:numId w:val="1"/>
        </w:numPr>
        <w:jc w:val="left"/>
        <w:rPr>
          <w:lang w:val="en-US"/>
        </w:rPr>
      </w:pPr>
      <w:r>
        <w:t>Электронный курс «Бизнес</w:t>
      </w:r>
      <w:r w:rsidRPr="008D28DE">
        <w:t xml:space="preserve"> </w:t>
      </w:r>
      <w:r>
        <w:t>информатика</w:t>
      </w:r>
      <w:r w:rsidRPr="008D28DE">
        <w:t xml:space="preserve">. </w:t>
      </w:r>
      <w:r>
        <w:rPr>
          <w:lang w:val="en-US"/>
        </w:rPr>
        <w:t>Mediums</w:t>
      </w:r>
      <w:r w:rsidRPr="008D28DE">
        <w:t xml:space="preserve"> </w:t>
      </w:r>
      <w:r>
        <w:rPr>
          <w:lang w:val="en-US"/>
        </w:rPr>
        <w:t>general</w:t>
      </w:r>
      <w:r w:rsidRPr="008D28DE">
        <w:t xml:space="preserve">, </w:t>
      </w:r>
      <w:r>
        <w:rPr>
          <w:lang w:val="en-US"/>
        </w:rPr>
        <w:t>MA</w:t>
      </w:r>
      <w:r w:rsidRPr="008D28DE">
        <w:t>1402</w:t>
      </w:r>
      <w:proofErr w:type="gramStart"/>
      <w:r w:rsidRPr="008D28DE">
        <w:t>:</w:t>
      </w:r>
      <w:r>
        <w:rPr>
          <w:lang w:val="en-US"/>
        </w:rPr>
        <w:t>PR</w:t>
      </w:r>
      <w:proofErr w:type="gramEnd"/>
      <w:r w:rsidRPr="008D28DE">
        <w:t xml:space="preserve">». </w:t>
      </w:r>
      <w:r>
        <w:t xml:space="preserve">Режим доступа - </w:t>
      </w:r>
      <w:hyperlink r:id="rId6" w:history="1">
        <w:r w:rsidRPr="0098540E">
          <w:rPr>
            <w:rStyle w:val="a3"/>
          </w:rPr>
          <w:t>https://it.rfei.ru/course/~iFB8/~LWRm/~LDSs</w:t>
        </w:r>
      </w:hyperlink>
    </w:p>
    <w:p w:rsidR="008D28DE" w:rsidRDefault="008D28DE" w:rsidP="008D28DE">
      <w:pPr>
        <w:numPr>
          <w:ilvl w:val="0"/>
          <w:numId w:val="1"/>
        </w:numPr>
        <w:jc w:val="left"/>
      </w:pPr>
      <w:proofErr w:type="spellStart"/>
      <w:r w:rsidRPr="00263840">
        <w:t>Ученова</w:t>
      </w:r>
      <w:proofErr w:type="spellEnd"/>
      <w:r>
        <w:t>,</w:t>
      </w:r>
      <w:r w:rsidRPr="00263840">
        <w:t xml:space="preserve"> В.В., История рекламы (Учебник)</w:t>
      </w:r>
      <w:r>
        <w:t xml:space="preserve"> </w:t>
      </w:r>
      <w:r w:rsidRPr="00CC15A2">
        <w:t>[Текст]</w:t>
      </w:r>
      <w:r>
        <w:t xml:space="preserve"> </w:t>
      </w:r>
      <w:r w:rsidRPr="00CC15A2">
        <w:t>/</w:t>
      </w:r>
      <w:r>
        <w:t xml:space="preserve"> </w:t>
      </w:r>
      <w:r w:rsidRPr="00263840">
        <w:t>Н.В.</w:t>
      </w:r>
      <w:r w:rsidRPr="00CC15A2">
        <w:t xml:space="preserve"> </w:t>
      </w:r>
      <w:r w:rsidRPr="00263840">
        <w:t>Старых</w:t>
      </w:r>
      <w:r>
        <w:t xml:space="preserve"> </w:t>
      </w:r>
      <w:r w:rsidRPr="00F02424">
        <w:t>//</w:t>
      </w:r>
      <w:r>
        <w:t xml:space="preserve"> Питер. – 2002. - №2. – 304 с. </w:t>
      </w:r>
    </w:p>
    <w:p w:rsidR="008D28DE" w:rsidRPr="00263840" w:rsidRDefault="008D28DE" w:rsidP="008D28DE">
      <w:pPr>
        <w:numPr>
          <w:ilvl w:val="0"/>
          <w:numId w:val="1"/>
        </w:numPr>
        <w:jc w:val="left"/>
      </w:pPr>
      <w:r>
        <w:t>«Самые успешные PR-кампании в мировой практике» пер. с англ. М.: Консалтинговая группа «ИМИДЖ-Контакт» ИНФРА-М, 2002. (Серия «Современные консалтинговые технологии»).</w:t>
      </w:r>
    </w:p>
    <w:p w:rsidR="008D28DE" w:rsidRDefault="008D28DE" w:rsidP="008D28DE">
      <w:pPr>
        <w:numPr>
          <w:ilvl w:val="0"/>
          <w:numId w:val="1"/>
        </w:numPr>
      </w:pPr>
      <w:r>
        <w:t>Николаева, М.А. История рекламы и средств массовой информации: курс лекций [Текст] / ; ФГБОУ ВПО «Урал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ос. </w:t>
      </w:r>
      <w:proofErr w:type="spellStart"/>
      <w:r>
        <w:t>пед</w:t>
      </w:r>
      <w:proofErr w:type="spellEnd"/>
      <w:r>
        <w:t>. ун-т». – Екатеринбург, 2012. – 174 с.</w:t>
      </w:r>
    </w:p>
    <w:p w:rsidR="008D28DE" w:rsidRDefault="008D28DE" w:rsidP="008D28DE">
      <w:pPr>
        <w:numPr>
          <w:ilvl w:val="0"/>
          <w:numId w:val="1"/>
        </w:numPr>
      </w:pPr>
      <w:r>
        <w:t xml:space="preserve">Трефилова, </w:t>
      </w:r>
      <w:proofErr w:type="gramStart"/>
      <w:r>
        <w:t>М.</w:t>
      </w:r>
      <w:proofErr w:type="gramEnd"/>
      <w:r>
        <w:t xml:space="preserve"> Чем отличается </w:t>
      </w:r>
      <w:r>
        <w:rPr>
          <w:lang w:val="en-US"/>
        </w:rPr>
        <w:t>PR</w:t>
      </w:r>
      <w:r w:rsidRPr="00431D88">
        <w:t xml:space="preserve"> </w:t>
      </w:r>
      <w:r>
        <w:t xml:space="preserve">от рекламы на самом деле </w:t>
      </w:r>
      <w:r w:rsidRPr="00431D88">
        <w:t>/</w:t>
      </w:r>
      <w:r>
        <w:t xml:space="preserve"> М. Трефилова </w:t>
      </w:r>
      <w:r w:rsidRPr="00431D88">
        <w:t>//</w:t>
      </w:r>
      <w:r>
        <w:t xml:space="preserve"> </w:t>
      </w:r>
      <w:proofErr w:type="spellStart"/>
      <w:r>
        <w:rPr>
          <w:lang w:val="en-US"/>
        </w:rPr>
        <w:t>Mediabitch</w:t>
      </w:r>
      <w:proofErr w:type="spellEnd"/>
      <w:r>
        <w:t xml:space="preserve">. Независимый журнал о </w:t>
      </w:r>
      <w:r>
        <w:rPr>
          <w:lang w:val="en-US"/>
        </w:rPr>
        <w:t>PR</w:t>
      </w:r>
      <w:r>
        <w:t>.</w:t>
      </w:r>
      <w:r>
        <w:rPr>
          <w:lang w:val="en-US"/>
        </w:rPr>
        <w:t xml:space="preserve"> - 2016</w:t>
      </w:r>
      <w:r>
        <w:t xml:space="preserve">. – 4 февраля. </w:t>
      </w:r>
    </w:p>
    <w:p w:rsidR="008D28DE" w:rsidRPr="00A52048" w:rsidRDefault="008D28DE" w:rsidP="008D28DE">
      <w:pPr>
        <w:numPr>
          <w:ilvl w:val="0"/>
          <w:numId w:val="1"/>
        </w:numPr>
      </w:pPr>
      <w:r>
        <w:t xml:space="preserve">Почему </w:t>
      </w:r>
      <w:r>
        <w:rPr>
          <w:lang w:val="en-US"/>
        </w:rPr>
        <w:t>PR</w:t>
      </w:r>
      <w:r>
        <w:t xml:space="preserve">, а не реклама </w:t>
      </w:r>
      <w:r w:rsidRPr="00A24B25">
        <w:t>//</w:t>
      </w:r>
      <w:r>
        <w:t xml:space="preserve"> Департамент делового профессионального образования. – 2011. – 14 октября. - Код доступа -  </w:t>
      </w:r>
      <w:hyperlink r:id="rId7" w:history="1">
        <w:r w:rsidRPr="0098540E">
          <w:rPr>
            <w:rStyle w:val="a3"/>
          </w:rPr>
          <w:t>http://www.ya-plus.ru/wp/poch</w:t>
        </w:r>
        <w:r w:rsidRPr="0098540E">
          <w:rPr>
            <w:rStyle w:val="a3"/>
          </w:rPr>
          <w:t>e</w:t>
        </w:r>
        <w:r w:rsidRPr="0098540E">
          <w:rPr>
            <w:rStyle w:val="a3"/>
          </w:rPr>
          <w:t>mu-pr-ne-reklama/</w:t>
        </w:r>
      </w:hyperlink>
      <w:r>
        <w:t>.</w:t>
      </w:r>
    </w:p>
    <w:p w:rsidR="008D28DE" w:rsidRPr="00263840" w:rsidRDefault="008D28DE" w:rsidP="008D28DE">
      <w:pPr>
        <w:ind w:left="1069" w:firstLine="0"/>
      </w:pPr>
    </w:p>
    <w:p w:rsidR="00930D9F" w:rsidRDefault="00930D9F"/>
    <w:sectPr w:rsidR="00930D9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A71"/>
    <w:multiLevelType w:val="hybridMultilevel"/>
    <w:tmpl w:val="63F08850"/>
    <w:lvl w:ilvl="0" w:tplc="A3C66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A94D25"/>
    <w:multiLevelType w:val="hybridMultilevel"/>
    <w:tmpl w:val="3A7AB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D2"/>
    <w:rsid w:val="008D28DE"/>
    <w:rsid w:val="008D5357"/>
    <w:rsid w:val="00930D9F"/>
    <w:rsid w:val="00A3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D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28DE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8D28DE"/>
    <w:pPr>
      <w:tabs>
        <w:tab w:val="right" w:leader="dot" w:pos="9345"/>
      </w:tabs>
      <w:ind w:left="709" w:firstLine="0"/>
    </w:pPr>
  </w:style>
  <w:style w:type="paragraph" w:styleId="2">
    <w:name w:val="toc 2"/>
    <w:basedOn w:val="a"/>
    <w:next w:val="a"/>
    <w:autoRedefine/>
    <w:uiPriority w:val="39"/>
    <w:rsid w:val="008D28DE"/>
    <w:pPr>
      <w:ind w:left="992" w:firstLine="0"/>
    </w:pPr>
  </w:style>
  <w:style w:type="paragraph" w:styleId="a4">
    <w:name w:val="List Paragraph"/>
    <w:basedOn w:val="a"/>
    <w:uiPriority w:val="34"/>
    <w:qFormat/>
    <w:rsid w:val="008D28D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D28DE"/>
    <w:rPr>
      <w:b/>
      <w:bCs/>
    </w:rPr>
  </w:style>
  <w:style w:type="paragraph" w:styleId="a6">
    <w:name w:val="Normal (Web)"/>
    <w:basedOn w:val="a"/>
    <w:uiPriority w:val="99"/>
    <w:unhideWhenUsed/>
    <w:rsid w:val="008D28DE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7">
    <w:name w:val="Emphasis"/>
    <w:basedOn w:val="a0"/>
    <w:uiPriority w:val="20"/>
    <w:qFormat/>
    <w:rsid w:val="008D28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D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28DE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8D28DE"/>
    <w:pPr>
      <w:tabs>
        <w:tab w:val="right" w:leader="dot" w:pos="9345"/>
      </w:tabs>
      <w:ind w:left="709" w:firstLine="0"/>
    </w:pPr>
  </w:style>
  <w:style w:type="paragraph" w:styleId="2">
    <w:name w:val="toc 2"/>
    <w:basedOn w:val="a"/>
    <w:next w:val="a"/>
    <w:autoRedefine/>
    <w:uiPriority w:val="39"/>
    <w:rsid w:val="008D28DE"/>
    <w:pPr>
      <w:ind w:left="992" w:firstLine="0"/>
    </w:pPr>
  </w:style>
  <w:style w:type="paragraph" w:styleId="a4">
    <w:name w:val="List Paragraph"/>
    <w:basedOn w:val="a"/>
    <w:uiPriority w:val="34"/>
    <w:qFormat/>
    <w:rsid w:val="008D28D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D28DE"/>
    <w:rPr>
      <w:b/>
      <w:bCs/>
    </w:rPr>
  </w:style>
  <w:style w:type="paragraph" w:styleId="a6">
    <w:name w:val="Normal (Web)"/>
    <w:basedOn w:val="a"/>
    <w:uiPriority w:val="99"/>
    <w:unhideWhenUsed/>
    <w:rsid w:val="008D28DE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7">
    <w:name w:val="Emphasis"/>
    <w:basedOn w:val="a0"/>
    <w:uiPriority w:val="20"/>
    <w:qFormat/>
    <w:rsid w:val="008D2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a-plus.ru/wp/pochemu-pr-ne-rekla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rfei.ru/course/~iFB8/~LWRm/~LD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2018-03-19T19:59:00Z</dcterms:created>
  <dcterms:modified xsi:type="dcterms:W3CDTF">2018-03-19T20:09:00Z</dcterms:modified>
</cp:coreProperties>
</file>