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51" w:rsidRPr="00D87EAF" w:rsidRDefault="001D3D98" w:rsidP="00D87EAF">
      <w:pPr>
        <w:spacing w:after="120" w:line="36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§</w:t>
      </w:r>
      <w:r w:rsidR="002E1FBB">
        <w:rPr>
          <w:rFonts w:ascii="Times New Roman" w:hAnsi="Times New Roman" w:cs="Times New Roman"/>
          <w:b/>
          <w:i/>
          <w:color w:val="000000"/>
          <w:sz w:val="32"/>
          <w:szCs w:val="32"/>
        </w:rPr>
        <w:t>1. Формирование артикля во франц</w:t>
      </w:r>
      <w:r w:rsidR="00D87EAF" w:rsidRPr="00D87EAF">
        <w:rPr>
          <w:rFonts w:ascii="Times New Roman" w:hAnsi="Times New Roman" w:cs="Times New Roman"/>
          <w:b/>
          <w:i/>
          <w:color w:val="000000"/>
          <w:sz w:val="32"/>
          <w:szCs w:val="32"/>
        </w:rPr>
        <w:t>узском языке.</w:t>
      </w:r>
    </w:p>
    <w:p w:rsidR="00C36AD8" w:rsidRPr="0067651B" w:rsidRDefault="00D87EAF" w:rsidP="00E64F6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26BA" w:rsidRPr="004626BA">
        <w:rPr>
          <w:rFonts w:ascii="Times New Roman" w:hAnsi="Times New Roman" w:cs="Times New Roman"/>
          <w:color w:val="000000"/>
          <w:sz w:val="28"/>
          <w:szCs w:val="28"/>
        </w:rPr>
        <w:t xml:space="preserve">Р. Г. Пиотровский датирует зарождение определенного артикля </w:t>
      </w:r>
      <w:r w:rsidR="00B91D14" w:rsidRPr="004626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1D14" w:rsidRPr="004626BA">
        <w:rPr>
          <w:rFonts w:ascii="Times New Roman" w:hAnsi="Times New Roman" w:cs="Times New Roman"/>
          <w:sz w:val="28"/>
          <w:szCs w:val="28"/>
        </w:rPr>
        <w:t>-</w:t>
      </w:r>
      <w:r w:rsidR="00B91D14" w:rsidRPr="004626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91D14" w:rsidRPr="004626BA">
        <w:rPr>
          <w:rFonts w:ascii="Times New Roman" w:hAnsi="Times New Roman" w:cs="Times New Roman"/>
          <w:sz w:val="28"/>
          <w:szCs w:val="28"/>
        </w:rPr>
        <w:t xml:space="preserve"> </w:t>
      </w:r>
      <w:r w:rsidR="004626BA">
        <w:rPr>
          <w:rFonts w:ascii="Times New Roman" w:hAnsi="Times New Roman" w:cs="Times New Roman"/>
          <w:sz w:val="28"/>
          <w:szCs w:val="28"/>
        </w:rPr>
        <w:t>вв.,</w:t>
      </w:r>
      <w:r w:rsidR="00B91D14" w:rsidRPr="004626BA">
        <w:rPr>
          <w:rFonts w:ascii="Times New Roman" w:hAnsi="Times New Roman" w:cs="Times New Roman"/>
          <w:sz w:val="28"/>
          <w:szCs w:val="28"/>
        </w:rPr>
        <w:t xml:space="preserve"> свидетельством этому служит более частое употребление указательного прилагательного-местоимения при существительных, имеющих важное</w:t>
      </w:r>
      <w:r w:rsidR="009010D5">
        <w:rPr>
          <w:rFonts w:ascii="Times New Roman" w:hAnsi="Times New Roman" w:cs="Times New Roman"/>
          <w:sz w:val="28"/>
          <w:szCs w:val="28"/>
        </w:rPr>
        <w:t>,</w:t>
      </w:r>
      <w:r w:rsidR="00B91D14" w:rsidRPr="004626BA">
        <w:rPr>
          <w:rFonts w:ascii="Times New Roman" w:hAnsi="Times New Roman" w:cs="Times New Roman"/>
          <w:sz w:val="28"/>
          <w:szCs w:val="28"/>
        </w:rPr>
        <w:t xml:space="preserve"> </w:t>
      </w:r>
      <w:r w:rsidR="004626BA" w:rsidRPr="004626BA">
        <w:rPr>
          <w:rFonts w:ascii="Times New Roman" w:hAnsi="Times New Roman" w:cs="Times New Roman"/>
          <w:sz w:val="28"/>
          <w:szCs w:val="28"/>
        </w:rPr>
        <w:t>с точки</w:t>
      </w:r>
      <w:r w:rsidR="00C36AD8">
        <w:rPr>
          <w:rFonts w:ascii="Times New Roman" w:hAnsi="Times New Roman" w:cs="Times New Roman"/>
          <w:sz w:val="28"/>
          <w:szCs w:val="28"/>
        </w:rPr>
        <w:t xml:space="preserve"> зрения повествования, значение</w:t>
      </w:r>
      <w:r w:rsidR="004626BA" w:rsidRPr="004626BA">
        <w:rPr>
          <w:rFonts w:ascii="Times New Roman" w:hAnsi="Times New Roman" w:cs="Times New Roman"/>
          <w:sz w:val="28"/>
          <w:szCs w:val="28"/>
        </w:rPr>
        <w:t>.</w:t>
      </w:r>
      <w:r w:rsidR="00C36AD8">
        <w:rPr>
          <w:rFonts w:ascii="Times New Roman" w:hAnsi="Times New Roman" w:cs="Times New Roman"/>
          <w:sz w:val="28"/>
          <w:szCs w:val="28"/>
        </w:rPr>
        <w:t xml:space="preserve"> </w:t>
      </w:r>
      <w:r w:rsidR="00FE04E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7651B">
        <w:rPr>
          <w:rFonts w:ascii="Times New Roman" w:hAnsi="Times New Roman" w:cs="Times New Roman"/>
          <w:sz w:val="28"/>
          <w:szCs w:val="28"/>
        </w:rPr>
        <w:t>формированием</w:t>
      </w:r>
      <w:r w:rsidR="00FE04EA">
        <w:rPr>
          <w:rFonts w:ascii="Times New Roman" w:hAnsi="Times New Roman" w:cs="Times New Roman"/>
          <w:sz w:val="28"/>
          <w:szCs w:val="28"/>
        </w:rPr>
        <w:t xml:space="preserve"> артикля является плеонастическое употребление местоимённых сопроводителей при </w:t>
      </w:r>
      <w:r w:rsidR="00385651">
        <w:rPr>
          <w:rFonts w:ascii="Times New Roman" w:hAnsi="Times New Roman" w:cs="Times New Roman"/>
          <w:sz w:val="28"/>
          <w:szCs w:val="28"/>
        </w:rPr>
        <w:t xml:space="preserve">существительных. </w:t>
      </w:r>
      <w:r w:rsidR="00E6472D" w:rsidRPr="00E6472D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6472D" w:rsidRPr="00E6472D">
        <w:rPr>
          <w:rFonts w:ascii="Times New Roman" w:hAnsi="Times New Roman" w:cs="Times New Roman"/>
          <w:b/>
          <w:i/>
          <w:sz w:val="28"/>
          <w:szCs w:val="28"/>
        </w:rPr>
        <w:t>«Формирование артикля в романских языках»</w:t>
      </w:r>
      <w:r w:rsidR="00E6472D" w:rsidRPr="00E6472D">
        <w:rPr>
          <w:rFonts w:ascii="Times New Roman" w:hAnsi="Times New Roman" w:cs="Times New Roman"/>
          <w:sz w:val="28"/>
          <w:szCs w:val="28"/>
        </w:rPr>
        <w:t xml:space="preserve"> </w:t>
      </w:r>
      <w:r w:rsidR="00385651" w:rsidRPr="00E6472D">
        <w:rPr>
          <w:rFonts w:ascii="Times New Roman" w:hAnsi="Times New Roman" w:cs="Times New Roman"/>
          <w:sz w:val="28"/>
          <w:szCs w:val="28"/>
        </w:rPr>
        <w:t>Раймонд Генрихович  упоминает</w:t>
      </w:r>
      <w:r w:rsidR="00FE04EA" w:rsidRPr="00E6472D">
        <w:rPr>
          <w:rFonts w:ascii="Times New Roman" w:hAnsi="Times New Roman" w:cs="Times New Roman"/>
          <w:i/>
          <w:sz w:val="28"/>
          <w:szCs w:val="28"/>
        </w:rPr>
        <w:t>:</w:t>
      </w:r>
      <w:r w:rsidR="00FE04EA" w:rsidRPr="003856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4EA" w:rsidRPr="00385651">
        <w:rPr>
          <w:rFonts w:ascii="Times New Roman" w:hAnsi="Times New Roman" w:cs="Times New Roman"/>
          <w:b/>
          <w:i/>
          <w:sz w:val="28"/>
          <w:szCs w:val="28"/>
        </w:rPr>
        <w:t>«Это плеонастическое употребление местоимений (</w:t>
      </w:r>
      <w:proofErr w:type="spellStart"/>
      <w:r w:rsidR="00FE04EA" w:rsidRPr="00385651">
        <w:rPr>
          <w:rFonts w:ascii="Times New Roman" w:hAnsi="Times New Roman" w:cs="Times New Roman"/>
          <w:b/>
          <w:i/>
          <w:sz w:val="28"/>
          <w:szCs w:val="28"/>
        </w:rPr>
        <w:t>протоартикль</w:t>
      </w:r>
      <w:proofErr w:type="spellEnd"/>
      <w:r w:rsidR="00FE04EA" w:rsidRPr="00385651">
        <w:rPr>
          <w:rFonts w:ascii="Times New Roman" w:hAnsi="Times New Roman" w:cs="Times New Roman"/>
          <w:b/>
          <w:i/>
          <w:sz w:val="28"/>
          <w:szCs w:val="28"/>
        </w:rPr>
        <w:t xml:space="preserve">), засвидетельствованное памятниками </w:t>
      </w:r>
      <w:r w:rsidR="00FE04EA" w:rsidRPr="00385651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FE04EA" w:rsidRPr="00385651">
        <w:rPr>
          <w:rFonts w:ascii="Times New Roman" w:hAnsi="Times New Roman" w:cs="Times New Roman"/>
          <w:b/>
          <w:i/>
          <w:sz w:val="28"/>
          <w:szCs w:val="28"/>
        </w:rPr>
        <w:t xml:space="preserve"> в., имело место в народно-разговорной речи уже в </w:t>
      </w:r>
      <w:r w:rsidR="00FE04EA" w:rsidRPr="00385651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FE04EA" w:rsidRPr="00385651">
        <w:rPr>
          <w:rFonts w:ascii="Times New Roman" w:hAnsi="Times New Roman" w:cs="Times New Roman"/>
          <w:b/>
          <w:i/>
          <w:sz w:val="28"/>
          <w:szCs w:val="28"/>
        </w:rPr>
        <w:t xml:space="preserve"> в.»</w:t>
      </w:r>
      <w:r w:rsidR="0067651B" w:rsidRPr="00F3696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FE04EA" w:rsidRPr="002A765D">
        <w:rPr>
          <w:rFonts w:ascii="Times New Roman" w:hAnsi="Times New Roman" w:cs="Times New Roman"/>
          <w:sz w:val="28"/>
          <w:szCs w:val="28"/>
        </w:rPr>
        <w:t>.</w:t>
      </w:r>
      <w:r w:rsidR="00385651" w:rsidRPr="002A765D">
        <w:rPr>
          <w:rFonts w:ascii="Times New Roman" w:hAnsi="Times New Roman" w:cs="Times New Roman"/>
          <w:sz w:val="24"/>
          <w:szCs w:val="28"/>
        </w:rPr>
        <w:t xml:space="preserve"> </w:t>
      </w:r>
      <w:r w:rsidR="004626BA" w:rsidRPr="0046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</w:t>
      </w:r>
      <w:r w:rsidR="004626BA" w:rsidRPr="004626BA">
        <w:rPr>
          <w:rFonts w:ascii="Times New Roman" w:hAnsi="Times New Roman" w:cs="Times New Roman"/>
          <w:color w:val="000000"/>
          <w:sz w:val="28"/>
          <w:szCs w:val="28"/>
        </w:rPr>
        <w:t>употребление артикля при исчисляемых конкретных существительных, указывающих на определенный предмет, уже известный собеседнику, ученый относит к концу VIII века.</w:t>
      </w:r>
    </w:p>
    <w:p w:rsidR="00847FDD" w:rsidRDefault="00E64F60" w:rsidP="00E64F60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7FDD">
        <w:rPr>
          <w:color w:val="000000"/>
          <w:sz w:val="28"/>
          <w:szCs w:val="28"/>
        </w:rPr>
        <w:t xml:space="preserve">Исследование употребления артиклевых форм в языке ранненовофранцузского периода позволяет сделать вывод, что формы определённого и слитного артиклей </w:t>
      </w:r>
      <w:r w:rsidR="002E1FBB">
        <w:rPr>
          <w:color w:val="000000"/>
          <w:sz w:val="28"/>
          <w:szCs w:val="28"/>
        </w:rPr>
        <w:t xml:space="preserve">характеризовались стабильностью в употреблении в течение </w:t>
      </w:r>
      <w:r w:rsidR="002E1FBB">
        <w:rPr>
          <w:color w:val="000000"/>
          <w:sz w:val="28"/>
          <w:szCs w:val="28"/>
          <w:lang w:val="en-US"/>
        </w:rPr>
        <w:t>XVI</w:t>
      </w:r>
      <w:r w:rsidR="002E1FBB">
        <w:rPr>
          <w:color w:val="000000"/>
          <w:sz w:val="28"/>
          <w:szCs w:val="28"/>
        </w:rPr>
        <w:t xml:space="preserve"> века. Этот век имеет принципиальное значение в становлении французского языка, в его письменности и лингвистике. В этот период сформировались основы французской грамматики. </w:t>
      </w:r>
    </w:p>
    <w:p w:rsidR="004626BA" w:rsidRPr="00D87EAF" w:rsidRDefault="00847FDD" w:rsidP="00E64F60">
      <w:pPr>
        <w:pStyle w:val="a3"/>
        <w:shd w:val="clear" w:color="auto" w:fill="FFFFFF"/>
        <w:spacing w:after="12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26BA" w:rsidRPr="004626BA">
        <w:rPr>
          <w:color w:val="000000"/>
          <w:sz w:val="28"/>
          <w:szCs w:val="28"/>
        </w:rPr>
        <w:t xml:space="preserve">В старофранцузском языке лингвисты выделяют особенности употребления определенного артикля, в которых прослеживается освобождение указательного местоимения от своего исконного значения: </w:t>
      </w:r>
      <w:r w:rsidR="004626BA" w:rsidRPr="00D87EAF">
        <w:rPr>
          <w:b/>
          <w:i/>
          <w:color w:val="000000"/>
          <w:sz w:val="28"/>
          <w:szCs w:val="28"/>
        </w:rPr>
        <w:t>1) употребление, близкое указательному местоимению;</w:t>
      </w:r>
      <w:r w:rsidR="004626BA" w:rsidRPr="004626BA">
        <w:rPr>
          <w:color w:val="000000"/>
          <w:sz w:val="28"/>
          <w:szCs w:val="28"/>
        </w:rPr>
        <w:t xml:space="preserve"> </w:t>
      </w:r>
      <w:r w:rsidR="004626BA" w:rsidRPr="00D87EAF">
        <w:rPr>
          <w:b/>
          <w:i/>
          <w:color w:val="000000"/>
          <w:sz w:val="28"/>
          <w:szCs w:val="28"/>
        </w:rPr>
        <w:t>2) анафорическое</w:t>
      </w:r>
      <w:r w:rsidR="00D87EAF">
        <w:rPr>
          <w:b/>
          <w:i/>
          <w:color w:val="000000"/>
          <w:sz w:val="28"/>
          <w:szCs w:val="28"/>
        </w:rPr>
        <w:t xml:space="preserve"> (пред-</w:t>
      </w:r>
      <w:proofErr w:type="spellStart"/>
      <w:r w:rsidR="00D87EAF">
        <w:rPr>
          <w:b/>
          <w:i/>
          <w:color w:val="000000"/>
          <w:sz w:val="28"/>
          <w:szCs w:val="28"/>
        </w:rPr>
        <w:t>иформативно</w:t>
      </w:r>
      <w:proofErr w:type="spellEnd"/>
      <w:r w:rsidR="00D87EAF" w:rsidRPr="00D87EAF">
        <w:rPr>
          <w:b/>
          <w:i/>
          <w:color w:val="000000"/>
          <w:sz w:val="28"/>
          <w:szCs w:val="28"/>
        </w:rPr>
        <w:t>)</w:t>
      </w:r>
      <w:r w:rsidR="004626BA" w:rsidRPr="00D87EAF">
        <w:rPr>
          <w:b/>
          <w:i/>
          <w:color w:val="000000"/>
          <w:sz w:val="28"/>
          <w:szCs w:val="28"/>
        </w:rPr>
        <w:t xml:space="preserve">; 3) употребление, близкое притяжательному местоимению; 4) </w:t>
      </w:r>
      <w:proofErr w:type="spellStart"/>
      <w:r w:rsidR="004626BA" w:rsidRPr="00D87EAF">
        <w:rPr>
          <w:b/>
          <w:i/>
          <w:color w:val="000000"/>
          <w:sz w:val="28"/>
          <w:szCs w:val="28"/>
        </w:rPr>
        <w:t>детерминативное</w:t>
      </w:r>
      <w:proofErr w:type="spellEnd"/>
      <w:r w:rsidR="004626BA" w:rsidRPr="00D87EAF">
        <w:rPr>
          <w:b/>
          <w:i/>
          <w:color w:val="000000"/>
          <w:sz w:val="28"/>
          <w:szCs w:val="28"/>
        </w:rPr>
        <w:t xml:space="preserve"> употребление.</w:t>
      </w:r>
    </w:p>
    <w:p w:rsidR="004626BA" w:rsidRPr="00932629" w:rsidRDefault="00E64F60" w:rsidP="00E64F60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26BA" w:rsidRPr="00932629">
        <w:rPr>
          <w:color w:val="000000"/>
          <w:sz w:val="28"/>
          <w:szCs w:val="28"/>
        </w:rPr>
        <w:t xml:space="preserve">Указательное употребление ставит артикль в ряд указательных детерминантов. Возможная </w:t>
      </w:r>
      <w:r w:rsidR="00932629" w:rsidRPr="00932629">
        <w:rPr>
          <w:color w:val="000000"/>
          <w:sz w:val="28"/>
          <w:szCs w:val="28"/>
        </w:rPr>
        <w:t>замена</w:t>
      </w:r>
      <w:r w:rsidR="004626BA" w:rsidRPr="00932629">
        <w:rPr>
          <w:color w:val="000000"/>
          <w:sz w:val="28"/>
          <w:szCs w:val="28"/>
        </w:rPr>
        <w:t xml:space="preserve"> указательных местоимений определенным </w:t>
      </w:r>
      <w:r w:rsidR="004626BA" w:rsidRPr="00932629">
        <w:rPr>
          <w:color w:val="000000"/>
          <w:sz w:val="28"/>
          <w:szCs w:val="28"/>
        </w:rPr>
        <w:lastRenderedPageBreak/>
        <w:t xml:space="preserve">артиклем и замена артикля указательным местоимением свидетельствуют об экспрессивности этих способов актуализации существительного. Г. </w:t>
      </w:r>
      <w:proofErr w:type="spellStart"/>
      <w:r w:rsidR="004626BA" w:rsidRPr="00932629">
        <w:rPr>
          <w:color w:val="000000"/>
          <w:sz w:val="28"/>
          <w:szCs w:val="28"/>
        </w:rPr>
        <w:t>Гийом</w:t>
      </w:r>
      <w:proofErr w:type="spellEnd"/>
      <w:r w:rsidR="004626BA" w:rsidRPr="00932629">
        <w:rPr>
          <w:color w:val="000000"/>
          <w:sz w:val="28"/>
          <w:szCs w:val="28"/>
        </w:rPr>
        <w:t xml:space="preserve"> отмечал возможность взаимной замены артикля и указательного местоимения в связи с общей для них ф</w:t>
      </w:r>
      <w:r w:rsidR="00EC1E24">
        <w:rPr>
          <w:color w:val="000000"/>
          <w:sz w:val="28"/>
          <w:szCs w:val="28"/>
        </w:rPr>
        <w:t>ункцией анафоры</w:t>
      </w:r>
      <w:r w:rsidR="004626BA" w:rsidRPr="00932629">
        <w:rPr>
          <w:color w:val="000000"/>
          <w:sz w:val="28"/>
          <w:szCs w:val="28"/>
        </w:rPr>
        <w:t>.</w:t>
      </w:r>
    </w:p>
    <w:p w:rsidR="004626BA" w:rsidRPr="00932629" w:rsidRDefault="00E64F60" w:rsidP="00E64F60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2629" w:rsidRPr="00932629">
        <w:rPr>
          <w:color w:val="000000"/>
          <w:sz w:val="28"/>
          <w:szCs w:val="28"/>
        </w:rPr>
        <w:t>Указательное употребление определенного артикля сохранило</w:t>
      </w:r>
      <w:r w:rsidR="004626BA" w:rsidRPr="00932629">
        <w:rPr>
          <w:color w:val="000000"/>
          <w:sz w:val="28"/>
          <w:szCs w:val="28"/>
        </w:rPr>
        <w:t>сь в современном ф</w:t>
      </w:r>
      <w:r w:rsidR="0093692A">
        <w:rPr>
          <w:color w:val="000000"/>
          <w:sz w:val="28"/>
          <w:szCs w:val="28"/>
        </w:rPr>
        <w:t>ранцузском языке в обороте</w:t>
      </w:r>
      <w:r w:rsidR="00EC1E24" w:rsidRPr="00BE7D90">
        <w:rPr>
          <w:color w:val="000000"/>
          <w:sz w:val="28"/>
          <w:szCs w:val="28"/>
        </w:rPr>
        <w:t>:</w:t>
      </w:r>
      <w:r w:rsidR="004626BA" w:rsidRPr="00BE7D90">
        <w:rPr>
          <w:b/>
          <w:i/>
          <w:color w:val="000000"/>
          <w:sz w:val="28"/>
          <w:szCs w:val="28"/>
        </w:rPr>
        <w:t xml:space="preserve"> </w:t>
      </w:r>
      <w:r w:rsidR="00BE7D90" w:rsidRPr="00BE7D90">
        <w:rPr>
          <w:b/>
          <w:i/>
          <w:color w:val="000000"/>
          <w:sz w:val="28"/>
          <w:szCs w:val="28"/>
        </w:rPr>
        <w:t xml:space="preserve">à </w:t>
      </w:r>
      <w:proofErr w:type="spellStart"/>
      <w:r w:rsidR="00BE7D90" w:rsidRPr="00BE7D90">
        <w:rPr>
          <w:b/>
          <w:i/>
          <w:color w:val="000000"/>
          <w:sz w:val="28"/>
          <w:szCs w:val="28"/>
        </w:rPr>
        <w:t>la</w:t>
      </w:r>
      <w:proofErr w:type="spellEnd"/>
      <w:r w:rsidR="00BE7D90" w:rsidRPr="00BE7D9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BE7D90" w:rsidRPr="00BE7D90">
        <w:rPr>
          <w:b/>
          <w:i/>
          <w:color w:val="000000"/>
          <w:sz w:val="28"/>
          <w:szCs w:val="28"/>
        </w:rPr>
        <w:t>Saint-Jean</w:t>
      </w:r>
      <w:proofErr w:type="spellEnd"/>
      <w:r w:rsidR="00EC1E24">
        <w:rPr>
          <w:color w:val="000000"/>
          <w:sz w:val="28"/>
          <w:szCs w:val="28"/>
        </w:rPr>
        <w:t xml:space="preserve">, где </w:t>
      </w:r>
      <w:r w:rsidR="00BE7D90">
        <w:rPr>
          <w:color w:val="000000"/>
          <w:sz w:val="28"/>
          <w:szCs w:val="28"/>
        </w:rPr>
        <w:t xml:space="preserve">определенный </w:t>
      </w:r>
      <w:r w:rsidR="00EC1E24">
        <w:rPr>
          <w:color w:val="000000"/>
          <w:sz w:val="28"/>
          <w:szCs w:val="28"/>
        </w:rPr>
        <w:t xml:space="preserve">артикль </w:t>
      </w:r>
      <w:proofErr w:type="spellStart"/>
      <w:r w:rsidR="00EC1E24" w:rsidRPr="00BE7D90">
        <w:rPr>
          <w:b/>
          <w:i/>
          <w:color w:val="000000"/>
          <w:sz w:val="28"/>
          <w:szCs w:val="28"/>
        </w:rPr>
        <w:t>la</w:t>
      </w:r>
      <w:proofErr w:type="spellEnd"/>
      <w:r w:rsidR="00BE7D90">
        <w:rPr>
          <w:color w:val="000000"/>
          <w:sz w:val="28"/>
          <w:szCs w:val="28"/>
        </w:rPr>
        <w:t xml:space="preserve"> =</w:t>
      </w:r>
      <w:r w:rsidR="00EC1E24">
        <w:rPr>
          <w:color w:val="000000"/>
          <w:sz w:val="28"/>
          <w:szCs w:val="28"/>
        </w:rPr>
        <w:t xml:space="preserve"> </w:t>
      </w:r>
      <w:r w:rsidR="004626BA" w:rsidRPr="00932629">
        <w:rPr>
          <w:color w:val="000000"/>
          <w:sz w:val="28"/>
          <w:szCs w:val="28"/>
        </w:rPr>
        <w:t xml:space="preserve">указательному местоимению </w:t>
      </w:r>
      <w:proofErr w:type="spellStart"/>
      <w:r w:rsidR="00BE7D90">
        <w:rPr>
          <w:b/>
          <w:i/>
          <w:color w:val="000000"/>
          <w:sz w:val="28"/>
          <w:szCs w:val="28"/>
        </w:rPr>
        <w:t>celle</w:t>
      </w:r>
      <w:proofErr w:type="spellEnd"/>
      <w:r w:rsidR="00BE7D90" w:rsidRPr="00BE7D90">
        <w:rPr>
          <w:b/>
          <w:color w:val="000000"/>
          <w:sz w:val="28"/>
          <w:szCs w:val="28"/>
        </w:rPr>
        <w:t>/</w:t>
      </w:r>
      <w:proofErr w:type="spellStart"/>
      <w:r w:rsidR="004626BA" w:rsidRPr="00BE7D90">
        <w:rPr>
          <w:b/>
          <w:i/>
          <w:color w:val="000000"/>
          <w:sz w:val="28"/>
          <w:szCs w:val="28"/>
        </w:rPr>
        <w:t>cette</w:t>
      </w:r>
      <w:proofErr w:type="spellEnd"/>
      <w:r w:rsidR="00BE7D90">
        <w:rPr>
          <w:b/>
          <w:i/>
          <w:color w:val="000000"/>
          <w:sz w:val="28"/>
          <w:szCs w:val="28"/>
        </w:rPr>
        <w:t>(эта)</w:t>
      </w:r>
      <w:r w:rsidR="004626BA" w:rsidRPr="00BE7D90">
        <w:rPr>
          <w:color w:val="000000"/>
          <w:sz w:val="28"/>
          <w:szCs w:val="28"/>
        </w:rPr>
        <w:t>.</w:t>
      </w:r>
      <w:r w:rsidR="004626BA" w:rsidRPr="00932629">
        <w:rPr>
          <w:color w:val="000000"/>
          <w:sz w:val="28"/>
          <w:szCs w:val="28"/>
        </w:rPr>
        <w:t xml:space="preserve"> </w:t>
      </w:r>
      <w:r w:rsidR="00BE7D90" w:rsidRPr="009010D5">
        <w:rPr>
          <w:b/>
          <w:i/>
          <w:color w:val="000000"/>
          <w:sz w:val="28"/>
          <w:szCs w:val="28"/>
          <w:lang w:val="fr-FR"/>
        </w:rPr>
        <w:t>À</w:t>
      </w:r>
      <w:r w:rsidR="004626BA" w:rsidRPr="009010D5">
        <w:rPr>
          <w:b/>
          <w:i/>
          <w:color w:val="000000"/>
          <w:sz w:val="28"/>
          <w:szCs w:val="28"/>
          <w:lang w:val="fr-FR"/>
        </w:rPr>
        <w:t xml:space="preserve"> </w:t>
      </w:r>
      <w:r w:rsidR="00A2097C" w:rsidRPr="009010D5">
        <w:rPr>
          <w:b/>
          <w:i/>
          <w:color w:val="000000"/>
          <w:sz w:val="28"/>
          <w:szCs w:val="28"/>
          <w:lang w:val="fr-FR"/>
        </w:rPr>
        <w:t xml:space="preserve">Saint-Jean </w:t>
      </w:r>
      <w:r w:rsidR="004626BA" w:rsidRPr="00932629">
        <w:rPr>
          <w:color w:val="000000"/>
          <w:sz w:val="28"/>
          <w:szCs w:val="28"/>
        </w:rPr>
        <w:t>означало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BE7D90" w:rsidRPr="009010D5">
        <w:rPr>
          <w:b/>
          <w:i/>
          <w:color w:val="000000"/>
          <w:sz w:val="28"/>
          <w:szCs w:val="28"/>
          <w:lang w:val="fr-FR"/>
        </w:rPr>
        <w:t>à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010D5">
        <w:rPr>
          <w:b/>
          <w:i/>
          <w:color w:val="000000"/>
          <w:sz w:val="28"/>
          <w:szCs w:val="28"/>
          <w:lang w:val="fr-FR"/>
        </w:rPr>
        <w:t xml:space="preserve">celle de </w:t>
      </w:r>
      <w:r w:rsidR="00A2097C" w:rsidRPr="009010D5">
        <w:rPr>
          <w:b/>
          <w:i/>
          <w:color w:val="000000"/>
          <w:sz w:val="28"/>
          <w:szCs w:val="28"/>
          <w:lang w:val="fr-FR"/>
        </w:rPr>
        <w:t>Saint-Jean</w:t>
      </w:r>
      <w:r w:rsidR="004626BA" w:rsidRPr="009010D5">
        <w:rPr>
          <w:color w:val="000000"/>
          <w:sz w:val="28"/>
          <w:szCs w:val="28"/>
          <w:lang w:val="fr-FR"/>
        </w:rPr>
        <w:t xml:space="preserve">, </w:t>
      </w:r>
      <w:r w:rsidR="004626BA" w:rsidRPr="00932629">
        <w:rPr>
          <w:color w:val="000000"/>
          <w:sz w:val="28"/>
          <w:szCs w:val="28"/>
        </w:rPr>
        <w:t>где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010D5">
        <w:rPr>
          <w:b/>
          <w:i/>
          <w:color w:val="000000"/>
          <w:sz w:val="28"/>
          <w:szCs w:val="28"/>
          <w:lang w:val="fr-FR"/>
        </w:rPr>
        <w:t>celle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32629">
        <w:rPr>
          <w:color w:val="000000"/>
          <w:sz w:val="28"/>
          <w:szCs w:val="28"/>
        </w:rPr>
        <w:t>заменяет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32629">
        <w:rPr>
          <w:color w:val="000000"/>
          <w:sz w:val="28"/>
          <w:szCs w:val="28"/>
        </w:rPr>
        <w:t>слово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010D5">
        <w:rPr>
          <w:b/>
          <w:i/>
          <w:color w:val="000000"/>
          <w:sz w:val="28"/>
          <w:szCs w:val="28"/>
          <w:lang w:val="fr-FR"/>
        </w:rPr>
        <w:t>la fete</w:t>
      </w:r>
      <w:r w:rsidR="00A2097C" w:rsidRPr="009010D5">
        <w:rPr>
          <w:b/>
          <w:i/>
          <w:color w:val="000000"/>
          <w:sz w:val="28"/>
          <w:szCs w:val="28"/>
          <w:lang w:val="fr-FR"/>
        </w:rPr>
        <w:t>(</w:t>
      </w:r>
      <w:r w:rsidR="00A2097C">
        <w:rPr>
          <w:b/>
          <w:i/>
          <w:color w:val="000000"/>
          <w:sz w:val="28"/>
          <w:szCs w:val="28"/>
        </w:rPr>
        <w:t>праздник</w:t>
      </w:r>
      <w:r w:rsidR="00A2097C" w:rsidRPr="009010D5">
        <w:rPr>
          <w:b/>
          <w:i/>
          <w:color w:val="000000"/>
          <w:sz w:val="28"/>
          <w:szCs w:val="28"/>
          <w:lang w:val="fr-FR"/>
        </w:rPr>
        <w:t>)</w:t>
      </w:r>
      <w:r w:rsidR="004626BA" w:rsidRPr="009010D5">
        <w:rPr>
          <w:color w:val="000000"/>
          <w:sz w:val="28"/>
          <w:szCs w:val="28"/>
          <w:lang w:val="fr-FR"/>
        </w:rPr>
        <w:t xml:space="preserve">: </w:t>
      </w:r>
      <w:r w:rsidR="00BE7D90" w:rsidRPr="009010D5">
        <w:rPr>
          <w:b/>
          <w:i/>
          <w:color w:val="000000"/>
          <w:sz w:val="28"/>
          <w:szCs w:val="28"/>
          <w:lang w:val="fr-FR"/>
        </w:rPr>
        <w:t>à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010D5">
        <w:rPr>
          <w:b/>
          <w:i/>
          <w:color w:val="000000"/>
          <w:sz w:val="28"/>
          <w:szCs w:val="28"/>
          <w:lang w:val="fr-FR"/>
        </w:rPr>
        <w:t xml:space="preserve">la fete de </w:t>
      </w:r>
      <w:r w:rsidR="00A2097C" w:rsidRPr="009010D5">
        <w:rPr>
          <w:b/>
          <w:i/>
          <w:color w:val="000000"/>
          <w:sz w:val="28"/>
          <w:szCs w:val="28"/>
          <w:lang w:val="fr-FR"/>
        </w:rPr>
        <w:t xml:space="preserve">Saint-Jean </w:t>
      </w:r>
      <w:r w:rsidR="004626BA" w:rsidRPr="00932629">
        <w:rPr>
          <w:color w:val="000000"/>
          <w:sz w:val="28"/>
          <w:szCs w:val="28"/>
        </w:rPr>
        <w:t>перешло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32629">
        <w:rPr>
          <w:color w:val="000000"/>
          <w:sz w:val="28"/>
          <w:szCs w:val="28"/>
        </w:rPr>
        <w:t>в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BE7D90" w:rsidRPr="009010D5">
        <w:rPr>
          <w:b/>
          <w:i/>
          <w:color w:val="000000"/>
          <w:sz w:val="28"/>
          <w:szCs w:val="28"/>
          <w:lang w:val="fr-FR"/>
        </w:rPr>
        <w:t>à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010D5">
        <w:rPr>
          <w:b/>
          <w:i/>
          <w:color w:val="000000"/>
          <w:sz w:val="28"/>
          <w:szCs w:val="28"/>
          <w:lang w:val="fr-FR"/>
        </w:rPr>
        <w:t xml:space="preserve">celle de </w:t>
      </w:r>
      <w:r w:rsidR="00A2097C" w:rsidRPr="009010D5">
        <w:rPr>
          <w:b/>
          <w:i/>
          <w:color w:val="000000"/>
          <w:sz w:val="28"/>
          <w:szCs w:val="28"/>
          <w:lang w:val="fr-FR"/>
        </w:rPr>
        <w:t>Saint-Jean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32629">
        <w:rPr>
          <w:color w:val="000000"/>
          <w:sz w:val="28"/>
          <w:szCs w:val="28"/>
        </w:rPr>
        <w:t>и</w:t>
      </w:r>
      <w:r w:rsidR="004626BA" w:rsidRPr="009010D5">
        <w:rPr>
          <w:color w:val="000000"/>
          <w:sz w:val="28"/>
          <w:szCs w:val="28"/>
          <w:lang w:val="fr-FR"/>
        </w:rPr>
        <w:t xml:space="preserve">, </w:t>
      </w:r>
      <w:r w:rsidR="004626BA" w:rsidRPr="00932629">
        <w:rPr>
          <w:color w:val="000000"/>
          <w:sz w:val="28"/>
          <w:szCs w:val="28"/>
        </w:rPr>
        <w:t>наконец</w:t>
      </w:r>
      <w:r w:rsidR="004626BA" w:rsidRPr="009010D5">
        <w:rPr>
          <w:color w:val="000000"/>
          <w:sz w:val="28"/>
          <w:szCs w:val="28"/>
          <w:lang w:val="fr-FR"/>
        </w:rPr>
        <w:t xml:space="preserve">, </w:t>
      </w:r>
      <w:r w:rsidR="004626BA" w:rsidRPr="00932629">
        <w:rPr>
          <w:color w:val="000000"/>
          <w:sz w:val="28"/>
          <w:szCs w:val="28"/>
        </w:rPr>
        <w:t>в</w:t>
      </w:r>
      <w:r w:rsidR="004626BA" w:rsidRPr="009010D5">
        <w:rPr>
          <w:color w:val="000000"/>
          <w:sz w:val="28"/>
          <w:szCs w:val="28"/>
          <w:lang w:val="fr-FR"/>
        </w:rPr>
        <w:t xml:space="preserve"> </w:t>
      </w:r>
      <w:r w:rsidR="00BE7D90" w:rsidRPr="009010D5">
        <w:rPr>
          <w:b/>
          <w:i/>
          <w:color w:val="000000"/>
          <w:sz w:val="28"/>
          <w:szCs w:val="28"/>
          <w:lang w:val="fr-FR"/>
        </w:rPr>
        <w:t>à</w:t>
      </w:r>
      <w:r w:rsidR="00BE7D90" w:rsidRPr="009010D5">
        <w:rPr>
          <w:color w:val="000000"/>
          <w:sz w:val="28"/>
          <w:szCs w:val="28"/>
          <w:lang w:val="fr-FR"/>
        </w:rPr>
        <w:t xml:space="preserve"> </w:t>
      </w:r>
      <w:r w:rsidR="004626BA" w:rsidRPr="009010D5">
        <w:rPr>
          <w:b/>
          <w:i/>
          <w:color w:val="000000"/>
          <w:sz w:val="28"/>
          <w:szCs w:val="28"/>
          <w:lang w:val="fr-FR"/>
        </w:rPr>
        <w:t xml:space="preserve">la </w:t>
      </w:r>
      <w:r w:rsidR="00A2097C" w:rsidRPr="009010D5">
        <w:rPr>
          <w:b/>
          <w:i/>
          <w:color w:val="000000"/>
          <w:sz w:val="28"/>
          <w:szCs w:val="28"/>
          <w:lang w:val="fr-FR"/>
        </w:rPr>
        <w:t>Saint-Jean</w:t>
      </w:r>
      <w:r w:rsidR="0093692A">
        <w:rPr>
          <w:color w:val="000000"/>
          <w:sz w:val="28"/>
          <w:szCs w:val="28"/>
          <w:lang w:val="fr-FR"/>
        </w:rPr>
        <w:t>.</w:t>
      </w:r>
      <w:r w:rsidR="0093692A">
        <w:rPr>
          <w:color w:val="000000"/>
          <w:sz w:val="28"/>
          <w:szCs w:val="28"/>
        </w:rPr>
        <w:t xml:space="preserve"> </w:t>
      </w:r>
      <w:r w:rsidR="004626BA" w:rsidRPr="00932629">
        <w:rPr>
          <w:color w:val="000000"/>
          <w:sz w:val="28"/>
          <w:szCs w:val="28"/>
        </w:rPr>
        <w:t xml:space="preserve">О.И. Богомолова отметила также ряд выражений с именем прилагательным, где по значению определенный артикль очень близок </w:t>
      </w:r>
      <w:r w:rsidR="00CB2463">
        <w:rPr>
          <w:color w:val="000000"/>
          <w:sz w:val="28"/>
          <w:szCs w:val="28"/>
        </w:rPr>
        <w:t xml:space="preserve">к </w:t>
      </w:r>
      <w:r w:rsidR="004626BA" w:rsidRPr="00932629">
        <w:rPr>
          <w:color w:val="000000"/>
          <w:sz w:val="28"/>
          <w:szCs w:val="28"/>
        </w:rPr>
        <w:t>указательному местоименному существительному</w:t>
      </w:r>
      <w:r w:rsidR="0093692A">
        <w:rPr>
          <w:color w:val="000000"/>
          <w:sz w:val="28"/>
          <w:szCs w:val="28"/>
        </w:rPr>
        <w:t>.</w:t>
      </w:r>
    </w:p>
    <w:p w:rsidR="004626BA" w:rsidRPr="0019656F" w:rsidRDefault="00E64F60" w:rsidP="002E1FBB">
      <w:pPr>
        <w:pStyle w:val="a3"/>
        <w:shd w:val="clear" w:color="auto" w:fill="FFFFFF"/>
        <w:spacing w:after="12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626BA" w:rsidRPr="00932629">
        <w:rPr>
          <w:color w:val="000000"/>
          <w:sz w:val="28"/>
          <w:szCs w:val="28"/>
        </w:rPr>
        <w:t xml:space="preserve">Анафорическое употребление </w:t>
      </w:r>
      <w:r w:rsidR="00EC1E24">
        <w:rPr>
          <w:color w:val="000000"/>
          <w:sz w:val="28"/>
          <w:szCs w:val="28"/>
        </w:rPr>
        <w:t>сроднило</w:t>
      </w:r>
      <w:r w:rsidR="004626BA" w:rsidRPr="00932629">
        <w:rPr>
          <w:color w:val="000000"/>
          <w:sz w:val="28"/>
          <w:szCs w:val="28"/>
        </w:rPr>
        <w:t xml:space="preserve"> артикль с указательным местоимением. В этом употреблении артикль - указательное местоимение, служил для указания на предмет, уже упомянутый в тексте. По </w:t>
      </w:r>
      <w:r w:rsidR="00932629">
        <w:rPr>
          <w:color w:val="000000"/>
          <w:sz w:val="28"/>
          <w:szCs w:val="28"/>
        </w:rPr>
        <w:t xml:space="preserve">словам </w:t>
      </w:r>
      <w:proofErr w:type="spellStart"/>
      <w:r w:rsidR="001527D8" w:rsidRPr="00932629">
        <w:rPr>
          <w:color w:val="000000"/>
          <w:sz w:val="28"/>
          <w:szCs w:val="28"/>
        </w:rPr>
        <w:t>Скрелиной</w:t>
      </w:r>
      <w:proofErr w:type="spellEnd"/>
      <w:r w:rsidR="0003489C">
        <w:rPr>
          <w:color w:val="000000"/>
          <w:sz w:val="28"/>
          <w:szCs w:val="28"/>
        </w:rPr>
        <w:t xml:space="preserve"> </w:t>
      </w:r>
      <w:r w:rsidR="004626BA" w:rsidRPr="00932629">
        <w:rPr>
          <w:color w:val="000000"/>
          <w:sz w:val="28"/>
          <w:szCs w:val="28"/>
        </w:rPr>
        <w:t xml:space="preserve">Л. М., </w:t>
      </w:r>
      <w:r w:rsidR="001A4D90" w:rsidRPr="0019656F">
        <w:rPr>
          <w:b/>
          <w:i/>
          <w:color w:val="000000"/>
          <w:sz w:val="28"/>
          <w:szCs w:val="28"/>
        </w:rPr>
        <w:t>«</w:t>
      </w:r>
      <w:r w:rsidR="0019656F" w:rsidRPr="0019656F">
        <w:rPr>
          <w:b/>
          <w:i/>
          <w:color w:val="000000"/>
          <w:sz w:val="28"/>
          <w:szCs w:val="28"/>
        </w:rPr>
        <w:t>Анафорическое указание, связывающее артикулированное существительное с моментом речи, было одним из тех, с которых начал свое развитие артикль. Это указание могло связывать имя с предметом мысли и эксплицитно, т.е. с помощью выраженного контекста, и имплицитно, т.е. с помощью речевой ситуации, в которой играют роль общие фоновые знания»</w:t>
      </w:r>
      <w:r w:rsidR="00F3696D" w:rsidRPr="00F3696D">
        <w:rPr>
          <w:b/>
          <w:color w:val="000000"/>
          <w:sz w:val="28"/>
          <w:szCs w:val="28"/>
          <w:vertAlign w:val="superscript"/>
        </w:rPr>
        <w:t>2</w:t>
      </w:r>
      <w:r w:rsidR="0019656F" w:rsidRPr="0019656F">
        <w:rPr>
          <w:b/>
          <w:i/>
          <w:color w:val="000000"/>
          <w:sz w:val="28"/>
          <w:szCs w:val="28"/>
        </w:rPr>
        <w:t>.</w:t>
      </w:r>
    </w:p>
    <w:p w:rsidR="00DC765C" w:rsidRDefault="001A4D90" w:rsidP="002E1FBB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656F">
        <w:rPr>
          <w:color w:val="000000"/>
          <w:sz w:val="28"/>
          <w:szCs w:val="28"/>
        </w:rPr>
        <w:t>Определенный артикль рассматривался в</w:t>
      </w:r>
      <w:r w:rsidRPr="001A4D90">
        <w:rPr>
          <w:color w:val="000000"/>
          <w:sz w:val="28"/>
          <w:szCs w:val="28"/>
        </w:rPr>
        <w:t xml:space="preserve"> первых грамматиках фра</w:t>
      </w:r>
      <w:r w:rsidR="0019656F">
        <w:rPr>
          <w:color w:val="000000"/>
          <w:sz w:val="28"/>
          <w:szCs w:val="28"/>
        </w:rPr>
        <w:t>нцузского языка. А</w:t>
      </w:r>
      <w:r w:rsidRPr="001A4D90">
        <w:rPr>
          <w:color w:val="000000"/>
          <w:sz w:val="28"/>
          <w:szCs w:val="28"/>
        </w:rPr>
        <w:t xml:space="preserve">вторы ранних французских грамматик не выделяли артикль в качестве самостоятельной части речи и ограничивались описанием отдельных </w:t>
      </w:r>
      <w:proofErr w:type="spellStart"/>
      <w:r w:rsidRPr="001A4D90">
        <w:rPr>
          <w:color w:val="000000"/>
          <w:sz w:val="28"/>
          <w:szCs w:val="28"/>
        </w:rPr>
        <w:t>артиклевых</w:t>
      </w:r>
      <w:proofErr w:type="spellEnd"/>
      <w:r w:rsidRPr="001A4D90">
        <w:rPr>
          <w:color w:val="000000"/>
          <w:sz w:val="28"/>
          <w:szCs w:val="28"/>
        </w:rPr>
        <w:t xml:space="preserve"> </w:t>
      </w:r>
      <w:r w:rsidR="003104FD">
        <w:rPr>
          <w:color w:val="000000"/>
          <w:sz w:val="28"/>
          <w:szCs w:val="28"/>
        </w:rPr>
        <w:t>функций. Так, по мнению лингвистов</w:t>
      </w:r>
      <w:r w:rsidRPr="001A4D90">
        <w:rPr>
          <w:color w:val="000000"/>
          <w:sz w:val="28"/>
          <w:szCs w:val="28"/>
        </w:rPr>
        <w:t>, основная роль артикля заключалась в указании на род и число существительного. </w:t>
      </w:r>
    </w:p>
    <w:p w:rsidR="00F3696D" w:rsidRPr="00F3696D" w:rsidRDefault="00F3696D" w:rsidP="00F3696D">
      <w:pPr>
        <w:pStyle w:val="a6"/>
        <w:rPr>
          <w:color w:val="808080" w:themeColor="background1" w:themeShade="80"/>
        </w:rPr>
      </w:pPr>
      <w:proofErr w:type="gramStart"/>
      <w:r w:rsidRPr="00F3696D">
        <w:rPr>
          <w:iCs/>
          <w:color w:val="808080" w:themeColor="background1" w:themeShade="80"/>
          <w:shd w:val="clear" w:color="auto" w:fill="FFFFFF"/>
          <w:vertAlign w:val="superscript"/>
        </w:rPr>
        <w:t>2</w:t>
      </w:r>
      <w:r w:rsidRPr="00F3696D">
        <w:rPr>
          <w:iCs/>
          <w:color w:val="808080" w:themeColor="background1" w:themeShade="80"/>
          <w:shd w:val="clear" w:color="auto" w:fill="FFFFFF"/>
        </w:rPr>
        <w:t>Скрелина, Л. М. </w:t>
      </w:r>
      <w:r>
        <w:rPr>
          <w:color w:val="808080" w:themeColor="background1" w:themeShade="80"/>
          <w:shd w:val="clear" w:color="auto" w:fill="FFFFFF"/>
        </w:rPr>
        <w:t>Истори</w:t>
      </w:r>
      <w:r w:rsidRPr="00F3696D">
        <w:rPr>
          <w:color w:val="808080" w:themeColor="background1" w:themeShade="80"/>
          <w:shd w:val="clear" w:color="auto" w:fill="FFFFFF"/>
        </w:rPr>
        <w:t xml:space="preserve">я французского языка: учебник для бакалавров / Л. М. </w:t>
      </w:r>
      <w:proofErr w:type="spellStart"/>
      <w:r w:rsidRPr="00F3696D">
        <w:rPr>
          <w:color w:val="808080" w:themeColor="background1" w:themeShade="80"/>
          <w:shd w:val="clear" w:color="auto" w:fill="FFFFFF"/>
        </w:rPr>
        <w:t>Скрелина</w:t>
      </w:r>
      <w:proofErr w:type="spellEnd"/>
      <w:r w:rsidRPr="00F3696D">
        <w:rPr>
          <w:color w:val="808080" w:themeColor="background1" w:themeShade="80"/>
          <w:shd w:val="clear" w:color="auto" w:fill="FFFFFF"/>
        </w:rPr>
        <w:t xml:space="preserve">, Л. А. Становая. — 3-е изд. — М.: Издательство </w:t>
      </w:r>
      <w:proofErr w:type="spellStart"/>
      <w:r w:rsidRPr="00F3696D">
        <w:rPr>
          <w:color w:val="808080" w:themeColor="background1" w:themeShade="80"/>
          <w:shd w:val="clear" w:color="auto" w:fill="FFFFFF"/>
        </w:rPr>
        <w:t>Юрайт</w:t>
      </w:r>
      <w:proofErr w:type="spellEnd"/>
      <w:r w:rsidRPr="00F3696D">
        <w:rPr>
          <w:color w:val="808080" w:themeColor="background1" w:themeShade="80"/>
          <w:shd w:val="clear" w:color="auto" w:fill="FFFFFF"/>
        </w:rPr>
        <w:t>, 2013. — 463 с. — (Серия:</w:t>
      </w:r>
      <w:proofErr w:type="gramEnd"/>
      <w:r w:rsidRPr="00F3696D">
        <w:rPr>
          <w:color w:val="808080" w:themeColor="background1" w:themeShade="80"/>
          <w:shd w:val="clear" w:color="auto" w:fill="FFFFFF"/>
        </w:rPr>
        <w:t xml:space="preserve"> Бакалавр. </w:t>
      </w:r>
      <w:proofErr w:type="gramStart"/>
      <w:r w:rsidRPr="00F3696D">
        <w:rPr>
          <w:color w:val="808080" w:themeColor="background1" w:themeShade="80"/>
          <w:shd w:val="clear" w:color="auto" w:fill="FFFFFF"/>
        </w:rPr>
        <w:t>Академический курс).</w:t>
      </w:r>
      <w:proofErr w:type="gramEnd"/>
    </w:p>
    <w:p w:rsidR="001A4D90" w:rsidRDefault="00DC765C" w:rsidP="002E1FBB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DC765C">
        <w:rPr>
          <w:color w:val="000000"/>
          <w:sz w:val="28"/>
          <w:szCs w:val="28"/>
        </w:rPr>
        <w:t>Артикль во французской грамматике не выделялся в качестве отдельной части речи и рассматривался вместе с притяжательными местоимениями. Также считалось</w:t>
      </w:r>
      <w:r>
        <w:rPr>
          <w:color w:val="000000"/>
          <w:sz w:val="28"/>
          <w:szCs w:val="28"/>
        </w:rPr>
        <w:t xml:space="preserve">, что </w:t>
      </w:r>
      <w:proofErr w:type="spellStart"/>
      <w:r>
        <w:rPr>
          <w:color w:val="000000"/>
          <w:sz w:val="28"/>
          <w:szCs w:val="28"/>
        </w:rPr>
        <w:t>а</w:t>
      </w:r>
      <w:r w:rsidRPr="00DC765C">
        <w:rPr>
          <w:color w:val="000000"/>
          <w:sz w:val="28"/>
          <w:szCs w:val="28"/>
        </w:rPr>
        <w:t>ртиклевые</w:t>
      </w:r>
      <w:proofErr w:type="spellEnd"/>
      <w:r w:rsidRPr="00DC765C">
        <w:rPr>
          <w:color w:val="000000"/>
          <w:sz w:val="28"/>
          <w:szCs w:val="28"/>
        </w:rPr>
        <w:t xml:space="preserve"> формы французского языка </w:t>
      </w:r>
      <w:r>
        <w:rPr>
          <w:color w:val="000000"/>
          <w:sz w:val="28"/>
          <w:szCs w:val="28"/>
        </w:rPr>
        <w:t xml:space="preserve">являются </w:t>
      </w:r>
      <w:r w:rsidRPr="00DC765C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казателями рода, числа и падежа.</w:t>
      </w:r>
    </w:p>
    <w:p w:rsidR="00AA4BD0" w:rsidRDefault="004B7D21" w:rsidP="002E1FBB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765C" w:rsidRPr="00DC765C">
        <w:rPr>
          <w:color w:val="000000"/>
          <w:sz w:val="28"/>
          <w:szCs w:val="28"/>
        </w:rPr>
        <w:t xml:space="preserve">Во всех романских языках </w:t>
      </w:r>
      <w:r>
        <w:rPr>
          <w:color w:val="000000"/>
          <w:sz w:val="28"/>
          <w:szCs w:val="28"/>
        </w:rPr>
        <w:t>появилось</w:t>
      </w:r>
      <w:r w:rsidR="00DC765C" w:rsidRPr="00DC765C">
        <w:rPr>
          <w:color w:val="000000"/>
          <w:sz w:val="28"/>
          <w:szCs w:val="28"/>
        </w:rPr>
        <w:t xml:space="preserve"> особое служебное слово - артикль,</w:t>
      </w:r>
      <w:r>
        <w:rPr>
          <w:color w:val="000000"/>
          <w:sz w:val="28"/>
          <w:szCs w:val="28"/>
        </w:rPr>
        <w:t xml:space="preserve"> которого не было в латыни. В</w:t>
      </w:r>
      <w:r w:rsidR="00DC765C" w:rsidRPr="00DC765C">
        <w:rPr>
          <w:color w:val="000000"/>
          <w:sz w:val="28"/>
          <w:szCs w:val="28"/>
        </w:rPr>
        <w:t>о французском языке артикли бо</w:t>
      </w:r>
      <w:r>
        <w:rPr>
          <w:color w:val="000000"/>
          <w:sz w:val="28"/>
          <w:szCs w:val="28"/>
        </w:rPr>
        <w:t>лее разн</w:t>
      </w:r>
      <w:r w:rsidR="00AA4BD0">
        <w:rPr>
          <w:color w:val="000000"/>
          <w:sz w:val="28"/>
          <w:szCs w:val="28"/>
        </w:rPr>
        <w:t>ообразны, чем</w:t>
      </w:r>
      <w:r>
        <w:rPr>
          <w:color w:val="000000"/>
          <w:sz w:val="28"/>
          <w:szCs w:val="28"/>
        </w:rPr>
        <w:t xml:space="preserve"> </w:t>
      </w:r>
      <w:r w:rsidR="00DC765C" w:rsidRPr="00DC765C">
        <w:rPr>
          <w:color w:val="000000"/>
          <w:sz w:val="28"/>
          <w:szCs w:val="28"/>
        </w:rPr>
        <w:t>в испанском, и употреб</w:t>
      </w:r>
      <w:r>
        <w:rPr>
          <w:color w:val="000000"/>
          <w:sz w:val="28"/>
          <w:szCs w:val="28"/>
        </w:rPr>
        <w:t>ляются с</w:t>
      </w:r>
      <w:r w:rsidR="00DC765C" w:rsidRPr="00DC765C">
        <w:rPr>
          <w:color w:val="000000"/>
          <w:sz w:val="28"/>
          <w:szCs w:val="28"/>
        </w:rPr>
        <w:t xml:space="preserve"> широким кругом слов: </w:t>
      </w:r>
    </w:p>
    <w:p w:rsidR="00AA4BD0" w:rsidRDefault="00AA4BD0" w:rsidP="00AA4BD0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rPr>
          <w:color w:val="000000"/>
          <w:sz w:val="28"/>
          <w:szCs w:val="28"/>
        </w:rPr>
      </w:pPr>
      <w:r w:rsidRPr="00AA4BD0">
        <w:rPr>
          <w:i/>
          <w:color w:val="000000"/>
          <w:sz w:val="28"/>
          <w:szCs w:val="28"/>
        </w:rPr>
        <w:t>Ф</w:t>
      </w:r>
      <w:r w:rsidR="00DC765C" w:rsidRPr="00AA4BD0">
        <w:rPr>
          <w:i/>
          <w:color w:val="000000"/>
          <w:sz w:val="28"/>
          <w:szCs w:val="28"/>
        </w:rPr>
        <w:t>р</w:t>
      </w:r>
      <w:r w:rsidR="00B3075B" w:rsidRPr="00AA4BD0">
        <w:rPr>
          <w:i/>
          <w:color w:val="000000"/>
          <w:sz w:val="28"/>
          <w:szCs w:val="28"/>
        </w:rPr>
        <w:t>анцузский</w:t>
      </w:r>
      <w:r w:rsidRPr="00AA4BD0">
        <w:rPr>
          <w:i/>
          <w:color w:val="000000"/>
          <w:sz w:val="28"/>
          <w:szCs w:val="28"/>
        </w:rPr>
        <w:t xml:space="preserve"> язык</w:t>
      </w:r>
      <w:r>
        <w:rPr>
          <w:b/>
          <w:i/>
          <w:color w:val="000000"/>
          <w:sz w:val="28"/>
          <w:szCs w:val="28"/>
        </w:rPr>
        <w:t xml:space="preserve"> </w:t>
      </w:r>
      <w:r w:rsidR="00B3075B" w:rsidRPr="00AA4BD0">
        <w:rPr>
          <w:b/>
          <w:i/>
          <w:color w:val="000000"/>
          <w:sz w:val="28"/>
          <w:szCs w:val="28"/>
        </w:rPr>
        <w:t>-</w:t>
      </w:r>
      <w:r w:rsidR="00DC765C" w:rsidRPr="00AA4B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B3075B" w:rsidRPr="00AA4BD0">
        <w:rPr>
          <w:b/>
          <w:i/>
          <w:color w:val="000000"/>
          <w:sz w:val="28"/>
          <w:szCs w:val="28"/>
        </w:rPr>
        <w:t>le</w:t>
      </w:r>
      <w:proofErr w:type="spellEnd"/>
      <w:r w:rsidR="00B3075B" w:rsidRPr="00AA4B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B3075B" w:rsidRPr="00AA4BD0">
        <w:rPr>
          <w:b/>
          <w:i/>
          <w:color w:val="000000"/>
          <w:sz w:val="28"/>
          <w:szCs w:val="28"/>
        </w:rPr>
        <w:t>Mexique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r w:rsidR="00B3075B" w:rsidRPr="00AA4BD0">
        <w:rPr>
          <w:b/>
          <w:i/>
          <w:color w:val="000000"/>
          <w:sz w:val="28"/>
          <w:szCs w:val="28"/>
        </w:rPr>
        <w:t>(Мексика)</w:t>
      </w:r>
      <w:r>
        <w:rPr>
          <w:b/>
          <w:i/>
          <w:color w:val="000000"/>
          <w:sz w:val="28"/>
          <w:szCs w:val="28"/>
        </w:rPr>
        <w:t>,</w:t>
      </w:r>
      <w:r w:rsidR="00DC765C" w:rsidRPr="00DC765C">
        <w:rPr>
          <w:color w:val="000000"/>
          <w:sz w:val="28"/>
          <w:szCs w:val="28"/>
        </w:rPr>
        <w:t xml:space="preserve"> </w:t>
      </w:r>
      <w:r w:rsidR="00DC765C" w:rsidRPr="00AA4BD0">
        <w:rPr>
          <w:i/>
          <w:color w:val="000000"/>
          <w:sz w:val="28"/>
          <w:szCs w:val="28"/>
        </w:rPr>
        <w:t>исп</w:t>
      </w:r>
      <w:r w:rsidRPr="00AA4BD0">
        <w:rPr>
          <w:i/>
          <w:color w:val="000000"/>
          <w:sz w:val="28"/>
          <w:szCs w:val="28"/>
        </w:rPr>
        <w:t>анский язык</w:t>
      </w:r>
      <w:r w:rsidRPr="00AA4BD0">
        <w:rPr>
          <w:b/>
          <w:i/>
          <w:color w:val="000000"/>
          <w:sz w:val="28"/>
          <w:szCs w:val="28"/>
        </w:rPr>
        <w:t xml:space="preserve"> -</w:t>
      </w:r>
      <w:r w:rsidRPr="00AA4BD0">
        <w:rPr>
          <w:b/>
          <w:i/>
        </w:rPr>
        <w:t xml:space="preserve"> </w:t>
      </w:r>
      <w:proofErr w:type="spellStart"/>
      <w:r w:rsidRPr="00AA4BD0">
        <w:rPr>
          <w:b/>
          <w:i/>
          <w:color w:val="000000"/>
          <w:sz w:val="28"/>
          <w:szCs w:val="28"/>
        </w:rPr>
        <w:t>México</w:t>
      </w:r>
      <w:proofErr w:type="spellEnd"/>
      <w:r w:rsidR="00DC765C" w:rsidRPr="00DC765C">
        <w:rPr>
          <w:color w:val="000000"/>
          <w:sz w:val="28"/>
          <w:szCs w:val="28"/>
        </w:rPr>
        <w:t xml:space="preserve">; </w:t>
      </w:r>
    </w:p>
    <w:p w:rsidR="004B7D21" w:rsidRPr="00AA4BD0" w:rsidRDefault="00AA4BD0" w:rsidP="00AA4BD0">
      <w:pPr>
        <w:pStyle w:val="a3"/>
        <w:numPr>
          <w:ilvl w:val="0"/>
          <w:numId w:val="1"/>
        </w:numPr>
        <w:shd w:val="clear" w:color="auto" w:fill="FFFFFF"/>
        <w:spacing w:after="12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AA4BD0">
        <w:rPr>
          <w:i/>
          <w:color w:val="000000"/>
          <w:sz w:val="28"/>
          <w:szCs w:val="28"/>
        </w:rPr>
        <w:t>Ф</w:t>
      </w:r>
      <w:r w:rsidR="00DC765C" w:rsidRPr="00AA4BD0">
        <w:rPr>
          <w:i/>
          <w:color w:val="000000"/>
          <w:sz w:val="28"/>
          <w:szCs w:val="28"/>
        </w:rPr>
        <w:t>р</w:t>
      </w:r>
      <w:r w:rsidRPr="00AA4BD0">
        <w:rPr>
          <w:i/>
          <w:color w:val="000000"/>
          <w:sz w:val="28"/>
          <w:szCs w:val="28"/>
        </w:rPr>
        <w:t>анцузский язык</w:t>
      </w:r>
      <w:r>
        <w:rPr>
          <w:b/>
          <w:i/>
          <w:color w:val="000000"/>
          <w:sz w:val="28"/>
          <w:szCs w:val="28"/>
        </w:rPr>
        <w:t xml:space="preserve"> </w:t>
      </w:r>
      <w:r w:rsidRPr="00AA4BD0">
        <w:rPr>
          <w:b/>
          <w:i/>
          <w:color w:val="000000"/>
          <w:sz w:val="28"/>
          <w:szCs w:val="28"/>
        </w:rPr>
        <w:t>-</w:t>
      </w:r>
      <w:r w:rsidR="00DC765C" w:rsidRPr="00AA4B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DC765C" w:rsidRPr="00AA4BD0">
        <w:rPr>
          <w:b/>
          <w:i/>
          <w:color w:val="000000"/>
          <w:sz w:val="28"/>
          <w:szCs w:val="28"/>
        </w:rPr>
        <w:t>manger</w:t>
      </w:r>
      <w:proofErr w:type="spellEnd"/>
      <w:r w:rsidR="00DC765C" w:rsidRPr="00AA4B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DC765C" w:rsidRPr="00AA4BD0">
        <w:rPr>
          <w:b/>
          <w:i/>
          <w:color w:val="000000"/>
          <w:sz w:val="28"/>
          <w:szCs w:val="28"/>
        </w:rPr>
        <w:t>du</w:t>
      </w:r>
      <w:proofErr w:type="spellEnd"/>
      <w:r w:rsidR="00DC765C" w:rsidRPr="00AA4B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DC765C" w:rsidRPr="00AA4BD0">
        <w:rPr>
          <w:b/>
          <w:i/>
          <w:color w:val="000000"/>
          <w:sz w:val="28"/>
          <w:szCs w:val="28"/>
        </w:rPr>
        <w:t>pain</w:t>
      </w:r>
      <w:proofErr w:type="spellEnd"/>
      <w:r w:rsidRPr="00AA4BD0">
        <w:rPr>
          <w:b/>
          <w:i/>
          <w:color w:val="000000"/>
          <w:sz w:val="28"/>
          <w:szCs w:val="28"/>
        </w:rPr>
        <w:t xml:space="preserve"> (есть хлеб)</w:t>
      </w:r>
      <w:r w:rsidR="00DC765C" w:rsidRPr="00AA4BD0">
        <w:rPr>
          <w:b/>
          <w:i/>
          <w:color w:val="000000"/>
          <w:sz w:val="28"/>
          <w:szCs w:val="28"/>
        </w:rPr>
        <w:t xml:space="preserve">, </w:t>
      </w:r>
      <w:r w:rsidR="00DC765C" w:rsidRPr="00AA4BD0">
        <w:rPr>
          <w:i/>
          <w:color w:val="000000"/>
          <w:sz w:val="28"/>
          <w:szCs w:val="28"/>
        </w:rPr>
        <w:t>исп</w:t>
      </w:r>
      <w:r w:rsidRPr="00AA4BD0">
        <w:rPr>
          <w:i/>
          <w:color w:val="000000"/>
          <w:sz w:val="28"/>
          <w:szCs w:val="28"/>
        </w:rPr>
        <w:t>анский</w:t>
      </w:r>
      <w:r w:rsidR="00DC765C" w:rsidRPr="00AA4BD0">
        <w:rPr>
          <w:i/>
          <w:color w:val="000000"/>
          <w:sz w:val="28"/>
          <w:szCs w:val="28"/>
        </w:rPr>
        <w:t xml:space="preserve"> </w:t>
      </w:r>
      <w:r w:rsidRPr="00AA4BD0">
        <w:rPr>
          <w:i/>
          <w:color w:val="000000"/>
          <w:sz w:val="28"/>
          <w:szCs w:val="28"/>
        </w:rPr>
        <w:t>язык</w:t>
      </w:r>
      <w:r>
        <w:rPr>
          <w:b/>
          <w:i/>
          <w:color w:val="000000"/>
          <w:sz w:val="28"/>
          <w:szCs w:val="28"/>
        </w:rPr>
        <w:t xml:space="preserve"> - </w:t>
      </w:r>
      <w:proofErr w:type="spellStart"/>
      <w:r w:rsidR="00DC765C" w:rsidRPr="00AA4BD0">
        <w:rPr>
          <w:b/>
          <w:i/>
          <w:color w:val="000000"/>
          <w:sz w:val="28"/>
          <w:szCs w:val="28"/>
        </w:rPr>
        <w:t>comer</w:t>
      </w:r>
      <w:proofErr w:type="spellEnd"/>
      <w:r w:rsidR="00DC765C" w:rsidRPr="00AA4BD0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DC765C" w:rsidRPr="00AA4BD0">
        <w:rPr>
          <w:b/>
          <w:i/>
          <w:color w:val="000000"/>
          <w:sz w:val="28"/>
          <w:szCs w:val="28"/>
        </w:rPr>
        <w:t>pan</w:t>
      </w:r>
      <w:proofErr w:type="spellEnd"/>
      <w:r w:rsidR="00DC765C" w:rsidRPr="00AA4BD0">
        <w:rPr>
          <w:b/>
          <w:i/>
          <w:color w:val="000000"/>
          <w:sz w:val="28"/>
          <w:szCs w:val="28"/>
        </w:rPr>
        <w:t xml:space="preserve">. </w:t>
      </w:r>
    </w:p>
    <w:p w:rsidR="00353620" w:rsidRDefault="004B7D21" w:rsidP="002E1FBB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765C" w:rsidRPr="00DC765C">
        <w:rPr>
          <w:color w:val="000000"/>
          <w:sz w:val="28"/>
          <w:szCs w:val="28"/>
        </w:rPr>
        <w:t>Во французском языке о детерминации можно говорить как о грамматической категории, по</w:t>
      </w:r>
      <w:r>
        <w:rPr>
          <w:color w:val="000000"/>
          <w:sz w:val="28"/>
          <w:szCs w:val="28"/>
        </w:rPr>
        <w:t>скольку она выражается</w:t>
      </w:r>
      <w:r w:rsidR="00DC765C" w:rsidRPr="00DC765C">
        <w:rPr>
          <w:color w:val="000000"/>
          <w:sz w:val="28"/>
          <w:szCs w:val="28"/>
        </w:rPr>
        <w:t xml:space="preserve"> особым служебным словом</w:t>
      </w:r>
      <w:r w:rsidR="00B3075B">
        <w:rPr>
          <w:color w:val="000000"/>
          <w:sz w:val="28"/>
          <w:szCs w:val="28"/>
        </w:rPr>
        <w:t xml:space="preserve"> </w:t>
      </w:r>
      <w:r w:rsidR="00DC765C" w:rsidRPr="00DC765C">
        <w:rPr>
          <w:color w:val="000000"/>
          <w:sz w:val="28"/>
          <w:szCs w:val="28"/>
        </w:rPr>
        <w:t xml:space="preserve">- артиклем, </w:t>
      </w:r>
      <w:r>
        <w:rPr>
          <w:color w:val="000000"/>
          <w:sz w:val="28"/>
          <w:szCs w:val="28"/>
        </w:rPr>
        <w:t>формирующим</w:t>
      </w:r>
      <w:r w:rsidR="00DC765C" w:rsidRPr="00DC765C">
        <w:rPr>
          <w:color w:val="000000"/>
          <w:sz w:val="28"/>
          <w:szCs w:val="28"/>
        </w:rPr>
        <w:t xml:space="preserve"> именную группу в предложении. </w:t>
      </w:r>
      <w:r>
        <w:rPr>
          <w:color w:val="000000"/>
          <w:sz w:val="28"/>
          <w:szCs w:val="28"/>
        </w:rPr>
        <w:t>Она</w:t>
      </w:r>
      <w:r w:rsidR="00DC765C" w:rsidRPr="00DC765C">
        <w:rPr>
          <w:color w:val="000000"/>
          <w:sz w:val="28"/>
          <w:szCs w:val="28"/>
        </w:rPr>
        <w:t xml:space="preserve"> может быть охарактеризована с качественной или с количественной стороны, по</w:t>
      </w:r>
      <w:r w:rsidR="00CF40F1">
        <w:rPr>
          <w:color w:val="000000"/>
          <w:sz w:val="28"/>
          <w:szCs w:val="28"/>
        </w:rPr>
        <w:t>этому</w:t>
      </w:r>
      <w:r>
        <w:rPr>
          <w:color w:val="000000"/>
          <w:sz w:val="28"/>
          <w:szCs w:val="28"/>
        </w:rPr>
        <w:t xml:space="preserve"> категория детерминации </w:t>
      </w:r>
      <w:r w:rsidR="00DC765C" w:rsidRPr="00DC765C">
        <w:rPr>
          <w:color w:val="000000"/>
          <w:sz w:val="28"/>
          <w:szCs w:val="28"/>
        </w:rPr>
        <w:t>имеет два аспекта: качественный и количественный.</w:t>
      </w:r>
    </w:p>
    <w:p w:rsidR="005F5312" w:rsidRDefault="008138A9" w:rsidP="002E1FBB">
      <w:pPr>
        <w:pStyle w:val="a3"/>
        <w:shd w:val="clear" w:color="auto" w:fill="FFFFFF"/>
        <w:spacing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Проанализировав использования артикля в текстах французских авторов, можно сделать вывод, что артикль является самостоятельным классом слов, осуществлявшим ряд грамматических, семантических</w:t>
      </w:r>
      <w:r w:rsidR="00E647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стилистических функций.</w:t>
      </w:r>
    </w:p>
    <w:p w:rsidR="005F5312" w:rsidRPr="00D63078" w:rsidRDefault="005F5312" w:rsidP="002E1FBB">
      <w:pPr>
        <w:pStyle w:val="a3"/>
        <w:shd w:val="clear" w:color="auto" w:fill="FFFFFF"/>
        <w:spacing w:after="120" w:afterAutospacing="0" w:line="360" w:lineRule="auto"/>
        <w:jc w:val="both"/>
        <w:rPr>
          <w:color w:val="4F81BD" w:themeColor="accent1"/>
          <w:sz w:val="28"/>
          <w:szCs w:val="28"/>
        </w:rPr>
      </w:pPr>
      <w:r w:rsidRPr="00D63078">
        <w:rPr>
          <w:color w:val="4F81BD" w:themeColor="accent1"/>
          <w:sz w:val="28"/>
          <w:szCs w:val="28"/>
        </w:rPr>
        <w:t>Дополнительные источники информации:</w:t>
      </w:r>
    </w:p>
    <w:p w:rsidR="005F5312" w:rsidRPr="00D63078" w:rsidRDefault="005F5312" w:rsidP="00D63078">
      <w:pPr>
        <w:pStyle w:val="a3"/>
        <w:numPr>
          <w:ilvl w:val="0"/>
          <w:numId w:val="2"/>
        </w:numPr>
        <w:shd w:val="clear" w:color="auto" w:fill="FFFFFF"/>
        <w:spacing w:after="120" w:afterAutospacing="0" w:line="360" w:lineRule="auto"/>
        <w:rPr>
          <w:color w:val="4F81BD" w:themeColor="accent1"/>
          <w:sz w:val="28"/>
          <w:szCs w:val="28"/>
        </w:rPr>
      </w:pPr>
      <w:r w:rsidRPr="00D63078">
        <w:rPr>
          <w:color w:val="4F81BD" w:themeColor="accent1"/>
          <w:sz w:val="28"/>
          <w:szCs w:val="28"/>
        </w:rPr>
        <w:t>«Те</w:t>
      </w:r>
      <w:r w:rsidR="003015B6">
        <w:rPr>
          <w:color w:val="4F81BD" w:themeColor="accent1"/>
          <w:sz w:val="28"/>
          <w:szCs w:val="28"/>
        </w:rPr>
        <w:t>к</w:t>
      </w:r>
      <w:r w:rsidRPr="00D63078">
        <w:rPr>
          <w:color w:val="4F81BD" w:themeColor="accent1"/>
          <w:sz w:val="28"/>
          <w:szCs w:val="28"/>
        </w:rPr>
        <w:t xml:space="preserve">стовая функция французского артикля» Харальд </w:t>
      </w:r>
      <w:proofErr w:type="spellStart"/>
      <w:r w:rsidRPr="00D63078">
        <w:rPr>
          <w:color w:val="4F81BD" w:themeColor="accent1"/>
          <w:sz w:val="28"/>
          <w:szCs w:val="28"/>
        </w:rPr>
        <w:t>Вайнрих</w:t>
      </w:r>
      <w:proofErr w:type="spellEnd"/>
      <w:r w:rsidRPr="00D63078">
        <w:rPr>
          <w:color w:val="4F81BD" w:themeColor="accent1"/>
          <w:sz w:val="28"/>
          <w:szCs w:val="28"/>
        </w:rPr>
        <w:t xml:space="preserve">. Источник статьи: Лингвистика текста//Новое в зарубежной лингвистике / Выпуск VIII, под редакцией Т.М. Николаевой. М.., "Прогресс", 1978. </w:t>
      </w:r>
      <w:proofErr w:type="spellStart"/>
      <w:r w:rsidRPr="00D63078">
        <w:rPr>
          <w:color w:val="4F81BD" w:themeColor="accent1"/>
          <w:sz w:val="28"/>
          <w:szCs w:val="28"/>
        </w:rPr>
        <w:t>Сс</w:t>
      </w:r>
      <w:proofErr w:type="spellEnd"/>
      <w:r w:rsidRPr="00D63078">
        <w:rPr>
          <w:color w:val="4F81BD" w:themeColor="accent1"/>
          <w:sz w:val="28"/>
          <w:szCs w:val="28"/>
        </w:rPr>
        <w:t>. 370-386</w:t>
      </w:r>
    </w:p>
    <w:p w:rsidR="005F5312" w:rsidRDefault="00D63078" w:rsidP="00D63078">
      <w:pPr>
        <w:pStyle w:val="a3"/>
        <w:numPr>
          <w:ilvl w:val="0"/>
          <w:numId w:val="2"/>
        </w:numPr>
        <w:shd w:val="clear" w:color="auto" w:fill="FFFFFF"/>
        <w:spacing w:after="120" w:afterAutospacing="0" w:line="360" w:lineRule="auto"/>
        <w:rPr>
          <w:color w:val="4F81BD" w:themeColor="accent1"/>
          <w:sz w:val="28"/>
          <w:szCs w:val="28"/>
        </w:rPr>
      </w:pPr>
      <w:proofErr w:type="spellStart"/>
      <w:r w:rsidRPr="00D63078">
        <w:rPr>
          <w:color w:val="4F81BD" w:themeColor="accent1"/>
          <w:sz w:val="28"/>
          <w:szCs w:val="28"/>
        </w:rPr>
        <w:lastRenderedPageBreak/>
        <w:t>Гийом</w:t>
      </w:r>
      <w:proofErr w:type="spellEnd"/>
      <w:r w:rsidRPr="00D63078">
        <w:rPr>
          <w:color w:val="4F81BD" w:themeColor="accent1"/>
          <w:sz w:val="28"/>
          <w:szCs w:val="28"/>
        </w:rPr>
        <w:t xml:space="preserve"> Г. </w:t>
      </w:r>
      <w:r>
        <w:rPr>
          <w:color w:val="4F81BD" w:themeColor="accent1"/>
          <w:sz w:val="28"/>
          <w:szCs w:val="28"/>
        </w:rPr>
        <w:t>–</w:t>
      </w:r>
      <w:r w:rsidRPr="00D63078">
        <w:rPr>
          <w:color w:val="4F81BD" w:themeColor="accent1"/>
          <w:sz w:val="28"/>
          <w:szCs w:val="28"/>
        </w:rPr>
        <w:t xml:space="preserve"> </w:t>
      </w:r>
      <w:r>
        <w:rPr>
          <w:color w:val="4F81BD" w:themeColor="accent1"/>
          <w:sz w:val="28"/>
          <w:szCs w:val="28"/>
        </w:rPr>
        <w:t>«</w:t>
      </w:r>
      <w:r w:rsidRPr="00D63078">
        <w:rPr>
          <w:color w:val="4F81BD" w:themeColor="accent1"/>
          <w:sz w:val="28"/>
          <w:szCs w:val="28"/>
        </w:rPr>
        <w:t>Принципы теоретической лингвистики</w:t>
      </w:r>
      <w:r>
        <w:rPr>
          <w:color w:val="4F81BD" w:themeColor="accent1"/>
          <w:sz w:val="28"/>
          <w:szCs w:val="28"/>
        </w:rPr>
        <w:t>»</w:t>
      </w:r>
      <w:r w:rsidRPr="00D63078">
        <w:rPr>
          <w:color w:val="4F81BD" w:themeColor="accent1"/>
          <w:sz w:val="28"/>
          <w:szCs w:val="28"/>
        </w:rPr>
        <w:br/>
        <w:t>Общ</w:t>
      </w:r>
      <w:proofErr w:type="gramStart"/>
      <w:r w:rsidRPr="00D63078">
        <w:rPr>
          <w:color w:val="4F81BD" w:themeColor="accent1"/>
          <w:sz w:val="28"/>
          <w:szCs w:val="28"/>
        </w:rPr>
        <w:t>.</w:t>
      </w:r>
      <w:proofErr w:type="gramEnd"/>
      <w:r w:rsidRPr="00D63078">
        <w:rPr>
          <w:color w:val="4F81BD" w:themeColor="accent1"/>
          <w:sz w:val="28"/>
          <w:szCs w:val="28"/>
        </w:rPr>
        <w:t xml:space="preserve"> </w:t>
      </w:r>
      <w:proofErr w:type="gramStart"/>
      <w:r w:rsidRPr="00D63078">
        <w:rPr>
          <w:color w:val="4F81BD" w:themeColor="accent1"/>
          <w:sz w:val="28"/>
          <w:szCs w:val="28"/>
        </w:rPr>
        <w:t>р</w:t>
      </w:r>
      <w:proofErr w:type="gramEnd"/>
      <w:r w:rsidRPr="00D63078">
        <w:rPr>
          <w:color w:val="4F81BD" w:themeColor="accent1"/>
          <w:sz w:val="28"/>
          <w:szCs w:val="28"/>
        </w:rPr>
        <w:t xml:space="preserve">ед., </w:t>
      </w:r>
      <w:proofErr w:type="spellStart"/>
      <w:r w:rsidRPr="00D63078">
        <w:rPr>
          <w:color w:val="4F81BD" w:themeColor="accent1"/>
          <w:sz w:val="28"/>
          <w:szCs w:val="28"/>
        </w:rPr>
        <w:t>послесл</w:t>
      </w:r>
      <w:proofErr w:type="spellEnd"/>
      <w:r w:rsidRPr="00D63078">
        <w:rPr>
          <w:color w:val="4F81BD" w:themeColor="accent1"/>
          <w:sz w:val="28"/>
          <w:szCs w:val="28"/>
        </w:rPr>
        <w:t xml:space="preserve">. и </w:t>
      </w:r>
      <w:proofErr w:type="spellStart"/>
      <w:r w:rsidRPr="00D63078">
        <w:rPr>
          <w:color w:val="4F81BD" w:themeColor="accent1"/>
          <w:sz w:val="28"/>
          <w:szCs w:val="28"/>
        </w:rPr>
        <w:t>коммент</w:t>
      </w:r>
      <w:proofErr w:type="spellEnd"/>
      <w:r w:rsidRPr="00D63078">
        <w:rPr>
          <w:color w:val="4F81BD" w:themeColor="accent1"/>
          <w:sz w:val="28"/>
          <w:szCs w:val="28"/>
        </w:rPr>
        <w:t xml:space="preserve">. Л. М. </w:t>
      </w:r>
      <w:proofErr w:type="spellStart"/>
      <w:r w:rsidRPr="00D63078">
        <w:rPr>
          <w:color w:val="4F81BD" w:themeColor="accent1"/>
          <w:sz w:val="28"/>
          <w:szCs w:val="28"/>
        </w:rPr>
        <w:t>Скрелиной</w:t>
      </w:r>
      <w:proofErr w:type="spellEnd"/>
      <w:r w:rsidRPr="00D63078">
        <w:rPr>
          <w:color w:val="4F81BD" w:themeColor="accent1"/>
          <w:sz w:val="28"/>
          <w:szCs w:val="28"/>
        </w:rPr>
        <w:t xml:space="preserve">. — М.: Прогресс, 1992. — 224 </w:t>
      </w:r>
      <w:proofErr w:type="gramStart"/>
      <w:r w:rsidRPr="00D63078">
        <w:rPr>
          <w:color w:val="4F81BD" w:themeColor="accent1"/>
          <w:sz w:val="28"/>
          <w:szCs w:val="28"/>
        </w:rPr>
        <w:t>с</w:t>
      </w:r>
      <w:proofErr w:type="gramEnd"/>
    </w:p>
    <w:p w:rsidR="00D63078" w:rsidRPr="00D63078" w:rsidRDefault="00D63078" w:rsidP="00D63078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</w:t>
      </w:r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крелина</w:t>
      </w:r>
      <w:proofErr w:type="spellEnd"/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 Л. М. 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«</w:t>
      </w:r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История французского языка: учебник для бакалавров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»</w:t>
      </w:r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/ Л. М. </w:t>
      </w:r>
      <w:proofErr w:type="spellStart"/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Скрелина</w:t>
      </w:r>
      <w:proofErr w:type="spellEnd"/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, Л. А. Становая. — 3-е изд. — М.: Издательство </w:t>
      </w:r>
      <w:proofErr w:type="spellStart"/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Юрайт</w:t>
      </w:r>
      <w:proofErr w:type="spellEnd"/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, 2013. — 463 с. — (Серия:</w:t>
      </w:r>
      <w:proofErr w:type="gramEnd"/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Бакалавр. </w:t>
      </w:r>
      <w:proofErr w:type="gramStart"/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Академический курс).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br/>
      </w:r>
      <w:proofErr w:type="gramEnd"/>
    </w:p>
    <w:p w:rsidR="00D63078" w:rsidRPr="00D63078" w:rsidRDefault="00D63078" w:rsidP="00D63078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Пиотровский Р.Г.: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«</w:t>
      </w:r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Формирование артикля в романских языках: Выбор формы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»</w:t>
      </w:r>
      <w:r w:rsidRPr="00D630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. Изд.3-е. М.: Издательство ЛКИ, 2013.-184с. (История языков народов Европы.)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</w:p>
    <w:p w:rsidR="00D63078" w:rsidRPr="00D63078" w:rsidRDefault="00D63078" w:rsidP="00D63078">
      <w:pPr>
        <w:pStyle w:val="a3"/>
        <w:shd w:val="clear" w:color="auto" w:fill="FFFFFF"/>
        <w:spacing w:after="120" w:afterAutospacing="0" w:line="360" w:lineRule="auto"/>
        <w:ind w:left="720"/>
        <w:rPr>
          <w:color w:val="4F81BD" w:themeColor="accent1"/>
          <w:sz w:val="28"/>
          <w:szCs w:val="28"/>
        </w:rPr>
      </w:pPr>
      <w:bookmarkStart w:id="0" w:name="_GoBack"/>
      <w:bookmarkEnd w:id="0"/>
    </w:p>
    <w:sectPr w:rsidR="00D63078" w:rsidRPr="00D63078" w:rsidSect="002A765D">
      <w:footerReference w:type="first" r:id="rId9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B5" w:rsidRDefault="000B09B5" w:rsidP="0067651B">
      <w:pPr>
        <w:spacing w:after="0" w:line="240" w:lineRule="auto"/>
      </w:pPr>
      <w:r>
        <w:separator/>
      </w:r>
    </w:p>
  </w:endnote>
  <w:endnote w:type="continuationSeparator" w:id="0">
    <w:p w:rsidR="000B09B5" w:rsidRDefault="000B09B5" w:rsidP="0067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3C9" w:rsidRPr="007843C9" w:rsidRDefault="007843C9" w:rsidP="007843C9">
    <w:pPr>
      <w:pStyle w:val="a6"/>
      <w:rPr>
        <w:rFonts w:cs="Times New Roman"/>
        <w:color w:val="000000" w:themeColor="text1"/>
        <w:szCs w:val="24"/>
      </w:rPr>
    </w:pPr>
    <w:r w:rsidRPr="007843C9">
      <w:rPr>
        <w:rFonts w:cs="Times New Roman"/>
        <w:color w:val="000000" w:themeColor="text1"/>
        <w:szCs w:val="24"/>
        <w:vertAlign w:val="superscript"/>
      </w:rPr>
      <w:t>1</w:t>
    </w:r>
    <w:r w:rsidRPr="007843C9">
      <w:rPr>
        <w:rFonts w:cs="Times New Roman"/>
        <w:color w:val="000000" w:themeColor="text1"/>
        <w:szCs w:val="24"/>
      </w:rPr>
      <w:t xml:space="preserve">Пиотровский </w:t>
    </w:r>
    <w:proofErr w:type="spellStart"/>
    <w:r w:rsidRPr="007843C9">
      <w:rPr>
        <w:rFonts w:cs="Times New Roman"/>
        <w:color w:val="000000" w:themeColor="text1"/>
        <w:szCs w:val="24"/>
      </w:rPr>
      <w:t>Р.Г.:Формирование</w:t>
    </w:r>
    <w:proofErr w:type="spellEnd"/>
    <w:r w:rsidRPr="007843C9">
      <w:rPr>
        <w:rFonts w:cs="Times New Roman"/>
        <w:color w:val="000000" w:themeColor="text1"/>
        <w:szCs w:val="24"/>
      </w:rPr>
      <w:t xml:space="preserve"> артикля в романских языках: Выбор формы. Изд.3-е. М.: Издательство ЛКИ, 2013.-184с. (История языков народов Европы.)</w:t>
    </w:r>
    <w:r w:rsidR="005F5312">
      <w:rPr>
        <w:rFonts w:cs="Times New Roman"/>
        <w:color w:val="000000" w:themeColor="text1"/>
        <w:szCs w:val="24"/>
      </w:rPr>
      <w:t xml:space="preserve"> стр.87</w:t>
    </w:r>
  </w:p>
  <w:p w:rsidR="007843C9" w:rsidRDefault="007843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B5" w:rsidRDefault="000B09B5" w:rsidP="0067651B">
      <w:pPr>
        <w:spacing w:after="0" w:line="240" w:lineRule="auto"/>
      </w:pPr>
      <w:r>
        <w:separator/>
      </w:r>
    </w:p>
  </w:footnote>
  <w:footnote w:type="continuationSeparator" w:id="0">
    <w:p w:rsidR="000B09B5" w:rsidRDefault="000B09B5" w:rsidP="0067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A2B"/>
    <w:multiLevelType w:val="hybridMultilevel"/>
    <w:tmpl w:val="BB8C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1B99"/>
    <w:multiLevelType w:val="hybridMultilevel"/>
    <w:tmpl w:val="6532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14"/>
    <w:rsid w:val="0003489C"/>
    <w:rsid w:val="000B09B5"/>
    <w:rsid w:val="001527D8"/>
    <w:rsid w:val="0019656F"/>
    <w:rsid w:val="001A4D90"/>
    <w:rsid w:val="001D3D98"/>
    <w:rsid w:val="002A39A1"/>
    <w:rsid w:val="002A765D"/>
    <w:rsid w:val="002E1FBB"/>
    <w:rsid w:val="003015B6"/>
    <w:rsid w:val="003104FD"/>
    <w:rsid w:val="00353620"/>
    <w:rsid w:val="00385651"/>
    <w:rsid w:val="00421E1F"/>
    <w:rsid w:val="004626BA"/>
    <w:rsid w:val="0049177C"/>
    <w:rsid w:val="004B7D21"/>
    <w:rsid w:val="005F2C9A"/>
    <w:rsid w:val="005F5312"/>
    <w:rsid w:val="0067651B"/>
    <w:rsid w:val="007843C9"/>
    <w:rsid w:val="008138A9"/>
    <w:rsid w:val="00847FDD"/>
    <w:rsid w:val="009010D5"/>
    <w:rsid w:val="009227CC"/>
    <w:rsid w:val="009305B4"/>
    <w:rsid w:val="00932629"/>
    <w:rsid w:val="0093692A"/>
    <w:rsid w:val="00A2097C"/>
    <w:rsid w:val="00A5059D"/>
    <w:rsid w:val="00AA4BD0"/>
    <w:rsid w:val="00B3075B"/>
    <w:rsid w:val="00B91D14"/>
    <w:rsid w:val="00BD711C"/>
    <w:rsid w:val="00BE7D90"/>
    <w:rsid w:val="00C36AD8"/>
    <w:rsid w:val="00C64B78"/>
    <w:rsid w:val="00CB2463"/>
    <w:rsid w:val="00CF40F1"/>
    <w:rsid w:val="00D63078"/>
    <w:rsid w:val="00D87EAF"/>
    <w:rsid w:val="00DC765C"/>
    <w:rsid w:val="00E6472D"/>
    <w:rsid w:val="00E64F60"/>
    <w:rsid w:val="00E8272A"/>
    <w:rsid w:val="00EC1E24"/>
    <w:rsid w:val="00F3696D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51B"/>
  </w:style>
  <w:style w:type="paragraph" w:styleId="a6">
    <w:name w:val="footer"/>
    <w:basedOn w:val="a"/>
    <w:link w:val="a7"/>
    <w:uiPriority w:val="99"/>
    <w:unhideWhenUsed/>
    <w:rsid w:val="0067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51B"/>
  </w:style>
  <w:style w:type="paragraph" w:styleId="a8">
    <w:name w:val="Balloon Text"/>
    <w:basedOn w:val="a"/>
    <w:link w:val="a9"/>
    <w:uiPriority w:val="99"/>
    <w:semiHidden/>
    <w:unhideWhenUsed/>
    <w:rsid w:val="00C6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B7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F5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7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51B"/>
  </w:style>
  <w:style w:type="paragraph" w:styleId="a6">
    <w:name w:val="footer"/>
    <w:basedOn w:val="a"/>
    <w:link w:val="a7"/>
    <w:uiPriority w:val="99"/>
    <w:unhideWhenUsed/>
    <w:rsid w:val="0067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51B"/>
  </w:style>
  <w:style w:type="paragraph" w:styleId="a8">
    <w:name w:val="Balloon Text"/>
    <w:basedOn w:val="a"/>
    <w:link w:val="a9"/>
    <w:uiPriority w:val="99"/>
    <w:semiHidden/>
    <w:unhideWhenUsed/>
    <w:rsid w:val="00C6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B7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F5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9B6C-1F90-41F3-B6DC-ECECA49B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2017-12-12T19:36:00Z</dcterms:created>
  <dcterms:modified xsi:type="dcterms:W3CDTF">2018-02-25T11:32:00Z</dcterms:modified>
</cp:coreProperties>
</file>