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EF" w:rsidRDefault="00D81B50" w:rsidP="005976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ГБОУ города Москвы Школа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1505 «Преображенская»</w:t>
      </w:r>
    </w:p>
    <w:p w:rsidR="004D79EF" w:rsidRDefault="004D79EF" w:rsidP="0059769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59769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59769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D79EF" w:rsidRDefault="00D81B50" w:rsidP="00597692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Реферат</w:t>
      </w:r>
    </w:p>
    <w:p w:rsidR="004D79EF" w:rsidRDefault="00137E10" w:rsidP="00597692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color w:val="FF0000"/>
          <w:sz w:val="48"/>
        </w:rPr>
        <w:t xml:space="preserve">Стратегии </w:t>
      </w:r>
      <w:r w:rsidR="00D81B50">
        <w:rPr>
          <w:rFonts w:ascii="Times New Roman" w:eastAsia="Times New Roman" w:hAnsi="Times New Roman" w:cs="Times New Roman"/>
          <w:b/>
          <w:sz w:val="48"/>
        </w:rPr>
        <w:t>Поведение подростков в межличностном конфликте</w:t>
      </w:r>
    </w:p>
    <w:p w:rsidR="004D79EF" w:rsidRDefault="004D79EF" w:rsidP="0059769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59769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D79EF" w:rsidRDefault="00D81B50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Автор: ученица 9 «Б» класса</w:t>
      </w:r>
    </w:p>
    <w:p w:rsidR="004D79EF" w:rsidRDefault="00D81B50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Давыдова Елизавета.</w:t>
      </w:r>
    </w:p>
    <w:p w:rsidR="004D79EF" w:rsidRDefault="00D81B50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Руководитель: Смирнова О.М.</w:t>
      </w:r>
    </w:p>
    <w:p w:rsidR="004D79EF" w:rsidRDefault="004D79EF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Default="004D79EF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Default="00D81B50" w:rsidP="005976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Москва</w:t>
      </w:r>
    </w:p>
    <w:p w:rsidR="004D79EF" w:rsidRDefault="00D81B50" w:rsidP="005976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2018</w:t>
      </w:r>
    </w:p>
    <w:p w:rsidR="004D79EF" w:rsidRDefault="004D79EF" w:rsidP="0059769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3775C" w:rsidRDefault="0013775C" w:rsidP="00597692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697382939"/>
        <w:docPartObj>
          <w:docPartGallery w:val="Table of Contents"/>
          <w:docPartUnique/>
        </w:docPartObj>
      </w:sdtPr>
      <w:sdtContent>
        <w:p w:rsidR="00992D5C" w:rsidRDefault="00992D5C">
          <w:pPr>
            <w:pStyle w:val="a4"/>
          </w:pPr>
          <w:r>
            <w:t>Оглавление</w:t>
          </w:r>
        </w:p>
        <w:p w:rsidR="0029669C" w:rsidRDefault="00F41DFF">
          <w:pPr>
            <w:pStyle w:val="11"/>
            <w:tabs>
              <w:tab w:val="right" w:leader="dot" w:pos="9345"/>
            </w:tabs>
            <w:rPr>
              <w:noProof/>
            </w:rPr>
          </w:pPr>
          <w:r w:rsidRPr="00F41DFF">
            <w:fldChar w:fldCharType="begin"/>
          </w:r>
          <w:r w:rsidR="00992D5C">
            <w:instrText xml:space="preserve"> TOC \o "1-3" \h \z \u </w:instrText>
          </w:r>
          <w:r w:rsidRPr="00F41DFF">
            <w:fldChar w:fldCharType="separate"/>
          </w:r>
          <w:hyperlink w:anchor="_Toc500838131" w:history="1">
            <w:r w:rsidR="0029669C" w:rsidRPr="00247DA5">
              <w:rPr>
                <w:rStyle w:val="a5"/>
                <w:rFonts w:eastAsia="Times New Roman"/>
                <w:noProof/>
              </w:rPr>
              <w:t>Введение</w:t>
            </w:r>
            <w:r w:rsidR="0029669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669C">
              <w:rPr>
                <w:noProof/>
                <w:webHidden/>
              </w:rPr>
              <w:instrText xml:space="preserve"> PAGEREF _Toc500838131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669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669C" w:rsidRDefault="00F41DFF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00838132" w:history="1">
            <w:r w:rsidR="0029669C" w:rsidRPr="00247DA5">
              <w:rPr>
                <w:rStyle w:val="a5"/>
                <w:noProof/>
              </w:rPr>
              <w:t>Глава I. Особенности поведения подростков в конфликтных ситуациях</w:t>
            </w:r>
            <w:r w:rsidR="0029669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669C">
              <w:rPr>
                <w:noProof/>
                <w:webHidden/>
              </w:rPr>
              <w:instrText xml:space="preserve"> PAGEREF _Toc500838132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669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669C" w:rsidRDefault="00F41DF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0838133" w:history="1">
            <w:r w:rsidR="0029669C" w:rsidRPr="00247DA5">
              <w:rPr>
                <w:rStyle w:val="a5"/>
                <w:rFonts w:eastAsia="Times New Roman"/>
                <w:noProof/>
              </w:rPr>
              <w:t>1.1. Понятие конфликта и его структура</w:t>
            </w:r>
            <w:r w:rsidR="0029669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669C">
              <w:rPr>
                <w:noProof/>
                <w:webHidden/>
              </w:rPr>
              <w:instrText xml:space="preserve"> PAGEREF _Toc500838133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669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669C" w:rsidRDefault="00F41DF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0838134" w:history="1">
            <w:r w:rsidR="0029669C" w:rsidRPr="00247DA5">
              <w:rPr>
                <w:rStyle w:val="a5"/>
                <w:rFonts w:eastAsia="Times New Roman"/>
                <w:noProof/>
              </w:rPr>
              <w:t>1.2. Межличностный конфликт</w:t>
            </w:r>
            <w:r w:rsidR="0029669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669C">
              <w:rPr>
                <w:noProof/>
                <w:webHidden/>
              </w:rPr>
              <w:instrText xml:space="preserve"> PAGEREF _Toc500838134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669C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669C" w:rsidRDefault="00F41DF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0838135" w:history="1">
            <w:r w:rsidR="0029669C" w:rsidRPr="00247DA5">
              <w:rPr>
                <w:rStyle w:val="a5"/>
                <w:rFonts w:eastAsia="Times New Roman"/>
                <w:noProof/>
              </w:rPr>
              <w:t>1.3. Стратегии и стили поведения в конфликте / способы разрешения</w:t>
            </w:r>
            <w:r w:rsidR="0029669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669C">
              <w:rPr>
                <w:noProof/>
                <w:webHidden/>
              </w:rPr>
              <w:instrText xml:space="preserve"> PAGEREF _Toc500838135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669C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669C" w:rsidRDefault="00F41DF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0838136" w:history="1">
            <w:r w:rsidR="0029669C" w:rsidRPr="00247DA5">
              <w:rPr>
                <w:rStyle w:val="a5"/>
                <w:rFonts w:eastAsia="Times New Roman"/>
                <w:noProof/>
              </w:rPr>
              <w:t>1.4. Особенности стратегий и стилей поведения подростков в конфликте</w:t>
            </w:r>
            <w:r w:rsidR="0029669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669C">
              <w:rPr>
                <w:noProof/>
                <w:webHidden/>
              </w:rPr>
              <w:instrText xml:space="preserve"> PAGEREF _Toc500838136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669C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669C" w:rsidRDefault="00F41DFF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00838137" w:history="1">
            <w:r w:rsidR="0029669C" w:rsidRPr="00247DA5">
              <w:rPr>
                <w:rStyle w:val="a5"/>
                <w:rFonts w:eastAsia="Times New Roman"/>
                <w:noProof/>
              </w:rPr>
              <w:t>Список литературы</w:t>
            </w:r>
            <w:r w:rsidR="0029669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669C">
              <w:rPr>
                <w:noProof/>
                <w:webHidden/>
              </w:rPr>
              <w:instrText xml:space="preserve"> PAGEREF _Toc500838137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669C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D5C" w:rsidRDefault="00F41DFF">
          <w:r>
            <w:rPr>
              <w:b/>
              <w:bCs/>
            </w:rPr>
            <w:fldChar w:fldCharType="end"/>
          </w:r>
        </w:p>
      </w:sdtContent>
    </w:sdt>
    <w:p w:rsidR="0039179F" w:rsidRDefault="0039179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79F" w:rsidRDefault="0039179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79F" w:rsidRDefault="0039179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D79EF" w:rsidRPr="00597692" w:rsidRDefault="00D81B50" w:rsidP="00661851">
      <w:pPr>
        <w:pStyle w:val="1"/>
        <w:rPr>
          <w:rFonts w:eastAsia="Times New Roman"/>
        </w:rPr>
      </w:pPr>
      <w:bookmarkStart w:id="0" w:name="_Toc500838131"/>
      <w:r w:rsidRPr="00597692">
        <w:rPr>
          <w:rFonts w:eastAsia="Times New Roman"/>
        </w:rPr>
        <w:lastRenderedPageBreak/>
        <w:t>Введение</w:t>
      </w:r>
      <w:bookmarkEnd w:id="0"/>
    </w:p>
    <w:p w:rsidR="004D79EF" w:rsidRPr="00597692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597692" w:rsidRDefault="00D81B50" w:rsidP="00A746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611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8142B" w:rsidRPr="00597692">
        <w:rPr>
          <w:rFonts w:ascii="Times New Roman" w:eastAsia="Times New Roman" w:hAnsi="Times New Roman" w:cs="Times New Roman"/>
          <w:sz w:val="28"/>
          <w:szCs w:val="28"/>
        </w:rPr>
        <w:t xml:space="preserve"> подростковой среде неизбежно происходят конфликты</w:t>
      </w:r>
      <w:r w:rsidR="00AE23EB" w:rsidRPr="00597692">
        <w:rPr>
          <w:rFonts w:ascii="Times New Roman" w:eastAsia="Times New Roman" w:hAnsi="Times New Roman" w:cs="Times New Roman"/>
          <w:sz w:val="28"/>
          <w:szCs w:val="28"/>
        </w:rPr>
        <w:t xml:space="preserve">, в частности, межличностные. Для того чтобы предотвратить конфликт </w:t>
      </w:r>
      <w:r w:rsidR="00AE23EB" w:rsidRPr="00A7468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A7468B" w:rsidRPr="00A7468B">
        <w:rPr>
          <w:rFonts w:ascii="Times New Roman" w:eastAsia="Times New Roman" w:hAnsi="Times New Roman" w:cs="Times New Roman"/>
          <w:sz w:val="28"/>
          <w:szCs w:val="28"/>
        </w:rPr>
        <w:t xml:space="preserve">конструктивно </w:t>
      </w:r>
      <w:r w:rsidR="00FB220B" w:rsidRPr="00A7468B">
        <w:rPr>
          <w:rFonts w:ascii="Times New Roman" w:eastAsia="Times New Roman" w:hAnsi="Times New Roman" w:cs="Times New Roman"/>
          <w:sz w:val="28"/>
          <w:szCs w:val="28"/>
        </w:rPr>
        <w:t>разрешать уже возникший</w:t>
      </w:r>
      <w:r w:rsidR="00AE23EB" w:rsidRPr="00A746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1952">
        <w:rPr>
          <w:rFonts w:ascii="Times New Roman" w:eastAsia="Times New Roman" w:hAnsi="Times New Roman" w:cs="Times New Roman"/>
          <w:sz w:val="28"/>
          <w:szCs w:val="28"/>
        </w:rPr>
        <w:t xml:space="preserve">подросткам, их родителям и профессионалам, сотрудничающим с подростками, </w:t>
      </w:r>
      <w:r w:rsidR="00AE23EB" w:rsidRPr="00A7468B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400D05">
        <w:rPr>
          <w:rFonts w:ascii="Times New Roman" w:eastAsia="Times New Roman" w:hAnsi="Times New Roman" w:cs="Times New Roman"/>
          <w:sz w:val="28"/>
          <w:szCs w:val="28"/>
        </w:rPr>
        <w:t xml:space="preserve">знать особенности восприятия подростками конфликтной ситуации и специфику их поведения </w:t>
      </w:r>
      <w:r w:rsidR="004232CD">
        <w:rPr>
          <w:rFonts w:ascii="Times New Roman" w:eastAsia="Times New Roman" w:hAnsi="Times New Roman" w:cs="Times New Roman"/>
          <w:sz w:val="28"/>
          <w:szCs w:val="28"/>
        </w:rPr>
        <w:t>в конфликтах</w:t>
      </w:r>
      <w:r w:rsidR="00AE23EB" w:rsidRPr="005976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32CD">
        <w:rPr>
          <w:rFonts w:ascii="Times New Roman" w:eastAsia="Times New Roman" w:hAnsi="Times New Roman" w:cs="Times New Roman"/>
          <w:sz w:val="28"/>
          <w:szCs w:val="28"/>
        </w:rPr>
        <w:t xml:space="preserve"> Можно предположить, что в силу психологических особенностей подростков характеристики их восприятия, проживания и способности к разрешению конфликтов могут отличаться от других возрастов. В данной работе будут изучены особенности поведения подростков в конфликте.</w:t>
      </w:r>
    </w:p>
    <w:p w:rsidR="004D79EF" w:rsidRPr="00597692" w:rsidRDefault="00D81B50" w:rsidP="0098453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Проблемы исследования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Может ли разрешить конфликт только одна стороны при нежелании другой? </w:t>
      </w: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Можно ли разрешить конфликт на ранних стадиях и как? </w:t>
      </w: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Что хорошего несет в себе межличностный конфликт?</w:t>
      </w: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Что такое конструктивное разрешение конфликта?</w:t>
      </w: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Пути разрешения конфликтов.</w:t>
      </w: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Можно ли выделить </w:t>
      </w:r>
      <w:r w:rsidR="00137E10">
        <w:rPr>
          <w:rFonts w:ascii="Times New Roman" w:eastAsia="Times New Roman" w:hAnsi="Times New Roman" w:cs="Times New Roman"/>
          <w:sz w:val="28"/>
          <w:szCs w:val="28"/>
        </w:rPr>
        <w:t xml:space="preserve">характерные 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стили поведения подростков в конфликте?</w:t>
      </w: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Может ли подросток удержаться от конфликта?</w:t>
      </w: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Стоит ли избегать конфликтов? Если да, 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каких?</w:t>
      </w: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Может ли быть конфликт, если одна сторона не знает о конфликте?</w:t>
      </w:r>
    </w:p>
    <w:p w:rsidR="004D79EF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Насколько хорошо изучено поведение подростков в межличностном конфликте?</w:t>
      </w:r>
    </w:p>
    <w:p w:rsidR="000B1952" w:rsidRPr="00597692" w:rsidRDefault="000B1952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анализа подростком конфликтной ситуации?</w:t>
      </w:r>
    </w:p>
    <w:p w:rsidR="004D79EF" w:rsidRPr="00597692" w:rsidRDefault="00D81B50" w:rsidP="0098453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Объект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. Межличностный конфликт</w:t>
      </w:r>
      <w:r w:rsidR="002B5F55" w:rsidRPr="005976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9EF" w:rsidRPr="00597692" w:rsidRDefault="00D81B50" w:rsidP="0098453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. Поведение </w:t>
      </w:r>
      <w:r w:rsidR="002B5F55" w:rsidRPr="00597692">
        <w:rPr>
          <w:rFonts w:ascii="Times New Roman" w:eastAsia="Times New Roman" w:hAnsi="Times New Roman" w:cs="Times New Roman"/>
          <w:sz w:val="28"/>
          <w:szCs w:val="28"/>
        </w:rPr>
        <w:t xml:space="preserve">подростков 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в межличностном конфликте.</w:t>
      </w:r>
    </w:p>
    <w:p w:rsidR="004D79EF" w:rsidRPr="00597692" w:rsidRDefault="00D81B50" w:rsidP="0098453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. Изучить особенности поведения подростков на разных стадиях межличностного конфликта.</w:t>
      </w:r>
    </w:p>
    <w:p w:rsidR="004D79EF" w:rsidRPr="00597692" w:rsidRDefault="00D81B50" w:rsidP="006206C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достижения поставленной цели были сформулированы следующие </w:t>
      </w: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79EF" w:rsidRPr="00597692" w:rsidRDefault="00D81B50" w:rsidP="00E67D8C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Определить понятие</w:t>
      </w:r>
      <w:r w:rsidR="00E67D8C">
        <w:rPr>
          <w:rFonts w:ascii="Times New Roman" w:eastAsia="Times New Roman" w:hAnsi="Times New Roman" w:cs="Times New Roman"/>
          <w:sz w:val="28"/>
          <w:szCs w:val="28"/>
        </w:rPr>
        <w:t xml:space="preserve"> конфликта и его характеристики;</w:t>
      </w:r>
    </w:p>
    <w:p w:rsidR="004D79EF" w:rsidRPr="00597692" w:rsidRDefault="00D81B50" w:rsidP="00E67D8C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Изучить типы конфликтов, стили поведения в межличностном конфликте</w:t>
      </w:r>
      <w:r w:rsidR="00E67D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79EF" w:rsidRPr="00597692" w:rsidRDefault="00D81B50" w:rsidP="00E67D8C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Изучить возможные способы разрешения конфликтов</w:t>
      </w:r>
      <w:r w:rsidR="00E67D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79EF" w:rsidRPr="00597692" w:rsidRDefault="00D81B50" w:rsidP="00E67D8C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Изучить особенности психологического развития подростков, в частности, в сфере общения</w:t>
      </w:r>
      <w:r w:rsidR="00E67D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79EF" w:rsidRPr="00597692" w:rsidRDefault="00D81B50" w:rsidP="00E67D8C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Описать особенности поведения подростков на разных стадиях межличностного конфликта.</w:t>
      </w:r>
    </w:p>
    <w:p w:rsidR="004D79EF" w:rsidRDefault="00D81B50" w:rsidP="00CC6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8C">
        <w:rPr>
          <w:rFonts w:ascii="Times New Roman" w:eastAsia="Times New Roman" w:hAnsi="Times New Roman" w:cs="Times New Roman"/>
          <w:b/>
          <w:sz w:val="28"/>
          <w:szCs w:val="28"/>
        </w:rPr>
        <w:t>Разработанность темы</w:t>
      </w:r>
      <w:r w:rsidR="00E67D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6112">
        <w:rPr>
          <w:rFonts w:ascii="Times New Roman" w:eastAsia="Times New Roman" w:hAnsi="Times New Roman" w:cs="Times New Roman"/>
          <w:sz w:val="28"/>
          <w:szCs w:val="28"/>
        </w:rPr>
        <w:t xml:space="preserve">Понятие конфликта, его структуру, типологию, стратегии поведения в конфликте рассматриваются в работах </w:t>
      </w:r>
      <w:proofErr w:type="spellStart"/>
      <w:r w:rsidR="00CC6112">
        <w:rPr>
          <w:rFonts w:ascii="Times New Roman" w:eastAsia="Times New Roman" w:hAnsi="Times New Roman" w:cs="Times New Roman"/>
          <w:sz w:val="28"/>
          <w:szCs w:val="28"/>
        </w:rPr>
        <w:t>конфликтологов</w:t>
      </w:r>
      <w:proofErr w:type="spellEnd"/>
      <w:r w:rsidR="00CC6112">
        <w:rPr>
          <w:rFonts w:ascii="Times New Roman" w:eastAsia="Times New Roman" w:hAnsi="Times New Roman" w:cs="Times New Roman"/>
          <w:sz w:val="28"/>
          <w:szCs w:val="28"/>
        </w:rPr>
        <w:t xml:space="preserve"> (Леонов</w:t>
      </w:r>
      <w:r w:rsidR="00FC472F">
        <w:rPr>
          <w:rFonts w:ascii="Times New Roman" w:eastAsia="Times New Roman" w:hAnsi="Times New Roman" w:cs="Times New Roman"/>
          <w:sz w:val="28"/>
          <w:szCs w:val="28"/>
        </w:rPr>
        <w:t xml:space="preserve"> Н.И. (2006)</w:t>
      </w:r>
      <w:r w:rsidR="00CC611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Start"/>
      <w:r w:rsidR="00CC6112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CC6112">
        <w:rPr>
          <w:rFonts w:ascii="Times New Roman" w:eastAsia="Times New Roman" w:hAnsi="Times New Roman" w:cs="Times New Roman"/>
          <w:sz w:val="28"/>
          <w:szCs w:val="28"/>
        </w:rPr>
        <w:t xml:space="preserve"> и психологов (Андреева Г.М.,  ).</w:t>
      </w:r>
    </w:p>
    <w:p w:rsidR="00CC6112" w:rsidRPr="00597692" w:rsidRDefault="00CC6112" w:rsidP="00CC6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Теоретическая новизна </w:t>
      </w:r>
    </w:p>
    <w:p w:rsidR="00D8142B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Практическая значимость</w:t>
      </w:r>
    </w:p>
    <w:p w:rsidR="0029669C" w:rsidRDefault="0029669C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работы</w:t>
      </w:r>
    </w:p>
    <w:p w:rsidR="0029669C" w:rsidRPr="00597692" w:rsidRDefault="0029669C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42B" w:rsidRPr="00597692" w:rsidRDefault="00D8142B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D79EF" w:rsidRPr="00597692" w:rsidRDefault="00D8142B" w:rsidP="00597692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500838132"/>
      <w:r w:rsidRPr="00661851">
        <w:rPr>
          <w:rStyle w:val="10"/>
        </w:rPr>
        <w:lastRenderedPageBreak/>
        <w:t xml:space="preserve">Глава I. </w:t>
      </w:r>
      <w:r w:rsidR="006206CD">
        <w:rPr>
          <w:rStyle w:val="10"/>
        </w:rPr>
        <w:t>Особенности поведения подростков</w:t>
      </w:r>
      <w:r w:rsidRPr="00661851">
        <w:rPr>
          <w:rStyle w:val="10"/>
        </w:rPr>
        <w:t xml:space="preserve"> в к</w:t>
      </w:r>
      <w:r w:rsidR="00AE23EB" w:rsidRPr="00661851">
        <w:rPr>
          <w:rStyle w:val="10"/>
        </w:rPr>
        <w:t>онфликтных ситуациях</w:t>
      </w:r>
      <w:bookmarkEnd w:id="1"/>
    </w:p>
    <w:p w:rsidR="004D79EF" w:rsidRPr="00597692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597692" w:rsidRDefault="00D81B50" w:rsidP="00661851">
      <w:pPr>
        <w:pStyle w:val="2"/>
        <w:rPr>
          <w:rFonts w:eastAsia="Times New Roman"/>
        </w:rPr>
      </w:pPr>
      <w:bookmarkStart w:id="2" w:name="_Toc500838133"/>
      <w:r w:rsidRPr="00597692">
        <w:rPr>
          <w:rFonts w:eastAsia="Times New Roman"/>
        </w:rPr>
        <w:t>1.1. Понятие конфликта и его структура</w:t>
      </w:r>
      <w:bookmarkEnd w:id="2"/>
    </w:p>
    <w:p w:rsidR="004D79EF" w:rsidRPr="00597692" w:rsidRDefault="004D79EF" w:rsidP="005976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Default="00D81B50" w:rsidP="00597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Конфликт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[лат. conflictus-столкновение] – столкновение противоположно направленных целей, интересов, позиций, мнений или взглядов оппонентов или субъектов взаимодействия (Л.А. Карпенко, 2005, с. 127).</w:t>
      </w:r>
    </w:p>
    <w:p w:rsidR="00AE7879" w:rsidRDefault="001A33EE" w:rsidP="00597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психологии пока нет </w:t>
      </w:r>
      <w:r w:rsidR="00363EA5">
        <w:rPr>
          <w:rFonts w:ascii="Times New Roman" w:eastAsia="Times New Roman" w:hAnsi="Times New Roman" w:cs="Times New Roman"/>
          <w:sz w:val="28"/>
          <w:szCs w:val="28"/>
        </w:rPr>
        <w:t>общепризнанного определения конфликта и классификации.</w:t>
      </w:r>
      <w:r w:rsidR="00E45541">
        <w:rPr>
          <w:rFonts w:ascii="Times New Roman" w:eastAsia="Times New Roman" w:hAnsi="Times New Roman" w:cs="Times New Roman"/>
          <w:sz w:val="28"/>
          <w:szCs w:val="28"/>
        </w:rPr>
        <w:t xml:space="preserve"> Само слово «</w:t>
      </w:r>
      <w:proofErr w:type="spellStart"/>
      <w:r w:rsidR="00E45541">
        <w:rPr>
          <w:rFonts w:ascii="Times New Roman" w:eastAsia="Times New Roman" w:hAnsi="Times New Roman" w:cs="Times New Roman"/>
          <w:sz w:val="28"/>
          <w:szCs w:val="28"/>
        </w:rPr>
        <w:t>conflictus</w:t>
      </w:r>
      <w:proofErr w:type="spellEnd"/>
      <w:r w:rsidR="00E45541">
        <w:rPr>
          <w:rFonts w:ascii="Times New Roman" w:eastAsia="Times New Roman" w:hAnsi="Times New Roman" w:cs="Times New Roman"/>
          <w:sz w:val="28"/>
          <w:szCs w:val="28"/>
        </w:rPr>
        <w:t xml:space="preserve">» в переводе с </w:t>
      </w:r>
      <w:proofErr w:type="gramStart"/>
      <w:r w:rsidR="00E45541">
        <w:rPr>
          <w:rFonts w:ascii="Times New Roman" w:eastAsia="Times New Roman" w:hAnsi="Times New Roman" w:cs="Times New Roman"/>
          <w:sz w:val="28"/>
          <w:szCs w:val="28"/>
        </w:rPr>
        <w:t>латинского</w:t>
      </w:r>
      <w:proofErr w:type="gramEnd"/>
      <w:r w:rsidR="00E45541">
        <w:rPr>
          <w:rFonts w:ascii="Times New Roman" w:eastAsia="Times New Roman" w:hAnsi="Times New Roman" w:cs="Times New Roman"/>
          <w:sz w:val="28"/>
          <w:szCs w:val="28"/>
        </w:rPr>
        <w:t xml:space="preserve"> означает </w:t>
      </w:r>
      <w:r w:rsidR="00E92188">
        <w:rPr>
          <w:rFonts w:ascii="Times New Roman" w:eastAsia="Times New Roman" w:hAnsi="Times New Roman" w:cs="Times New Roman"/>
          <w:sz w:val="28"/>
          <w:szCs w:val="28"/>
        </w:rPr>
        <w:t xml:space="preserve">столкновение. Вопрос, что именно </w:t>
      </w:r>
      <w:r w:rsidR="00A352EC">
        <w:rPr>
          <w:rFonts w:ascii="Times New Roman" w:eastAsia="Times New Roman" w:hAnsi="Times New Roman" w:cs="Times New Roman"/>
          <w:sz w:val="28"/>
          <w:szCs w:val="28"/>
        </w:rPr>
        <w:t xml:space="preserve">сталкивается, решается совершенно по-разному у разных авторов и зависит, </w:t>
      </w:r>
      <w:r w:rsidR="009E4110">
        <w:rPr>
          <w:rFonts w:ascii="Times New Roman" w:eastAsia="Times New Roman" w:hAnsi="Times New Roman" w:cs="Times New Roman"/>
          <w:sz w:val="28"/>
          <w:szCs w:val="28"/>
        </w:rPr>
        <w:t>прежде всего, от общей методологической ориентации исследователя.</w:t>
      </w:r>
      <w:r w:rsidR="00DB5C43">
        <w:rPr>
          <w:rFonts w:ascii="Times New Roman" w:eastAsia="Times New Roman" w:hAnsi="Times New Roman" w:cs="Times New Roman"/>
          <w:sz w:val="28"/>
          <w:szCs w:val="28"/>
        </w:rPr>
        <w:t xml:space="preserve"> Приверженца психодинамических концептуальных схем </w:t>
      </w:r>
      <w:r w:rsidR="00B764DB">
        <w:rPr>
          <w:rFonts w:ascii="Times New Roman" w:eastAsia="Times New Roman" w:hAnsi="Times New Roman" w:cs="Times New Roman"/>
          <w:sz w:val="28"/>
          <w:szCs w:val="28"/>
        </w:rPr>
        <w:t xml:space="preserve">определяют конфликт как одновременную актуализацию двух и более мотивов, </w:t>
      </w:r>
      <w:r w:rsidR="005B18BB">
        <w:rPr>
          <w:rFonts w:ascii="Times New Roman" w:eastAsia="Times New Roman" w:hAnsi="Times New Roman" w:cs="Times New Roman"/>
          <w:sz w:val="28"/>
          <w:szCs w:val="28"/>
        </w:rPr>
        <w:t xml:space="preserve">побуждений. </w:t>
      </w:r>
      <w:proofErr w:type="spellStart"/>
      <w:r w:rsidR="002559F0">
        <w:rPr>
          <w:rFonts w:ascii="Times New Roman" w:eastAsia="Times New Roman" w:hAnsi="Times New Roman" w:cs="Times New Roman"/>
          <w:sz w:val="28"/>
          <w:szCs w:val="28"/>
        </w:rPr>
        <w:t>Бихевиористски</w:t>
      </w:r>
      <w:proofErr w:type="spellEnd"/>
      <w:r w:rsidR="005B18BB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ориентированные исследователи </w:t>
      </w:r>
      <w:r w:rsidR="002559F0">
        <w:rPr>
          <w:rFonts w:ascii="Times New Roman" w:eastAsia="Times New Roman" w:hAnsi="Times New Roman" w:cs="Times New Roman"/>
          <w:sz w:val="28"/>
          <w:szCs w:val="28"/>
        </w:rPr>
        <w:t xml:space="preserve">утверждают, что о конфликте можно говорить только тогда, </w:t>
      </w:r>
      <w:r w:rsidR="009E4B6B">
        <w:rPr>
          <w:rFonts w:ascii="Times New Roman" w:eastAsia="Times New Roman" w:hAnsi="Times New Roman" w:cs="Times New Roman"/>
          <w:sz w:val="28"/>
          <w:szCs w:val="28"/>
        </w:rPr>
        <w:t xml:space="preserve">когда имеются альтернативные возможности реагирования. </w:t>
      </w:r>
      <w:r w:rsidR="007312A2">
        <w:rPr>
          <w:rFonts w:ascii="Times New Roman" w:eastAsia="Times New Roman" w:hAnsi="Times New Roman" w:cs="Times New Roman"/>
          <w:sz w:val="28"/>
          <w:szCs w:val="28"/>
        </w:rPr>
        <w:t xml:space="preserve">Наконец, с точки зрения когнитивной психологии в конфликте сталкиваются идеи, </w:t>
      </w:r>
      <w:r w:rsidR="00BD0313">
        <w:rPr>
          <w:rFonts w:ascii="Times New Roman" w:eastAsia="Times New Roman" w:hAnsi="Times New Roman" w:cs="Times New Roman"/>
          <w:sz w:val="28"/>
          <w:szCs w:val="28"/>
        </w:rPr>
        <w:t xml:space="preserve">желания, цели, </w:t>
      </w:r>
      <w:proofErr w:type="gramStart"/>
      <w:r w:rsidR="00BD0313">
        <w:rPr>
          <w:rFonts w:ascii="Times New Roman" w:eastAsia="Times New Roman" w:hAnsi="Times New Roman" w:cs="Times New Roman"/>
          <w:sz w:val="28"/>
          <w:szCs w:val="28"/>
        </w:rPr>
        <w:t>ценности-словом</w:t>
      </w:r>
      <w:proofErr w:type="gramEnd"/>
      <w:r w:rsidR="00BD0313">
        <w:rPr>
          <w:rFonts w:ascii="Times New Roman" w:eastAsia="Times New Roman" w:hAnsi="Times New Roman" w:cs="Times New Roman"/>
          <w:sz w:val="28"/>
          <w:szCs w:val="28"/>
        </w:rPr>
        <w:t xml:space="preserve">, феномены сознания. </w:t>
      </w:r>
      <w:r w:rsidR="00FA7948">
        <w:rPr>
          <w:rFonts w:ascii="Times New Roman" w:eastAsia="Times New Roman" w:hAnsi="Times New Roman" w:cs="Times New Roman"/>
          <w:sz w:val="28"/>
          <w:szCs w:val="28"/>
        </w:rPr>
        <w:t xml:space="preserve">С позиций диалектического </w:t>
      </w:r>
      <w:r w:rsidR="00FB04DD">
        <w:rPr>
          <w:rFonts w:ascii="Times New Roman" w:eastAsia="Times New Roman" w:hAnsi="Times New Roman" w:cs="Times New Roman"/>
          <w:sz w:val="28"/>
          <w:szCs w:val="28"/>
        </w:rPr>
        <w:t xml:space="preserve">материализма конфликт представляет собой высшую стадию развития противоречий, </w:t>
      </w:r>
      <w:r w:rsidR="003301C2">
        <w:rPr>
          <w:rFonts w:ascii="Times New Roman" w:eastAsia="Times New Roman" w:hAnsi="Times New Roman" w:cs="Times New Roman"/>
          <w:sz w:val="28"/>
          <w:szCs w:val="28"/>
        </w:rPr>
        <w:t xml:space="preserve">стадию, непосредственно предшествующую их разрешению. Известный польский </w:t>
      </w:r>
      <w:r w:rsidR="00574882">
        <w:rPr>
          <w:rFonts w:ascii="Times New Roman" w:eastAsia="Times New Roman" w:hAnsi="Times New Roman" w:cs="Times New Roman"/>
          <w:sz w:val="28"/>
          <w:szCs w:val="28"/>
        </w:rPr>
        <w:t xml:space="preserve">социолог Я. </w:t>
      </w:r>
      <w:proofErr w:type="spellStart"/>
      <w:r w:rsidR="00574882">
        <w:rPr>
          <w:rFonts w:ascii="Times New Roman" w:eastAsia="Times New Roman" w:hAnsi="Times New Roman" w:cs="Times New Roman"/>
          <w:sz w:val="28"/>
          <w:szCs w:val="28"/>
        </w:rPr>
        <w:t>Щепаньский</w:t>
      </w:r>
      <w:proofErr w:type="spellEnd"/>
      <w:r w:rsidR="00574882">
        <w:rPr>
          <w:rFonts w:ascii="Times New Roman" w:eastAsia="Times New Roman" w:hAnsi="Times New Roman" w:cs="Times New Roman"/>
          <w:sz w:val="28"/>
          <w:szCs w:val="28"/>
        </w:rPr>
        <w:t xml:space="preserve"> пишет: «Конфликт-это столкновение, </w:t>
      </w:r>
      <w:r w:rsidR="00314FCA">
        <w:rPr>
          <w:rFonts w:ascii="Times New Roman" w:eastAsia="Times New Roman" w:hAnsi="Times New Roman" w:cs="Times New Roman"/>
          <w:sz w:val="28"/>
          <w:szCs w:val="28"/>
        </w:rPr>
        <w:t xml:space="preserve">вызванное противоречиями установок, целей и способов действия по отношению к </w:t>
      </w:r>
      <w:r w:rsidR="00C26E73">
        <w:rPr>
          <w:rFonts w:ascii="Times New Roman" w:eastAsia="Times New Roman" w:hAnsi="Times New Roman" w:cs="Times New Roman"/>
          <w:sz w:val="28"/>
          <w:szCs w:val="28"/>
        </w:rPr>
        <w:t xml:space="preserve">конкретному предмету или ситуации». Согласно А.А. Ершова «межличностный конфликт означает столкновение </w:t>
      </w:r>
      <w:r w:rsidR="00BB0F51">
        <w:rPr>
          <w:rFonts w:ascii="Times New Roman" w:eastAsia="Times New Roman" w:hAnsi="Times New Roman" w:cs="Times New Roman"/>
          <w:sz w:val="28"/>
          <w:szCs w:val="28"/>
        </w:rPr>
        <w:t xml:space="preserve">личностей ввиду несовместимости потребностей, мотивов, целей, установок, взглядов, поведения в процессе </w:t>
      </w:r>
      <w:r w:rsidR="00A8596B">
        <w:rPr>
          <w:rFonts w:ascii="Times New Roman" w:eastAsia="Times New Roman" w:hAnsi="Times New Roman" w:cs="Times New Roman"/>
          <w:sz w:val="28"/>
          <w:szCs w:val="28"/>
        </w:rPr>
        <w:t>и в результате общения этих личностей</w:t>
      </w:r>
      <w:proofErr w:type="gramStart"/>
      <w:r w:rsidR="00A8596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09B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6F1898">
        <w:rPr>
          <w:rFonts w:ascii="Times New Roman" w:eastAsia="Times New Roman" w:hAnsi="Times New Roman" w:cs="Times New Roman"/>
          <w:sz w:val="28"/>
          <w:szCs w:val="28"/>
        </w:rPr>
        <w:t xml:space="preserve">Н.И. Леонов, </w:t>
      </w:r>
      <w:r w:rsidR="00C41109">
        <w:rPr>
          <w:rFonts w:ascii="Times New Roman" w:eastAsia="Times New Roman" w:hAnsi="Times New Roman" w:cs="Times New Roman"/>
          <w:sz w:val="28"/>
          <w:szCs w:val="28"/>
        </w:rPr>
        <w:t>2006</w:t>
      </w:r>
      <w:r w:rsidR="006F18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31D0">
        <w:rPr>
          <w:rFonts w:ascii="Times New Roman" w:eastAsia="Times New Roman" w:hAnsi="Times New Roman" w:cs="Times New Roman"/>
          <w:sz w:val="28"/>
          <w:szCs w:val="28"/>
        </w:rPr>
        <w:t xml:space="preserve"> с.35)</w:t>
      </w:r>
    </w:p>
    <w:p w:rsidR="00CA0F94" w:rsidRPr="00597692" w:rsidRDefault="00C00C09" w:rsidP="00597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Принципиально важное определение межличностного конфликта как противоречия мы находим у А. Г. Ковалева</w:t>
      </w:r>
      <w:r w:rsidR="00B97BB0">
        <w:rPr>
          <w:rFonts w:ascii="Times New Roman" w:eastAsia="Times New Roman" w:hAnsi="Times New Roman" w:cs="Times New Roman"/>
          <w:sz w:val="28"/>
          <w:szCs w:val="28"/>
        </w:rPr>
        <w:t xml:space="preserve">. «Конфликт-это противоречие, возникающее между людьми в связи с решением </w:t>
      </w:r>
      <w:r w:rsidR="00814732">
        <w:rPr>
          <w:rFonts w:ascii="Times New Roman" w:eastAsia="Times New Roman" w:hAnsi="Times New Roman" w:cs="Times New Roman"/>
          <w:sz w:val="28"/>
          <w:szCs w:val="28"/>
        </w:rPr>
        <w:t xml:space="preserve">тех или иных вопросов социальной и личной жизни». </w:t>
      </w:r>
      <w:r w:rsidR="00D83EE8">
        <w:rPr>
          <w:rFonts w:ascii="Times New Roman" w:eastAsia="Times New Roman" w:hAnsi="Times New Roman" w:cs="Times New Roman"/>
          <w:sz w:val="28"/>
          <w:szCs w:val="28"/>
        </w:rPr>
        <w:t xml:space="preserve">Однако, по мнению автора, не всякое </w:t>
      </w:r>
      <w:r w:rsidR="00934871">
        <w:rPr>
          <w:rFonts w:ascii="Times New Roman" w:eastAsia="Times New Roman" w:hAnsi="Times New Roman" w:cs="Times New Roman"/>
          <w:sz w:val="28"/>
          <w:szCs w:val="28"/>
        </w:rPr>
        <w:t xml:space="preserve">противоречие можно назвать конфликтом. Противоречия приводят к конфликтам тогда, когда они затрагивают </w:t>
      </w:r>
      <w:r w:rsidR="008C75D2">
        <w:rPr>
          <w:rFonts w:ascii="Times New Roman" w:eastAsia="Times New Roman" w:hAnsi="Times New Roman" w:cs="Times New Roman"/>
          <w:sz w:val="28"/>
          <w:szCs w:val="28"/>
        </w:rPr>
        <w:t xml:space="preserve">социальный статус группы или личности, материальные или духовные интересы людей, их престиж, </w:t>
      </w:r>
      <w:r w:rsidR="00F13418">
        <w:rPr>
          <w:rFonts w:ascii="Times New Roman" w:eastAsia="Times New Roman" w:hAnsi="Times New Roman" w:cs="Times New Roman"/>
          <w:sz w:val="28"/>
          <w:szCs w:val="28"/>
        </w:rPr>
        <w:t xml:space="preserve">моральное достоинство личности. Межличностные конфликты вызывают размышления, </w:t>
      </w:r>
      <w:r w:rsidR="00FC6376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определения оценок своего поведения и поведения </w:t>
      </w:r>
      <w:r w:rsidR="00361249">
        <w:rPr>
          <w:rFonts w:ascii="Times New Roman" w:eastAsia="Times New Roman" w:hAnsi="Times New Roman" w:cs="Times New Roman"/>
          <w:sz w:val="28"/>
          <w:szCs w:val="28"/>
        </w:rPr>
        <w:t xml:space="preserve">оппонента, негативные эмоции. «отсюда следует определить конфликт как такое противоречие </w:t>
      </w:r>
      <w:r w:rsidR="00654775">
        <w:rPr>
          <w:rFonts w:ascii="Times New Roman" w:eastAsia="Times New Roman" w:hAnsi="Times New Roman" w:cs="Times New Roman"/>
          <w:sz w:val="28"/>
          <w:szCs w:val="28"/>
        </w:rPr>
        <w:t>между людьми, которое характеризуется противоборством»</w:t>
      </w:r>
      <w:proofErr w:type="gramStart"/>
      <w:r w:rsidR="006547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668F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D4668F">
        <w:rPr>
          <w:rFonts w:ascii="Times New Roman" w:eastAsia="Times New Roman" w:hAnsi="Times New Roman" w:cs="Times New Roman"/>
          <w:sz w:val="28"/>
          <w:szCs w:val="28"/>
        </w:rPr>
        <w:t xml:space="preserve">аким образом, межличностный конфликт рассматривается как сложное </w:t>
      </w:r>
      <w:r w:rsidR="006C5C5A">
        <w:rPr>
          <w:rFonts w:ascii="Times New Roman" w:eastAsia="Times New Roman" w:hAnsi="Times New Roman" w:cs="Times New Roman"/>
          <w:sz w:val="28"/>
          <w:szCs w:val="28"/>
        </w:rPr>
        <w:t xml:space="preserve">комплексное образование, поэтому для его определения необходимо вычленить круг понятий, </w:t>
      </w:r>
      <w:r w:rsidR="00E871D0">
        <w:rPr>
          <w:rFonts w:ascii="Times New Roman" w:eastAsia="Times New Roman" w:hAnsi="Times New Roman" w:cs="Times New Roman"/>
          <w:sz w:val="28"/>
          <w:szCs w:val="28"/>
        </w:rPr>
        <w:t>наиболее полно характеризующих данное социально-экономического явление.</w:t>
      </w:r>
      <w:r w:rsidR="008D4CE3">
        <w:rPr>
          <w:rFonts w:ascii="Times New Roman" w:eastAsia="Times New Roman" w:hAnsi="Times New Roman" w:cs="Times New Roman"/>
          <w:sz w:val="28"/>
          <w:szCs w:val="28"/>
        </w:rPr>
        <w:t>(Н.И. Леонов, 2006, с. 40-41)</w:t>
      </w:r>
    </w:p>
    <w:p w:rsidR="004D79EF" w:rsidRPr="00597692" w:rsidRDefault="00D81B50" w:rsidP="005976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8427E7">
        <w:rPr>
          <w:rFonts w:ascii="Times New Roman" w:eastAsia="Times New Roman" w:hAnsi="Times New Roman" w:cs="Times New Roman"/>
          <w:b/>
          <w:sz w:val="28"/>
          <w:szCs w:val="28"/>
        </w:rPr>
        <w:t>трукту</w:t>
      </w: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ра конфликта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(Л.А. Карпенко, 2005, с. 127)</w:t>
      </w:r>
    </w:p>
    <w:p w:rsidR="004D79EF" w:rsidRPr="00597692" w:rsidRDefault="00D81B50" w:rsidP="005976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В основе любого конфликта лежит конфликтная ситуация, вк</w:t>
      </w:r>
      <w:r w:rsidR="002B1B76" w:rsidRPr="00597692">
        <w:rPr>
          <w:rFonts w:ascii="Times New Roman" w:eastAsia="Times New Roman" w:hAnsi="Times New Roman" w:cs="Times New Roman"/>
          <w:sz w:val="28"/>
          <w:szCs w:val="28"/>
        </w:rPr>
        <w:t>лючающая субъектов возможного конфликта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и его объект (либо противоречивые позиции сторон по какому-либо поводу, либо противоположные цели или средства их достижения в данных обстоятельствах, либо несовпадение интересов, желани</w:t>
      </w:r>
      <w:r w:rsidR="00597692">
        <w:rPr>
          <w:rFonts w:ascii="Times New Roman" w:eastAsia="Times New Roman" w:hAnsi="Times New Roman" w:cs="Times New Roman"/>
          <w:sz w:val="28"/>
          <w:szCs w:val="28"/>
        </w:rPr>
        <w:t>й, влечений оппонентов и т.п.).</w:t>
      </w:r>
    </w:p>
    <w:p w:rsidR="004D79EF" w:rsidRPr="00597692" w:rsidRDefault="002B1B76" w:rsidP="00597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Чтобы конфликт начал </w:t>
      </w:r>
      <w:proofErr w:type="gramStart"/>
      <w:r w:rsidR="00D81B50" w:rsidRPr="00597692">
        <w:rPr>
          <w:rFonts w:ascii="Times New Roman" w:eastAsia="Times New Roman" w:hAnsi="Times New Roman" w:cs="Times New Roman"/>
          <w:sz w:val="28"/>
          <w:szCs w:val="28"/>
        </w:rPr>
        <w:t>развиваться</w:t>
      </w:r>
      <w:proofErr w:type="gramEnd"/>
      <w:r w:rsidR="00D81B50" w:rsidRPr="00597692">
        <w:rPr>
          <w:rFonts w:ascii="Times New Roman" w:eastAsia="Times New Roman" w:hAnsi="Times New Roman" w:cs="Times New Roman"/>
          <w:sz w:val="28"/>
          <w:szCs w:val="28"/>
        </w:rPr>
        <w:t xml:space="preserve"> необходим инцидент, когда одна из сторон начинает действовать, ущемляя интересы другой стороны.</w:t>
      </w:r>
      <w:r w:rsidR="00597692">
        <w:rPr>
          <w:rFonts w:ascii="Times New Roman" w:eastAsia="Times New Roman" w:hAnsi="Times New Roman" w:cs="Times New Roman"/>
          <w:sz w:val="28"/>
          <w:szCs w:val="28"/>
        </w:rPr>
        <w:t xml:space="preserve"> Инцидент часто становится поводом для начала открытого конфликта.</w:t>
      </w:r>
    </w:p>
    <w:p w:rsidR="001B4F86" w:rsidRPr="00597692" w:rsidRDefault="001B4F86" w:rsidP="001B4F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F8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Анализируя структуру конфликта Л.А. </w:t>
      </w:r>
      <w:proofErr w:type="gramStart"/>
      <w:r w:rsidRPr="001B4F86">
        <w:rPr>
          <w:rFonts w:ascii="Times New Roman" w:eastAsia="Times New Roman" w:hAnsi="Times New Roman" w:cs="Times New Roman"/>
          <w:sz w:val="28"/>
          <w:szCs w:val="28"/>
          <w:highlight w:val="yellow"/>
        </w:rPr>
        <w:t>Петровская</w:t>
      </w:r>
      <w:proofErr w:type="gramEnd"/>
      <w:r w:rsidRPr="001B4F8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выделяет следующие основные понятия: «стороны (участники) конфликта», «условия протекания конфликта», «образы конфликтной ситуации», «возможные действия участников конфликта», «исходы конфликтных действий». В связи </w:t>
      </w:r>
      <w:r w:rsidRPr="001B4F86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 xml:space="preserve">с этим возможны конфликты типа: личность-личность, личность-группа, группа-группа. В целом можно сделать вывод, что к настоящему времени в психологии пока не сложилось общепризнанного понимания конфликта (особенно межличностного). Значительная часть психологов (В.Н. Ковалев, О.В. Лунева, Е.А. </w:t>
      </w:r>
      <w:proofErr w:type="spellStart"/>
      <w:r w:rsidRPr="001B4F86">
        <w:rPr>
          <w:rFonts w:ascii="Times New Roman" w:eastAsia="Times New Roman" w:hAnsi="Times New Roman" w:cs="Times New Roman"/>
          <w:sz w:val="28"/>
          <w:szCs w:val="28"/>
          <w:highlight w:val="yellow"/>
        </w:rPr>
        <w:t>Хорошилова</w:t>
      </w:r>
      <w:proofErr w:type="spellEnd"/>
      <w:r w:rsidRPr="001B4F86">
        <w:rPr>
          <w:rFonts w:ascii="Times New Roman" w:eastAsia="Times New Roman" w:hAnsi="Times New Roman" w:cs="Times New Roman"/>
          <w:sz w:val="28"/>
          <w:szCs w:val="28"/>
          <w:highlight w:val="yellow"/>
        </w:rPr>
        <w:t>, Р.Х. Шакуров и др.</w:t>
      </w:r>
      <w:proofErr w:type="gramStart"/>
      <w:r w:rsidRPr="001B4F86">
        <w:rPr>
          <w:rFonts w:ascii="Times New Roman" w:eastAsia="Times New Roman" w:hAnsi="Times New Roman" w:cs="Times New Roman"/>
          <w:sz w:val="28"/>
          <w:szCs w:val="28"/>
          <w:highlight w:val="yellow"/>
        </w:rPr>
        <w:t>)р</w:t>
      </w:r>
      <w:proofErr w:type="gramEnd"/>
      <w:r w:rsidRPr="001B4F8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ассматривают его как противоречие. Ряд других психологов рассматривают его как столкновение или противодействие (В.М. </w:t>
      </w:r>
      <w:proofErr w:type="spellStart"/>
      <w:r w:rsidRPr="001B4F86">
        <w:rPr>
          <w:rFonts w:ascii="Times New Roman" w:eastAsia="Times New Roman" w:hAnsi="Times New Roman" w:cs="Times New Roman"/>
          <w:sz w:val="28"/>
          <w:szCs w:val="28"/>
          <w:highlight w:val="yellow"/>
        </w:rPr>
        <w:t>Афонькова</w:t>
      </w:r>
      <w:proofErr w:type="spellEnd"/>
      <w:r w:rsidRPr="001B4F8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, А.И. Алексеева, А.Д. </w:t>
      </w:r>
      <w:proofErr w:type="spellStart"/>
      <w:r w:rsidRPr="001B4F86">
        <w:rPr>
          <w:rFonts w:ascii="Times New Roman" w:eastAsia="Times New Roman" w:hAnsi="Times New Roman" w:cs="Times New Roman"/>
          <w:sz w:val="28"/>
          <w:szCs w:val="28"/>
          <w:highlight w:val="yellow"/>
        </w:rPr>
        <w:t>Сенгилеевского</w:t>
      </w:r>
      <w:proofErr w:type="spellEnd"/>
      <w:r w:rsidRPr="001B4F86">
        <w:rPr>
          <w:rFonts w:ascii="Times New Roman" w:eastAsia="Times New Roman" w:hAnsi="Times New Roman" w:cs="Times New Roman"/>
          <w:sz w:val="28"/>
          <w:szCs w:val="28"/>
          <w:highlight w:val="yellow"/>
        </w:rPr>
        <w:t>, И.Ф. Федерального и др.). Но несомненно одно: эти подходы не противоречат друг другу, а, наоборот, дополняют общую картину рассматриваемой проблемы конфликта, т.к. везде сохраняется родовой признак этого явлени</w:t>
      </w:r>
      <w:proofErr w:type="gramStart"/>
      <w:r w:rsidRPr="001B4F86">
        <w:rPr>
          <w:rFonts w:ascii="Times New Roman" w:eastAsia="Times New Roman" w:hAnsi="Times New Roman" w:cs="Times New Roman"/>
          <w:sz w:val="28"/>
          <w:szCs w:val="28"/>
          <w:highlight w:val="yellow"/>
        </w:rPr>
        <w:t>я-</w:t>
      </w:r>
      <w:proofErr w:type="gramEnd"/>
      <w:r w:rsidRPr="001B4F8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резкое обострение противоречия, столкновение противоречивых тенденций. (Н.И. Леонов, 2006, с. 41-42)</w:t>
      </w:r>
    </w:p>
    <w:p w:rsidR="001B4F86" w:rsidRPr="00597692" w:rsidRDefault="001B4F86" w:rsidP="001B4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F86">
        <w:rPr>
          <w:rFonts w:ascii="Times New Roman" w:eastAsia="Times New Roman" w:hAnsi="Times New Roman" w:cs="Times New Roman"/>
          <w:b/>
          <w:sz w:val="28"/>
          <w:szCs w:val="28"/>
        </w:rPr>
        <w:t>Стадии р</w:t>
      </w: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азвития конфликта</w:t>
      </w:r>
    </w:p>
    <w:p w:rsidR="001B4F86" w:rsidRPr="00597692" w:rsidRDefault="001B4F86" w:rsidP="001B4F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Развитие конфликта обычно идет в следующей последовательности: </w:t>
      </w:r>
    </w:p>
    <w:p w:rsidR="001B4F86" w:rsidRPr="00597692" w:rsidRDefault="001B4F86" w:rsidP="001B4F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а) постепенное усиление участников конфликта за счет введения все более активных сил, а также за счет накопления опыта борьбы; </w:t>
      </w:r>
    </w:p>
    <w:p w:rsidR="001B4F86" w:rsidRPr="00597692" w:rsidRDefault="001B4F86" w:rsidP="001B4F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б) увеличение количества проблемных ситуаций и углубление первичной проблемной ситуации; </w:t>
      </w:r>
    </w:p>
    <w:p w:rsidR="001B4F86" w:rsidRPr="00597692" w:rsidRDefault="001B4F86" w:rsidP="001B4F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в) повышение конфликтной активности участников, изменение характера конфликта в сторону его ужесточения, вовлечения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конфдикт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новых лиц; </w:t>
      </w:r>
    </w:p>
    <w:p w:rsidR="001B4F86" w:rsidRPr="00597692" w:rsidRDefault="001B4F86" w:rsidP="001B4F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г) нарастание эмоциональной напряженности, сопровождающей конфликтные взаимодействия, которая может оказать как мобилизующее, так и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дезорганизующее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влияние на поведение участников конфликта; </w:t>
      </w:r>
    </w:p>
    <w:p w:rsidR="001B4F86" w:rsidRDefault="001B4F86" w:rsidP="001B4F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д) изменение отношения к проблемной ситуации и конфликта в целом либо в сторону его преодоления и примирения участников, либо в сторону окончательного разрыва и разрушения отношений (Л.А. Карпенко, 2005, с. 127).</w:t>
      </w:r>
    </w:p>
    <w:p w:rsidR="00176709" w:rsidRDefault="00BA1C22" w:rsidP="001767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существует единой типологии конфликтов, </w:t>
      </w:r>
      <w:r w:rsidRPr="00BA1C22">
        <w:rPr>
          <w:rFonts w:ascii="Times New Roman" w:eastAsia="Times New Roman" w:hAnsi="Times New Roman" w:cs="Times New Roman"/>
          <w:sz w:val="28"/>
          <w:szCs w:val="28"/>
          <w:highlight w:val="yellow"/>
        </w:rPr>
        <w:t>с использованием своей теоретической модели в зависимости от концепции и практики разрешения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6709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Многообразие форм конфликтов обусловлено многообразием форм организации жизнедеятельности общества.</w:t>
      </w:r>
    </w:p>
    <w:p w:rsidR="00BA1C22" w:rsidRDefault="00BA1C22" w:rsidP="00BA1C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Раппорт впервые заявил о том, что нельзя все конфликты подгонять подединою схему: «… есть конфликты типа «схваток», когда противников разделяют непримиримые противоречия и рассчитывать можно только на победу; есть конфликты типа «дебатов», где возможны маневры, но в принципе обе стороны могут рассчитывать на компромисс; есть конфликты типа «игр», где обе стороны действуют в рамках одних и тех же правил, поэтому они никогда не завершаются и не могут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завершится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разрушением всей  структуры отношений» (Н.И. Леонов, 2006, с. 42).</w:t>
      </w:r>
    </w:p>
    <w:p w:rsidR="004D79EF" w:rsidRPr="00597692" w:rsidRDefault="00D81B50" w:rsidP="005976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Классификаци</w:t>
      </w:r>
      <w:r w:rsidR="00BA1C2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конфликтов</w:t>
      </w:r>
    </w:p>
    <w:p w:rsidR="00AE23EB" w:rsidRPr="00D64014" w:rsidRDefault="00D64014" w:rsidP="00D6401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46">
        <w:rPr>
          <w:rFonts w:ascii="Times New Roman" w:eastAsia="Times New Roman" w:hAnsi="Times New Roman" w:cs="Times New Roman"/>
          <w:b/>
          <w:sz w:val="28"/>
          <w:szCs w:val="28"/>
        </w:rPr>
        <w:t>Виды конфликтов п</w:t>
      </w:r>
      <w:r w:rsidR="00AE23EB" w:rsidRPr="00D46D46">
        <w:rPr>
          <w:rFonts w:ascii="Times New Roman" w:eastAsia="Times New Roman" w:hAnsi="Times New Roman" w:cs="Times New Roman"/>
          <w:b/>
          <w:sz w:val="28"/>
          <w:szCs w:val="28"/>
        </w:rPr>
        <w:t>о валентности целей</w:t>
      </w:r>
      <w:r w:rsidR="00AE23EB" w:rsidRPr="00D640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23EB" w:rsidRPr="00666BAE" w:rsidRDefault="00D81B50" w:rsidP="00666BA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BA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64014" w:rsidRPr="00666B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6BAE">
        <w:rPr>
          <w:rFonts w:ascii="Times New Roman" w:eastAsia="Times New Roman" w:hAnsi="Times New Roman" w:cs="Times New Roman"/>
          <w:sz w:val="28"/>
          <w:szCs w:val="28"/>
        </w:rPr>
        <w:t>ппетентно-аппетентный</w:t>
      </w:r>
      <w:proofErr w:type="spellEnd"/>
      <w:r w:rsidRPr="00666BAE">
        <w:rPr>
          <w:rFonts w:ascii="Times New Roman" w:eastAsia="Times New Roman" w:hAnsi="Times New Roman" w:cs="Times New Roman"/>
          <w:sz w:val="28"/>
          <w:szCs w:val="28"/>
        </w:rPr>
        <w:t>» конфликт возникае</w:t>
      </w:r>
      <w:r w:rsidR="00D64014" w:rsidRPr="00666BAE">
        <w:rPr>
          <w:rFonts w:ascii="Times New Roman" w:eastAsia="Times New Roman" w:hAnsi="Times New Roman" w:cs="Times New Roman"/>
          <w:sz w:val="28"/>
          <w:szCs w:val="28"/>
        </w:rPr>
        <w:t>т при наличии двух положительно</w:t>
      </w:r>
      <w:r w:rsidRPr="00666BAE">
        <w:rPr>
          <w:rFonts w:ascii="Times New Roman" w:eastAsia="Times New Roman" w:hAnsi="Times New Roman" w:cs="Times New Roman"/>
          <w:sz w:val="28"/>
          <w:szCs w:val="28"/>
        </w:rPr>
        <w:t xml:space="preserve"> валентных целей, требующих несовместимых действий; </w:t>
      </w:r>
    </w:p>
    <w:p w:rsidR="00AE23EB" w:rsidRPr="00666BAE" w:rsidRDefault="00D81B50" w:rsidP="00666BA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BA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66BAE">
        <w:rPr>
          <w:rFonts w:ascii="Times New Roman" w:eastAsia="Times New Roman" w:hAnsi="Times New Roman" w:cs="Times New Roman"/>
          <w:sz w:val="28"/>
          <w:szCs w:val="28"/>
        </w:rPr>
        <w:t>аппетентно-аверсивный</w:t>
      </w:r>
      <w:proofErr w:type="spellEnd"/>
      <w:r w:rsidRPr="00666BAE">
        <w:rPr>
          <w:rFonts w:ascii="Times New Roman" w:eastAsia="Times New Roman" w:hAnsi="Times New Roman" w:cs="Times New Roman"/>
          <w:sz w:val="28"/>
          <w:szCs w:val="28"/>
        </w:rPr>
        <w:t xml:space="preserve">» конфликт- когда благоприятная цель дана в неблагоприятной ситуации или сама по себе имеет негативные аспекты; </w:t>
      </w:r>
    </w:p>
    <w:p w:rsidR="00AE23EB" w:rsidRPr="00666BAE" w:rsidRDefault="00D81B50" w:rsidP="00666BA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BA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66BAE">
        <w:rPr>
          <w:rFonts w:ascii="Times New Roman" w:eastAsia="Times New Roman" w:hAnsi="Times New Roman" w:cs="Times New Roman"/>
          <w:sz w:val="28"/>
          <w:szCs w:val="28"/>
        </w:rPr>
        <w:t>аверсивно-аверсивный</w:t>
      </w:r>
      <w:proofErr w:type="spellEnd"/>
      <w:r w:rsidRPr="00666BAE">
        <w:rPr>
          <w:rFonts w:ascii="Times New Roman" w:eastAsia="Times New Roman" w:hAnsi="Times New Roman" w:cs="Times New Roman"/>
          <w:sz w:val="28"/>
          <w:szCs w:val="28"/>
        </w:rPr>
        <w:t xml:space="preserve">» конфликт, когда предписан выбор между одинаково неблагоприятными целями; </w:t>
      </w:r>
    </w:p>
    <w:p w:rsidR="004D79EF" w:rsidRPr="00666BAE" w:rsidRDefault="00D81B50" w:rsidP="00666BA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BAE">
        <w:rPr>
          <w:rFonts w:ascii="Times New Roman" w:eastAsia="Times New Roman" w:hAnsi="Times New Roman" w:cs="Times New Roman"/>
          <w:sz w:val="28"/>
          <w:szCs w:val="28"/>
        </w:rPr>
        <w:t xml:space="preserve">«двойной </w:t>
      </w:r>
      <w:proofErr w:type="spellStart"/>
      <w:r w:rsidRPr="00666BAE">
        <w:rPr>
          <w:rFonts w:ascii="Times New Roman" w:eastAsia="Times New Roman" w:hAnsi="Times New Roman" w:cs="Times New Roman"/>
          <w:sz w:val="28"/>
          <w:szCs w:val="28"/>
        </w:rPr>
        <w:t>аппетентно-аверсивный</w:t>
      </w:r>
      <w:proofErr w:type="spellEnd"/>
      <w:r w:rsidRPr="00666BAE">
        <w:rPr>
          <w:rFonts w:ascii="Times New Roman" w:eastAsia="Times New Roman" w:hAnsi="Times New Roman" w:cs="Times New Roman"/>
          <w:sz w:val="28"/>
          <w:szCs w:val="28"/>
        </w:rPr>
        <w:t xml:space="preserve">» конфликт, когда предписан выбор между двумя целями, имеющими и позитивные, и негативные аспекты (самый распространенный случай) </w:t>
      </w:r>
      <w:r w:rsidR="00AE23EB" w:rsidRPr="00666BA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66BAE">
        <w:rPr>
          <w:rFonts w:ascii="Times New Roman" w:eastAsia="Times New Roman" w:hAnsi="Times New Roman" w:cs="Times New Roman"/>
          <w:sz w:val="28"/>
          <w:szCs w:val="28"/>
        </w:rPr>
        <w:t>И. М. Кондаков</w:t>
      </w:r>
      <w:r w:rsidR="00AE23EB" w:rsidRPr="00666BAE">
        <w:rPr>
          <w:rFonts w:ascii="Times New Roman" w:eastAsia="Times New Roman" w:hAnsi="Times New Roman" w:cs="Times New Roman"/>
          <w:sz w:val="28"/>
          <w:szCs w:val="28"/>
        </w:rPr>
        <w:t>, 2005, с. 25)</w:t>
      </w:r>
      <w:r w:rsidR="00D64014" w:rsidRPr="00666B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9EF" w:rsidRPr="00666BAE" w:rsidRDefault="00666BAE" w:rsidP="00666BA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46">
        <w:rPr>
          <w:rFonts w:ascii="Times New Roman" w:eastAsia="Times New Roman" w:hAnsi="Times New Roman" w:cs="Times New Roman"/>
          <w:b/>
          <w:sz w:val="28"/>
          <w:szCs w:val="28"/>
        </w:rPr>
        <w:t>Виды конфликтов п</w:t>
      </w:r>
      <w:r w:rsidR="00D81B50" w:rsidRPr="00D46D46">
        <w:rPr>
          <w:rFonts w:ascii="Times New Roman" w:eastAsia="Times New Roman" w:hAnsi="Times New Roman" w:cs="Times New Roman"/>
          <w:b/>
          <w:sz w:val="28"/>
          <w:szCs w:val="28"/>
        </w:rPr>
        <w:t>о стадиям конфликта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(Л.А. Карпенко, 2005, с. 127)</w:t>
      </w:r>
      <w:r w:rsidR="00D81B50" w:rsidRPr="00666B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79EF" w:rsidRPr="00666BAE" w:rsidRDefault="00D81B50" w:rsidP="00666BAE">
      <w:pPr>
        <w:pStyle w:val="a3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BAE">
        <w:rPr>
          <w:rFonts w:ascii="Times New Roman" w:eastAsia="Times New Roman" w:hAnsi="Times New Roman" w:cs="Times New Roman"/>
          <w:sz w:val="28"/>
          <w:szCs w:val="28"/>
        </w:rPr>
        <w:t xml:space="preserve">Потенциальный </w:t>
      </w:r>
      <w:r w:rsidR="002B1B76" w:rsidRPr="00666BAE">
        <w:rPr>
          <w:rFonts w:ascii="Times New Roman" w:eastAsia="Times New Roman" w:hAnsi="Times New Roman" w:cs="Times New Roman"/>
          <w:sz w:val="28"/>
          <w:szCs w:val="28"/>
        </w:rPr>
        <w:t>–инцидент, когда одна из сторон ущемляет интересы другой стороны</w:t>
      </w:r>
      <w:r w:rsidR="004804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79EF" w:rsidRPr="00666BAE" w:rsidRDefault="00D81B50" w:rsidP="00666BAE">
      <w:pPr>
        <w:pStyle w:val="a3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BAE">
        <w:rPr>
          <w:rFonts w:ascii="Times New Roman" w:eastAsia="Times New Roman" w:hAnsi="Times New Roman" w:cs="Times New Roman"/>
          <w:sz w:val="28"/>
          <w:szCs w:val="28"/>
        </w:rPr>
        <w:t>Актуальный</w:t>
      </w:r>
      <w:r w:rsidR="002B1B76" w:rsidRPr="00666BAE">
        <w:rPr>
          <w:rFonts w:ascii="Times New Roman" w:eastAsia="Times New Roman" w:hAnsi="Times New Roman" w:cs="Times New Roman"/>
          <w:sz w:val="28"/>
          <w:szCs w:val="28"/>
        </w:rPr>
        <w:t xml:space="preserve"> – инцидент, когда одна из сторон ущемляет интересы другой стороны и противоположная сторона отвечает тем же.</w:t>
      </w:r>
    </w:p>
    <w:p w:rsidR="004D79EF" w:rsidRPr="0054396A" w:rsidRDefault="0054396A" w:rsidP="005439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46">
        <w:rPr>
          <w:rFonts w:ascii="Times New Roman" w:eastAsia="Times New Roman" w:hAnsi="Times New Roman" w:cs="Times New Roman"/>
          <w:b/>
          <w:sz w:val="28"/>
          <w:szCs w:val="28"/>
        </w:rPr>
        <w:t>Виды конфликтов п</w:t>
      </w:r>
      <w:r w:rsidR="00D81B50" w:rsidRPr="00D46D46">
        <w:rPr>
          <w:rFonts w:ascii="Times New Roman" w:eastAsia="Times New Roman" w:hAnsi="Times New Roman" w:cs="Times New Roman"/>
          <w:b/>
          <w:sz w:val="28"/>
          <w:szCs w:val="28"/>
        </w:rPr>
        <w:t>о степени опосредованности</w:t>
      </w:r>
      <w:r w:rsidR="00D81B50" w:rsidRPr="0054396A">
        <w:rPr>
          <w:rFonts w:ascii="Times New Roman" w:eastAsia="Times New Roman" w:hAnsi="Times New Roman" w:cs="Times New Roman"/>
          <w:sz w:val="28"/>
          <w:szCs w:val="28"/>
        </w:rPr>
        <w:t xml:space="preserve"> (Л.А. Карпенко, 2005, с. 127): прямой или опосредованный.</w:t>
      </w:r>
    </w:p>
    <w:p w:rsidR="004D79EF" w:rsidRPr="0054396A" w:rsidRDefault="0054396A" w:rsidP="005439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Виды конфликтов п</w:t>
      </w:r>
      <w:r w:rsidR="00D81B50" w:rsidRPr="00D46D46">
        <w:rPr>
          <w:rFonts w:ascii="Times New Roman" w:eastAsia="Times New Roman" w:hAnsi="Times New Roman" w:cs="Times New Roman"/>
          <w:b/>
          <w:sz w:val="28"/>
          <w:szCs w:val="28"/>
        </w:rPr>
        <w:t>о результату</w:t>
      </w:r>
      <w:r w:rsidR="00D81B50" w:rsidRPr="0054396A">
        <w:rPr>
          <w:rFonts w:ascii="Times New Roman" w:eastAsia="Times New Roman" w:hAnsi="Times New Roman" w:cs="Times New Roman"/>
          <w:sz w:val="28"/>
          <w:szCs w:val="28"/>
        </w:rPr>
        <w:t xml:space="preserve"> (Л.А. Карпенко, 2005, с. 127):</w:t>
      </w:r>
    </w:p>
    <w:p w:rsidR="004D79EF" w:rsidRPr="0054396A" w:rsidRDefault="00D81B50" w:rsidP="005439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A">
        <w:rPr>
          <w:rFonts w:ascii="Times New Roman" w:eastAsia="Times New Roman" w:hAnsi="Times New Roman" w:cs="Times New Roman"/>
          <w:sz w:val="28"/>
          <w:szCs w:val="28"/>
        </w:rPr>
        <w:t>конструктивный (стабилизирующий)</w:t>
      </w:r>
    </w:p>
    <w:p w:rsidR="004D79EF" w:rsidRDefault="00D81B50" w:rsidP="005439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A">
        <w:rPr>
          <w:rFonts w:ascii="Times New Roman" w:eastAsia="Times New Roman" w:hAnsi="Times New Roman" w:cs="Times New Roman"/>
          <w:sz w:val="28"/>
          <w:szCs w:val="28"/>
        </w:rPr>
        <w:t>деструктивный (разрушительный).</w:t>
      </w:r>
    </w:p>
    <w:p w:rsidR="004804FB" w:rsidRPr="005C1222" w:rsidRDefault="004804FB" w:rsidP="005C1222">
      <w:pPr>
        <w:pStyle w:val="a3"/>
        <w:numPr>
          <w:ilvl w:val="0"/>
          <w:numId w:val="12"/>
        </w:numPr>
        <w:spacing w:after="120" w:line="360" w:lineRule="auto"/>
        <w:ind w:left="426" w:firstLine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5C122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По характеру</w:t>
      </w:r>
      <w:r w:rsidRPr="005C122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конфликты принято делить на объективные (связаны с реальными проблемами и недостатками) и субъективные (обусловлены различием индивидуальных оценок тех или иных событий, отношений между людьми и др.).</w:t>
      </w:r>
      <w:proofErr w:type="gramEnd"/>
      <w:r w:rsidRPr="005C122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Если они мнимые и люди просто по-разному выражают свое одинаковое по существу мнение, конфликт оказывается не только субъективным, но и беспредметным. В противоположность этому объективные конфликты всегда предметны</w:t>
      </w:r>
      <w:proofErr w:type="gramStart"/>
      <w:r w:rsidRPr="005C1222">
        <w:rPr>
          <w:rFonts w:ascii="Times New Roman" w:eastAsia="Times New Roman" w:hAnsi="Times New Roman" w:cs="Times New Roman"/>
          <w:color w:val="212121"/>
          <w:sz w:val="28"/>
          <w:szCs w:val="28"/>
        </w:rPr>
        <w:t>.С</w:t>
      </w:r>
      <w:proofErr w:type="gramEnd"/>
      <w:r w:rsidRPr="005C1222">
        <w:rPr>
          <w:rFonts w:ascii="Times New Roman" w:eastAsia="Times New Roman" w:hAnsi="Times New Roman" w:cs="Times New Roman"/>
          <w:color w:val="212121"/>
          <w:sz w:val="28"/>
          <w:szCs w:val="28"/>
        </w:rPr>
        <w:t>убъективные же конфликты по своей природе всегда эмоциональны и часто являются результатом психологической несовместимости людей, их непонимания и нежелания понять друг друга</w:t>
      </w:r>
      <w:r w:rsidR="005C1222" w:rsidRPr="004804FB">
        <w:rPr>
          <w:rFonts w:ascii="Times New Roman" w:eastAsia="Times New Roman" w:hAnsi="Times New Roman" w:cs="Times New Roman"/>
          <w:color w:val="212121"/>
          <w:sz w:val="28"/>
          <w:szCs w:val="28"/>
        </w:rPr>
        <w:t>) (</w:t>
      </w:r>
      <w:proofErr w:type="spellStart"/>
      <w:r w:rsidR="005C1222" w:rsidRPr="004804FB">
        <w:rPr>
          <w:rFonts w:ascii="Times New Roman" w:eastAsia="Times New Roman" w:hAnsi="Times New Roman" w:cs="Times New Roman"/>
          <w:color w:val="212121"/>
          <w:sz w:val="28"/>
          <w:szCs w:val="28"/>
        </w:rPr>
        <w:t>Вачугова</w:t>
      </w:r>
      <w:proofErr w:type="spellEnd"/>
      <w:r w:rsidR="005C1222" w:rsidRPr="004804F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Д.Д., 2005, с. 19</w:t>
      </w:r>
      <w:r w:rsidR="005C1222"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="005C1222" w:rsidRPr="004804FB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r w:rsidRPr="005C122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</w:p>
    <w:p w:rsidR="004804FB" w:rsidRPr="004804FB" w:rsidRDefault="004804FB" w:rsidP="004804FB">
      <w:pPr>
        <w:pStyle w:val="a3"/>
        <w:numPr>
          <w:ilvl w:val="0"/>
          <w:numId w:val="12"/>
        </w:numPr>
        <w:spacing w:after="120" w:line="360" w:lineRule="auto"/>
        <w:ind w:left="426" w:firstLine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804FB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По сфере возникновения и развития</w:t>
      </w:r>
      <w:r w:rsidRPr="004804F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конфликты можно разделить на деловые (связанные с официальной деятельностью человека, выполнением им должностных обязанностей) и личные (затрагивающие неофициальные отношения) (</w:t>
      </w:r>
      <w:proofErr w:type="spellStart"/>
      <w:r w:rsidRPr="004804FB">
        <w:rPr>
          <w:rFonts w:ascii="Times New Roman" w:eastAsia="Times New Roman" w:hAnsi="Times New Roman" w:cs="Times New Roman"/>
          <w:color w:val="212121"/>
          <w:sz w:val="28"/>
          <w:szCs w:val="28"/>
        </w:rPr>
        <w:t>Вачугова</w:t>
      </w:r>
      <w:proofErr w:type="spellEnd"/>
      <w:r w:rsidRPr="004804F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Д.Д., 2005, с. 190).</w:t>
      </w:r>
    </w:p>
    <w:p w:rsidR="004804FB" w:rsidRPr="004804FB" w:rsidRDefault="004804FB" w:rsidP="004804FB">
      <w:pPr>
        <w:pStyle w:val="a3"/>
        <w:numPr>
          <w:ilvl w:val="0"/>
          <w:numId w:val="12"/>
        </w:numPr>
        <w:spacing w:after="120" w:line="360" w:lineRule="auto"/>
        <w:ind w:left="426" w:firstLine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804FB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По распределению между сторонами потерь и выигрышей</w:t>
      </w:r>
      <w:r w:rsidRPr="004804F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конфликты делятся на симметричные (распределяются поровну) и асимметричные (одни выигрывают или теряют значительно больше, чем другие) (</w:t>
      </w:r>
      <w:proofErr w:type="spellStart"/>
      <w:r w:rsidRPr="004804FB">
        <w:rPr>
          <w:rFonts w:ascii="Times New Roman" w:eastAsia="Times New Roman" w:hAnsi="Times New Roman" w:cs="Times New Roman"/>
          <w:color w:val="212121"/>
          <w:sz w:val="28"/>
          <w:szCs w:val="28"/>
        </w:rPr>
        <w:t>Вачугова</w:t>
      </w:r>
      <w:proofErr w:type="spellEnd"/>
      <w:r w:rsidRPr="004804F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Д.Д., 2005, с. 190). </w:t>
      </w:r>
    </w:p>
    <w:p w:rsidR="004D79EF" w:rsidRPr="0054396A" w:rsidRDefault="0054396A" w:rsidP="0054396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46">
        <w:rPr>
          <w:rFonts w:ascii="Times New Roman" w:eastAsia="Times New Roman" w:hAnsi="Times New Roman" w:cs="Times New Roman"/>
          <w:b/>
          <w:sz w:val="28"/>
          <w:szCs w:val="28"/>
        </w:rPr>
        <w:t>Виды конфликтов по</w:t>
      </w:r>
      <w:r w:rsidR="00D81B50" w:rsidRPr="00D46D46">
        <w:rPr>
          <w:rFonts w:ascii="Times New Roman" w:eastAsia="Times New Roman" w:hAnsi="Times New Roman" w:cs="Times New Roman"/>
          <w:b/>
          <w:sz w:val="28"/>
          <w:szCs w:val="28"/>
        </w:rPr>
        <w:t xml:space="preserve"> субъект</w:t>
      </w:r>
      <w:r w:rsidR="00D46D46">
        <w:rPr>
          <w:rFonts w:ascii="Times New Roman" w:eastAsia="Times New Roman" w:hAnsi="Times New Roman" w:cs="Times New Roman"/>
          <w:b/>
          <w:sz w:val="28"/>
          <w:szCs w:val="28"/>
        </w:rPr>
        <w:t>ам</w:t>
      </w:r>
      <w:r w:rsidR="00D81B50" w:rsidRPr="00D46D46">
        <w:rPr>
          <w:rFonts w:ascii="Times New Roman" w:eastAsia="Times New Roman" w:hAnsi="Times New Roman" w:cs="Times New Roman"/>
          <w:b/>
          <w:sz w:val="28"/>
          <w:szCs w:val="28"/>
        </w:rPr>
        <w:t xml:space="preserve"> взаимодействия</w:t>
      </w:r>
      <w:r w:rsidR="00D46D46">
        <w:rPr>
          <w:rFonts w:ascii="Times New Roman" w:eastAsia="Times New Roman" w:hAnsi="Times New Roman" w:cs="Times New Roman"/>
          <w:b/>
          <w:sz w:val="28"/>
          <w:szCs w:val="28"/>
        </w:rPr>
        <w:t xml:space="preserve"> (составу участников)</w:t>
      </w:r>
      <w:r w:rsidR="002B1B76" w:rsidRPr="00D46D46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конфликте</w:t>
      </w:r>
      <w:r w:rsidR="00D81B50" w:rsidRPr="0054396A">
        <w:rPr>
          <w:rFonts w:ascii="Times New Roman" w:eastAsia="Times New Roman" w:hAnsi="Times New Roman" w:cs="Times New Roman"/>
          <w:sz w:val="28"/>
          <w:szCs w:val="28"/>
        </w:rPr>
        <w:t xml:space="preserve"> (Л.А. Карпенко, 2005, с. 127</w:t>
      </w:r>
      <w:r w:rsidR="00D46D4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46D46" w:rsidRPr="00D46D46">
        <w:rPr>
          <w:rFonts w:ascii="Times New Roman" w:eastAsia="Times New Roman" w:hAnsi="Times New Roman" w:cs="Times New Roman"/>
          <w:sz w:val="28"/>
          <w:szCs w:val="28"/>
        </w:rPr>
        <w:t>Н.И. Леонов, 2006, с. 46</w:t>
      </w:r>
      <w:r w:rsidR="00D81B50" w:rsidRPr="0054396A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4D79EF" w:rsidRPr="00D46D46" w:rsidRDefault="002B1B76" w:rsidP="0054396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396A">
        <w:rPr>
          <w:rFonts w:ascii="Times New Roman" w:eastAsia="Times New Roman" w:hAnsi="Times New Roman" w:cs="Times New Roman"/>
          <w:sz w:val="28"/>
          <w:szCs w:val="28"/>
        </w:rPr>
        <w:t>внутриличностный</w:t>
      </w:r>
      <w:proofErr w:type="spellEnd"/>
      <w:r w:rsidRPr="0054396A">
        <w:rPr>
          <w:rFonts w:ascii="Times New Roman" w:eastAsia="Times New Roman" w:hAnsi="Times New Roman" w:cs="Times New Roman"/>
          <w:sz w:val="28"/>
          <w:szCs w:val="28"/>
        </w:rPr>
        <w:t xml:space="preserve"> конфликт</w:t>
      </w:r>
      <w:r w:rsidR="00D81B50" w:rsidRPr="0054396A">
        <w:rPr>
          <w:rFonts w:ascii="Times New Roman" w:eastAsia="Times New Roman" w:hAnsi="Times New Roman" w:cs="Times New Roman"/>
          <w:sz w:val="28"/>
          <w:szCs w:val="28"/>
        </w:rPr>
        <w:t xml:space="preserve"> (отдельное лицо), как правило, бывают порождением ам</w:t>
      </w:r>
      <w:r w:rsidR="0054396A" w:rsidRPr="0054396A">
        <w:rPr>
          <w:rFonts w:ascii="Times New Roman" w:eastAsia="Times New Roman" w:hAnsi="Times New Roman" w:cs="Times New Roman"/>
          <w:sz w:val="28"/>
          <w:szCs w:val="28"/>
        </w:rPr>
        <w:t>бивалентных стремлений субъекта</w:t>
      </w:r>
      <w:r w:rsidR="00D46D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6D46" w:rsidRPr="00D46D46">
        <w:rPr>
          <w:rFonts w:ascii="Times New Roman" w:eastAsia="Times New Roman" w:hAnsi="Times New Roman" w:cs="Times New Roman"/>
          <w:sz w:val="28"/>
          <w:szCs w:val="28"/>
        </w:rPr>
        <w:t xml:space="preserve">Субъективно конфликтные ситуации, на основе динамической модели К. Левина, возникают тогда, когда у индивида есть несколько противоречащих друг другу стремлений (Н.Э. Миллер, 1944; цит. по И. М. Кондаков, 2005). В качестве основных побуждений здесь рассматриваются два </w:t>
      </w:r>
      <w:r w:rsidR="00D46D46" w:rsidRPr="00D46D46">
        <w:rPr>
          <w:rFonts w:ascii="Times New Roman" w:eastAsia="Times New Roman" w:hAnsi="Times New Roman" w:cs="Times New Roman"/>
          <w:sz w:val="28"/>
          <w:szCs w:val="28"/>
        </w:rPr>
        <w:lastRenderedPageBreak/>
        <w:t>стремления: достичь благоприятную цель (Appetenz-притяжение) и избежать неблагоприятной ситуации (</w:t>
      </w:r>
      <w:proofErr w:type="spellStart"/>
      <w:r w:rsidR="00D46D46" w:rsidRPr="00D46D46">
        <w:rPr>
          <w:rFonts w:ascii="Times New Roman" w:eastAsia="Times New Roman" w:hAnsi="Times New Roman" w:cs="Times New Roman"/>
          <w:sz w:val="28"/>
          <w:szCs w:val="28"/>
        </w:rPr>
        <w:t>Aversion</w:t>
      </w:r>
      <w:proofErr w:type="spellEnd"/>
      <w:r w:rsidR="00D46D46" w:rsidRPr="00D46D46">
        <w:rPr>
          <w:rFonts w:ascii="Times New Roman" w:eastAsia="Times New Roman" w:hAnsi="Times New Roman" w:cs="Times New Roman"/>
          <w:sz w:val="28"/>
          <w:szCs w:val="28"/>
        </w:rPr>
        <w:t>- отвращение).</w:t>
      </w:r>
    </w:p>
    <w:p w:rsidR="004D79EF" w:rsidRDefault="002B1B76" w:rsidP="0054396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A">
        <w:rPr>
          <w:rFonts w:ascii="Times New Roman" w:eastAsia="Times New Roman" w:hAnsi="Times New Roman" w:cs="Times New Roman"/>
          <w:sz w:val="28"/>
          <w:szCs w:val="28"/>
        </w:rPr>
        <w:t>межличностный конфликт</w:t>
      </w:r>
      <w:r w:rsidR="00D81B50" w:rsidRPr="0054396A">
        <w:rPr>
          <w:rFonts w:ascii="Times New Roman" w:eastAsia="Times New Roman" w:hAnsi="Times New Roman" w:cs="Times New Roman"/>
          <w:sz w:val="28"/>
          <w:szCs w:val="28"/>
        </w:rPr>
        <w:t xml:space="preserve"> (два или несколько лиц).</w:t>
      </w:r>
    </w:p>
    <w:p w:rsidR="00D46D46" w:rsidRPr="00D46D46" w:rsidRDefault="00D46D46" w:rsidP="00D46D4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46">
        <w:rPr>
          <w:rFonts w:ascii="Times New Roman" w:eastAsia="Times New Roman" w:hAnsi="Times New Roman" w:cs="Times New Roman"/>
          <w:sz w:val="28"/>
          <w:szCs w:val="28"/>
        </w:rPr>
        <w:t>– групповые (между неформальными малыми группами в составе обойтись общности)</w:t>
      </w:r>
    </w:p>
    <w:p w:rsidR="00D46D46" w:rsidRPr="00D46D46" w:rsidRDefault="00D46D46" w:rsidP="00D46D4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46">
        <w:rPr>
          <w:rFonts w:ascii="Times New Roman" w:eastAsia="Times New Roman" w:hAnsi="Times New Roman" w:cs="Times New Roman"/>
          <w:sz w:val="28"/>
          <w:szCs w:val="28"/>
        </w:rPr>
        <w:t>– конфликты в организациях (где конфликтными сторонами являются группы– коллективы подразделений организации)</w:t>
      </w:r>
    </w:p>
    <w:p w:rsidR="00D46D46" w:rsidRPr="007157ED" w:rsidRDefault="00D46D46" w:rsidP="00D46D4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46">
        <w:rPr>
          <w:rFonts w:ascii="Times New Roman" w:eastAsia="Times New Roman" w:hAnsi="Times New Roman" w:cs="Times New Roman"/>
          <w:sz w:val="28"/>
          <w:szCs w:val="28"/>
        </w:rPr>
        <w:t>– межгрупповые конфликты между большими социальными группами (социальные, политические, межкультурные).</w:t>
      </w:r>
      <w:r w:rsidR="007157ED" w:rsidRPr="007157ED">
        <w:rPr>
          <w:rFonts w:ascii="Times New Roman" w:eastAsia="Times New Roman" w:hAnsi="Times New Roman" w:cs="Times New Roman"/>
          <w:sz w:val="28"/>
          <w:szCs w:val="28"/>
        </w:rPr>
        <w:t>Межгрупповые конфликты - в них в качестве субъектов выступают группы, преследующие цели, несовместимые с целями противостоящей группы.</w:t>
      </w:r>
    </w:p>
    <w:p w:rsidR="007157ED" w:rsidRPr="00607441" w:rsidRDefault="007157ED" w:rsidP="007157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41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proofErr w:type="spellStart"/>
      <w:r w:rsidRPr="00607441">
        <w:rPr>
          <w:rFonts w:ascii="Times New Roman" w:eastAsia="Times New Roman" w:hAnsi="Times New Roman" w:cs="Times New Roman"/>
          <w:sz w:val="28"/>
          <w:szCs w:val="28"/>
        </w:rPr>
        <w:t>Боулдинг</w:t>
      </w:r>
      <w:proofErr w:type="spellEnd"/>
      <w:r w:rsidRPr="00607441">
        <w:rPr>
          <w:rFonts w:ascii="Times New Roman" w:eastAsia="Times New Roman" w:hAnsi="Times New Roman" w:cs="Times New Roman"/>
          <w:sz w:val="28"/>
          <w:szCs w:val="28"/>
        </w:rPr>
        <w:t xml:space="preserve"> указывает </w:t>
      </w:r>
      <w:r w:rsidRPr="00607441">
        <w:rPr>
          <w:rFonts w:ascii="Times New Roman" w:eastAsia="Times New Roman" w:hAnsi="Times New Roman" w:cs="Times New Roman"/>
          <w:b/>
          <w:sz w:val="28"/>
          <w:szCs w:val="28"/>
        </w:rPr>
        <w:t>шесть типов социальных конфликтов</w:t>
      </w:r>
      <w:r w:rsidRPr="0060744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157ED" w:rsidRPr="00607441" w:rsidRDefault="007157ED" w:rsidP="007157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41">
        <w:rPr>
          <w:rFonts w:ascii="Times New Roman" w:eastAsia="Times New Roman" w:hAnsi="Times New Roman" w:cs="Times New Roman"/>
          <w:sz w:val="28"/>
          <w:szCs w:val="28"/>
        </w:rPr>
        <w:t>– действительные конфликты (существующие объективно в определенной социальной подсистеме);</w:t>
      </w:r>
    </w:p>
    <w:p w:rsidR="007157ED" w:rsidRPr="00607441" w:rsidRDefault="007157ED" w:rsidP="007157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41">
        <w:rPr>
          <w:rFonts w:ascii="Times New Roman" w:eastAsia="Times New Roman" w:hAnsi="Times New Roman" w:cs="Times New Roman"/>
          <w:sz w:val="28"/>
          <w:szCs w:val="28"/>
        </w:rPr>
        <w:t>– случайные конфликты (зависящие от второстепенных моментов по отношению к принципиальным противоречиям, вызвавшим конфликт);</w:t>
      </w:r>
    </w:p>
    <w:p w:rsidR="007157ED" w:rsidRPr="00607441" w:rsidRDefault="007157ED" w:rsidP="007157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41">
        <w:rPr>
          <w:rFonts w:ascii="Times New Roman" w:eastAsia="Times New Roman" w:hAnsi="Times New Roman" w:cs="Times New Roman"/>
          <w:sz w:val="28"/>
          <w:szCs w:val="28"/>
        </w:rPr>
        <w:t>– заместительные конфликты (являющиеся видимым проявлением скрытых конфликтов);</w:t>
      </w:r>
    </w:p>
    <w:p w:rsidR="007157ED" w:rsidRPr="00607441" w:rsidRDefault="007157ED" w:rsidP="007157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41">
        <w:rPr>
          <w:rFonts w:ascii="Times New Roman" w:eastAsia="Times New Roman" w:hAnsi="Times New Roman" w:cs="Times New Roman"/>
          <w:sz w:val="28"/>
          <w:szCs w:val="28"/>
        </w:rPr>
        <w:t>–  конфликты, основанные на плохом знании (являющиеся результатом неумелого управления);</w:t>
      </w:r>
    </w:p>
    <w:p w:rsidR="007157ED" w:rsidRPr="00607441" w:rsidRDefault="007157ED" w:rsidP="007157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4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804FB">
        <w:rPr>
          <w:rFonts w:ascii="Times New Roman" w:eastAsia="Times New Roman" w:hAnsi="Times New Roman" w:cs="Times New Roman"/>
          <w:sz w:val="28"/>
          <w:szCs w:val="28"/>
          <w:highlight w:val="green"/>
        </w:rPr>
        <w:t>скрытые, латентные конфликты</w:t>
      </w:r>
      <w:r w:rsidRPr="00607441">
        <w:rPr>
          <w:rFonts w:ascii="Times New Roman" w:eastAsia="Times New Roman" w:hAnsi="Times New Roman" w:cs="Times New Roman"/>
          <w:sz w:val="28"/>
          <w:szCs w:val="28"/>
        </w:rPr>
        <w:t xml:space="preserve"> (участники по различным причинам не могут перейти к открытой борьбе);</w:t>
      </w:r>
    </w:p>
    <w:p w:rsidR="007157ED" w:rsidRDefault="007157ED" w:rsidP="007157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41">
        <w:rPr>
          <w:rFonts w:ascii="Times New Roman" w:eastAsia="Times New Roman" w:hAnsi="Times New Roman" w:cs="Times New Roman"/>
          <w:sz w:val="28"/>
          <w:szCs w:val="28"/>
        </w:rPr>
        <w:t>– фальшивые конфликты (не имеющие объективных основ, базирующиеся на субъективных факторах) (Н.И. Леонов, 2006, с. 46)</w:t>
      </w:r>
      <w:r w:rsidR="006074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441" w:rsidRPr="008427E7" w:rsidRDefault="00607441" w:rsidP="00607441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highlight w:val="green"/>
        </w:rPr>
      </w:pPr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  <w:highlight w:val="green"/>
        </w:rPr>
        <w:t xml:space="preserve">Пока конфликт еще не «созрел», он является скрытым, что затрудняет процесс управления им или его разрешения. В противном случае конфликт считается открытым. Открытый конфликт находится под контролем руководства, поэтому он менее опасен для организации, в то время как скрытый незаметно подтачивает ее основы, хотя внешне может казаться, что все нормально. </w:t>
      </w:r>
    </w:p>
    <w:p w:rsidR="00607441" w:rsidRPr="008427E7" w:rsidRDefault="00607441" w:rsidP="00607441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highlight w:val="green"/>
        </w:rPr>
      </w:pPr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  <w:highlight w:val="green"/>
        </w:rPr>
        <w:lastRenderedPageBreak/>
        <w:t>Скрытые конфликты часто развиваются в форме интриги, под которой понимается нечестное запутывание руководителей и коллег с целью вынуждения их к определенным действиям, приносящим выгоду инициаторам, и ущерб тем, против кого направлена интрига.</w:t>
      </w:r>
    </w:p>
    <w:p w:rsidR="00607441" w:rsidRPr="008427E7" w:rsidRDefault="00607441" w:rsidP="00607441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highlight w:val="green"/>
        </w:rPr>
      </w:pPr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  <w:highlight w:val="green"/>
        </w:rPr>
        <w:t xml:space="preserve">191 </w:t>
      </w:r>
    </w:p>
    <w:p w:rsidR="00607441" w:rsidRPr="008427E7" w:rsidRDefault="00607441" w:rsidP="00607441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highlight w:val="green"/>
        </w:rPr>
      </w:pPr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  <w:highlight w:val="green"/>
        </w:rPr>
        <w:t xml:space="preserve">днем интриги является искаженная информация, распространяемая через «третьи руки», с помощью которой «очерняются» или «обеляются» люди и их поступки. </w:t>
      </w:r>
    </w:p>
    <w:p w:rsidR="00607441" w:rsidRPr="008427E7" w:rsidRDefault="00607441" w:rsidP="00607441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  <w:highlight w:val="green"/>
        </w:rPr>
        <w:t>Открытые конфликты могут быть связаны с образованием клик, т. е. групп сотрудников, активно противопоставляющих себя официальной или поддерживаемой большинством линии с целью захвата формальной или неформальной власти в организации либо упрочения своих позиций.</w:t>
      </w:r>
    </w:p>
    <w:p w:rsidR="005C1222" w:rsidRPr="008427E7" w:rsidRDefault="005C1222" w:rsidP="00607441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607441" w:rsidRPr="008427E7" w:rsidRDefault="00607441" w:rsidP="00607441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 своим последствиям конфликты бывают конструктивными и деструктивными. Конструктивные конфликты предполагают возможность рациональных преобразований в организации, в результате чего устраняется сам их объект, </w:t>
      </w:r>
      <w:proofErr w:type="gramStart"/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proofErr w:type="gramEnd"/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следовательно, могут принести ей большую пользу, способствовать ее развитию. Если же конфликт не имеет под собой реальной почвы, то становится деструктивным, поскольку сначала разрушает систему отношений между людьми, а затем вносит дезорганизацию в ход производственных процессов. </w:t>
      </w:r>
    </w:p>
    <w:p w:rsidR="00607441" w:rsidRPr="008427E7" w:rsidRDefault="00607441" w:rsidP="00607441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Обычно конструктивные конфликты возникают на основе различия в целях, объективно обусловленных характером выполняемой работы. Например, руководители разных подразделений организации (по горизонтали или вертикали) по-своему видят желаемое состояние объекта их деятельности в будущем. Развитие такого конфликта усиливает процесс активного обмена информацией, согласования позиций и при желании может привести к более эффективному решению стоящей перед коллективом общей задачи. </w:t>
      </w:r>
    </w:p>
    <w:p w:rsidR="00607441" w:rsidRPr="008427E7" w:rsidRDefault="00607441" w:rsidP="00607441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Наличие у конфликта позитивных свойств иногда служит причиной того, что такого рода конфликты искусственно инициируются для </w:t>
      </w:r>
      <w:proofErr w:type="spellStart"/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>дос</w:t>
      </w:r>
      <w:proofErr w:type="spellEnd"/>
    </w:p>
    <w:p w:rsidR="00607441" w:rsidRPr="008427E7" w:rsidRDefault="00607441" w:rsidP="00607441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192 </w:t>
      </w:r>
    </w:p>
    <w:p w:rsidR="00607441" w:rsidRPr="008427E7" w:rsidRDefault="00607441" w:rsidP="00607441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>тижения</w:t>
      </w:r>
      <w:proofErr w:type="spellEnd"/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положительного эффекта. В частности, визирование документа в разных службах — один из подобных случаев. </w:t>
      </w:r>
    </w:p>
    <w:p w:rsidR="00607441" w:rsidRPr="008427E7" w:rsidRDefault="00607441" w:rsidP="00607441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Нужно иметь в виду, что любой конструктивный конфликт, если его своевременно не преодолеть, превращается </w:t>
      </w:r>
      <w:proofErr w:type="gramStart"/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proofErr w:type="gramEnd"/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деструктивный. Люди начинают демонстрировать друг другу личную антипатию, придираться, </w:t>
      </w:r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унижать окружающих, навязывать им свою точку зрения, отказываться решать назревшие проблемы. </w:t>
      </w:r>
    </w:p>
    <w:p w:rsidR="00607441" w:rsidRPr="008427E7" w:rsidRDefault="00607441" w:rsidP="00607441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Во многом превращение конструктивного конфликта в </w:t>
      </w:r>
      <w:proofErr w:type="gramStart"/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>деструктивный</w:t>
      </w:r>
      <w:proofErr w:type="gramEnd"/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как и вообще возникновение отдельных видов конфликтов, связано с особенностями личности самих участников. Так, новосибирские ученые Ф. Бородкин и Н. Коряк выделяют шесть типов «конфликтных» личностей, которые вольно или невольно провоцируют дополнительные столкновения с окружающими. К ним относятся: </w:t>
      </w:r>
    </w:p>
    <w:p w:rsidR="00607441" w:rsidRPr="008427E7" w:rsidRDefault="00607441" w:rsidP="00607441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1) демонстративные, стремящиеся быть в центре внимания, являющиеся инициаторами споров, в которых они проявляют излишнюю эмоциональность; </w:t>
      </w:r>
    </w:p>
    <w:p w:rsidR="00607441" w:rsidRPr="008427E7" w:rsidRDefault="00607441" w:rsidP="00607441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2) </w:t>
      </w:r>
      <w:proofErr w:type="gramStart"/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>ригидные</w:t>
      </w:r>
      <w:proofErr w:type="gramEnd"/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обладающие завышенной самооценкой, не считающиеся с мнением других, некритически относящиеся к своим поступкам, болезненно обидчивые, склонные вымещать зло на окружающих; </w:t>
      </w:r>
    </w:p>
    <w:p w:rsidR="00607441" w:rsidRPr="008427E7" w:rsidRDefault="00607441" w:rsidP="00607441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3) неуправляемые, отличающиеся импульсивностью, агрессивностью, непредсказуемостью поведения, слабым самоконтролем; </w:t>
      </w:r>
    </w:p>
    <w:p w:rsidR="00607441" w:rsidRPr="008427E7" w:rsidRDefault="00607441" w:rsidP="00607441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4) </w:t>
      </w:r>
      <w:proofErr w:type="gramStart"/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>сверхточные</w:t>
      </w:r>
      <w:proofErr w:type="gramEnd"/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характеризующиеся излишней требовательностью, мнительностью, подозрительностью, мелочностью; </w:t>
      </w:r>
    </w:p>
    <w:p w:rsidR="00607441" w:rsidRPr="008427E7" w:rsidRDefault="00607441" w:rsidP="00607441">
      <w:pPr>
        <w:spacing w:after="120" w:line="360" w:lineRule="atLeast"/>
        <w:ind w:firstLine="25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5) целенаправленно конфликтные, рассматривающие конфликт как средство достижения собственных целей, склонные манипулировать окружающими в своих интересах; </w:t>
      </w:r>
    </w:p>
    <w:p w:rsidR="00607441" w:rsidRPr="00607441" w:rsidRDefault="00607441" w:rsidP="00607441">
      <w:pPr>
        <w:spacing w:after="120" w:line="360" w:lineRule="atLeast"/>
        <w:ind w:firstLine="255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427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6) бесконфликтные, которые своим стремлением всем угодить только создают конфликты. </w:t>
      </w:r>
      <w:r w:rsidRPr="008427E7">
        <w:rPr>
          <w:rFonts w:ascii="Times New Roman" w:hAnsi="Times New Roman" w:cs="Times New Roman"/>
          <w:color w:val="212121"/>
          <w:sz w:val="28"/>
          <w:szCs w:val="28"/>
        </w:rPr>
        <w:t xml:space="preserve">Источник: </w:t>
      </w:r>
      <w:proofErr w:type="spellStart"/>
      <w:r w:rsidRPr="008427E7">
        <w:rPr>
          <w:rFonts w:ascii="Times New Roman" w:hAnsi="Times New Roman" w:cs="Times New Roman"/>
          <w:b/>
          <w:bCs/>
          <w:sz w:val="28"/>
          <w:szCs w:val="28"/>
        </w:rPr>
        <w:t>Вачугова</w:t>
      </w:r>
      <w:proofErr w:type="spellEnd"/>
      <w:r w:rsidRPr="008427E7">
        <w:rPr>
          <w:rFonts w:ascii="Times New Roman" w:hAnsi="Times New Roman" w:cs="Times New Roman"/>
          <w:b/>
          <w:bCs/>
          <w:sz w:val="28"/>
          <w:szCs w:val="28"/>
        </w:rPr>
        <w:t xml:space="preserve"> Д.Д.. Основы менеджмента2-е изд., </w:t>
      </w:r>
      <w:proofErr w:type="spellStart"/>
      <w:r w:rsidRPr="008427E7">
        <w:rPr>
          <w:rFonts w:ascii="Times New Roman" w:hAnsi="Times New Roman" w:cs="Times New Roman"/>
          <w:b/>
          <w:bCs/>
          <w:sz w:val="28"/>
          <w:szCs w:val="28"/>
        </w:rPr>
        <w:t>перераб</w:t>
      </w:r>
      <w:proofErr w:type="spellEnd"/>
      <w:r w:rsidRPr="008427E7">
        <w:rPr>
          <w:rFonts w:ascii="Times New Roman" w:hAnsi="Times New Roman" w:cs="Times New Roman"/>
          <w:b/>
          <w:bCs/>
          <w:sz w:val="28"/>
          <w:szCs w:val="28"/>
        </w:rPr>
        <w:t>. и доп. - М.: Высшая школа. — 376 с. . 2005</w:t>
      </w:r>
    </w:p>
    <w:p w:rsidR="00176709" w:rsidRPr="005C1222" w:rsidRDefault="00176709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Default="00D81B50" w:rsidP="005976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Реальный конфликт может одновременно сочетать в себе виды конфликтов, относящ</w:t>
      </w:r>
      <w:r w:rsidR="002B1B76" w:rsidRPr="005976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еся к разным типологиям. Например</w:t>
      </w:r>
      <w:r w:rsidR="002B1B76" w:rsidRPr="005976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1B76" w:rsidRPr="00597692">
        <w:rPr>
          <w:rFonts w:ascii="Times New Roman" w:eastAsia="Times New Roman" w:hAnsi="Times New Roman" w:cs="Times New Roman"/>
          <w:i/>
          <w:sz w:val="28"/>
          <w:szCs w:val="28"/>
        </w:rPr>
        <w:t>деструктивный межличностный</w:t>
      </w:r>
      <w:r w:rsidR="002B1B76" w:rsidRPr="00597692">
        <w:rPr>
          <w:rFonts w:ascii="Times New Roman" w:eastAsia="Times New Roman" w:hAnsi="Times New Roman" w:cs="Times New Roman"/>
          <w:sz w:val="28"/>
          <w:szCs w:val="28"/>
        </w:rPr>
        <w:t xml:space="preserve"> конфликт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возникает тогда, когда один из оппонентов прибегает к нравственно осуждаемым методам борьбы, стремится психологически подавить партнера, дискредитирую 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унижая его в глазах окружающих. Обычно это вызывает яростное сопротивление другой стороны, диалог сопровождается взаимными оскорблениями, решение проблемы становится невозможным, разрушаются межличностные отношения.</w:t>
      </w:r>
      <w:r w:rsidR="002B1B76" w:rsidRPr="00597692">
        <w:rPr>
          <w:rFonts w:ascii="Times New Roman" w:eastAsia="Times New Roman" w:hAnsi="Times New Roman" w:cs="Times New Roman"/>
          <w:i/>
          <w:sz w:val="28"/>
          <w:szCs w:val="28"/>
        </w:rPr>
        <w:t>Конструктивный межличностный</w:t>
      </w:r>
      <w:r w:rsidR="002B1B76" w:rsidRPr="00597692">
        <w:rPr>
          <w:rFonts w:ascii="Times New Roman" w:eastAsia="Times New Roman" w:hAnsi="Times New Roman" w:cs="Times New Roman"/>
          <w:sz w:val="28"/>
          <w:szCs w:val="28"/>
        </w:rPr>
        <w:t xml:space="preserve"> конфликт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может быть лишь 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lastRenderedPageBreak/>
        <w:t>тогда, когда оппоненты не выходят за рамки деловых аргументов и отношений (Л.А. Карпенко, 2005, с. 127).</w:t>
      </w:r>
    </w:p>
    <w:p w:rsidR="00BA1C22" w:rsidRDefault="00BA1C22" w:rsidP="005976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 отмечают взаимосвязь конфликтов между собой и отмечают, что в ходе развития конфликты одного типа могут переходить в конфликты другого типа (Н.И. Леонов, 2006, с. 46).</w:t>
      </w:r>
    </w:p>
    <w:p w:rsidR="004D79EF" w:rsidRPr="00597692" w:rsidRDefault="004D79E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bookmarkEnd w:id="3"/>
    </w:p>
    <w:p w:rsidR="002B31E9" w:rsidRPr="00597692" w:rsidRDefault="002B31E9" w:rsidP="0059769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9EF" w:rsidRPr="00597692" w:rsidRDefault="00D81B50" w:rsidP="00661851">
      <w:pPr>
        <w:pStyle w:val="2"/>
        <w:rPr>
          <w:rFonts w:eastAsia="Times New Roman"/>
        </w:rPr>
      </w:pPr>
      <w:bookmarkStart w:id="4" w:name="_Toc500838134"/>
      <w:r w:rsidRPr="00597692">
        <w:rPr>
          <w:rFonts w:eastAsia="Times New Roman"/>
        </w:rPr>
        <w:t>1.2. Межличностный конфликт</w:t>
      </w:r>
      <w:bookmarkEnd w:id="4"/>
    </w:p>
    <w:p w:rsidR="004D79EF" w:rsidRPr="00597692" w:rsidRDefault="004D79E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597692" w:rsidRDefault="00D81B50" w:rsidP="005976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Деятельность коммуникативная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[лат. communiciatio-связь, сообщение] – деятельность, предметом которой является другой человек – партнер по общению. Понятие Д.к. позволяет раскрыть психологическую природу общения. Коммуникативная потребность состоит в стремлении человека к познанию и оценке других людей, а через низ и с их помощью – к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сампознанию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и самооценке. 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Люди узнают о себе и об окружающих благодаря разнообразным видами деятельности, т.к. человек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своебразно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проявляется в каждой из них.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Но Д.к. играет в этом отношении особую роль, т.к. она направлена непосредственно на другого человека как на свой предмет, 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будучи двусторонним процессом (взаимодействием), приводит к тому, что познающий и сам становится объектом познания и отношения другого или других участников общения. Коммуникативные мотив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это то, ради чего предпринимается общение. Понимание предмета Д.к. приводит к выводу о том, что мотивы общения воплощаются или «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опредмечиваются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»  в тех качествах самого человека или других людей, ради познания и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оуенки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которых данный индивид вступает во взаимодействие с кем-то из окружающих. Коммуникативное действие - целостный акт, адресованных другому человеку действий и направленный на него. Выделяются две основные категории коммуникативных, адресованных другому человеку действий: инициативные и ответные действия. Коммуникативные операции – это средства общения, с помощью которых осуществляются 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коммуникативные действия. Выделяются три группы средств общения: экспрессивно-мимические, преобразованные предметные действия, вербальные. Продукты Д.к. – образования материального и духовного характера, создающиеся в итоге общения. К ним 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относится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«общий результат», а также взаимоотношения, и, главное, образ самого себя и других людей, - участников общения. А.Г.Рузская</w:t>
      </w:r>
    </w:p>
    <w:p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межличностное – 1) В широком смысле  - случайный или преднамеренный, частный или публичный, длительный или кратковременный, вербальный или невербальный личный контакт двух и более человек, имеющий следствием взаимные изменения их поведения, деятельности, отношений, установок; 2) В узком смысле – система взаимно обусловленных индивидуальных действий, связанных циклической причинной зависимостью, при которой поведение каждого из участников выступает одновременно и стимулом, и реакцией на поведение остальных. Широкая трактовка используется, как правило, для указания на непосредственную взаимосвязь каким-либо образом воздействующих друг на друга индивидов (в результате В.м. 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они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по меньшей мере отдают себе отчет во взаимном существовании); узкая – для обозначения способа реализации совместной деятельности, цель которой требует  разделения и кооперации функций, а следовательно, взаимного и согласия и регуляции индивидуальных действий. Основными признаками В.м. как формы общения являются: 1) предметность- наличие внешней по отношению ко взаимодействующим индивидам цели (объекта), осуществление которой по разным причинам предполагает необходимость сопряжения усилий; 2)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эксплицированност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доступность для стороннего наблюдения и регистрации; 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3) ситуативность – достаточно жёсткая регламентация конкретными условиями В.м. длительности, интенсивности, норм и правил интеракции, в силу чего последняя оказывается относительно нестабильным, меняющимся от случая к случаю феноменом; 4) рефлексивная многозадачность – возможность для В.м. быть как проявлением осознанных 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субъективных намерений, так и неосознаваемым или частично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осозноваемым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следствием совместного участия в сложных видах коллективной деятельности.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Различают два основных типа В.м. – сотрудничество (кооперацию), когда продвижение каждого из партнеров к своей цели способствует или, как минимум, не препятствует реализации целей остальных, и соперничество (конкуренцию), когда достижение цели одним из взаимодействующих индивидов затрудняет или исключает осуществление целей других участников совместного действия. А.И. Донцов</w:t>
      </w:r>
    </w:p>
    <w:p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Взаимоотношения – субъективно переживаемые связи и отношения между людьми. Это система межличностных установок, ориентаций, ожиданий, определяемых содержанием совместной деятельности людей и их общения.  В. Складываются в рамках взаимодействия людей, а затем оказывают влияние на эффективность совместного труда и характер 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протекания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и интенсивность процесса общения. В. Характеризуется избирательностью и нередко ярко эмоционально 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окрашены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: человек предпочитает одних людей, равнодушен к другим, не принимает третьих. При этом феномен избирательности обусловлен потребностной сферой человека.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А.Г.Рузовская</w:t>
      </w:r>
      <w:proofErr w:type="spellEnd"/>
    </w:p>
    <w:p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Восприятие межличностное – восприятие, понимание 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ценка</w:t>
      </w:r>
      <w:proofErr w:type="spellEnd"/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человека человеком. Значительное число исследований В.м. посвящено изучению формирования первого впечатления о человеке.  В них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выцясняются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закономерности «достраивания» образа другого человека на основе наличной, нередко ограниченной информации о нем и при выявлении актуальных потребностей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вопринимающего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субъекта, фиксируется действие механизмов, приводящих к искажению В.м. Важной особенностью В.м. является не столько восприятие качеств человека,  сколько восприятие его во взаимоотношениях с другими людьми. Важнейшие из изученных механизмов В.м. следующие: 1) идентификация – понимание и интерпретация другого человека путем отождествления себя с ним; 2) социально-психологическая рефлексия – понимание другого путем размышления за него; 3)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эмпатия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– понимание другого человека путем эмоционального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вчувствования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 в его 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переживания; 4)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стереотипизаци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    восприятие и оценка другого путем распространения на него характеристик какой-либо социальной группы и др. Предпринимаются попытки вычленить некоторые более универсальные механизмы В. м., которые обеспечивают стабилизацию, категоризацию, отбор, ограничение и т.п. информации, что является необходимым условием любого перцептивного процесса, в том числе процессов В.м. На открытие таких универсальных механизмов претендовали когнитивного диссонанса теория,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имплицинтная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теория личности. Однако ни одна из них не  дает удовлетворительного решения проблемы. Л.А.Карпенко</w:t>
      </w:r>
    </w:p>
    <w:p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Отношения межличностные – субъективно переживаемые взаимосвязи между людьми, объективно проявляющиеся в характере и способах взаимных влияний, оказываемых людьми друг на друга в процессе совместной деятельности и общения. О.м. – это система установок, ориентаций, ожиданий, диспозиций, стереотипов и др. через которые люди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вопринимают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друг друга. Эти диспозиции опосредствуются содержанием, целями, ценностями и организацией совместной деятельности и выступают основой формирования социально-психологического климата в группе. В многочисленных работах, посвященных исследованию групп, групповой динамики, группообразования и т.д., показано влияние организации совместной деятельности и уровня развития группы на становление О.м., а также обратное влияния О.м. на становление сплоченности, ценностно-ориентированного единства членов человеческой общности. Экспериментальные исследования О.м. имеют давнюю традицию и богатый методический арсенал. Л.А.Карпенко</w:t>
      </w:r>
    </w:p>
    <w:p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Позиция социальная - [лат.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position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– положение, расположение] – 1) место, положение индивида или группы в системе отношений в обществе, определяемое по ряду специфических признаков и регламентирующее стиль поведения. В этом значении П. с. 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синонимична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понятию статус 2) взгляды, представления, установки и диспозиции личности относительно условий собственной жизнедеятельности, реализуемые и отстаиваемые ею в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lastRenderedPageBreak/>
        <w:t>референтных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группах. В этом значении П.с. передает сущностью характеристику понятия социальная ситуация развития как единство субъективного и объективного в личности, формирующееся в совместной деятельности с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другими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>. отражает идею иерархической организации личности как системной стратегии изучения психических явлений. Смена П.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человека, в результате чего он оказывается перед нравственным выбором в ситуации принятия новой для себя социальной роли, является основой изучения личности. В.В. Абраменкова</w:t>
      </w:r>
    </w:p>
    <w:p w:rsidR="004D79EF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Совместимость межличностная -  взаимное приятие партнеров по общению и совместной деятельности, основанное на оптимальном сочетании (сходстве или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взаимодополнительности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) ценностных ориентаций, социальных установок, интересов, мотивов, потребностей, характеров, темпераментов, темпа им ритма психофизиологический реакций и 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других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значимых для межличностного взаимодействия индивидуально-психологических характеристик. Критерием С. м. является высокая непосредственная удовлетворенность партнеров результатом и главное процессом взаимодействия, когда каждый из них оказался на высоте требований другого и не требуется специальных усилий для установления взаимопонимания. С.м., как правило, сопровождается возникновением взаимной симпатии, уважения, уверенности в благоприятном исходе будущих контактов. 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Особое значение С.м. приобретает в сложных условиях совместной жизнедеятельности (космическом полете, экспедиции, альпинистском походе и т.д.), т.е. тогда, когда достижение общий цели происходит при дефиците средств, времени, пространства, количества участников, необходимых для её реализации.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В рамках жизнедеятельности закрытой группы С.м. нередко является решающим условием её благополучн</w:t>
      </w:r>
      <w:r w:rsidR="0085629B">
        <w:rPr>
          <w:rFonts w:ascii="Times New Roman" w:eastAsia="Times New Roman" w:hAnsi="Times New Roman" w:cs="Times New Roman"/>
          <w:sz w:val="28"/>
          <w:szCs w:val="28"/>
        </w:rPr>
        <w:t>ого существования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29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А.И.Донцов</w:t>
      </w:r>
      <w:r w:rsidR="0085629B">
        <w:rPr>
          <w:rFonts w:ascii="Times New Roman" w:eastAsia="Times New Roman" w:hAnsi="Times New Roman" w:cs="Times New Roman"/>
          <w:sz w:val="28"/>
          <w:szCs w:val="28"/>
        </w:rPr>
        <w:t>, 1984, с. 208).</w:t>
      </w:r>
    </w:p>
    <w:p w:rsidR="00FB7A08" w:rsidRDefault="00FB7A08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Социальные межличностные конфликты можно подразделить на такие виды:</w:t>
      </w:r>
    </w:p>
    <w:p w:rsidR="00FB7A08" w:rsidRDefault="00FB7A08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стремление к доминированию, то есть соперничество;</w:t>
      </w:r>
    </w:p>
    <w:p w:rsidR="00FB7A08" w:rsidRDefault="00FB7A08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разногласия, относящиеся к вопросу нахождения наилучшего пути решения совместной проблемы - спор;</w:t>
      </w:r>
    </w:p>
    <w:p w:rsidR="00FB7A08" w:rsidRDefault="00FB7A08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обсуждение спорной проблемы, то есть дискуссия.</w:t>
      </w:r>
    </w:p>
    <w:p w:rsidR="00FB7A08" w:rsidRDefault="00FB7A08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Нередко в качестве источника противостояния можно выявить такие факторы, которые повлекут разрушение сформировавшейся системы взаимоотношений. Вследствие этого можно выделить две категории функций конфликта – конструктивные и деструктивные. К первым относят: функцию развития, познавательную, инструментальную и перестроечную функцию. Познавательная функция заключается в обнаружении симптома неблагополучных отношений и выявлении возникших расхождений. Конфронтация считается важнейшим источником процесса совершенствования взаимодействия и развития всех её участников. В этом заключается функция развития. Разногласия являются инструментом разрешения расхождений (инструментальная функция). Противостояние ликвидирует факторы, изъедающие существующие межличностные отношения, способствует формированию взаимопонимания между оппонентами (перестроечная функция). Деструктивная «миссия» конфликтов имеет связь:</w:t>
      </w:r>
    </w:p>
    <w:p w:rsidR="00FB7A08" w:rsidRDefault="00FB7A08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ухудшением или полным развалом взаимоотношений;</w:t>
      </w:r>
    </w:p>
    <w:p w:rsidR="00FB7A08" w:rsidRDefault="00FB7A08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разрушением имеющегося совместного взаимодействия;</w:t>
      </w:r>
    </w:p>
    <w:p w:rsidR="00FB7A08" w:rsidRDefault="00FB7A08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негативным самочувствием оппонентов;</w:t>
      </w:r>
    </w:p>
    <w:p w:rsidR="00FB7A08" w:rsidRDefault="00FB7A08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низкой результативностью дальнейшей совместной деятельностью</w:t>
      </w:r>
      <w:r w:rsidR="00676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649F" w:rsidRDefault="0067649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49F" w:rsidRDefault="0067649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Среди объективных факторов возникновения конфликтов выделяют: </w:t>
      </w:r>
    </w:p>
    <w:p w:rsidR="0067649F" w:rsidRDefault="0067649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столкновение значимых духовно-материальных интересов индивидов в ходе их жизнедеятельности;</w:t>
      </w:r>
    </w:p>
    <w:p w:rsidR="0067649F" w:rsidRDefault="0067649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низкая разработанность нормативно-правовых процедур разрешения противоречий между людьми;</w:t>
      </w:r>
    </w:p>
    <w:p w:rsidR="0067649F" w:rsidRDefault="0067649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дефицит значимых для нормального существования и взаимодействия людей духовно-материальных благ;</w:t>
      </w:r>
    </w:p>
    <w:p w:rsidR="0067649F" w:rsidRDefault="0067649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неудовлетворяющий потребности образ жизни большинства граждан (например, бытовая неустроенность);</w:t>
      </w:r>
    </w:p>
    <w:p w:rsidR="0067649F" w:rsidRDefault="0067649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устойчивые стереотипы межличностных взаимоотношений и межгруппового взаимодействия индивидов, способствующие зарождению противостояния.</w:t>
      </w:r>
    </w:p>
    <w:p w:rsidR="0067649F" w:rsidRDefault="0067649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49F">
        <w:rPr>
          <w:rFonts w:ascii="Times New Roman" w:eastAsia="Times New Roman" w:hAnsi="Times New Roman" w:cs="Times New Roman"/>
          <w:b/>
          <w:sz w:val="28"/>
          <w:szCs w:val="28"/>
        </w:rPr>
        <w:t>Особенности межличностного конфликта</w:t>
      </w:r>
    </w:p>
    <w:p w:rsidR="0067649F" w:rsidRPr="0067649F" w:rsidRDefault="0067649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Любой конфликт сводится к межличностному противостоянию.</w:t>
      </w:r>
    </w:p>
    <w:p w:rsidR="0067649F" w:rsidRDefault="0067649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Можно выделить следующие главные концепции межличностного противоборства: </w:t>
      </w:r>
    </w:p>
    <w:p w:rsidR="0067649F" w:rsidRDefault="0067649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психоаналитический подход (К.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Хорни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7649F" w:rsidRDefault="0067649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теория удовлетворения потребностей (К. Левин)</w:t>
      </w:r>
    </w:p>
    <w:p w:rsidR="0067649F" w:rsidRDefault="0067649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теория зависимости от контекста (М.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Дойч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7649F" w:rsidRPr="0067649F" w:rsidRDefault="0067649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49F">
        <w:rPr>
          <w:rFonts w:ascii="Times New Roman" w:eastAsia="Times New Roman" w:hAnsi="Times New Roman" w:cs="Times New Roman"/>
          <w:b/>
          <w:sz w:val="28"/>
          <w:szCs w:val="28"/>
        </w:rPr>
        <w:t>Основные методы разрешения межличностного конфликта:</w:t>
      </w:r>
    </w:p>
    <w:p w:rsidR="008427E7" w:rsidRDefault="0067649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нежелание принимать участие в урегулировании конфронтации и защищать персональные интересы, желание выйти из ситуации противостояния (уклонение)</w:t>
      </w:r>
      <w:r w:rsidR="00E240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649F" w:rsidRDefault="0067649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40FD">
        <w:rPr>
          <w:rFonts w:ascii="Times New Roman" w:eastAsia="Times New Roman" w:hAnsi="Times New Roman" w:cs="Times New Roman"/>
          <w:sz w:val="28"/>
          <w:szCs w:val="28"/>
        </w:rPr>
        <w:t>управление столкновением посредством давления, использования власти или применения силы, чтобы вынудить противника принять точку зрения оппонента (принуждение);</w:t>
      </w:r>
    </w:p>
    <w:p w:rsidR="00E240FD" w:rsidRDefault="00E240FD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достижение собственных целей, не учитывая интересов соперника;</w:t>
      </w:r>
    </w:p>
    <w:p w:rsidR="00E240FD" w:rsidRDefault="00E240FD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урегулирование противостояния посредством взаимных уступок (компромисс);</w:t>
      </w:r>
    </w:p>
    <w:p w:rsidR="00E240FD" w:rsidRPr="00E240FD" w:rsidRDefault="00E240FD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совместное нахождение решения, способного удовлетворить потребности и цели всех участвующих в конфликте сторон (сотрудничество)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psihomed</w:t>
      </w:r>
      <w:r w:rsidRPr="00E240F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E240F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240FD" w:rsidRPr="0085629B" w:rsidRDefault="00E240FD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597692" w:rsidRDefault="004D79E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9EF" w:rsidRPr="00597692" w:rsidRDefault="004D79E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597692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597692" w:rsidRDefault="00D81B50" w:rsidP="00661851">
      <w:pPr>
        <w:pStyle w:val="2"/>
        <w:rPr>
          <w:rFonts w:eastAsia="Times New Roman"/>
        </w:rPr>
      </w:pPr>
      <w:bookmarkStart w:id="5" w:name="_Toc500838135"/>
      <w:r w:rsidRPr="00597692">
        <w:rPr>
          <w:rFonts w:eastAsia="Times New Roman"/>
        </w:rPr>
        <w:t>1.3. Стратегии и стили поведения в конфликте / способы разрешения</w:t>
      </w:r>
      <w:bookmarkEnd w:id="5"/>
    </w:p>
    <w:p w:rsidR="004D79EF" w:rsidRPr="00597692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Стратегии поведения в конфликте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(Л.А. Карпенко, 2005, с. 127) </w:t>
      </w:r>
    </w:p>
    <w:p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Р. Блейк и Дж.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Моутон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выделяют:</w:t>
      </w:r>
    </w:p>
    <w:p w:rsidR="004D79EF" w:rsidRPr="003A1EC9" w:rsidRDefault="00D81B50" w:rsidP="003A1EC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C9">
        <w:rPr>
          <w:rFonts w:ascii="Times New Roman" w:eastAsia="Times New Roman" w:hAnsi="Times New Roman" w:cs="Times New Roman"/>
          <w:sz w:val="28"/>
          <w:szCs w:val="28"/>
        </w:rPr>
        <w:t>соперничество (противоборство), сопровождающееся открытой борьбой за свои интересы;</w:t>
      </w:r>
    </w:p>
    <w:p w:rsidR="004D79EF" w:rsidRPr="003A1EC9" w:rsidRDefault="00D81B50" w:rsidP="003A1EC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C9">
        <w:rPr>
          <w:rFonts w:ascii="Times New Roman" w:eastAsia="Times New Roman" w:hAnsi="Times New Roman" w:cs="Times New Roman"/>
          <w:sz w:val="28"/>
          <w:szCs w:val="28"/>
        </w:rPr>
        <w:t>сотрудничество, направленное на поиск решения, удовлетворяющего интересы всех сторон;</w:t>
      </w:r>
    </w:p>
    <w:p w:rsidR="004D79EF" w:rsidRPr="003A1EC9" w:rsidRDefault="00D81B50" w:rsidP="003A1EC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C9">
        <w:rPr>
          <w:rFonts w:ascii="Times New Roman" w:eastAsia="Times New Roman" w:hAnsi="Times New Roman" w:cs="Times New Roman"/>
          <w:sz w:val="28"/>
          <w:szCs w:val="28"/>
        </w:rPr>
        <w:t>компромисс – урегулирование разногласий через взаимные уступки;</w:t>
      </w:r>
    </w:p>
    <w:p w:rsidR="004D79EF" w:rsidRPr="003A1EC9" w:rsidRDefault="00D81B50" w:rsidP="003A1EC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C9">
        <w:rPr>
          <w:rFonts w:ascii="Times New Roman" w:eastAsia="Times New Roman" w:hAnsi="Times New Roman" w:cs="Times New Roman"/>
          <w:sz w:val="28"/>
          <w:szCs w:val="28"/>
        </w:rPr>
        <w:t>избегание, заключающееся в стремлении  выйти из конфликтной ситуации, не решая её, не уступая своего, но и не настаивая на своем;</w:t>
      </w:r>
    </w:p>
    <w:p w:rsidR="004D79EF" w:rsidRPr="003A1EC9" w:rsidRDefault="00D81B50" w:rsidP="003A1EC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C9">
        <w:rPr>
          <w:rFonts w:ascii="Times New Roman" w:eastAsia="Times New Roman" w:hAnsi="Times New Roman" w:cs="Times New Roman"/>
          <w:sz w:val="28"/>
          <w:szCs w:val="28"/>
        </w:rPr>
        <w:t>приспособление – тенденция сглаживать противоречия, поступаясь своими интересами.</w:t>
      </w:r>
    </w:p>
    <w:p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Обобщенное выражение этих стратегий характеризуется как корпоративность и напористость.</w:t>
      </w:r>
    </w:p>
    <w:p w:rsidR="004D79EF" w:rsidRPr="00597692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 xml:space="preserve">Диалог 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[греч.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dialogos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– разговор, беседа] – попеременный обмен репликами (в широком смысле репликой считается и ответ в виде действия, жеста, молчания) двух и более людей. Диалог был распространенной формой философских и научных произведений в античности и в Новое Время (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Ксенофонт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, Платон, Г. Галилей, Д. Дидро и другие)   Л.А.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Радзиховский</w:t>
      </w:r>
      <w:proofErr w:type="spellEnd"/>
    </w:p>
    <w:p w:rsidR="00661851" w:rsidRDefault="00661851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1851" w:rsidRDefault="002A430A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Каким образом можно склонить людей к сотрудничеству? Исследования лабораторных дилемм выявили несколько способов сделать это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Gifford</w:t>
      </w:r>
      <w:r w:rsidRPr="002A430A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Hine</w:t>
      </w:r>
      <w:r w:rsidRPr="002A430A">
        <w:rPr>
          <w:rFonts w:ascii="Times New Roman" w:eastAsia="Times New Roman" w:hAnsi="Times New Roman" w:cs="Times New Roman"/>
          <w:sz w:val="28"/>
          <w:szCs w:val="28"/>
        </w:rPr>
        <w:t>, 1997)</w:t>
      </w:r>
    </w:p>
    <w:p w:rsidR="002A430A" w:rsidRPr="002A430A" w:rsidRDefault="002A430A" w:rsidP="0059769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30A">
        <w:rPr>
          <w:rFonts w:ascii="Times New Roman" w:eastAsia="Times New Roman" w:hAnsi="Times New Roman" w:cs="Times New Roman"/>
          <w:b/>
          <w:sz w:val="28"/>
          <w:szCs w:val="28"/>
        </w:rPr>
        <w:t xml:space="preserve">- Регулирование </w:t>
      </w:r>
    </w:p>
    <w:p w:rsidR="006448B1" w:rsidRDefault="002A430A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430A">
        <w:rPr>
          <w:rFonts w:ascii="Times New Roman" w:eastAsia="Times New Roman" w:hAnsi="Times New Roman" w:cs="Times New Roman"/>
          <w:b/>
          <w:sz w:val="28"/>
          <w:szCs w:val="28"/>
        </w:rPr>
        <w:t>- Уменьшение размеров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430A" w:rsidRDefault="002A430A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(в небольших сообществах каждый чувствует большую значимость, большую ответственность и в большей мере идентифицирует свой успех с успехом группы.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Даже несколько минут дискуссии способствуют усилению чувства «мы вместе»)</w:t>
      </w:r>
      <w:proofErr w:type="gramEnd"/>
    </w:p>
    <w:p w:rsidR="006448B1" w:rsidRDefault="002A430A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448B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Коммуникация </w:t>
      </w:r>
    </w:p>
    <w:p w:rsidR="002A430A" w:rsidRDefault="006448B1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(Т</w:t>
      </w:r>
      <w:r w:rsidR="002A430A">
        <w:rPr>
          <w:rFonts w:ascii="Times New Roman" w:eastAsia="Times New Roman" w:hAnsi="Times New Roman" w:cs="Times New Roman"/>
          <w:sz w:val="28"/>
          <w:szCs w:val="28"/>
        </w:rPr>
        <w:t>е, кто ожидает, что другие не будут с ними сотрудничать</w:t>
      </w:r>
      <w:r>
        <w:rPr>
          <w:rFonts w:ascii="Times New Roman" w:eastAsia="Times New Roman" w:hAnsi="Times New Roman" w:cs="Times New Roman"/>
          <w:sz w:val="28"/>
          <w:szCs w:val="28"/>
        </w:rPr>
        <w:t>, обычно и сами отказываются от сотрудничества.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Тот, кто не доверяет другим, просто должен отказаться от сотрудничества, чтобы защититься от эксплуатации.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Отсутствие сотрудничества, в свою очередь, усиливает недоверие)</w:t>
      </w:r>
      <w:proofErr w:type="gramEnd"/>
    </w:p>
    <w:p w:rsidR="006448B1" w:rsidRDefault="006448B1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448B1">
        <w:rPr>
          <w:rFonts w:ascii="Times New Roman" w:eastAsia="Times New Roman" w:hAnsi="Times New Roman" w:cs="Times New Roman"/>
          <w:b/>
          <w:sz w:val="28"/>
          <w:szCs w:val="28"/>
        </w:rPr>
        <w:t>Изменение выигрышей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48B1" w:rsidRDefault="006448B1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(Сотрудничество растет, когда экспериментаторы</w:t>
      </w:r>
      <w:r w:rsidR="00915632">
        <w:rPr>
          <w:rFonts w:ascii="Times New Roman" w:eastAsia="Times New Roman" w:hAnsi="Times New Roman" w:cs="Times New Roman"/>
          <w:sz w:val="28"/>
          <w:szCs w:val="28"/>
        </w:rPr>
        <w:t xml:space="preserve"> изменяют систему поощрения таким образом, что  сотрудничество становится более выгодным, чем эксплуатация)</w:t>
      </w:r>
    </w:p>
    <w:p w:rsidR="00915632" w:rsidRDefault="00915632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15632">
        <w:rPr>
          <w:rFonts w:ascii="Times New Roman" w:eastAsia="Times New Roman" w:hAnsi="Times New Roman" w:cs="Times New Roman"/>
          <w:b/>
          <w:sz w:val="28"/>
          <w:szCs w:val="28"/>
        </w:rPr>
        <w:t>Апелляция к альтруистическим нормам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5632" w:rsidRDefault="00915632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5632" w:rsidRPr="002A430A" w:rsidRDefault="00915632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Итак, мы можем свести к минимуму деструктивные ловушки социальных дилемм, если установим правила регулирующие эгоистическое поведение; сохраним малый размер групп; позволим людям общаться; изменим правила игры, сделав сотрудничество более выгодным; будем апелл</w:t>
      </w:r>
      <w:r w:rsidR="0085629B">
        <w:rPr>
          <w:rFonts w:ascii="Times New Roman" w:eastAsia="Times New Roman" w:hAnsi="Times New Roman" w:cs="Times New Roman"/>
          <w:sz w:val="28"/>
          <w:szCs w:val="28"/>
        </w:rPr>
        <w:t>ировать к нормам альтруизма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29B">
        <w:rPr>
          <w:rFonts w:ascii="Times New Roman" w:eastAsia="Times New Roman" w:hAnsi="Times New Roman" w:cs="Times New Roman"/>
          <w:sz w:val="28"/>
          <w:szCs w:val="28"/>
        </w:rPr>
        <w:t xml:space="preserve">(Дэвид </w:t>
      </w:r>
      <w:proofErr w:type="spellStart"/>
      <w:r w:rsidR="0085629B">
        <w:rPr>
          <w:rFonts w:ascii="Times New Roman" w:eastAsia="Times New Roman" w:hAnsi="Times New Roman" w:cs="Times New Roman"/>
          <w:sz w:val="28"/>
          <w:szCs w:val="28"/>
        </w:rPr>
        <w:t>Майерс</w:t>
      </w:r>
      <w:proofErr w:type="spellEnd"/>
      <w:r w:rsidR="0085629B">
        <w:rPr>
          <w:rFonts w:ascii="Times New Roman" w:eastAsia="Times New Roman" w:hAnsi="Times New Roman" w:cs="Times New Roman"/>
          <w:sz w:val="28"/>
          <w:szCs w:val="28"/>
        </w:rPr>
        <w:t xml:space="preserve"> «Изучаем социальную психологию», 2002, с. 168).</w:t>
      </w:r>
    </w:p>
    <w:p w:rsidR="004D79EF" w:rsidRPr="00597692" w:rsidRDefault="00D81B50" w:rsidP="00661851">
      <w:pPr>
        <w:pStyle w:val="2"/>
        <w:rPr>
          <w:rFonts w:eastAsia="Times New Roman"/>
        </w:rPr>
      </w:pPr>
      <w:bookmarkStart w:id="6" w:name="_Toc500838136"/>
      <w:r w:rsidRPr="00597692">
        <w:rPr>
          <w:rFonts w:eastAsia="Times New Roman"/>
        </w:rPr>
        <w:t>1.4. Особенности стратегий и стилей поведения подростков в конфликте</w:t>
      </w:r>
      <w:bookmarkEnd w:id="6"/>
    </w:p>
    <w:p w:rsidR="004D79EF" w:rsidRPr="00597692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597692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597692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597692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1851" w:rsidRDefault="0066185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D79EF" w:rsidRPr="00597692" w:rsidRDefault="00D81B50" w:rsidP="00661851">
      <w:pPr>
        <w:pStyle w:val="1"/>
        <w:rPr>
          <w:rFonts w:eastAsia="Times New Roman"/>
        </w:rPr>
      </w:pPr>
      <w:bookmarkStart w:id="7" w:name="_Toc500838137"/>
      <w:r w:rsidRPr="00597692">
        <w:rPr>
          <w:rFonts w:eastAsia="Times New Roman"/>
        </w:rPr>
        <w:lastRenderedPageBreak/>
        <w:t>Список литературы</w:t>
      </w:r>
      <w:bookmarkEnd w:id="7"/>
    </w:p>
    <w:p w:rsidR="004D79EF" w:rsidRPr="00597692" w:rsidRDefault="004D79E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597692" w:rsidRDefault="00D81B50" w:rsidP="00597692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</w:pPr>
      <w:r w:rsidRPr="0059769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 xml:space="preserve">Психологический лексикон. Энциклопедический словарь в шести томах / </w:t>
      </w:r>
      <w:proofErr w:type="spellStart"/>
      <w:r w:rsidRPr="0059769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ред-сост</w:t>
      </w:r>
      <w:proofErr w:type="spellEnd"/>
      <w:r w:rsidRPr="0059769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. Л.А. Карпенко. Под общ</w:t>
      </w:r>
      <w:proofErr w:type="gramStart"/>
      <w:r w:rsidRPr="0059769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.р</w:t>
      </w:r>
      <w:proofErr w:type="gramEnd"/>
      <w:r w:rsidRPr="0059769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ед. А.В.Петровского. - М.: ПЕР СЭ, 2005. - .. с.</w:t>
      </w:r>
    </w:p>
    <w:p w:rsidR="004D79EF" w:rsidRPr="00597692" w:rsidRDefault="004D79EF" w:rsidP="00597692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</w:pPr>
    </w:p>
    <w:p w:rsidR="004D79EF" w:rsidRPr="00597692" w:rsidRDefault="00D81B50" w:rsidP="00597692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</w:rPr>
      </w:pPr>
      <w:r w:rsidRPr="0059769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 xml:space="preserve">ПетровскаяЛ.А. </w:t>
      </w:r>
      <w:r w:rsidRPr="0059769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shd w:val="clear" w:color="auto" w:fill="FFFFFF"/>
        </w:rPr>
        <w:t>О понятийной схеме социально-</w:t>
      </w:r>
      <w:r w:rsidRPr="0059769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 xml:space="preserve">психологического анализа конфликта // Социальная психология. Хрестоматия: Учеб. Пособие для студентов вузов / сост. </w:t>
      </w:r>
      <w:r w:rsidRPr="0059769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</w:rPr>
        <w:t xml:space="preserve">Е.П. Белинская, О.А. </w:t>
      </w:r>
      <w:proofErr w:type="spellStart"/>
      <w:r w:rsidRPr="0059769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</w:rPr>
        <w:t>Тихомандрицкая</w:t>
      </w:r>
      <w:proofErr w:type="spellEnd"/>
      <w:r w:rsidRPr="0059769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</w:rPr>
        <w:t>. — М: Аспект Пресс, 2003.— 475 с. – с. 116-125.</w:t>
      </w:r>
    </w:p>
    <w:p w:rsidR="004D79EF" w:rsidRPr="00597692" w:rsidRDefault="004D79EF" w:rsidP="00597692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D79EF" w:rsidRPr="00597692" w:rsidRDefault="004D79E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9EF" w:rsidRPr="00597692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D79EF" w:rsidRPr="00597692" w:rsidSect="00F4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D69"/>
    <w:multiLevelType w:val="hybridMultilevel"/>
    <w:tmpl w:val="6C3A7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0E0F"/>
    <w:multiLevelType w:val="hybridMultilevel"/>
    <w:tmpl w:val="76F63B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2C2B95"/>
    <w:multiLevelType w:val="hybridMultilevel"/>
    <w:tmpl w:val="7D30F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74E6"/>
    <w:multiLevelType w:val="hybridMultilevel"/>
    <w:tmpl w:val="E0060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00B09"/>
    <w:multiLevelType w:val="hybridMultilevel"/>
    <w:tmpl w:val="0A14F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53307"/>
    <w:multiLevelType w:val="hybridMultilevel"/>
    <w:tmpl w:val="6972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579DC"/>
    <w:multiLevelType w:val="multilevel"/>
    <w:tmpl w:val="78A497F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836EFF"/>
    <w:multiLevelType w:val="hybridMultilevel"/>
    <w:tmpl w:val="FF0AB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55934"/>
    <w:multiLevelType w:val="multilevel"/>
    <w:tmpl w:val="716EF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353017"/>
    <w:multiLevelType w:val="hybridMultilevel"/>
    <w:tmpl w:val="40C8A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95B22"/>
    <w:multiLevelType w:val="hybridMultilevel"/>
    <w:tmpl w:val="737E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F0921"/>
    <w:multiLevelType w:val="hybridMultilevel"/>
    <w:tmpl w:val="EA4AA3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D79EF"/>
    <w:rsid w:val="00026665"/>
    <w:rsid w:val="00030A29"/>
    <w:rsid w:val="00040C25"/>
    <w:rsid w:val="00044848"/>
    <w:rsid w:val="000B18A4"/>
    <w:rsid w:val="000B1952"/>
    <w:rsid w:val="000C530C"/>
    <w:rsid w:val="000E3178"/>
    <w:rsid w:val="001262DF"/>
    <w:rsid w:val="0013775C"/>
    <w:rsid w:val="00137E10"/>
    <w:rsid w:val="001728C7"/>
    <w:rsid w:val="00176709"/>
    <w:rsid w:val="00186DE1"/>
    <w:rsid w:val="001A33EE"/>
    <w:rsid w:val="001B4F86"/>
    <w:rsid w:val="001E0B09"/>
    <w:rsid w:val="00201A26"/>
    <w:rsid w:val="00230B14"/>
    <w:rsid w:val="002559F0"/>
    <w:rsid w:val="00267B1D"/>
    <w:rsid w:val="0029669C"/>
    <w:rsid w:val="002A3EC5"/>
    <w:rsid w:val="002A430A"/>
    <w:rsid w:val="002B1B76"/>
    <w:rsid w:val="002B31E9"/>
    <w:rsid w:val="002B5F55"/>
    <w:rsid w:val="002D0F08"/>
    <w:rsid w:val="002F1362"/>
    <w:rsid w:val="00314FCA"/>
    <w:rsid w:val="003301C2"/>
    <w:rsid w:val="00347999"/>
    <w:rsid w:val="00361249"/>
    <w:rsid w:val="00363EA5"/>
    <w:rsid w:val="0039179F"/>
    <w:rsid w:val="003A1EC9"/>
    <w:rsid w:val="003B584E"/>
    <w:rsid w:val="00400D05"/>
    <w:rsid w:val="004232CD"/>
    <w:rsid w:val="00426C6F"/>
    <w:rsid w:val="00436656"/>
    <w:rsid w:val="004632DB"/>
    <w:rsid w:val="004648F5"/>
    <w:rsid w:val="004804FB"/>
    <w:rsid w:val="0048151D"/>
    <w:rsid w:val="00493878"/>
    <w:rsid w:val="004A4BFA"/>
    <w:rsid w:val="004B3D1B"/>
    <w:rsid w:val="004D79EF"/>
    <w:rsid w:val="005209AC"/>
    <w:rsid w:val="0054396A"/>
    <w:rsid w:val="00574882"/>
    <w:rsid w:val="00597692"/>
    <w:rsid w:val="005B18BB"/>
    <w:rsid w:val="005C1222"/>
    <w:rsid w:val="005D37FB"/>
    <w:rsid w:val="005D4688"/>
    <w:rsid w:val="00607441"/>
    <w:rsid w:val="00614828"/>
    <w:rsid w:val="006169BF"/>
    <w:rsid w:val="006206CD"/>
    <w:rsid w:val="00623AE5"/>
    <w:rsid w:val="006448B1"/>
    <w:rsid w:val="00654775"/>
    <w:rsid w:val="00661851"/>
    <w:rsid w:val="00666BAE"/>
    <w:rsid w:val="0067649F"/>
    <w:rsid w:val="006C5C5A"/>
    <w:rsid w:val="006E09B1"/>
    <w:rsid w:val="006F1898"/>
    <w:rsid w:val="007026B4"/>
    <w:rsid w:val="007157ED"/>
    <w:rsid w:val="00720A6C"/>
    <w:rsid w:val="007311C4"/>
    <w:rsid w:val="007312A2"/>
    <w:rsid w:val="00761C7D"/>
    <w:rsid w:val="007930FA"/>
    <w:rsid w:val="00801395"/>
    <w:rsid w:val="00814732"/>
    <w:rsid w:val="00815AEA"/>
    <w:rsid w:val="008427E7"/>
    <w:rsid w:val="0085629B"/>
    <w:rsid w:val="00864A17"/>
    <w:rsid w:val="00870B9A"/>
    <w:rsid w:val="00892A9F"/>
    <w:rsid w:val="008C75D2"/>
    <w:rsid w:val="008D4CE3"/>
    <w:rsid w:val="008E0EE4"/>
    <w:rsid w:val="008F01E6"/>
    <w:rsid w:val="008F2CDC"/>
    <w:rsid w:val="00902B1B"/>
    <w:rsid w:val="00914656"/>
    <w:rsid w:val="00915632"/>
    <w:rsid w:val="00934871"/>
    <w:rsid w:val="00935083"/>
    <w:rsid w:val="00947A63"/>
    <w:rsid w:val="00983C36"/>
    <w:rsid w:val="00984535"/>
    <w:rsid w:val="00992D5C"/>
    <w:rsid w:val="009D5FDA"/>
    <w:rsid w:val="009D6220"/>
    <w:rsid w:val="009E30AD"/>
    <w:rsid w:val="009E4110"/>
    <w:rsid w:val="009E4B6B"/>
    <w:rsid w:val="009E77C1"/>
    <w:rsid w:val="00A103DC"/>
    <w:rsid w:val="00A16CC1"/>
    <w:rsid w:val="00A352EC"/>
    <w:rsid w:val="00A7468B"/>
    <w:rsid w:val="00A8596B"/>
    <w:rsid w:val="00AB6E75"/>
    <w:rsid w:val="00AE23EB"/>
    <w:rsid w:val="00AE566E"/>
    <w:rsid w:val="00AE7879"/>
    <w:rsid w:val="00B021B9"/>
    <w:rsid w:val="00B039F8"/>
    <w:rsid w:val="00B40519"/>
    <w:rsid w:val="00B764DB"/>
    <w:rsid w:val="00B97BB0"/>
    <w:rsid w:val="00BA1C22"/>
    <w:rsid w:val="00BB0EAC"/>
    <w:rsid w:val="00BB0F51"/>
    <w:rsid w:val="00BD0313"/>
    <w:rsid w:val="00C00C09"/>
    <w:rsid w:val="00C21084"/>
    <w:rsid w:val="00C26E73"/>
    <w:rsid w:val="00C3573C"/>
    <w:rsid w:val="00C41109"/>
    <w:rsid w:val="00C57EA6"/>
    <w:rsid w:val="00C90EC3"/>
    <w:rsid w:val="00C95778"/>
    <w:rsid w:val="00CA0F94"/>
    <w:rsid w:val="00CA5846"/>
    <w:rsid w:val="00CB24BF"/>
    <w:rsid w:val="00CC6112"/>
    <w:rsid w:val="00D0742C"/>
    <w:rsid w:val="00D3174F"/>
    <w:rsid w:val="00D4668F"/>
    <w:rsid w:val="00D46D46"/>
    <w:rsid w:val="00D64014"/>
    <w:rsid w:val="00D8142B"/>
    <w:rsid w:val="00D81B50"/>
    <w:rsid w:val="00D83EE8"/>
    <w:rsid w:val="00DB5C43"/>
    <w:rsid w:val="00DE0739"/>
    <w:rsid w:val="00DE31D0"/>
    <w:rsid w:val="00DF0CC0"/>
    <w:rsid w:val="00E1768A"/>
    <w:rsid w:val="00E240FD"/>
    <w:rsid w:val="00E45541"/>
    <w:rsid w:val="00E67D8C"/>
    <w:rsid w:val="00E700C9"/>
    <w:rsid w:val="00E871D0"/>
    <w:rsid w:val="00E92188"/>
    <w:rsid w:val="00ED1C40"/>
    <w:rsid w:val="00F12BF1"/>
    <w:rsid w:val="00F13418"/>
    <w:rsid w:val="00F41DFF"/>
    <w:rsid w:val="00F451BC"/>
    <w:rsid w:val="00F60894"/>
    <w:rsid w:val="00F64B8C"/>
    <w:rsid w:val="00FA7948"/>
    <w:rsid w:val="00FB04DD"/>
    <w:rsid w:val="00FB220B"/>
    <w:rsid w:val="00FB7A08"/>
    <w:rsid w:val="00FC472F"/>
    <w:rsid w:val="00FC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FF"/>
  </w:style>
  <w:style w:type="paragraph" w:styleId="1">
    <w:name w:val="heading 1"/>
    <w:basedOn w:val="a"/>
    <w:next w:val="a"/>
    <w:link w:val="10"/>
    <w:uiPriority w:val="9"/>
    <w:qFormat/>
    <w:rsid w:val="0066185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185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0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185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185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TOC Heading"/>
    <w:basedOn w:val="1"/>
    <w:next w:val="a"/>
    <w:uiPriority w:val="39"/>
    <w:semiHidden/>
    <w:unhideWhenUsed/>
    <w:qFormat/>
    <w:rsid w:val="00992D5C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992D5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92D5C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992D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185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185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0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185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185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TOC Heading"/>
    <w:basedOn w:val="1"/>
    <w:next w:val="a"/>
    <w:uiPriority w:val="39"/>
    <w:semiHidden/>
    <w:unhideWhenUsed/>
    <w:qFormat/>
    <w:rsid w:val="00992D5C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992D5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92D5C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992D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2797-DF84-48DA-B5CB-E7678E58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4853</Words>
  <Characters>27666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Полетаева</dc:creator>
  <cp:lastModifiedBy>hoz-1505mail.ru</cp:lastModifiedBy>
  <cp:revision>2</cp:revision>
  <dcterms:created xsi:type="dcterms:W3CDTF">2017-12-24T18:45:00Z</dcterms:created>
  <dcterms:modified xsi:type="dcterms:W3CDTF">2017-12-24T18:45:00Z</dcterms:modified>
</cp:coreProperties>
</file>