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F3E" w:rsidRPr="009155BE" w:rsidRDefault="00B23F3E" w:rsidP="00B23F3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15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 образования города Москвы </w:t>
      </w:r>
    </w:p>
    <w:p w:rsidR="00B23F3E" w:rsidRPr="009155BE" w:rsidRDefault="00B23F3E" w:rsidP="00B23F3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15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Государственное бюджетное общеобразовательное учреждение города Москвы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</w:t>
      </w:r>
      <w:r w:rsidRPr="00CF7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№1505 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Преображенская</w:t>
      </w:r>
      <w:r w:rsidRPr="00CF7E4F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</w:p>
    <w:p w:rsidR="00B23F3E" w:rsidRPr="009155BE" w:rsidRDefault="00B23F3E" w:rsidP="00B23F3E">
      <w:pPr>
        <w:spacing w:after="60" w:line="360" w:lineRule="auto"/>
        <w:rPr>
          <w:rFonts w:ascii="Times New Roman" w:eastAsia="Times New Roman" w:hAnsi="Times New Roman" w:cs="Arial"/>
          <w:color w:val="000000"/>
          <w:sz w:val="52"/>
          <w:szCs w:val="52"/>
          <w:lang w:eastAsia="ru-RU"/>
        </w:rPr>
      </w:pPr>
    </w:p>
    <w:p w:rsidR="00B23F3E" w:rsidRPr="009155BE" w:rsidRDefault="00B23F3E" w:rsidP="00B23F3E">
      <w:pPr>
        <w:spacing w:after="60" w:line="360" w:lineRule="auto"/>
        <w:rPr>
          <w:rFonts w:ascii="Times New Roman" w:eastAsia="Times New Roman" w:hAnsi="Times New Roman" w:cs="Arial"/>
          <w:color w:val="000000"/>
          <w:sz w:val="52"/>
          <w:szCs w:val="52"/>
          <w:lang w:eastAsia="ru-RU"/>
        </w:rPr>
      </w:pPr>
    </w:p>
    <w:p w:rsidR="00B23F3E" w:rsidRPr="009155BE" w:rsidRDefault="00B23F3E" w:rsidP="00B23F3E">
      <w:pPr>
        <w:spacing w:after="60" w:line="360" w:lineRule="auto"/>
        <w:rPr>
          <w:rFonts w:ascii="Times New Roman" w:eastAsia="Times New Roman" w:hAnsi="Times New Roman" w:cs="Arial"/>
          <w:color w:val="000000"/>
          <w:sz w:val="52"/>
          <w:szCs w:val="52"/>
          <w:lang w:eastAsia="ru-RU"/>
        </w:rPr>
      </w:pPr>
    </w:p>
    <w:p w:rsidR="00B23F3E" w:rsidRPr="009155BE" w:rsidRDefault="00B23F3E" w:rsidP="00B23F3E">
      <w:pPr>
        <w:spacing w:after="60" w:line="360" w:lineRule="auto"/>
        <w:rPr>
          <w:rFonts w:ascii="Times New Roman" w:eastAsia="Times New Roman" w:hAnsi="Times New Roman" w:cs="Arial"/>
          <w:color w:val="000000"/>
          <w:sz w:val="52"/>
          <w:szCs w:val="52"/>
          <w:lang w:eastAsia="ru-RU"/>
        </w:rPr>
      </w:pPr>
    </w:p>
    <w:p w:rsidR="00B23F3E" w:rsidRPr="009155BE" w:rsidRDefault="00B23F3E" w:rsidP="00B23F3E">
      <w:pPr>
        <w:spacing w:after="60" w:line="360" w:lineRule="auto"/>
        <w:rPr>
          <w:rFonts w:ascii="Times New Roman" w:eastAsia="Times New Roman" w:hAnsi="Times New Roman" w:cs="Arial"/>
          <w:color w:val="000000"/>
          <w:sz w:val="52"/>
          <w:szCs w:val="52"/>
          <w:lang w:eastAsia="ru-RU"/>
        </w:rPr>
      </w:pPr>
    </w:p>
    <w:p w:rsidR="00B23F3E" w:rsidRPr="009155BE" w:rsidRDefault="00B23F3E" w:rsidP="00B23F3E">
      <w:pPr>
        <w:spacing w:after="60" w:line="360" w:lineRule="auto"/>
        <w:rPr>
          <w:rFonts w:ascii="Times New Roman" w:eastAsia="Times New Roman" w:hAnsi="Times New Roman" w:cs="Arial"/>
          <w:color w:val="000000"/>
          <w:sz w:val="52"/>
          <w:szCs w:val="52"/>
          <w:lang w:eastAsia="ru-RU"/>
        </w:rPr>
      </w:pPr>
    </w:p>
    <w:p w:rsidR="00B23F3E" w:rsidRPr="009155BE" w:rsidRDefault="00B23F3E" w:rsidP="00B23F3E">
      <w:pPr>
        <w:spacing w:after="60" w:line="360" w:lineRule="auto"/>
        <w:rPr>
          <w:rFonts w:ascii="Times New Roman" w:eastAsia="Times New Roman" w:hAnsi="Times New Roman" w:cs="Arial"/>
          <w:color w:val="000000"/>
          <w:sz w:val="52"/>
          <w:szCs w:val="52"/>
          <w:lang w:eastAsia="ru-RU"/>
        </w:rPr>
      </w:pPr>
      <w:r w:rsidRPr="009155BE">
        <w:rPr>
          <w:rFonts w:ascii="Times New Roman" w:eastAsia="Times New Roman" w:hAnsi="Times New Roman" w:cs="Arial"/>
          <w:color w:val="000000"/>
          <w:sz w:val="52"/>
          <w:szCs w:val="52"/>
          <w:lang w:eastAsia="ru-RU"/>
        </w:rPr>
        <w:t>Реферат на тему “Стеки протоколов</w:t>
      </w:r>
      <w:r>
        <w:rPr>
          <w:rFonts w:ascii="Times New Roman" w:eastAsia="Times New Roman" w:hAnsi="Times New Roman" w:cs="Arial"/>
          <w:color w:val="000000"/>
          <w:sz w:val="52"/>
          <w:szCs w:val="52"/>
          <w:lang w:eastAsia="ru-RU"/>
        </w:rPr>
        <w:t xml:space="preserve"> интернета </w:t>
      </w:r>
      <w:r w:rsidRPr="009155BE">
        <w:rPr>
          <w:rFonts w:ascii="Times New Roman" w:eastAsia="Times New Roman" w:hAnsi="Times New Roman" w:cs="Arial"/>
          <w:color w:val="000000"/>
          <w:sz w:val="52"/>
          <w:szCs w:val="52"/>
          <w:lang w:eastAsia="ru-RU"/>
        </w:rPr>
        <w:t>- прошлое, настоящее, будущее”</w:t>
      </w:r>
    </w:p>
    <w:p w:rsidR="00B23F3E" w:rsidRPr="009155BE" w:rsidRDefault="00B23F3E" w:rsidP="00B23F3E">
      <w:pPr>
        <w:spacing w:after="6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5BE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Автор: </w:t>
      </w:r>
      <w:r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Голенков А.В.</w:t>
      </w:r>
      <w:r w:rsidRPr="009155BE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 9А</w:t>
      </w:r>
    </w:p>
    <w:p w:rsidR="00B23F3E" w:rsidRPr="009155BE" w:rsidRDefault="00B23F3E" w:rsidP="00B23F3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5BE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Консультант: </w:t>
      </w:r>
      <w:r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Коняхин Александр Валерьевич</w:t>
      </w:r>
    </w:p>
    <w:p w:rsidR="00B23F3E" w:rsidRPr="009155BE" w:rsidRDefault="00B23F3E" w:rsidP="00B23F3E">
      <w:pPr>
        <w:spacing w:after="0" w:line="360" w:lineRule="auto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 w:rsidRPr="009155BE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Рецензент: </w:t>
      </w:r>
    </w:p>
    <w:p w:rsidR="00B23F3E" w:rsidRPr="009155BE" w:rsidRDefault="00B23F3E" w:rsidP="00B23F3E">
      <w:pPr>
        <w:spacing w:after="0" w:line="360" w:lineRule="auto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</w:p>
    <w:p w:rsidR="00B23F3E" w:rsidRPr="009155BE" w:rsidRDefault="00B23F3E" w:rsidP="00B23F3E">
      <w:pPr>
        <w:spacing w:after="0" w:line="360" w:lineRule="auto"/>
        <w:rPr>
          <w:rFonts w:ascii="Times New Roman" w:eastAsia="Times New Roman" w:hAnsi="Times New Roman" w:cs="Arial"/>
          <w:color w:val="000000"/>
          <w:lang w:eastAsia="ru-RU"/>
        </w:rPr>
      </w:pPr>
    </w:p>
    <w:p w:rsidR="00B23F3E" w:rsidRPr="009155BE" w:rsidRDefault="00B23F3E" w:rsidP="00B23F3E">
      <w:pPr>
        <w:spacing w:after="0" w:line="360" w:lineRule="auto"/>
        <w:rPr>
          <w:rFonts w:ascii="Times New Roman" w:eastAsia="Times New Roman" w:hAnsi="Times New Roman" w:cs="Arial"/>
          <w:color w:val="000000"/>
          <w:lang w:eastAsia="ru-RU"/>
        </w:rPr>
      </w:pPr>
    </w:p>
    <w:p w:rsidR="00B23F3E" w:rsidRPr="009155BE" w:rsidRDefault="00B23F3E" w:rsidP="00B23F3E">
      <w:pPr>
        <w:spacing w:after="0" w:line="360" w:lineRule="auto"/>
        <w:rPr>
          <w:rFonts w:ascii="Times New Roman" w:eastAsia="Times New Roman" w:hAnsi="Times New Roman" w:cs="Arial"/>
          <w:color w:val="000000"/>
          <w:lang w:eastAsia="ru-RU"/>
        </w:rPr>
      </w:pPr>
    </w:p>
    <w:p w:rsidR="00B23F3E" w:rsidRPr="009155BE" w:rsidRDefault="00B23F3E" w:rsidP="00B23F3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5B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</w:t>
      </w:r>
    </w:p>
    <w:p w:rsidR="00B23F3E" w:rsidRDefault="00B23F3E" w:rsidP="00B23F3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Pr="004D34E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/2018</w:t>
      </w:r>
      <w:r w:rsidRPr="00915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155BE">
        <w:rPr>
          <w:rFonts w:ascii="Times New Roman" w:eastAsia="Times New Roman" w:hAnsi="Times New Roman" w:cs="Times New Roman"/>
          <w:sz w:val="28"/>
          <w:szCs w:val="28"/>
          <w:lang w:eastAsia="ru-RU"/>
        </w:rPr>
        <w:t>уч.г</w:t>
      </w:r>
      <w:proofErr w:type="spellEnd"/>
      <w:r w:rsidRPr="00915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23F3E" w:rsidRDefault="00B23F3E" w:rsidP="00B23F3E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23F3E" w:rsidRPr="001B49B8" w:rsidRDefault="00B23F3E" w:rsidP="00B23F3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E4F">
        <w:rPr>
          <w:rFonts w:ascii="Times New Roman" w:hAnsi="Times New Roman" w:cs="Times New Roman"/>
          <w:b/>
          <w:sz w:val="36"/>
          <w:szCs w:val="36"/>
        </w:rPr>
        <w:lastRenderedPageBreak/>
        <w:t>Оглавление:</w:t>
      </w:r>
    </w:p>
    <w:p w:rsidR="00B23F3E" w:rsidRDefault="00B23F3E" w:rsidP="00B23F3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ВВЕДЕНИЕ……………………………………………………………3</w:t>
      </w:r>
    </w:p>
    <w:p w:rsidR="00B23F3E" w:rsidRDefault="00B23F3E" w:rsidP="00B23F3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1 Прошлое стек протоколов…………………………………...4</w:t>
      </w:r>
    </w:p>
    <w:p w:rsidR="00B23F3E" w:rsidRPr="00DC6FE4" w:rsidRDefault="00B23F3E" w:rsidP="00B23F3E">
      <w:pPr>
        <w:spacing w:line="36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</w:t>
      </w:r>
      <w:r w:rsidRPr="00DC6FE4">
        <w:rPr>
          <w:rFonts w:ascii="Times New Roman" w:hAnsi="Times New Roman" w:cs="Times New Roman"/>
          <w:sz w:val="28"/>
          <w:szCs w:val="28"/>
        </w:rPr>
        <w:t>Протоколы 1822 и 1822L…………………………………………4</w:t>
      </w:r>
    </w:p>
    <w:p w:rsidR="00B23F3E" w:rsidRPr="00DC6FE4" w:rsidRDefault="00B23F3E" w:rsidP="00B23F3E">
      <w:pPr>
        <w:spacing w:line="36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 </w:t>
      </w:r>
      <w:r w:rsidRPr="00DC6FE4">
        <w:rPr>
          <w:rFonts w:ascii="Times New Roman" w:hAnsi="Times New Roman" w:cs="Times New Roman"/>
          <w:sz w:val="28"/>
          <w:szCs w:val="28"/>
        </w:rPr>
        <w:t>1822L формат заголовка……………………………………</w:t>
      </w:r>
      <w:proofErr w:type="gramStart"/>
      <w:r w:rsidRPr="00DC6FE4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DC6FE4">
        <w:rPr>
          <w:rFonts w:ascii="Times New Roman" w:hAnsi="Times New Roman" w:cs="Times New Roman"/>
          <w:sz w:val="28"/>
          <w:szCs w:val="28"/>
        </w:rPr>
        <w:t>6</w:t>
      </w:r>
    </w:p>
    <w:p w:rsidR="00B23F3E" w:rsidRPr="00DC6FE4" w:rsidRDefault="00B23F3E" w:rsidP="00B23F3E">
      <w:pPr>
        <w:spacing w:line="36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 </w:t>
      </w:r>
      <w:r w:rsidRPr="00DC6FE4">
        <w:rPr>
          <w:rFonts w:ascii="Times New Roman" w:hAnsi="Times New Roman" w:cs="Times New Roman"/>
          <w:sz w:val="28"/>
          <w:szCs w:val="28"/>
        </w:rPr>
        <w:t>Дальнейшая история интернета……………………………</w:t>
      </w:r>
      <w:proofErr w:type="gramStart"/>
      <w:r w:rsidRPr="00DC6FE4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DC6FE4">
        <w:rPr>
          <w:rFonts w:ascii="Times New Roman" w:hAnsi="Times New Roman" w:cs="Times New Roman"/>
          <w:sz w:val="28"/>
          <w:szCs w:val="28"/>
        </w:rPr>
        <w:t>8</w:t>
      </w:r>
    </w:p>
    <w:p w:rsidR="00B23F3E" w:rsidRDefault="00B23F3E" w:rsidP="00B23F3E">
      <w:pPr>
        <w:spacing w:line="36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2 </w:t>
      </w:r>
      <w:r w:rsidRPr="00EE2A8A">
        <w:rPr>
          <w:rFonts w:ascii="Times New Roman" w:hAnsi="Times New Roman" w:cs="Times New Roman"/>
          <w:sz w:val="28"/>
          <w:szCs w:val="28"/>
        </w:rPr>
        <w:t>Настоящее стек протоколов</w:t>
      </w:r>
      <w:r>
        <w:rPr>
          <w:rFonts w:ascii="Times New Roman" w:hAnsi="Times New Roman" w:cs="Times New Roman"/>
          <w:sz w:val="28"/>
          <w:szCs w:val="28"/>
        </w:rPr>
        <w:t>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.11</w:t>
      </w:r>
    </w:p>
    <w:p w:rsidR="00B23F3E" w:rsidRDefault="00B23F3E" w:rsidP="00B23F3E">
      <w:pPr>
        <w:spacing w:line="36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 </w:t>
      </w:r>
      <w:r>
        <w:rPr>
          <w:rFonts w:ascii="Times New Roman" w:hAnsi="Times New Roman" w:cs="Times New Roman"/>
          <w:sz w:val="28"/>
          <w:szCs w:val="28"/>
          <w:lang w:val="en-US"/>
        </w:rPr>
        <w:t>TCP</w:t>
      </w:r>
      <w:r w:rsidRPr="000462EC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IP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11</w:t>
      </w:r>
    </w:p>
    <w:p w:rsidR="00B23F3E" w:rsidRDefault="00B23F3E" w:rsidP="00B23F3E">
      <w:pPr>
        <w:spacing w:line="36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 </w:t>
      </w:r>
      <w:r w:rsidRPr="00EE2A8A">
        <w:rPr>
          <w:rFonts w:ascii="Times New Roman" w:hAnsi="Times New Roman" w:cs="Times New Roman"/>
          <w:sz w:val="28"/>
          <w:szCs w:val="28"/>
        </w:rPr>
        <w:t>Сравнение IPv4 и IPv6</w:t>
      </w:r>
      <w:r>
        <w:rPr>
          <w:rFonts w:ascii="Times New Roman" w:hAnsi="Times New Roman" w:cs="Times New Roman"/>
          <w:sz w:val="28"/>
          <w:szCs w:val="28"/>
        </w:rPr>
        <w:t>……………………………………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.14</w:t>
      </w:r>
    </w:p>
    <w:p w:rsidR="00B23F3E" w:rsidRDefault="00B23F3E" w:rsidP="00B23F3E">
      <w:pPr>
        <w:spacing w:line="36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3 </w:t>
      </w:r>
      <w:r w:rsidRPr="00EE2A8A">
        <w:rPr>
          <w:rFonts w:ascii="Times New Roman" w:hAnsi="Times New Roman" w:cs="Times New Roman"/>
          <w:sz w:val="28"/>
          <w:szCs w:val="28"/>
        </w:rPr>
        <w:t>Будущее стек протоколов</w:t>
      </w:r>
      <w:r>
        <w:rPr>
          <w:rFonts w:ascii="Times New Roman" w:hAnsi="Times New Roman" w:cs="Times New Roman"/>
          <w:sz w:val="28"/>
          <w:szCs w:val="28"/>
        </w:rPr>
        <w:t>……………………………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19</w:t>
      </w:r>
    </w:p>
    <w:p w:rsidR="00B23F3E" w:rsidRDefault="00B23F3E" w:rsidP="00B23F3E">
      <w:pPr>
        <w:spacing w:line="36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Заключение……………………………………………………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.21</w:t>
      </w:r>
    </w:p>
    <w:p w:rsidR="00B23F3E" w:rsidRDefault="00B23F3E" w:rsidP="00B23F3E">
      <w:pPr>
        <w:spacing w:line="36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Источники……………………………………………………………22</w:t>
      </w:r>
    </w:p>
    <w:p w:rsidR="00B23F3E" w:rsidRPr="00EE2A8A" w:rsidRDefault="00B23F3E" w:rsidP="00B23F3E">
      <w:pPr>
        <w:spacing w:line="36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B23F3E" w:rsidRDefault="00B23F3E" w:rsidP="00B23F3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3F3E" w:rsidRDefault="00B23F3E" w:rsidP="00B23F3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3F3E" w:rsidRDefault="00B23F3E" w:rsidP="00B23F3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3F3E" w:rsidRDefault="00B23F3E" w:rsidP="00B23F3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3F3E" w:rsidRDefault="00B23F3E" w:rsidP="00B23F3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3F3E" w:rsidRDefault="00B23F3E" w:rsidP="00B23F3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3F3E" w:rsidRDefault="00B23F3E" w:rsidP="00B23F3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3F3E" w:rsidRDefault="00B23F3E" w:rsidP="00B23F3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3F3E" w:rsidRDefault="00B23F3E" w:rsidP="00B23F3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3F3E" w:rsidRDefault="00B23F3E" w:rsidP="00B23F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23F3E" w:rsidRPr="00325A0A" w:rsidRDefault="00B23F3E" w:rsidP="00B23F3E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25A0A">
        <w:rPr>
          <w:rFonts w:ascii="Times New Roman" w:hAnsi="Times New Roman" w:cs="Times New Roman"/>
          <w:b/>
          <w:sz w:val="36"/>
          <w:szCs w:val="36"/>
        </w:rPr>
        <w:lastRenderedPageBreak/>
        <w:t>Введение</w:t>
      </w:r>
    </w:p>
    <w:p w:rsidR="00B23F3E" w:rsidRDefault="00B23F3E" w:rsidP="00B23F3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3F3E" w:rsidRDefault="00B23F3E" w:rsidP="00B23F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Стеки протоколов – набор сетевых протоколов, необходимых для работы различных сетевых устройств. </w:t>
      </w:r>
      <w:r w:rsidRPr="000904B5">
        <w:rPr>
          <w:rFonts w:ascii="Times New Roman" w:hAnsi="Times New Roman" w:cs="Times New Roman"/>
          <w:sz w:val="28"/>
          <w:szCs w:val="28"/>
        </w:rPr>
        <w:t>Протоколы работают в сети одновременно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904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0904B5">
        <w:rPr>
          <w:rFonts w:ascii="Times New Roman" w:hAnsi="Times New Roman" w:cs="Times New Roman"/>
          <w:sz w:val="28"/>
          <w:szCs w:val="28"/>
        </w:rPr>
        <w:t>тобы не возникало конфликтов</w:t>
      </w:r>
      <w:r>
        <w:rPr>
          <w:rFonts w:ascii="Times New Roman" w:hAnsi="Times New Roman" w:cs="Times New Roman"/>
          <w:sz w:val="28"/>
          <w:szCs w:val="28"/>
        </w:rPr>
        <w:t xml:space="preserve"> между протоколами или незавершёнными операциями </w:t>
      </w:r>
      <w:r w:rsidRPr="000904B5">
        <w:rPr>
          <w:rFonts w:ascii="Times New Roman" w:hAnsi="Times New Roman" w:cs="Times New Roman"/>
          <w:sz w:val="28"/>
          <w:szCs w:val="28"/>
        </w:rPr>
        <w:t>стек протоколов разбивается на иерархически построенные уровни, каждый из которых выполняет конкретную задачу — подготовку, приём, передачу данных и последующие действия с ними.</w:t>
      </w:r>
      <w:r>
        <w:rPr>
          <w:rFonts w:ascii="Times New Roman" w:hAnsi="Times New Roman" w:cs="Times New Roman"/>
          <w:sz w:val="28"/>
          <w:szCs w:val="28"/>
        </w:rPr>
        <w:t xml:space="preserve"> Одна из самых известных сетевых моделей – модель </w:t>
      </w:r>
      <w:r>
        <w:rPr>
          <w:rFonts w:ascii="Times New Roman" w:hAnsi="Times New Roman" w:cs="Times New Roman"/>
          <w:sz w:val="28"/>
          <w:szCs w:val="28"/>
          <w:lang w:val="en-US"/>
        </w:rPr>
        <w:t>OSI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OSI</w:t>
      </w:r>
      <w:r>
        <w:rPr>
          <w:rFonts w:ascii="Times New Roman" w:hAnsi="Times New Roman" w:cs="Times New Roman"/>
          <w:sz w:val="28"/>
          <w:szCs w:val="28"/>
        </w:rPr>
        <w:t xml:space="preserve"> - базовая эталонная модель взаимодействия открытых с</w:t>
      </w:r>
      <w:r w:rsidRPr="002F0BB1">
        <w:rPr>
          <w:rFonts w:ascii="Times New Roman" w:hAnsi="Times New Roman" w:cs="Times New Roman"/>
          <w:sz w:val="28"/>
          <w:szCs w:val="28"/>
        </w:rPr>
        <w:t>истем</w:t>
      </w:r>
      <w:r>
        <w:rPr>
          <w:rFonts w:ascii="Times New Roman" w:hAnsi="Times New Roman" w:cs="Times New Roman"/>
          <w:sz w:val="28"/>
          <w:szCs w:val="28"/>
        </w:rPr>
        <w:t xml:space="preserve">, имеет семь уровней. Сейчас же используется сетевая модель </w:t>
      </w:r>
      <w:r>
        <w:rPr>
          <w:rFonts w:ascii="Times New Roman" w:hAnsi="Times New Roman" w:cs="Times New Roman"/>
          <w:sz w:val="28"/>
          <w:szCs w:val="28"/>
          <w:lang w:val="en-US"/>
        </w:rPr>
        <w:t>TCP</w:t>
      </w:r>
      <w:r w:rsidRPr="00C96A17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IP</w:t>
      </w:r>
      <w:r w:rsidRPr="00C96A17">
        <w:rPr>
          <w:rFonts w:ascii="Times New Roman" w:hAnsi="Times New Roman" w:cs="Times New Roman"/>
          <w:sz w:val="28"/>
          <w:szCs w:val="28"/>
        </w:rPr>
        <w:t>, имеющая 4 уровня.</w:t>
      </w:r>
    </w:p>
    <w:p w:rsidR="00B23F3E" w:rsidRDefault="00B23F3E" w:rsidP="00B23F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3F3E" w:rsidRPr="004C6F84" w:rsidRDefault="00B23F3E" w:rsidP="00B23F3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F84">
        <w:rPr>
          <w:rFonts w:ascii="Times New Roman" w:hAnsi="Times New Roman" w:cs="Times New Roman"/>
          <w:b/>
          <w:sz w:val="28"/>
          <w:szCs w:val="28"/>
        </w:rPr>
        <w:t>Актуальность</w:t>
      </w:r>
    </w:p>
    <w:p w:rsidR="00B23F3E" w:rsidRDefault="00B23F3E" w:rsidP="00B23F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5B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Сейчас практически все пользуются интернетом и полезно и интересно понимать, как сетевые устройства взаимодействуют друг с другом. Также на основании истории стек протоколов и их настоящем можно спрогнозировать их дальнейшее развитие.</w:t>
      </w:r>
    </w:p>
    <w:p w:rsidR="00B23F3E" w:rsidRDefault="00B23F3E" w:rsidP="00B23F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3F3E" w:rsidRDefault="00B23F3E" w:rsidP="00B23F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C6F84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 моей работы – попытаться спрогнозировать будущее развитие стек протоколов интернета.</w:t>
      </w:r>
    </w:p>
    <w:p w:rsidR="00B23F3E" w:rsidRDefault="00B23F3E" w:rsidP="00B23F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3F3E" w:rsidRPr="004C6F84" w:rsidRDefault="00B23F3E" w:rsidP="00B23F3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F84">
        <w:rPr>
          <w:rFonts w:ascii="Times New Roman" w:hAnsi="Times New Roman" w:cs="Times New Roman"/>
          <w:b/>
          <w:sz w:val="28"/>
          <w:szCs w:val="28"/>
        </w:rPr>
        <w:t>Задачи</w:t>
      </w:r>
    </w:p>
    <w:p w:rsidR="00B23F3E" w:rsidRDefault="00B23F3E" w:rsidP="00B23F3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историю стек протоколов</w:t>
      </w:r>
    </w:p>
    <w:p w:rsidR="00B23F3E" w:rsidRDefault="00B23F3E" w:rsidP="00B23F3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стек протоколы на данное время</w:t>
      </w:r>
    </w:p>
    <w:p w:rsidR="00B23F3E" w:rsidRDefault="00B23F3E" w:rsidP="00B23F3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Спрогнозировать будущее развитие стек протоколов</w:t>
      </w:r>
    </w:p>
    <w:p w:rsidR="00B23F3E" w:rsidRDefault="00B23F3E" w:rsidP="00B23F3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Написать реферат</w:t>
      </w:r>
    </w:p>
    <w:p w:rsidR="00BF53D5" w:rsidRDefault="00BF53D5">
      <w:bookmarkStart w:id="0" w:name="_GoBack"/>
      <w:bookmarkEnd w:id="0"/>
    </w:p>
    <w:sectPr w:rsidR="00BF5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A516CB"/>
    <w:multiLevelType w:val="hybridMultilevel"/>
    <w:tmpl w:val="37FC10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F3E"/>
    <w:rsid w:val="00B23F3E"/>
    <w:rsid w:val="00BF5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D4594A-90A3-44EB-8504-5D6BDF513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F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3F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Голенкова</dc:creator>
  <cp:keywords/>
  <dc:description/>
  <cp:lastModifiedBy>Юлия Голенкова</cp:lastModifiedBy>
  <cp:revision>1</cp:revision>
  <dcterms:created xsi:type="dcterms:W3CDTF">2018-04-13T15:27:00Z</dcterms:created>
  <dcterms:modified xsi:type="dcterms:W3CDTF">2018-04-13T15:28:00Z</dcterms:modified>
</cp:coreProperties>
</file>