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05" w:rsidRPr="00892F7D" w:rsidRDefault="001107B4" w:rsidP="00892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2F7D">
        <w:rPr>
          <w:rFonts w:ascii="Times New Roman" w:hAnsi="Times New Roman" w:cs="Times New Roman"/>
        </w:rPr>
        <w:t>Рецензия</w:t>
      </w:r>
      <w:r w:rsidR="00892F7D" w:rsidRPr="00892F7D">
        <w:rPr>
          <w:rFonts w:ascii="Times New Roman" w:hAnsi="Times New Roman" w:cs="Times New Roman"/>
        </w:rPr>
        <w:t xml:space="preserve"> </w:t>
      </w:r>
      <w:proofErr w:type="spellStart"/>
      <w:r w:rsidR="00892F7D" w:rsidRPr="00892F7D">
        <w:rPr>
          <w:rFonts w:ascii="Times New Roman" w:hAnsi="Times New Roman" w:cs="Times New Roman"/>
        </w:rPr>
        <w:t>Фалько</w:t>
      </w:r>
      <w:proofErr w:type="spellEnd"/>
      <w:r w:rsidR="00892F7D" w:rsidRPr="00892F7D">
        <w:rPr>
          <w:rFonts w:ascii="Times New Roman" w:hAnsi="Times New Roman" w:cs="Times New Roman"/>
        </w:rPr>
        <w:t xml:space="preserve"> А.П.</w:t>
      </w:r>
      <w:r w:rsidR="00892F7D">
        <w:rPr>
          <w:rFonts w:ascii="Times New Roman" w:hAnsi="Times New Roman" w:cs="Times New Roman"/>
        </w:rPr>
        <w:t xml:space="preserve"> </w:t>
      </w:r>
      <w:r w:rsidRPr="00892F7D">
        <w:rPr>
          <w:rFonts w:ascii="Times New Roman" w:hAnsi="Times New Roman" w:cs="Times New Roman"/>
        </w:rPr>
        <w:t xml:space="preserve">на </w:t>
      </w:r>
      <w:r w:rsidR="00A363E9">
        <w:rPr>
          <w:rFonts w:ascii="Times New Roman" w:hAnsi="Times New Roman" w:cs="Times New Roman"/>
        </w:rPr>
        <w:t>реферат «</w:t>
      </w:r>
      <w:r w:rsidR="005036EF">
        <w:rPr>
          <w:rFonts w:ascii="Times New Roman" w:hAnsi="Times New Roman" w:cs="Times New Roman"/>
        </w:rPr>
        <w:t>Революционные настроения в русской армии перед Февральской революцией 1917 г</w:t>
      </w:r>
      <w:r w:rsidR="0055411D">
        <w:rPr>
          <w:rFonts w:ascii="Times New Roman" w:hAnsi="Times New Roman" w:cs="Times New Roman"/>
        </w:rPr>
        <w:t>»</w:t>
      </w:r>
      <w:r w:rsidR="005036EF">
        <w:rPr>
          <w:rFonts w:ascii="Times New Roman" w:hAnsi="Times New Roman" w:cs="Times New Roman"/>
        </w:rPr>
        <w:t xml:space="preserve"> Соболева А.К.</w:t>
      </w:r>
    </w:p>
    <w:p w:rsidR="00815A99" w:rsidRDefault="00503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реферата актуальна – и как обращение к 100-летнему юбилею Февральской революции</w:t>
      </w:r>
      <w:r w:rsidR="00BD3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815A99">
        <w:rPr>
          <w:rFonts w:ascii="Times New Roman" w:hAnsi="Times New Roman" w:cs="Times New Roman"/>
        </w:rPr>
        <w:t xml:space="preserve">тема активно используется </w:t>
      </w:r>
      <w:r>
        <w:rPr>
          <w:rFonts w:ascii="Times New Roman" w:hAnsi="Times New Roman" w:cs="Times New Roman"/>
        </w:rPr>
        <w:t xml:space="preserve">и в публицистике, и </w:t>
      </w:r>
      <w:r w:rsidR="00815A99">
        <w:rPr>
          <w:rFonts w:ascii="Times New Roman" w:hAnsi="Times New Roman" w:cs="Times New Roman"/>
        </w:rPr>
        <w:t>в кинематографе</w:t>
      </w:r>
      <w:r w:rsidR="00386219">
        <w:rPr>
          <w:rFonts w:ascii="Times New Roman" w:hAnsi="Times New Roman" w:cs="Times New Roman"/>
        </w:rPr>
        <w:t>,</w:t>
      </w:r>
      <w:r w:rsidR="00815A99">
        <w:rPr>
          <w:rFonts w:ascii="Times New Roman" w:hAnsi="Times New Roman" w:cs="Times New Roman"/>
        </w:rPr>
        <w:t xml:space="preserve"> и художественной литературе</w:t>
      </w:r>
      <w:r w:rsidR="00BD337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и к</w:t>
      </w:r>
      <w:r w:rsidR="00815A99">
        <w:rPr>
          <w:rFonts w:ascii="Times New Roman" w:hAnsi="Times New Roman" w:cs="Times New Roman"/>
        </w:rPr>
        <w:t xml:space="preserve">ак оценка </w:t>
      </w:r>
      <w:r>
        <w:rPr>
          <w:rFonts w:ascii="Times New Roman" w:hAnsi="Times New Roman" w:cs="Times New Roman"/>
        </w:rPr>
        <w:t>причин поражения в</w:t>
      </w:r>
      <w:r w:rsidR="00815A99">
        <w:rPr>
          <w:rFonts w:ascii="Times New Roman" w:hAnsi="Times New Roman" w:cs="Times New Roman"/>
        </w:rPr>
        <w:t xml:space="preserve"> войн</w:t>
      </w:r>
      <w:r>
        <w:rPr>
          <w:rFonts w:ascii="Times New Roman" w:hAnsi="Times New Roman" w:cs="Times New Roman"/>
        </w:rPr>
        <w:t>е (</w:t>
      </w:r>
      <w:r w:rsidR="00386219">
        <w:rPr>
          <w:rFonts w:ascii="Times New Roman" w:hAnsi="Times New Roman" w:cs="Times New Roman"/>
        </w:rPr>
        <w:t>С</w:t>
      </w:r>
      <w:r w:rsidR="00815A99">
        <w:rPr>
          <w:rFonts w:ascii="Times New Roman" w:hAnsi="Times New Roman" w:cs="Times New Roman"/>
        </w:rPr>
        <w:t>ейчас наша страна прямо или косвенно участвует как минимум в 2-х вооруженных конфликтах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>Важно понять, какие внешние или внутренние причины могут привести к военному поражению</w:t>
      </w:r>
      <w:r w:rsidR="00815A99">
        <w:rPr>
          <w:rFonts w:ascii="Times New Roman" w:hAnsi="Times New Roman" w:cs="Times New Roman"/>
        </w:rPr>
        <w:t>)</w:t>
      </w:r>
      <w:r w:rsidR="00BD337D">
        <w:rPr>
          <w:rFonts w:ascii="Times New Roman" w:hAnsi="Times New Roman" w:cs="Times New Roman"/>
        </w:rPr>
        <w:t>.</w:t>
      </w:r>
    </w:p>
    <w:p w:rsidR="005036EF" w:rsidRDefault="00815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своего реферата </w:t>
      </w:r>
      <w:r w:rsidR="005036EF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</w:t>
      </w:r>
      <w:r w:rsidR="005036EF">
        <w:rPr>
          <w:rFonts w:ascii="Times New Roman" w:hAnsi="Times New Roman" w:cs="Times New Roman"/>
        </w:rPr>
        <w:t>рассматривает позицию 5</w:t>
      </w:r>
      <w:r>
        <w:rPr>
          <w:rFonts w:ascii="Times New Roman" w:hAnsi="Times New Roman" w:cs="Times New Roman"/>
        </w:rPr>
        <w:t xml:space="preserve"> исследований, </w:t>
      </w:r>
      <w:r w:rsidR="005036EF">
        <w:rPr>
          <w:rFonts w:ascii="Times New Roman" w:hAnsi="Times New Roman" w:cs="Times New Roman"/>
        </w:rPr>
        <w:t>по</w:t>
      </w:r>
      <w:r w:rsidR="00386219">
        <w:rPr>
          <w:rFonts w:ascii="Times New Roman" w:hAnsi="Times New Roman" w:cs="Times New Roman"/>
        </w:rPr>
        <w:t>-</w:t>
      </w:r>
      <w:r w:rsidR="005036EF">
        <w:rPr>
          <w:rFonts w:ascii="Times New Roman" w:hAnsi="Times New Roman" w:cs="Times New Roman"/>
        </w:rPr>
        <w:t>разному оценивающих как причины поражения русской армии в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ервой Мировой</w:t>
      </w:r>
      <w:r w:rsidR="005036EF">
        <w:rPr>
          <w:rFonts w:ascii="Times New Roman" w:hAnsi="Times New Roman" w:cs="Times New Roman"/>
        </w:rPr>
        <w:t>, так и само это поражение</w:t>
      </w:r>
      <w:r w:rsidR="00386219">
        <w:rPr>
          <w:rFonts w:ascii="Times New Roman" w:hAnsi="Times New Roman" w:cs="Times New Roman"/>
        </w:rPr>
        <w:t>, революцию</w:t>
      </w:r>
      <w:r w:rsidR="005036EF">
        <w:rPr>
          <w:rFonts w:ascii="Times New Roman" w:hAnsi="Times New Roman" w:cs="Times New Roman"/>
        </w:rPr>
        <w:t>. Для историков первых послереволюционных лет, современников событий – были важны одни факты, для эмигрантских историков – другие, для современных российских – третьи</w:t>
      </w:r>
      <w:proofErr w:type="gramStart"/>
      <w:r w:rsidR="005036EF">
        <w:rPr>
          <w:rFonts w:ascii="Times New Roman" w:hAnsi="Times New Roman" w:cs="Times New Roman"/>
        </w:rPr>
        <w:t>.</w:t>
      </w:r>
      <w:proofErr w:type="gramEnd"/>
      <w:r w:rsidR="005036EF">
        <w:rPr>
          <w:rFonts w:ascii="Times New Roman" w:hAnsi="Times New Roman" w:cs="Times New Roman"/>
        </w:rPr>
        <w:t xml:space="preserve"> В работе разобран </w:t>
      </w:r>
      <w:r w:rsidR="00386219">
        <w:rPr>
          <w:rFonts w:ascii="Times New Roman" w:hAnsi="Times New Roman" w:cs="Times New Roman"/>
        </w:rPr>
        <w:t>полный</w:t>
      </w:r>
      <w:r w:rsidR="005036EF">
        <w:rPr>
          <w:rFonts w:ascii="Times New Roman" w:hAnsi="Times New Roman" w:cs="Times New Roman"/>
        </w:rPr>
        <w:t xml:space="preserve"> спектр этих суждений, даны оценки выв</w:t>
      </w:r>
      <w:r w:rsidR="00386219">
        <w:rPr>
          <w:rFonts w:ascii="Times New Roman" w:hAnsi="Times New Roman" w:cs="Times New Roman"/>
        </w:rPr>
        <w:t>одов и рассмат</w:t>
      </w:r>
      <w:r w:rsidR="005036EF">
        <w:rPr>
          <w:rFonts w:ascii="Times New Roman" w:hAnsi="Times New Roman" w:cs="Times New Roman"/>
        </w:rPr>
        <w:t xml:space="preserve">риваются возможные причины той или иной точек зрения. </w:t>
      </w:r>
    </w:p>
    <w:p w:rsidR="00FC1120" w:rsidRDefault="00503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C1120">
        <w:rPr>
          <w:rFonts w:ascii="Times New Roman" w:hAnsi="Times New Roman" w:cs="Times New Roman"/>
        </w:rPr>
        <w:t>реферат</w:t>
      </w:r>
      <w:r>
        <w:rPr>
          <w:rFonts w:ascii="Times New Roman" w:hAnsi="Times New Roman" w:cs="Times New Roman"/>
        </w:rPr>
        <w:t>е учтены основные правила школьной исследовательской работы</w:t>
      </w:r>
      <w:r w:rsidR="00FC1120">
        <w:rPr>
          <w:rFonts w:ascii="Times New Roman" w:hAnsi="Times New Roman" w:cs="Times New Roman"/>
        </w:rPr>
        <w:t xml:space="preserve"> - структура, </w:t>
      </w:r>
      <w:r w:rsidR="00386219">
        <w:rPr>
          <w:rFonts w:ascii="Times New Roman" w:hAnsi="Times New Roman" w:cs="Times New Roman"/>
        </w:rPr>
        <w:t xml:space="preserve">цитирование, </w:t>
      </w:r>
      <w:r w:rsidR="00FC1120">
        <w:rPr>
          <w:rFonts w:ascii="Times New Roman" w:hAnsi="Times New Roman" w:cs="Times New Roman"/>
        </w:rPr>
        <w:t>последова</w:t>
      </w:r>
      <w:r>
        <w:rPr>
          <w:rFonts w:ascii="Times New Roman" w:hAnsi="Times New Roman" w:cs="Times New Roman"/>
        </w:rPr>
        <w:t>тельность, решение поставленных целей. Все сделано на хорошем уровне аргументации</w:t>
      </w:r>
      <w:r w:rsidR="00FC1120">
        <w:rPr>
          <w:rFonts w:ascii="Times New Roman" w:hAnsi="Times New Roman" w:cs="Times New Roman"/>
        </w:rPr>
        <w:t xml:space="preserve">. </w:t>
      </w:r>
    </w:p>
    <w:p w:rsidR="005036EF" w:rsidRDefault="00FC1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небольшим недостатка</w:t>
      </w:r>
      <w:r w:rsidR="006A1816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 xml:space="preserve">могу отнести </w:t>
      </w:r>
      <w:r w:rsidR="005036EF">
        <w:rPr>
          <w:rFonts w:ascii="Times New Roman" w:hAnsi="Times New Roman" w:cs="Times New Roman"/>
        </w:rPr>
        <w:t xml:space="preserve">то, какую версию я как рецензент получил изначально, фактически черновик будущей работы. Но плюсом стал тот факт, что недочеты </w:t>
      </w:r>
      <w:proofErr w:type="gramStart"/>
      <w:r w:rsidR="005036EF">
        <w:rPr>
          <w:rFonts w:ascii="Times New Roman" w:hAnsi="Times New Roman" w:cs="Times New Roman"/>
        </w:rPr>
        <w:t>были оперативно исправлены и повторно направленная на рецензию версия разительно отличалась</w:t>
      </w:r>
      <w:proofErr w:type="gramEnd"/>
      <w:r w:rsidR="005036EF">
        <w:rPr>
          <w:rFonts w:ascii="Times New Roman" w:hAnsi="Times New Roman" w:cs="Times New Roman"/>
        </w:rPr>
        <w:t xml:space="preserve"> от первой. Уверен, этот опыт в дальнейшем ученик учтет. </w:t>
      </w:r>
    </w:p>
    <w:p w:rsidR="006A7439" w:rsidRDefault="005036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A7439" w:rsidRPr="00290BE3">
        <w:rPr>
          <w:rFonts w:ascii="Times New Roman" w:hAnsi="Times New Roman" w:cs="Times New Roman"/>
        </w:rPr>
        <w:t xml:space="preserve">ценка </w:t>
      </w:r>
      <w:r w:rsidR="00815A99">
        <w:rPr>
          <w:rFonts w:ascii="Times New Roman" w:hAnsi="Times New Roman" w:cs="Times New Roman"/>
        </w:rPr>
        <w:t>реферата</w:t>
      </w:r>
      <w:r w:rsidR="001F697D">
        <w:rPr>
          <w:rFonts w:ascii="Times New Roman" w:hAnsi="Times New Roman" w:cs="Times New Roman"/>
        </w:rPr>
        <w:t xml:space="preserve"> рецензентом </w:t>
      </w:r>
      <w:r w:rsidR="006A7439" w:rsidRPr="00290BE3">
        <w:rPr>
          <w:rFonts w:ascii="Times New Roman" w:hAnsi="Times New Roman" w:cs="Times New Roman"/>
        </w:rPr>
        <w:t xml:space="preserve"> </w:t>
      </w:r>
      <w:r w:rsidR="001F697D">
        <w:rPr>
          <w:rFonts w:ascii="Times New Roman" w:hAnsi="Times New Roman" w:cs="Times New Roman"/>
        </w:rPr>
        <w:t>-</w:t>
      </w:r>
      <w:r w:rsidR="00290BE3" w:rsidRPr="00290BE3">
        <w:rPr>
          <w:rFonts w:ascii="Times New Roman" w:hAnsi="Times New Roman" w:cs="Times New Roman"/>
        </w:rPr>
        <w:t xml:space="preserve"> </w:t>
      </w:r>
      <w:r w:rsidR="006A7439" w:rsidRPr="00290BE3">
        <w:rPr>
          <w:rFonts w:ascii="Times New Roman" w:hAnsi="Times New Roman" w:cs="Times New Roman"/>
        </w:rPr>
        <w:t>«</w:t>
      </w:r>
      <w:r w:rsidR="00815A99">
        <w:rPr>
          <w:rFonts w:ascii="Times New Roman" w:hAnsi="Times New Roman" w:cs="Times New Roman"/>
        </w:rPr>
        <w:t>3» (то есть 5</w:t>
      </w:r>
      <w:r w:rsidR="00FC1120">
        <w:rPr>
          <w:rFonts w:ascii="Times New Roman" w:hAnsi="Times New Roman" w:cs="Times New Roman"/>
        </w:rPr>
        <w:t>, если</w:t>
      </w:r>
      <w:r w:rsidR="00815A99">
        <w:rPr>
          <w:rFonts w:ascii="Times New Roman" w:hAnsi="Times New Roman" w:cs="Times New Roman"/>
        </w:rPr>
        <w:t xml:space="preserve"> по 5-и бальной шкале)</w:t>
      </w:r>
    </w:p>
    <w:p w:rsidR="00290BE3" w:rsidRPr="00290BE3" w:rsidRDefault="0029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А.П. </w:t>
      </w:r>
      <w:proofErr w:type="spellStart"/>
      <w:r>
        <w:rPr>
          <w:rFonts w:ascii="Times New Roman" w:hAnsi="Times New Roman" w:cs="Times New Roman"/>
        </w:rPr>
        <w:t>Фалько</w:t>
      </w:r>
      <w:proofErr w:type="spellEnd"/>
    </w:p>
    <w:sectPr w:rsidR="00290BE3" w:rsidRPr="00290BE3" w:rsidSect="0095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B4"/>
    <w:rsid w:val="001107B4"/>
    <w:rsid w:val="0012711A"/>
    <w:rsid w:val="0014134A"/>
    <w:rsid w:val="001F697D"/>
    <w:rsid w:val="00261157"/>
    <w:rsid w:val="00290BE3"/>
    <w:rsid w:val="00386219"/>
    <w:rsid w:val="003B443B"/>
    <w:rsid w:val="00405C8D"/>
    <w:rsid w:val="0046559E"/>
    <w:rsid w:val="005036EF"/>
    <w:rsid w:val="00533676"/>
    <w:rsid w:val="0055411D"/>
    <w:rsid w:val="00594CD7"/>
    <w:rsid w:val="006A1816"/>
    <w:rsid w:val="006A7439"/>
    <w:rsid w:val="00815A99"/>
    <w:rsid w:val="00833550"/>
    <w:rsid w:val="0088263F"/>
    <w:rsid w:val="00892F7D"/>
    <w:rsid w:val="008A4E39"/>
    <w:rsid w:val="008E0319"/>
    <w:rsid w:val="00956905"/>
    <w:rsid w:val="00A363E9"/>
    <w:rsid w:val="00B73A78"/>
    <w:rsid w:val="00BD337D"/>
    <w:rsid w:val="00DC684F"/>
    <w:rsid w:val="00EE6AC7"/>
    <w:rsid w:val="00F00E17"/>
    <w:rsid w:val="00FC1120"/>
    <w:rsid w:val="00FE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APFAL</cp:lastModifiedBy>
  <cp:revision>3</cp:revision>
  <dcterms:created xsi:type="dcterms:W3CDTF">2018-04-25T16:47:00Z</dcterms:created>
  <dcterms:modified xsi:type="dcterms:W3CDTF">2018-04-25T16:49:00Z</dcterms:modified>
</cp:coreProperties>
</file>