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9B" w:rsidRDefault="004A639B" w:rsidP="004A639B">
      <w:pPr>
        <w:rPr>
          <w:sz w:val="28"/>
          <w:szCs w:val="28"/>
        </w:rPr>
      </w:pPr>
      <w:r>
        <w:rPr>
          <w:sz w:val="28"/>
          <w:szCs w:val="28"/>
        </w:rPr>
        <w:t xml:space="preserve">Здравствуйте, Вашему вниманию представляется защита темы диплома ученицы 10 класса, </w:t>
      </w:r>
      <w:proofErr w:type="spellStart"/>
      <w:r>
        <w:rPr>
          <w:sz w:val="28"/>
          <w:szCs w:val="28"/>
        </w:rPr>
        <w:t>Чесноковой</w:t>
      </w:r>
      <w:proofErr w:type="spellEnd"/>
      <w:r>
        <w:rPr>
          <w:sz w:val="28"/>
          <w:szCs w:val="28"/>
        </w:rPr>
        <w:t xml:space="preserve"> Анастасии. </w:t>
      </w:r>
    </w:p>
    <w:p w:rsidR="004A639B" w:rsidRDefault="004A639B" w:rsidP="004A639B">
      <w:pPr>
        <w:rPr>
          <w:sz w:val="28"/>
          <w:szCs w:val="28"/>
        </w:rPr>
      </w:pPr>
      <w:r>
        <w:rPr>
          <w:sz w:val="28"/>
          <w:szCs w:val="28"/>
        </w:rPr>
        <w:t xml:space="preserve">Тема моего исследования: Влияние света и сахарозы различной концентрации на скорость образования хлорофилла. </w:t>
      </w:r>
    </w:p>
    <w:p w:rsidR="004A639B" w:rsidRDefault="004A639B" w:rsidP="004A639B">
      <w:pPr>
        <w:ind w:firstLine="708"/>
        <w:rPr>
          <w:sz w:val="27"/>
          <w:szCs w:val="27"/>
        </w:rPr>
      </w:pPr>
      <w:r w:rsidRPr="00E11AEB">
        <w:rPr>
          <w:sz w:val="27"/>
          <w:szCs w:val="27"/>
        </w:rPr>
        <w:t xml:space="preserve">Фотосинтез  играет огромную роль в существовании и развитии жизни на нашей планете, ведь жизнь на Земле определяется фотосинтезом растений и водорослей, обеспечивающих организмы пищей и кислородом. </w:t>
      </w:r>
      <w:r>
        <w:rPr>
          <w:sz w:val="27"/>
          <w:szCs w:val="27"/>
        </w:rPr>
        <w:t>В процессе фотосинтеза из простых неорганических веществ (СО</w:t>
      </w:r>
      <w:proofErr w:type="gramStart"/>
      <w:r>
        <w:rPr>
          <w:sz w:val="27"/>
          <w:szCs w:val="27"/>
        </w:rPr>
        <w:t>2</w:t>
      </w:r>
      <w:proofErr w:type="gramEnd"/>
      <w:r>
        <w:rPr>
          <w:sz w:val="27"/>
          <w:szCs w:val="27"/>
        </w:rPr>
        <w:t xml:space="preserve"> и Н2О) получаются различные органические вещества. Получается, что органические вещества, богатые энергией, за счет которых в процессе дыхания животные и человек получают энергию, а также питаются, изначально создаются в зеленом листе. </w:t>
      </w:r>
    </w:p>
    <w:p w:rsidR="004A639B" w:rsidRDefault="004A639B" w:rsidP="004A639B">
      <w:pPr>
        <w:rPr>
          <w:rFonts w:cs="Arial"/>
          <w:color w:val="000000" w:themeColor="text1"/>
          <w:sz w:val="27"/>
          <w:szCs w:val="27"/>
          <w:shd w:val="clear" w:color="auto" w:fill="F9F9F9"/>
        </w:rPr>
      </w:pPr>
      <w:r>
        <w:rPr>
          <w:sz w:val="27"/>
          <w:szCs w:val="27"/>
        </w:rPr>
        <w:t xml:space="preserve">В </w:t>
      </w:r>
      <w:r w:rsidRPr="00E11AEB">
        <w:rPr>
          <w:sz w:val="27"/>
          <w:szCs w:val="27"/>
        </w:rPr>
        <w:t xml:space="preserve">процессе фотосинтеза </w:t>
      </w:r>
      <w:r>
        <w:rPr>
          <w:sz w:val="27"/>
          <w:szCs w:val="27"/>
        </w:rPr>
        <w:t xml:space="preserve">важнейшую роль </w:t>
      </w:r>
      <w:r w:rsidRPr="00E11AEB">
        <w:rPr>
          <w:sz w:val="27"/>
          <w:szCs w:val="27"/>
        </w:rPr>
        <w:t>играют хлорофиллы</w:t>
      </w:r>
      <w:r>
        <w:rPr>
          <w:sz w:val="27"/>
          <w:szCs w:val="27"/>
        </w:rPr>
        <w:t xml:space="preserve">. </w:t>
      </w:r>
      <w:r>
        <w:rPr>
          <w:rFonts w:cs="Arial"/>
          <w:color w:val="000000" w:themeColor="text1"/>
          <w:sz w:val="27"/>
          <w:szCs w:val="27"/>
          <w:shd w:val="clear" w:color="auto" w:fill="F9F9F9"/>
        </w:rPr>
        <w:t xml:space="preserve">Хлорофилл </w:t>
      </w:r>
      <w:r w:rsidRPr="00E11AEB">
        <w:rPr>
          <w:rFonts w:cs="Arial"/>
          <w:color w:val="000000" w:themeColor="text1"/>
          <w:sz w:val="27"/>
          <w:szCs w:val="27"/>
          <w:shd w:val="clear" w:color="auto" w:fill="F9F9F9"/>
        </w:rPr>
        <w:t>– это</w:t>
      </w:r>
      <w:r>
        <w:rPr>
          <w:rFonts w:cs="Arial"/>
          <w:color w:val="000000" w:themeColor="text1"/>
          <w:sz w:val="27"/>
          <w:szCs w:val="27"/>
          <w:shd w:val="clear" w:color="auto" w:fill="F9F9F9"/>
        </w:rPr>
        <w:t xml:space="preserve"> пигмент, который</w:t>
      </w:r>
      <w:r w:rsidRPr="00E11AEB">
        <w:rPr>
          <w:rFonts w:cs="Arial"/>
          <w:color w:val="000000" w:themeColor="text1"/>
          <w:sz w:val="27"/>
          <w:szCs w:val="27"/>
          <w:shd w:val="clear" w:color="auto" w:fill="F9F9F9"/>
        </w:rPr>
        <w:t xml:space="preserve"> содержится в хлоропластах растений и придает им зеленый цвет</w:t>
      </w:r>
      <w:r>
        <w:rPr>
          <w:rFonts w:cs="Arial"/>
          <w:color w:val="000000" w:themeColor="text1"/>
          <w:sz w:val="27"/>
          <w:szCs w:val="27"/>
          <w:shd w:val="clear" w:color="auto" w:fill="F9F9F9"/>
        </w:rPr>
        <w:t xml:space="preserve">, отвечает за поглощение света в процессе фотосинтеза (Якушкина Н.И. «Физиология растений»).  </w:t>
      </w:r>
    </w:p>
    <w:p w:rsidR="004A639B" w:rsidRDefault="004A639B" w:rsidP="004A639B">
      <w:pPr>
        <w:rPr>
          <w:rFonts w:cs="Arial"/>
          <w:b/>
          <w:color w:val="000000" w:themeColor="text1"/>
          <w:sz w:val="27"/>
          <w:szCs w:val="27"/>
          <w:shd w:val="clear" w:color="auto" w:fill="F9F9F9"/>
        </w:rPr>
      </w:pPr>
      <w:r w:rsidRPr="004A639B">
        <w:rPr>
          <w:rFonts w:cs="Arial"/>
          <w:b/>
          <w:color w:val="000000" w:themeColor="text1"/>
          <w:sz w:val="27"/>
          <w:szCs w:val="27"/>
          <w:shd w:val="clear" w:color="auto" w:fill="F9F9F9"/>
        </w:rPr>
        <w:t>В проце</w:t>
      </w:r>
      <w:r w:rsidR="000B3DC7">
        <w:rPr>
          <w:rFonts w:cs="Arial"/>
          <w:b/>
          <w:color w:val="000000" w:themeColor="text1"/>
          <w:sz w:val="27"/>
          <w:szCs w:val="27"/>
          <w:shd w:val="clear" w:color="auto" w:fill="F9F9F9"/>
        </w:rPr>
        <w:t>ссе исследования будут рассматриваться</w:t>
      </w:r>
      <w:r w:rsidRPr="004A639B">
        <w:rPr>
          <w:rFonts w:cs="Arial"/>
          <w:b/>
          <w:color w:val="000000" w:themeColor="text1"/>
          <w:sz w:val="27"/>
          <w:szCs w:val="27"/>
          <w:shd w:val="clear" w:color="auto" w:fill="F9F9F9"/>
        </w:rPr>
        <w:t xml:space="preserve"> такие проблемы, как:</w:t>
      </w:r>
    </w:p>
    <w:p w:rsidR="004A639B" w:rsidRDefault="004A639B" w:rsidP="004A639B">
      <w:pPr>
        <w:ind w:firstLine="708"/>
        <w:rPr>
          <w:rFonts w:cs="Arial"/>
          <w:color w:val="000000" w:themeColor="text1"/>
          <w:sz w:val="27"/>
          <w:szCs w:val="27"/>
          <w:shd w:val="clear" w:color="auto" w:fill="F9F9F9"/>
        </w:rPr>
      </w:pPr>
      <w:r>
        <w:rPr>
          <w:rFonts w:cs="Arial"/>
          <w:color w:val="000000" w:themeColor="text1"/>
          <w:sz w:val="27"/>
          <w:szCs w:val="27"/>
          <w:shd w:val="clear" w:color="auto" w:fill="F9F9F9"/>
        </w:rPr>
        <w:t xml:space="preserve">Процесс образования хлорофилла зависит от многих факторов: от температуры, содержания воды, наличия определенных веществ, интенсивности  освещения. Этиолированные проростки (проростки, выросшие в отсутствие света) обладают видоизмененной формой и слабой желтой окраской, что означает отсутствие в них хлорофилла, однако его </w:t>
      </w:r>
      <w:r w:rsidR="000B3DC7">
        <w:rPr>
          <w:rFonts w:cs="Arial"/>
          <w:color w:val="000000" w:themeColor="text1"/>
          <w:sz w:val="27"/>
          <w:szCs w:val="27"/>
          <w:shd w:val="clear" w:color="auto" w:fill="F9F9F9"/>
        </w:rPr>
        <w:t xml:space="preserve">образование в них требует света, а также было отмечено, что для протекания процесса </w:t>
      </w:r>
      <w:proofErr w:type="spellStart"/>
      <w:r w:rsidR="000B3DC7">
        <w:rPr>
          <w:rFonts w:cs="Arial"/>
          <w:color w:val="000000" w:themeColor="text1"/>
          <w:sz w:val="27"/>
          <w:szCs w:val="27"/>
          <w:shd w:val="clear" w:color="auto" w:fill="F9F9F9"/>
        </w:rPr>
        <w:t>зеленения</w:t>
      </w:r>
      <w:proofErr w:type="spellEnd"/>
      <w:r w:rsidR="000B3DC7">
        <w:rPr>
          <w:rFonts w:cs="Arial"/>
          <w:color w:val="000000" w:themeColor="text1"/>
          <w:sz w:val="27"/>
          <w:szCs w:val="27"/>
          <w:shd w:val="clear" w:color="auto" w:fill="F9F9F9"/>
        </w:rPr>
        <w:t xml:space="preserve"> требуются углеводы. С этим связано то, что </w:t>
      </w:r>
      <w:proofErr w:type="spellStart"/>
      <w:r w:rsidR="000B3DC7">
        <w:rPr>
          <w:rFonts w:cs="Arial"/>
          <w:color w:val="000000" w:themeColor="text1"/>
          <w:sz w:val="27"/>
          <w:szCs w:val="27"/>
          <w:shd w:val="clear" w:color="auto" w:fill="F9F9F9"/>
        </w:rPr>
        <w:t>зеленение</w:t>
      </w:r>
      <w:proofErr w:type="spellEnd"/>
      <w:r w:rsidR="000B3DC7">
        <w:rPr>
          <w:rFonts w:cs="Arial"/>
          <w:color w:val="000000" w:themeColor="text1"/>
          <w:sz w:val="27"/>
          <w:szCs w:val="27"/>
          <w:shd w:val="clear" w:color="auto" w:fill="F9F9F9"/>
        </w:rPr>
        <w:t xml:space="preserve"> эти</w:t>
      </w:r>
      <w:r w:rsidR="00DD638F">
        <w:rPr>
          <w:rFonts w:cs="Arial"/>
          <w:color w:val="000000" w:themeColor="text1"/>
          <w:sz w:val="27"/>
          <w:szCs w:val="27"/>
          <w:shd w:val="clear" w:color="auto" w:fill="F9F9F9"/>
        </w:rPr>
        <w:t>олированных проростков на свету зависит от их возраста. После 7-9 дневного возраста у таких проростков способность к образованию хлорофилла падает, однако при опрыскивании сахарозой проростки снова начинают зеленеть.</w:t>
      </w:r>
      <w:r w:rsidR="000B3DC7" w:rsidRPr="000B3DC7">
        <w:rPr>
          <w:rFonts w:ascii="Tahoma" w:hAnsi="Tahoma" w:cs="Tahoma"/>
          <w:color w:val="000000"/>
          <w:sz w:val="21"/>
          <w:szCs w:val="21"/>
          <w:shd w:val="clear" w:color="auto" w:fill="FEFF99"/>
        </w:rPr>
        <w:t xml:space="preserve"> </w:t>
      </w:r>
    </w:p>
    <w:p w:rsidR="004A639B" w:rsidRDefault="008A578D" w:rsidP="004A639B">
      <w:pPr>
        <w:rPr>
          <w:rFonts w:cs="Arial"/>
          <w:color w:val="000000" w:themeColor="text1"/>
          <w:sz w:val="27"/>
          <w:szCs w:val="27"/>
          <w:shd w:val="clear" w:color="auto" w:fill="F9F9F9"/>
        </w:rPr>
      </w:pPr>
      <w:r>
        <w:rPr>
          <w:rFonts w:cs="Arial"/>
          <w:color w:val="000000" w:themeColor="text1"/>
          <w:sz w:val="27"/>
          <w:szCs w:val="27"/>
          <w:shd w:val="clear" w:color="auto" w:fill="F9F9F9"/>
        </w:rPr>
        <w:t xml:space="preserve">Общепринято </w:t>
      </w:r>
      <w:r w:rsidR="004A639B">
        <w:rPr>
          <w:rFonts w:cs="Arial"/>
          <w:color w:val="000000" w:themeColor="text1"/>
          <w:sz w:val="27"/>
          <w:szCs w:val="27"/>
          <w:shd w:val="clear" w:color="auto" w:fill="F9F9F9"/>
        </w:rPr>
        <w:t>свет рассматривается как основной фактор образования хлорофилла, но существуют также, казалось бы, не т</w:t>
      </w:r>
      <w:r>
        <w:rPr>
          <w:rFonts w:cs="Arial"/>
          <w:color w:val="000000" w:themeColor="text1"/>
          <w:sz w:val="27"/>
          <w:szCs w:val="27"/>
          <w:shd w:val="clear" w:color="auto" w:fill="F9F9F9"/>
        </w:rPr>
        <w:t>акие значительные факторы,</w:t>
      </w:r>
      <w:r w:rsidR="004A639B">
        <w:rPr>
          <w:rFonts w:cs="Arial"/>
          <w:color w:val="000000" w:themeColor="text1"/>
          <w:sz w:val="27"/>
          <w:szCs w:val="27"/>
          <w:shd w:val="clear" w:color="auto" w:fill="F9F9F9"/>
        </w:rPr>
        <w:t xml:space="preserve"> как, например, сахароза. </w:t>
      </w:r>
      <w:r w:rsidR="00DD638F">
        <w:rPr>
          <w:rFonts w:cs="Arial"/>
          <w:color w:val="000000" w:themeColor="text1"/>
          <w:sz w:val="27"/>
          <w:szCs w:val="27"/>
          <w:shd w:val="clear" w:color="auto" w:fill="F9F9F9"/>
        </w:rPr>
        <w:t xml:space="preserve">       </w:t>
      </w:r>
    </w:p>
    <w:p w:rsidR="00E02F49" w:rsidRDefault="00E02F49" w:rsidP="004A639B">
      <w:pPr>
        <w:rPr>
          <w:rFonts w:cs="Arial"/>
          <w:color w:val="000000" w:themeColor="text1"/>
          <w:sz w:val="27"/>
          <w:szCs w:val="27"/>
          <w:shd w:val="clear" w:color="auto" w:fill="F9F9F9"/>
        </w:rPr>
      </w:pPr>
      <w:r>
        <w:rPr>
          <w:rFonts w:cs="Arial"/>
          <w:color w:val="000000" w:themeColor="text1"/>
          <w:sz w:val="27"/>
          <w:szCs w:val="27"/>
          <w:shd w:val="clear" w:color="auto" w:fill="F9F9F9"/>
        </w:rPr>
        <w:t xml:space="preserve">Соответственно </w:t>
      </w:r>
      <w:r w:rsidRPr="00E02F49">
        <w:rPr>
          <w:rFonts w:cs="Arial"/>
          <w:b/>
          <w:color w:val="000000" w:themeColor="text1"/>
          <w:sz w:val="27"/>
          <w:szCs w:val="27"/>
          <w:shd w:val="clear" w:color="auto" w:fill="F9F9F9"/>
        </w:rPr>
        <w:t>о</w:t>
      </w:r>
      <w:r w:rsidR="00DD638F" w:rsidRPr="00E02F49">
        <w:rPr>
          <w:rFonts w:cs="Arial"/>
          <w:b/>
          <w:color w:val="000000" w:themeColor="text1"/>
          <w:sz w:val="27"/>
          <w:szCs w:val="27"/>
          <w:shd w:val="clear" w:color="auto" w:fill="F9F9F9"/>
        </w:rPr>
        <w:t>бъектом</w:t>
      </w:r>
      <w:r>
        <w:rPr>
          <w:rFonts w:cs="Arial"/>
          <w:color w:val="000000" w:themeColor="text1"/>
          <w:sz w:val="27"/>
          <w:szCs w:val="27"/>
          <w:shd w:val="clear" w:color="auto" w:fill="F9F9F9"/>
        </w:rPr>
        <w:t xml:space="preserve"> моего  </w:t>
      </w:r>
      <w:r w:rsidRPr="00E02F49">
        <w:rPr>
          <w:rFonts w:cs="Arial"/>
          <w:b/>
          <w:color w:val="000000" w:themeColor="text1"/>
          <w:sz w:val="27"/>
          <w:szCs w:val="27"/>
          <w:shd w:val="clear" w:color="auto" w:fill="F9F9F9"/>
        </w:rPr>
        <w:t>исследования</w:t>
      </w:r>
      <w:r w:rsidR="00DD638F">
        <w:rPr>
          <w:rFonts w:cs="Arial"/>
          <w:color w:val="000000" w:themeColor="text1"/>
          <w:sz w:val="27"/>
          <w:szCs w:val="27"/>
          <w:shd w:val="clear" w:color="auto" w:fill="F9F9F9"/>
        </w:rPr>
        <w:t xml:space="preserve"> будет являться </w:t>
      </w:r>
      <w:r>
        <w:rPr>
          <w:rFonts w:cs="Arial"/>
          <w:color w:val="000000" w:themeColor="text1"/>
          <w:sz w:val="27"/>
          <w:szCs w:val="27"/>
          <w:shd w:val="clear" w:color="auto" w:fill="F9F9F9"/>
        </w:rPr>
        <w:t xml:space="preserve">хлорофилл. А </w:t>
      </w:r>
      <w:r w:rsidRPr="00E02F49">
        <w:rPr>
          <w:rFonts w:cs="Arial"/>
          <w:b/>
          <w:color w:val="000000" w:themeColor="text1"/>
          <w:sz w:val="27"/>
          <w:szCs w:val="27"/>
          <w:shd w:val="clear" w:color="auto" w:fill="F9F9F9"/>
        </w:rPr>
        <w:t>предмето</w:t>
      </w:r>
      <w:proofErr w:type="gramStart"/>
      <w:r w:rsidRPr="00E02F49">
        <w:rPr>
          <w:rFonts w:cs="Arial"/>
          <w:b/>
          <w:color w:val="000000" w:themeColor="text1"/>
          <w:sz w:val="27"/>
          <w:szCs w:val="27"/>
          <w:shd w:val="clear" w:color="auto" w:fill="F9F9F9"/>
        </w:rPr>
        <w:t>м</w:t>
      </w:r>
      <w:r>
        <w:rPr>
          <w:rFonts w:cs="Arial"/>
          <w:color w:val="000000" w:themeColor="text1"/>
          <w:sz w:val="27"/>
          <w:szCs w:val="27"/>
          <w:shd w:val="clear" w:color="auto" w:fill="F9F9F9"/>
        </w:rPr>
        <w:t>-</w:t>
      </w:r>
      <w:proofErr w:type="gramEnd"/>
      <w:r>
        <w:rPr>
          <w:rFonts w:cs="Arial"/>
          <w:color w:val="000000" w:themeColor="text1"/>
          <w:sz w:val="27"/>
          <w:szCs w:val="27"/>
          <w:shd w:val="clear" w:color="auto" w:fill="F9F9F9"/>
        </w:rPr>
        <w:t xml:space="preserve">  свойства хлорофилла. </w:t>
      </w:r>
    </w:p>
    <w:p w:rsidR="00E02F49" w:rsidRDefault="00E02F49" w:rsidP="00E02F49">
      <w:pPr>
        <w:ind w:firstLine="708"/>
        <w:rPr>
          <w:rFonts w:cs="Arial"/>
          <w:color w:val="000000" w:themeColor="text1"/>
          <w:sz w:val="27"/>
          <w:szCs w:val="27"/>
          <w:shd w:val="clear" w:color="auto" w:fill="F9F9F9"/>
        </w:rPr>
      </w:pPr>
      <w:r w:rsidRPr="00E02F49">
        <w:rPr>
          <w:rFonts w:cs="Arial"/>
          <w:b/>
          <w:color w:val="000000" w:themeColor="text1"/>
          <w:sz w:val="27"/>
          <w:szCs w:val="27"/>
          <w:shd w:val="clear" w:color="auto" w:fill="F9F9F9"/>
        </w:rPr>
        <w:t>Цель данного исследовани</w:t>
      </w:r>
      <w:proofErr w:type="gramStart"/>
      <w:r w:rsidRPr="00E02F49">
        <w:rPr>
          <w:rFonts w:cs="Arial"/>
          <w:b/>
          <w:color w:val="000000" w:themeColor="text1"/>
          <w:sz w:val="27"/>
          <w:szCs w:val="27"/>
          <w:shd w:val="clear" w:color="auto" w:fill="F9F9F9"/>
        </w:rPr>
        <w:t>я</w:t>
      </w:r>
      <w:r>
        <w:rPr>
          <w:rFonts w:cs="Arial"/>
          <w:b/>
          <w:color w:val="000000" w:themeColor="text1"/>
          <w:sz w:val="27"/>
          <w:szCs w:val="27"/>
          <w:shd w:val="clear" w:color="auto" w:fill="F9F9F9"/>
        </w:rPr>
        <w:t>-</w:t>
      </w:r>
      <w:proofErr w:type="gramEnd"/>
      <w:r>
        <w:rPr>
          <w:rFonts w:cs="Arial"/>
          <w:b/>
          <w:color w:val="000000" w:themeColor="text1"/>
          <w:sz w:val="27"/>
          <w:szCs w:val="27"/>
          <w:shd w:val="clear" w:color="auto" w:fill="F9F9F9"/>
        </w:rPr>
        <w:t xml:space="preserve">  </w:t>
      </w:r>
      <w:r w:rsidRPr="007A4A24">
        <w:rPr>
          <w:rFonts w:cs="Arial"/>
          <w:color w:val="000000" w:themeColor="text1"/>
          <w:sz w:val="27"/>
          <w:szCs w:val="27"/>
          <w:shd w:val="clear" w:color="auto" w:fill="F9F9F9"/>
        </w:rPr>
        <w:t xml:space="preserve">Изучить </w:t>
      </w:r>
      <w:r>
        <w:rPr>
          <w:rFonts w:cs="Arial"/>
          <w:color w:val="000000" w:themeColor="text1"/>
          <w:sz w:val="27"/>
          <w:szCs w:val="27"/>
          <w:shd w:val="clear" w:color="auto" w:fill="F9F9F9"/>
        </w:rPr>
        <w:t xml:space="preserve">скорость образования хлорофилла в зависимости от концентрации сахарозы и освещенности у этиолированных проростков растений одного вида. </w:t>
      </w:r>
    </w:p>
    <w:p w:rsidR="008A578D" w:rsidRPr="008A578D" w:rsidRDefault="008A578D" w:rsidP="00E02F49">
      <w:pPr>
        <w:ind w:firstLine="708"/>
        <w:rPr>
          <w:rFonts w:cs="Arial"/>
          <w:color w:val="000000" w:themeColor="text1"/>
          <w:sz w:val="27"/>
          <w:szCs w:val="27"/>
          <w:shd w:val="clear" w:color="auto" w:fill="F9F9F9"/>
        </w:rPr>
      </w:pPr>
      <w:r w:rsidRPr="008A578D">
        <w:rPr>
          <w:rFonts w:cs="Arial"/>
          <w:b/>
          <w:color w:val="000000" w:themeColor="text1"/>
          <w:sz w:val="27"/>
          <w:szCs w:val="27"/>
          <w:shd w:val="clear" w:color="auto" w:fill="F9F9F9"/>
        </w:rPr>
        <w:lastRenderedPageBreak/>
        <w:t>Гипотеза</w:t>
      </w:r>
      <w:r>
        <w:rPr>
          <w:rFonts w:cs="Arial"/>
          <w:b/>
          <w:color w:val="000000" w:themeColor="text1"/>
          <w:sz w:val="27"/>
          <w:szCs w:val="27"/>
          <w:shd w:val="clear" w:color="auto" w:fill="F9F9F9"/>
        </w:rPr>
        <w:t xml:space="preserve">: </w:t>
      </w:r>
      <w:r w:rsidRPr="008A578D">
        <w:rPr>
          <w:rFonts w:cs="Arial"/>
          <w:color w:val="000000" w:themeColor="text1"/>
          <w:sz w:val="27"/>
          <w:szCs w:val="27"/>
          <w:shd w:val="clear" w:color="auto" w:fill="F9F9F9"/>
        </w:rPr>
        <w:t>сахароза</w:t>
      </w:r>
      <w:r w:rsidR="00920E54">
        <w:rPr>
          <w:rFonts w:cs="Arial"/>
          <w:color w:val="000000" w:themeColor="text1"/>
          <w:sz w:val="27"/>
          <w:szCs w:val="27"/>
          <w:shd w:val="clear" w:color="auto" w:fill="F9F9F9"/>
        </w:rPr>
        <w:t xml:space="preserve"> и свет</w:t>
      </w:r>
      <w:r>
        <w:rPr>
          <w:rFonts w:cs="Arial"/>
          <w:b/>
          <w:color w:val="000000" w:themeColor="text1"/>
          <w:sz w:val="27"/>
          <w:szCs w:val="27"/>
          <w:shd w:val="clear" w:color="auto" w:fill="F9F9F9"/>
        </w:rPr>
        <w:t xml:space="preserve"> </w:t>
      </w:r>
      <w:r w:rsidRPr="008A578D">
        <w:rPr>
          <w:rFonts w:cs="Arial"/>
          <w:color w:val="000000" w:themeColor="text1"/>
          <w:sz w:val="27"/>
          <w:szCs w:val="27"/>
          <w:shd w:val="clear" w:color="auto" w:fill="F9F9F9"/>
        </w:rPr>
        <w:t>вли</w:t>
      </w:r>
      <w:r w:rsidR="00920E54">
        <w:rPr>
          <w:rFonts w:cs="Arial"/>
          <w:color w:val="000000" w:themeColor="text1"/>
          <w:sz w:val="27"/>
          <w:szCs w:val="27"/>
          <w:shd w:val="clear" w:color="auto" w:fill="F9F9F9"/>
        </w:rPr>
        <w:t>яю</w:t>
      </w:r>
      <w:r>
        <w:rPr>
          <w:rFonts w:cs="Arial"/>
          <w:color w:val="000000" w:themeColor="text1"/>
          <w:sz w:val="27"/>
          <w:szCs w:val="27"/>
          <w:shd w:val="clear" w:color="auto" w:fill="F9F9F9"/>
        </w:rPr>
        <w:t>т на скорость образования хлорофилла</w:t>
      </w:r>
    </w:p>
    <w:p w:rsidR="00E02F49" w:rsidRDefault="00E02F49" w:rsidP="00E02F49">
      <w:pPr>
        <w:ind w:firstLine="708"/>
        <w:rPr>
          <w:rFonts w:cs="Arial"/>
          <w:color w:val="000000" w:themeColor="text1"/>
          <w:sz w:val="27"/>
          <w:szCs w:val="27"/>
          <w:shd w:val="clear" w:color="auto" w:fill="F9F9F9"/>
        </w:rPr>
      </w:pPr>
      <w:r>
        <w:rPr>
          <w:rFonts w:cs="Arial"/>
          <w:color w:val="000000" w:themeColor="text1"/>
          <w:sz w:val="27"/>
          <w:szCs w:val="27"/>
          <w:shd w:val="clear" w:color="auto" w:fill="F9F9F9"/>
        </w:rPr>
        <w:t xml:space="preserve">Для достижения поставленной цели были сформулированы следующие </w:t>
      </w:r>
      <w:r w:rsidRPr="00E02F49">
        <w:rPr>
          <w:rFonts w:cs="Arial"/>
          <w:b/>
          <w:color w:val="000000" w:themeColor="text1"/>
          <w:sz w:val="27"/>
          <w:szCs w:val="27"/>
          <w:shd w:val="clear" w:color="auto" w:fill="F9F9F9"/>
        </w:rPr>
        <w:t>задачи</w:t>
      </w:r>
      <w:r>
        <w:rPr>
          <w:rFonts w:cs="Arial"/>
          <w:color w:val="000000" w:themeColor="text1"/>
          <w:sz w:val="27"/>
          <w:szCs w:val="27"/>
          <w:shd w:val="clear" w:color="auto" w:fill="F9F9F9"/>
        </w:rPr>
        <w:t>:</w:t>
      </w:r>
    </w:p>
    <w:p w:rsidR="00E02F49" w:rsidRDefault="00E02F49" w:rsidP="00E02F49">
      <w:pPr>
        <w:pStyle w:val="a3"/>
        <w:numPr>
          <w:ilvl w:val="0"/>
          <w:numId w:val="1"/>
        </w:numPr>
        <w:rPr>
          <w:color w:val="000000" w:themeColor="text1"/>
          <w:sz w:val="27"/>
          <w:szCs w:val="27"/>
        </w:rPr>
      </w:pPr>
      <w:r w:rsidRPr="00E02F49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 xml:space="preserve">Изучить процесс фотосинтеза </w:t>
      </w:r>
    </w:p>
    <w:p w:rsidR="00E02F49" w:rsidRDefault="00E02F49" w:rsidP="00E02F49">
      <w:pPr>
        <w:pStyle w:val="a3"/>
        <w:numPr>
          <w:ilvl w:val="0"/>
          <w:numId w:val="1"/>
        </w:numPr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Изучить особенности образования хлорофилла</w:t>
      </w:r>
    </w:p>
    <w:p w:rsidR="00E02F49" w:rsidRDefault="00E02F49" w:rsidP="00E02F49">
      <w:pPr>
        <w:pStyle w:val="a3"/>
        <w:numPr>
          <w:ilvl w:val="0"/>
          <w:numId w:val="1"/>
        </w:numPr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Научиться получать этиолированные </w:t>
      </w:r>
      <w:r w:rsidR="008A578D">
        <w:rPr>
          <w:color w:val="000000" w:themeColor="text1"/>
          <w:sz w:val="27"/>
          <w:szCs w:val="27"/>
        </w:rPr>
        <w:t xml:space="preserve">проростки </w:t>
      </w:r>
    </w:p>
    <w:p w:rsidR="00E02F49" w:rsidRDefault="00E02F49" w:rsidP="00E02F49">
      <w:pPr>
        <w:pStyle w:val="a3"/>
        <w:numPr>
          <w:ilvl w:val="0"/>
          <w:numId w:val="1"/>
        </w:numPr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Провести опыты, показывающие влияние сахарозы различной концентрации на образование хлорофилла, а также зависимость формирования хлорофилла от освещения </w:t>
      </w:r>
    </w:p>
    <w:p w:rsidR="00E02F49" w:rsidRDefault="00E02F49" w:rsidP="00E02F49">
      <w:pPr>
        <w:pStyle w:val="a3"/>
        <w:numPr>
          <w:ilvl w:val="0"/>
          <w:numId w:val="1"/>
        </w:numPr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Обобщить результаты и сделать выводы</w:t>
      </w:r>
    </w:p>
    <w:p w:rsidR="008A578D" w:rsidRDefault="008A578D" w:rsidP="008A578D">
      <w:pPr>
        <w:rPr>
          <w:color w:val="000000" w:themeColor="text1"/>
          <w:sz w:val="27"/>
          <w:szCs w:val="27"/>
          <w:u w:val="single"/>
        </w:rPr>
      </w:pPr>
      <w:r w:rsidRPr="00CA6AA9">
        <w:rPr>
          <w:b/>
          <w:color w:val="000000" w:themeColor="text1"/>
          <w:sz w:val="27"/>
          <w:szCs w:val="27"/>
        </w:rPr>
        <w:t>Основные источники</w:t>
      </w:r>
      <w:r w:rsidRPr="00920AB7">
        <w:rPr>
          <w:color w:val="000000" w:themeColor="text1"/>
          <w:sz w:val="27"/>
          <w:szCs w:val="27"/>
          <w:u w:val="single"/>
        </w:rPr>
        <w:t xml:space="preserve">: </w:t>
      </w:r>
    </w:p>
    <w:p w:rsidR="008A578D" w:rsidRDefault="008A578D" w:rsidP="008A578D">
      <w:pPr>
        <w:pStyle w:val="a3"/>
        <w:numPr>
          <w:ilvl w:val="0"/>
          <w:numId w:val="2"/>
        </w:numPr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Якушкина Н.И. «Физиология растений»</w:t>
      </w:r>
      <w:proofErr w:type="gramStart"/>
      <w:r>
        <w:rPr>
          <w:color w:val="000000" w:themeColor="text1"/>
          <w:sz w:val="27"/>
          <w:szCs w:val="27"/>
        </w:rPr>
        <w:t xml:space="preserve"> .</w:t>
      </w:r>
      <w:proofErr w:type="gramEnd"/>
      <w:r>
        <w:rPr>
          <w:color w:val="000000" w:themeColor="text1"/>
          <w:sz w:val="27"/>
          <w:szCs w:val="27"/>
        </w:rPr>
        <w:t xml:space="preserve"> В  учебнике изложены современные представления по физиологии растительной клетки, фотосинтезу, дыханию и др. </w:t>
      </w:r>
    </w:p>
    <w:p w:rsidR="008A578D" w:rsidRDefault="008A578D" w:rsidP="008A578D">
      <w:pPr>
        <w:pStyle w:val="a3"/>
        <w:numPr>
          <w:ilvl w:val="0"/>
          <w:numId w:val="2"/>
        </w:numPr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Орт Д., </w:t>
      </w:r>
      <w:proofErr w:type="spellStart"/>
      <w:r>
        <w:rPr>
          <w:color w:val="000000" w:themeColor="text1"/>
          <w:sz w:val="27"/>
          <w:szCs w:val="27"/>
        </w:rPr>
        <w:t>Меландри</w:t>
      </w:r>
      <w:proofErr w:type="spellEnd"/>
      <w:r>
        <w:rPr>
          <w:color w:val="000000" w:themeColor="text1"/>
          <w:sz w:val="27"/>
          <w:szCs w:val="27"/>
        </w:rPr>
        <w:t xml:space="preserve"> Б. А., Юнге В. «Фотосинтез» (2 том). В книге подробным образом освещается проблема фотосинтеза. </w:t>
      </w:r>
    </w:p>
    <w:p w:rsidR="008A578D" w:rsidRPr="00920AB7" w:rsidRDefault="008A578D" w:rsidP="008A578D">
      <w:pPr>
        <w:pStyle w:val="a3"/>
        <w:numPr>
          <w:ilvl w:val="0"/>
          <w:numId w:val="2"/>
        </w:numPr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А.К. Кукушкин, А.Н. Тихонов «Лекции по биофизике фотосинтеза растений». В книге рассмотрены процессы, охватывающие в целом фотосинтез высших растений. </w:t>
      </w:r>
    </w:p>
    <w:p w:rsidR="008A578D" w:rsidRDefault="008A578D" w:rsidP="008A578D">
      <w:pPr>
        <w:pStyle w:val="a3"/>
        <w:rPr>
          <w:color w:val="000000" w:themeColor="text1"/>
          <w:sz w:val="27"/>
          <w:szCs w:val="27"/>
        </w:rPr>
      </w:pPr>
    </w:p>
    <w:p w:rsidR="00E02F49" w:rsidRPr="007A4A24" w:rsidRDefault="00E02F49" w:rsidP="00E02F49">
      <w:pPr>
        <w:ind w:firstLine="708"/>
        <w:rPr>
          <w:rFonts w:cs="Arial"/>
          <w:color w:val="000000" w:themeColor="text1"/>
          <w:sz w:val="27"/>
          <w:szCs w:val="27"/>
          <w:shd w:val="clear" w:color="auto" w:fill="F9F9F9"/>
        </w:rPr>
      </w:pPr>
    </w:p>
    <w:p w:rsidR="00E02F49" w:rsidRPr="00E02F49" w:rsidRDefault="00E02F49" w:rsidP="004A639B">
      <w:pPr>
        <w:rPr>
          <w:rFonts w:cs="Arial"/>
          <w:color w:val="000000" w:themeColor="text1"/>
          <w:sz w:val="27"/>
          <w:szCs w:val="27"/>
          <w:shd w:val="clear" w:color="auto" w:fill="F9F9F9"/>
        </w:rPr>
      </w:pPr>
    </w:p>
    <w:p w:rsidR="004A639B" w:rsidRPr="004A639B" w:rsidRDefault="004A639B" w:rsidP="004A639B">
      <w:pPr>
        <w:rPr>
          <w:rFonts w:cs="Arial"/>
          <w:color w:val="000000" w:themeColor="text1"/>
          <w:sz w:val="27"/>
          <w:szCs w:val="27"/>
          <w:shd w:val="clear" w:color="auto" w:fill="F9F9F9"/>
        </w:rPr>
      </w:pPr>
    </w:p>
    <w:p w:rsidR="004A639B" w:rsidRPr="004A639B" w:rsidRDefault="004A639B">
      <w:pPr>
        <w:rPr>
          <w:sz w:val="28"/>
          <w:szCs w:val="28"/>
        </w:rPr>
      </w:pPr>
    </w:p>
    <w:sectPr w:rsidR="004A639B" w:rsidRPr="004A639B" w:rsidSect="00FC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27752"/>
    <w:multiLevelType w:val="hybridMultilevel"/>
    <w:tmpl w:val="1B62E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F1FDB"/>
    <w:multiLevelType w:val="hybridMultilevel"/>
    <w:tmpl w:val="BDF05514"/>
    <w:lvl w:ilvl="0" w:tplc="4C4C848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39B"/>
    <w:rsid w:val="000B3DC7"/>
    <w:rsid w:val="001C3DF6"/>
    <w:rsid w:val="001F1A4B"/>
    <w:rsid w:val="00325D67"/>
    <w:rsid w:val="004A639B"/>
    <w:rsid w:val="00587C35"/>
    <w:rsid w:val="008A578D"/>
    <w:rsid w:val="00920E54"/>
    <w:rsid w:val="00CA6AA9"/>
    <w:rsid w:val="00DD638F"/>
    <w:rsid w:val="00E02F49"/>
    <w:rsid w:val="00FC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dcterms:created xsi:type="dcterms:W3CDTF">2016-12-18T10:34:00Z</dcterms:created>
  <dcterms:modified xsi:type="dcterms:W3CDTF">2016-12-21T21:53:00Z</dcterms:modified>
</cp:coreProperties>
</file>