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№1505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Реферат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«Философия творчества Рэя Брэдбэри»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Ярош Анной, 9 «Б»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Долотова Елена Юрьевна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709"/>
      </w:tblGrid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ОГЛАВЛЕНИЕ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глава</w:t>
            </w:r>
          </w:p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путь Брэдбэри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глава</w:t>
            </w:r>
          </w:p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литературного жанра «фантастика»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a7"/>
              <w:spacing w:after="0" w:afterAutospacing="0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глава</w:t>
            </w:r>
          </w:p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трех произведений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….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литературных источников………………………………………....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Рэй Брэдбэри</w:t>
      </w:r>
      <w:r>
        <w:rPr>
          <w:rFonts w:ascii="Times New Roman" w:hAnsi="Times New Roman" w:cs="Times New Roman"/>
          <w:sz w:val="24"/>
          <w:szCs w:val="24"/>
        </w:rPr>
        <w:t xml:space="preserve">- известный американский писатель. Родился писатель в 1920 году в Иллинойсе, умер в 2012 году в Калифорнии. Он написал более восьмисот произведений.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«Марсианские хроники», «Мальчик-невидимка», «451 градус по Фаренгейту», «Вино из одуванчиков», «Прощай, лето», «Лекарство от меланхолии» и многие другие. Некоторые из них были экранированы, некоторые легли в основу театральных постановок. Его считают «классиком научной фантастики». Большинство произведений Брэдбэри были написаны в этом жанре, однако есть и другие, которые ближе к жанру фэнтези.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Научная фантастика</w:t>
      </w:r>
      <w:r>
        <w:rPr>
          <w:rFonts w:ascii="Times New Roman" w:hAnsi="Times New Roman" w:cs="Times New Roman"/>
          <w:sz w:val="24"/>
          <w:szCs w:val="24"/>
        </w:rPr>
        <w:t xml:space="preserve"> — жанр в литературе, кино и других видах искусства, одна из разновидностей фантастики. Научная фантастика основывается на фантастических допущениях (вымысле, спекуляции) в области науки, включая как точные, так и естественные, и гуманитарные науки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Фэнтези</w:t>
      </w:r>
      <w:r>
        <w:rPr>
          <w:rFonts w:ascii="Times New Roman" w:hAnsi="Times New Roman" w:cs="Times New Roman"/>
          <w:sz w:val="24"/>
          <w:szCs w:val="24"/>
        </w:rPr>
        <w:t>- литературный жанр чистой ненаучной фантастики в свободной манере.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книгах Брэдбэри затрагивает различные темы: от гнета тоталитарного режима (451 градус по Фаренгейту) до быстротечности жизни (вино из одуванчиков). В своей работе я рассмотрю четыре его книги: «вино из одуванчиков», «451 градус по Фаренгейту», «И грянул гром» и «Лекарство от меланхолии». Я проведу краткий анализ этих произведений, рассмотрю темы, который Брэдбэри затрагивает, найду основные мысли, которые автор хотел донести до читателей.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актуальна, потому что Брэдбэри затрагивает проблемы, которые ярко выражены в современной мире. К примеру, в произведении «451 градус по Фаренгейту» автор описал мир, в котором чтение книг запрещено законом, а те, кто читает их-сумасшедшие и опасные преступники. Сейчас у людей сильно снижается интерес к чтению, компьютерный технологии занимают все больше места в нашей жизни. Таким образом, тема и проблема этого произведения сейчас актуальна, как никогда, и я подробно рассмотрю их.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Найти и изучить информацию о жанрах научной фантастики и фэнтези, определить основные темы и проблемы, которые они захватывают.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Найти и подробно изучить биографию Рэя Брэдбэри. Так же обратить особое внимание на его творческий путь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Изучить четыре книги Брэдбэри: «вино из одуванчиков», «451 градус по Фаренгейту», «и грянул гром» и «лекарства от меланхолии». Провести анализ этих произведений. Определить основные темы, основные идеи, которые Брэдбэри хотел донести до читателей. Изучить философию.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Изучить философию, которую Брэдбери вкладывает в свои произведения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Вступление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Литературный жанр «фантастика»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Брэдбэри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Общая проблема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План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Цели и задачи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Основная часть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Биография Брэдбэри. Начало карьеры. Память писателя и образы из прошлого в его произведениях. Главное в людях с точки зрения Брэдбэри.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Жанр фантастика. Научная фантастика. Фэнтези. Отличия научной фантастики от фэнтези. Основные проблемы, которые рассматривает фантастика.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Анализ произведений «451 градус по Фаренгейту», «марсианские хроники», и «вино из одуванчиков». Идеи, основные мысли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Заключение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главная цель данного исследования состоит в том, чтобы изучить творчество Рэя Брэдбери, выявить основные идеи вышеперечисленный произведений, и на из примере рассмотреть и изучить философию этого писателя.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https://medium.com/eggheado-art/724215437ce2#.kkbmlj4dc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https://ru.wikipedia.org/wiki/%D0%9D%D0%B0%D1%83%D1%87%D0%BD%D0%B0%D1%8F_%D1%84%D0%B0%D0%BD%D1%82%D0%B0%D1%81%D1%82%D0%B8%D0%BA%D0%B0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https://ru.wikipedia.org/wiki/%D0%91%D1%80%D1%8D%D0%B4%D0%B1%D0%B5%D1%80%D0%B8,_%D0%A0%D1%8D%D0%B9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http://www.sdamna5.ru/rey_bredberi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https://ru.wikipedia.org/wiki/%D0%96%D0%B0%D0%BD%D1%80%D1%8B_%D1%84%D0%B0%D0%BD%D1%82%D0%B0%D1%81%D1%82%D0%B8%D0%BA%D0%B8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https://sites.google.com/site/virtualmuzej/fentezi-kak-zanr-literatury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http://thedifference.ru/otlichie-nauchnoj-fantastiki-ot-fentezi/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http://dic.academic.ru/dic.nsf/ushakov/1075010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 http://www.dissercat.com/content/khudozhestvennyi-mir-reya-bredberi-traditsii-i-novatorstvo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http://www.bolshoyvopros.ru/questions/203131-kakova-ideja-451-gradus-po-farengejtu.html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antisochinenie.ru/%D1%81%D0%BE%D1%87%D0%B8%D0%BD%D0%B5%D0%BD%D0%B8%D1%8F/%D0%91%D1%80%D1%8D%D0%B4%D0%B1%D0%B5%D1%80%D0%B8/%D0%A1%D1%8E%D0%B6%D0%B5%D1%82_%D0%B8_%D0%B8%D0%B4%D0%B5%D1%8F_%D1%80%D0%BE%D0%BC%D0%B0%D0%BD%D0%B0%D0%B0%D0%BD%D1%82%D0%B8%D1%83%D1%82%D0%BE%D0%BF%D0%B8%D0%B8_%22451_%D0%B3%D1%80%D0%B0%D0%B4%D1%83%D1%81_%D0%BF%D0%BE_%D0%A4%D0%B0%D1%80%D0%B5%D0%BD%D0%B3%D0%B5%D0%B9%D1%82%D1%83%22_%D0%A0%D0%B5%D1%8F_%D0%91%D1%80%D1%8D%D0%B4%D0%B1%D0%B5%D1%80%D0%B8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books.google.ru/books?id=hoa4DQAAQBAJ&amp;pg=PT261&amp;lpg=PT261&amp;dq=%D0%BC%D0%B0%D1%80%D1%81%D0%B8%D0%B0%D0%BD%D1%81%D0%BA%D0%B8%D0%B5+%D1%85%D1%80%D0%BE%D0%BD%D0%B8%D0%BA%D0%B8+%D0%BD%D0%B0%D1%83%D1%87%D0%BD%D0%B0%D1%8F+%D1%84%D0%B0%D0%BD%D1%82%D0%B0%D1%81%D1%82%D0%B8%D0%BA%D0%B0+%D0%B8%D0%BB%D0%B8+%D1%84%D1%8D%D0%BD%D1%82%D0%B5%D0%B7%D0%B8&amp;source=bl&amp;ots=MPLpZw5a63&amp;sig=_KRm3tNoTXBLNHEALw3n0rHB95M&amp;hl=ru&amp;sa=X&amp;ved=0ahUKEwiPifTT8ezRAhXrDpoKHQ49COkQ6AEINTAF#v=onepage&amp;q=%D0%BC%D0%B0%D1%80%D1%81%D0%B8%D0%B0%D0%BD%D1%81%D0%BA%D0%B8%D0%B5%20%D1%85%D1%80%D0%BE%D0%BD%D0%B8%D0%BA%D0%B8%20%D0%BD%D0%B0%D1%83%D1%87%D0%BD%D0%B0%D1%8F%20%D1%84%D0%B0%D0%BD%D1%82%D0%B0%D1%81%D1%82%D0%B8%D0%BA%D0%B0%20%D0%B8%D0%BB%D0%B8%20%D1%84%D1%8D%D0%BD%D1%82%D0%B5%D0%B7%D0%B8&amp;f=false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http://www.dissercat.com/content/khudozhestvennyi-mir-reya-bredberi-traditsii-i-novatorstvo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http://raybradbury.ru/articles/romanchuk_wine/</w:t>
        </w:r>
      </w:hyperlink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http://real-books.ru/zarubezhnye-pisateli/rehjj-brehdberi/vino-iz-oduvanchikov.html</w:t>
        </w:r>
      </w:hyperlink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http://raybradbury.ru/library/novels/wine/</w:t>
      </w:r>
      <w:bookmarkStart w:id="0" w:name="_GoBack"/>
      <w:bookmarkEnd w:id="0"/>
    </w:p>
    <w:sectPr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56095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9E1E1-B506-45D7-98BA-506F384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-books.ru/zarubezhnye-pisateli/rehjj-brehdberi/vino-iz-oduvanchi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ybradbury.ru/articles/romanchuk_w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1C21-FA43-4798-BD7E-B4F63CB0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3</cp:revision>
  <dcterms:created xsi:type="dcterms:W3CDTF">2017-02-15T19:27:00Z</dcterms:created>
  <dcterms:modified xsi:type="dcterms:W3CDTF">2017-02-15T19:28:00Z</dcterms:modified>
</cp:coreProperties>
</file>