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58" w:rsidRPr="00766F58" w:rsidRDefault="00766F58" w:rsidP="00766F58">
      <w:pPr>
        <w:pStyle w:val="2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Toc451119687"/>
      <w:bookmarkStart w:id="1" w:name="_Toc451119710"/>
      <w:bookmarkStart w:id="2" w:name="_Toc451179855"/>
      <w:bookmarkStart w:id="3" w:name="_Toc451180091"/>
      <w:r w:rsidRPr="00D7128F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Глава </w:t>
      </w:r>
      <w:r w:rsidRPr="00D7128F">
        <w:rPr>
          <w:rFonts w:ascii="Times New Roman" w:hAnsi="Times New Roman" w:cs="Times New Roman"/>
          <w:b w:val="0"/>
          <w:color w:val="auto"/>
          <w:sz w:val="36"/>
          <w:szCs w:val="36"/>
          <w:lang w:val="en-US"/>
        </w:rPr>
        <w:t>I</w:t>
      </w:r>
      <w:bookmarkEnd w:id="0"/>
      <w:bookmarkEnd w:id="1"/>
      <w:bookmarkEnd w:id="2"/>
      <w:bookmarkEnd w:id="3"/>
    </w:p>
    <w:p w:rsidR="00766F58" w:rsidRPr="00973708" w:rsidRDefault="00766F58" w:rsidP="00766F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708">
        <w:rPr>
          <w:rFonts w:ascii="Times New Roman" w:hAnsi="Times New Roman" w:cs="Times New Roman"/>
          <w:sz w:val="28"/>
          <w:szCs w:val="28"/>
        </w:rPr>
        <w:t>Автобусы движутся по определённому маршруту, на котором находится некоторое количество остановок. Для начала</w:t>
      </w:r>
      <w:r>
        <w:rPr>
          <w:rFonts w:ascii="Times New Roman" w:hAnsi="Times New Roman" w:cs="Times New Roman"/>
          <w:sz w:val="28"/>
          <w:szCs w:val="28"/>
        </w:rPr>
        <w:t>, чтобы понять как происходит движение автобуса,</w:t>
      </w:r>
      <w:r w:rsidRPr="00973708">
        <w:rPr>
          <w:rFonts w:ascii="Times New Roman" w:hAnsi="Times New Roman" w:cs="Times New Roman"/>
          <w:sz w:val="28"/>
          <w:szCs w:val="28"/>
        </w:rPr>
        <w:t xml:space="preserve"> построим график движения автобуса на маршруте с остановками, причём маршрут является кольцевым, то </w:t>
      </w:r>
      <w:proofErr w:type="gramStart"/>
      <w:r w:rsidRPr="00973708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973708">
        <w:rPr>
          <w:rFonts w:ascii="Times New Roman" w:hAnsi="Times New Roman" w:cs="Times New Roman"/>
          <w:sz w:val="28"/>
          <w:szCs w:val="28"/>
        </w:rPr>
        <w:t xml:space="preserve"> доехав до конечной остановки автобус разворачивается и продолжает движение в противоположную сторону.</w:t>
      </w:r>
    </w:p>
    <w:p w:rsidR="00766F58" w:rsidRDefault="00766F58" w:rsidP="00766F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39D3FE" wp14:editId="62869ADA">
            <wp:extent cx="5375564" cy="1975540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506" cy="197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F58" w:rsidRDefault="00766F58" w:rsidP="00766F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(рис. 1)</w:t>
      </w:r>
    </w:p>
    <w:p w:rsidR="00766F58" w:rsidRPr="00B85BF0" w:rsidRDefault="00766F58" w:rsidP="00766F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действительности на дороге располагаются светофоры, остановки, а также иногда движение осложняется заторами на дорогах. Для 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понять как движутся автобусы на дорогах необходимо рассмотреть различные графики их движения.</w:t>
      </w:r>
    </w:p>
    <w:p w:rsidR="00766F58" w:rsidRPr="00B85BF0" w:rsidRDefault="00766F58" w:rsidP="00766F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6F58" w:rsidRPr="00B85BF0" w:rsidRDefault="00766F58" w:rsidP="00766F5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66F58" w:rsidRDefault="00766F58" w:rsidP="00766F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6F58" w:rsidRDefault="00766F58" w:rsidP="00766F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6F58" w:rsidRDefault="00766F58" w:rsidP="00766F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6F58" w:rsidRDefault="00766F58" w:rsidP="00766F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6F58" w:rsidRPr="00E37061" w:rsidRDefault="00766F58" w:rsidP="00766F58">
      <w:pPr>
        <w:pStyle w:val="a8"/>
        <w:jc w:val="center"/>
        <w:rPr>
          <w:rFonts w:ascii="Times New Roman" w:hAnsi="Times New Roman" w:cs="Times New Roman"/>
          <w:i w:val="0"/>
          <w:color w:val="auto"/>
          <w:sz w:val="32"/>
          <w:szCs w:val="28"/>
        </w:rPr>
      </w:pPr>
      <w:r w:rsidRPr="00E37061">
        <w:rPr>
          <w:rFonts w:ascii="Times New Roman" w:hAnsi="Times New Roman" w:cs="Times New Roman"/>
          <w:i w:val="0"/>
          <w:color w:val="auto"/>
          <w:sz w:val="32"/>
          <w:szCs w:val="28"/>
        </w:rPr>
        <w:lastRenderedPageBreak/>
        <w:t>§1 Движение автобусов на участках со светофорами и остановками</w:t>
      </w:r>
    </w:p>
    <w:p w:rsidR="00766F58" w:rsidRPr="00973708" w:rsidRDefault="00766F58" w:rsidP="00766F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73708">
        <w:rPr>
          <w:rFonts w:ascii="Times New Roman" w:hAnsi="Times New Roman" w:cs="Times New Roman"/>
          <w:sz w:val="28"/>
          <w:szCs w:val="28"/>
        </w:rPr>
        <w:t>ассмотрим движение нескольких автобусов на участке со светофорами, но без учёта времени остановок (движение автобусов считаем равномерным).</w:t>
      </w:r>
    </w:p>
    <w:p w:rsidR="00766F58" w:rsidRDefault="00766F58" w:rsidP="00766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4EEEDC" wp14:editId="082E6091">
            <wp:extent cx="2874819" cy="3610033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433" cy="361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F58" w:rsidRDefault="00766F58" w:rsidP="00766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(рис. 2)</w:t>
      </w:r>
    </w:p>
    <w:p w:rsidR="00766F58" w:rsidRPr="00973708" w:rsidRDefault="00766F58" w:rsidP="00766F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708">
        <w:rPr>
          <w:rFonts w:ascii="Times New Roman" w:hAnsi="Times New Roman" w:cs="Times New Roman"/>
          <w:sz w:val="28"/>
          <w:szCs w:val="28"/>
        </w:rPr>
        <w:t xml:space="preserve">На данном графике мы видим, что автобусы, следующие друг за другом с определённым интервалом, останавливаются на светофорах. Постепенно расстояние между ними сокращается, и через некоторое время они встречаются у одного светофора, а дальше следуют рядом, то есть двигаются в некоторых группах. Эти малые группы позже могут объединяться </w:t>
      </w:r>
      <w:proofErr w:type="gramStart"/>
      <w:r w:rsidRPr="009737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3708">
        <w:rPr>
          <w:rFonts w:ascii="Times New Roman" w:hAnsi="Times New Roman" w:cs="Times New Roman"/>
          <w:sz w:val="28"/>
          <w:szCs w:val="28"/>
        </w:rPr>
        <w:t xml:space="preserve"> большие. Получается, что светофоры на дороге влияют на сокращения расстояния между автобусами и объединяют несколько машин в группы.</w:t>
      </w:r>
    </w:p>
    <w:p w:rsidR="00766F58" w:rsidRPr="00973708" w:rsidRDefault="00766F58" w:rsidP="00766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708">
        <w:rPr>
          <w:rFonts w:ascii="Times New Roman" w:hAnsi="Times New Roman" w:cs="Times New Roman"/>
          <w:sz w:val="28"/>
          <w:szCs w:val="28"/>
        </w:rPr>
        <w:t>Теперь рассмотрим движение автобусов, учитывая время остановок.</w:t>
      </w:r>
    </w:p>
    <w:p w:rsidR="00766F58" w:rsidRDefault="00766F58" w:rsidP="00766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63B4AB4" wp14:editId="5BADC5CA">
            <wp:extent cx="4815840" cy="5079667"/>
            <wp:effectExtent l="0" t="0" r="381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+5664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840" cy="508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F58" w:rsidRDefault="00766F58" w:rsidP="00766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(рис. 3)</w:t>
      </w:r>
    </w:p>
    <w:p w:rsidR="00766F58" w:rsidRPr="00973708" w:rsidRDefault="00766F58" w:rsidP="00766F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708">
        <w:rPr>
          <w:rFonts w:ascii="Times New Roman" w:hAnsi="Times New Roman" w:cs="Times New Roman"/>
          <w:sz w:val="28"/>
          <w:szCs w:val="28"/>
        </w:rPr>
        <w:t xml:space="preserve">Из полученного графика мы видим, что несколько автобусов, изначально двигаясь на определённом расстоянии, формируются в группы на светофорах, но на остановки они приезжают и отъезжают не зависимо друг от друга, так как обычно на одной остановке одновременно может стоять 2-3 автобуса. Из этого следует, что на объединение автобусов в группы влияют только светофоры, но не остановки. </w:t>
      </w:r>
    </w:p>
    <w:p w:rsidR="00766F58" w:rsidRPr="00973708" w:rsidRDefault="00766F58" w:rsidP="00766F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708">
        <w:rPr>
          <w:rFonts w:ascii="Times New Roman" w:hAnsi="Times New Roman" w:cs="Times New Roman"/>
          <w:sz w:val="28"/>
          <w:szCs w:val="28"/>
        </w:rPr>
        <w:t xml:space="preserve">Но это так только при том условии, если мы рассматриваем начало маршрута, ведь изначально все автобусы двигаются по одному. Поэтому при необходимости рассмотрения их движения в группах, нужно будет учитывать время остановок. Но тут возникает другая проблема: на предыдущих графиках мы, даже при объединении автобусов в небольшие группы, изображали одну </w:t>
      </w:r>
      <w:r w:rsidRPr="00973708">
        <w:rPr>
          <w:rFonts w:ascii="Times New Roman" w:hAnsi="Times New Roman" w:cs="Times New Roman"/>
          <w:sz w:val="28"/>
          <w:szCs w:val="28"/>
        </w:rPr>
        <w:lastRenderedPageBreak/>
        <w:t>линию, обозначающую движение, так как при движении двух или даже трёх автобусов расстояние между ними минимально. В то время</w:t>
      </w:r>
      <w:proofErr w:type="gramStart"/>
      <w:r w:rsidRPr="009737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3708">
        <w:rPr>
          <w:rFonts w:ascii="Times New Roman" w:hAnsi="Times New Roman" w:cs="Times New Roman"/>
          <w:sz w:val="28"/>
          <w:szCs w:val="28"/>
        </w:rPr>
        <w:t xml:space="preserve"> как при движении больших групп между прибытием первого автобуса и отъездом последнего появляется существенный интервал времени. Поэтому возникает потребность создания графика, на котором движение групп изображается  не линей, а некоторой полосой.</w:t>
      </w:r>
    </w:p>
    <w:p w:rsidR="00766F58" w:rsidRPr="00973708" w:rsidRDefault="00766F58" w:rsidP="00766F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708">
        <w:rPr>
          <w:rFonts w:ascii="Times New Roman" w:hAnsi="Times New Roman" w:cs="Times New Roman"/>
          <w:sz w:val="28"/>
          <w:szCs w:val="28"/>
        </w:rPr>
        <w:t>Также из этого графика видно, что при встрече двух автобусов и образовании группы на следующую остановку придет сразу 2 автобуса, но при этом время до прибытия следующего автобуса (или группы автобусов) увеличивается. Таким образом, в конце маршрута на одну остановку будет одновременно приходить больше автобусов, чем в начале, но приходить они будут реже.</w:t>
      </w:r>
    </w:p>
    <w:p w:rsidR="00766F58" w:rsidRDefault="00766F58" w:rsidP="00766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F58" w:rsidRDefault="00766F58" w:rsidP="00766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F58" w:rsidRDefault="00766F58" w:rsidP="00766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F58" w:rsidRDefault="00766F58" w:rsidP="00766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F58" w:rsidRDefault="00766F58" w:rsidP="00766F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6F58" w:rsidRDefault="00766F58" w:rsidP="00766F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6F58" w:rsidRDefault="00766F58" w:rsidP="00766F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6F58" w:rsidRDefault="00766F58" w:rsidP="00766F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6F58" w:rsidRDefault="00766F58" w:rsidP="00766F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6F58" w:rsidRDefault="00766F58" w:rsidP="00766F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6F58" w:rsidRDefault="00766F58" w:rsidP="00766F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6F58" w:rsidRDefault="00766F58" w:rsidP="00766F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6F58" w:rsidRDefault="00766F58" w:rsidP="00766F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6F58" w:rsidRPr="00B77C72" w:rsidRDefault="00766F58" w:rsidP="00766F58">
      <w:pPr>
        <w:jc w:val="center"/>
        <w:rPr>
          <w:rFonts w:ascii="Times New Roman" w:hAnsi="Times New Roman" w:cs="Times New Roman"/>
          <w:sz w:val="32"/>
          <w:szCs w:val="32"/>
        </w:rPr>
      </w:pPr>
      <w:r w:rsidRPr="00B77C72">
        <w:rPr>
          <w:rFonts w:ascii="Times New Roman" w:hAnsi="Times New Roman" w:cs="Times New Roman"/>
          <w:sz w:val="32"/>
          <w:szCs w:val="32"/>
        </w:rPr>
        <w:lastRenderedPageBreak/>
        <w:t>§2 Пробки</w:t>
      </w:r>
    </w:p>
    <w:p w:rsidR="00766F58" w:rsidRPr="00990A8E" w:rsidRDefault="00766F58" w:rsidP="00766F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</w:t>
      </w:r>
      <w:r w:rsidRPr="00990A8E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A8E">
        <w:rPr>
          <w:rFonts w:ascii="Times New Roman" w:hAnsi="Times New Roman" w:cs="Times New Roman"/>
          <w:sz w:val="28"/>
          <w:szCs w:val="28"/>
        </w:rPr>
        <w:t>свободного движения автобусов являются «пробки». Рассмотрим процесс их образования. Светофоры и остановки являются факторами образования групп, состоящих из некоторых машин. При объединении большого числа автобусов в группы на светофорах образуется длинная цепочка, препятствующая движению других машин. А на остановках автобусам приходится ждать, пока другие отойду от остановки, для того, чтобы высадить и забрать пассажиров. Так, на дорогах образуются различные заторы. Это происходит из-за того, что светофоры, а при наличии больших групп, и остановки на дороге влияют на сокращения расстояния между автобусами, вследствие чего машины объединяются в группы.</w:t>
      </w:r>
    </w:p>
    <w:p w:rsidR="00766F58" w:rsidRDefault="00766F58" w:rsidP="00766F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A8E">
        <w:rPr>
          <w:rFonts w:ascii="Times New Roman" w:hAnsi="Times New Roman" w:cs="Times New Roman"/>
          <w:sz w:val="28"/>
          <w:szCs w:val="28"/>
        </w:rPr>
        <w:t>Заторы на дорогах препятствуют нормальному движению, вследствие чего при построении прогнозов автобусы, попавшие в пробку, нельзя считать по общей схеме. Также «пробки» обладают некоторым эффектом непредсказуемости, что затрудняет задачу при создании прогноза и снижают его вероятность. Получается, что пробки являются одним из факторов, которые делают сегодняшние программы по прогнозам прибытия общественного транспорта менее эффективными.</w:t>
      </w:r>
    </w:p>
    <w:p w:rsidR="00766F58" w:rsidRPr="00990A8E" w:rsidRDefault="00766F58" w:rsidP="00766F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данной проблемы сегодня создаются интеллектуальные системы управления. Это «</w:t>
      </w:r>
      <w:r w:rsidRPr="00990A8E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0A8E">
        <w:rPr>
          <w:rFonts w:ascii="Times New Roman" w:hAnsi="Times New Roman" w:cs="Times New Roman"/>
          <w:sz w:val="28"/>
          <w:szCs w:val="28"/>
        </w:rPr>
        <w:t>, использующая инновационные разработки в моделировании транспортных систем и регулировании транспортных потоков,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990A8E">
        <w:rPr>
          <w:rFonts w:ascii="Times New Roman" w:hAnsi="Times New Roman" w:cs="Times New Roman"/>
          <w:sz w:val="28"/>
          <w:szCs w:val="28"/>
        </w:rPr>
        <w:t>качественно повышающая уровень взаимодействия участников движения по сравнению с обычными транспортными сис</w:t>
      </w:r>
      <w:r>
        <w:rPr>
          <w:rFonts w:ascii="Times New Roman" w:hAnsi="Times New Roman" w:cs="Times New Roman"/>
          <w:sz w:val="28"/>
          <w:szCs w:val="28"/>
        </w:rPr>
        <w:t>темами».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766F58" w:rsidRDefault="00766F58" w:rsidP="00766F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A8E">
        <w:rPr>
          <w:rFonts w:ascii="Times New Roman" w:hAnsi="Times New Roman" w:cs="Times New Roman"/>
          <w:sz w:val="28"/>
          <w:szCs w:val="28"/>
        </w:rPr>
        <w:t xml:space="preserve">Исследователи из Массачусетского технологического института (MIT), Швейцарского технологического института (ETHZ) и Национального исследовательского совета итальянской (КНП) разработали программу для перекрёстков, которая могла бы заменить традиционные светофоры, что </w:t>
      </w:r>
      <w:r w:rsidRPr="00990A8E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 сокращает очереди и задержки. Основано это на том, что датчики отслеживают транспортные средства и дают и возможность проходить через перекрёстки, оставаясь на безопасном расстоянии друг от друга, </w:t>
      </w:r>
      <w:proofErr w:type="gramStart"/>
      <w:r w:rsidRPr="00990A8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90A8E">
        <w:rPr>
          <w:rFonts w:ascii="Times New Roman" w:hAnsi="Times New Roman" w:cs="Times New Roman"/>
          <w:sz w:val="28"/>
          <w:szCs w:val="28"/>
        </w:rPr>
        <w:t xml:space="preserve"> не сближаясь к светофору. Данная модель обеспечивает рекордную производительность: все требования к безопасности учитываются, эффективность трафика удваивается по отношению к самому современному светофору. При сегодняшних объемах трафика, очереди могут исчезнуть, задержки сократиться практически до нуля.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:rsidR="00766F58" w:rsidRDefault="00766F58" w:rsidP="00766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58" w:rsidRDefault="00766F58" w:rsidP="00766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58" w:rsidRDefault="00766F58" w:rsidP="00766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F58" w:rsidRDefault="00766F58" w:rsidP="00766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F58" w:rsidRDefault="00766F58" w:rsidP="00766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F58" w:rsidRDefault="00766F58" w:rsidP="00766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F58" w:rsidRDefault="00766F58" w:rsidP="00766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F58" w:rsidRDefault="00766F58" w:rsidP="00766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F58" w:rsidRDefault="00766F58" w:rsidP="00766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F58" w:rsidRDefault="00766F58" w:rsidP="00766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F58" w:rsidRDefault="00766F58" w:rsidP="00766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F58" w:rsidRDefault="00766F58" w:rsidP="00766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F58" w:rsidRDefault="00766F58" w:rsidP="00766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F58" w:rsidRDefault="00766F58" w:rsidP="00766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F58" w:rsidRDefault="00766F58" w:rsidP="00766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F58" w:rsidRPr="00A67036" w:rsidRDefault="00766F58" w:rsidP="00766F58">
      <w:pPr>
        <w:pStyle w:val="a8"/>
        <w:jc w:val="center"/>
        <w:rPr>
          <w:rFonts w:ascii="Times New Roman" w:hAnsi="Times New Roman" w:cs="Times New Roman"/>
          <w:i w:val="0"/>
          <w:color w:val="auto"/>
          <w:sz w:val="32"/>
        </w:rPr>
      </w:pPr>
      <w:r w:rsidRPr="00A67036">
        <w:rPr>
          <w:rFonts w:ascii="Times New Roman" w:hAnsi="Times New Roman" w:cs="Times New Roman"/>
          <w:i w:val="0"/>
          <w:color w:val="auto"/>
          <w:sz w:val="32"/>
        </w:rPr>
        <w:lastRenderedPageBreak/>
        <w:t>§3 Система координат для графика движения</w:t>
      </w:r>
    </w:p>
    <w:p w:rsidR="00766F58" w:rsidRDefault="00766F58" w:rsidP="00766F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Привычная для нас система координат не всегда удобна для подобного рода графиков. Для нашего дальнейшего исследования необходимо изменить систему координат.  Чтобы обеспечить большую точность при изображении наклоним оси так, что в системе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3D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63D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3D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) скорость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A63D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будет прямой линией, перпендикулярной оси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. Для этого необходимо наклонить ось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6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определённое количество градусов. Но чтобы понять каким должен быть угол наклона оси необходимо построить примерный график и посчитать. </w:t>
      </w:r>
    </w:p>
    <w:p w:rsidR="00766F58" w:rsidRDefault="00766F58" w:rsidP="00766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C560A4" wp14:editId="2C19458D">
            <wp:extent cx="5074920" cy="2146757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к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230" cy="215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F58" w:rsidRDefault="00766F58" w:rsidP="00766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(рис. 4)</w:t>
      </w:r>
    </w:p>
    <w:p w:rsidR="00766F58" w:rsidRDefault="00766F58" w:rsidP="00766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графике нам представлен треугольник 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>
        <w:rPr>
          <w:rFonts w:ascii="Times New Roman" w:hAnsi="Times New Roman" w:cs="Times New Roman"/>
          <w:sz w:val="28"/>
          <w:szCs w:val="28"/>
        </w:rPr>
        <w:t xml:space="preserve">. Для того чтобы найти искомый угол β необходимо к 90° прибавить угол α: </w:t>
      </w:r>
    </w:p>
    <w:p w:rsidR="00766F58" w:rsidRDefault="00766F58" w:rsidP="00766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β</w:t>
      </w:r>
      <w:r w:rsidRPr="00DA446E">
        <w:rPr>
          <w:rFonts w:ascii="Times New Roman" w:hAnsi="Times New Roman" w:cs="Times New Roman"/>
          <w:sz w:val="28"/>
          <w:szCs w:val="28"/>
          <w:lang w:val="en-US"/>
        </w:rPr>
        <w:t xml:space="preserve"> = 90°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90</w:t>
      </w:r>
      <w:r w:rsidRPr="00DA446E">
        <w:rPr>
          <w:rFonts w:ascii="Times New Roman" w:hAnsi="Times New Roman" w:cs="Times New Roman"/>
          <w:sz w:val="28"/>
          <w:szCs w:val="28"/>
          <w:lang w:val="en-US"/>
        </w:rPr>
        <w:t>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(t/S) = 90</w:t>
      </w:r>
      <w:r w:rsidRPr="00DA446E">
        <w:rPr>
          <w:rFonts w:ascii="Times New Roman" w:hAnsi="Times New Roman" w:cs="Times New Roman"/>
          <w:sz w:val="28"/>
          <w:szCs w:val="28"/>
          <w:lang w:val="en-US"/>
        </w:rPr>
        <w:t>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(1/V)</w:t>
      </w:r>
    </w:p>
    <w:p w:rsidR="00766F58" w:rsidRPr="00105FF4" w:rsidRDefault="00766F58" w:rsidP="00766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операции возможны, так как мы считаем движение автобуса равномерным. Он движется со скоростью 20 км/ч = 5,(5)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66F58" w:rsidRDefault="00766F58" w:rsidP="00766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</w:t>
      </w:r>
      <w:r w:rsidRPr="00F40083">
        <w:rPr>
          <w:rFonts w:ascii="Times New Roman" w:hAnsi="Times New Roman" w:cs="Times New Roman"/>
          <w:sz w:val="28"/>
          <w:szCs w:val="28"/>
        </w:rPr>
        <w:t xml:space="preserve"> = 90° 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Pr="00F40083">
        <w:rPr>
          <w:rFonts w:ascii="Times New Roman" w:hAnsi="Times New Roman" w:cs="Times New Roman"/>
          <w:sz w:val="28"/>
          <w:szCs w:val="28"/>
        </w:rPr>
        <w:t>(1/5,5) = 90°</w:t>
      </w:r>
      <w:r w:rsidRPr="00B85BF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Pr="00B85BF0">
        <w:rPr>
          <w:rFonts w:ascii="Times New Roman" w:hAnsi="Times New Roman" w:cs="Times New Roman"/>
          <w:sz w:val="28"/>
          <w:szCs w:val="28"/>
        </w:rPr>
        <w:t>(0,(18))</w:t>
      </w:r>
    </w:p>
    <w:p w:rsidR="00766F58" w:rsidRDefault="00766F58" w:rsidP="00766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Pr="00F40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смотрим по таблице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Брадиса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Pr="005513B7">
        <w:rPr>
          <w:rFonts w:ascii="Times New Roman" w:hAnsi="Times New Roman" w:cs="Times New Roman"/>
          <w:sz w:val="28"/>
          <w:szCs w:val="28"/>
        </w:rPr>
        <w:t>(0,18) ≈ 10°</w:t>
      </w:r>
    </w:p>
    <w:p w:rsidR="00766F58" w:rsidRDefault="00766F58" w:rsidP="00766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β</w:t>
      </w:r>
      <w:r w:rsidRPr="00F40083">
        <w:rPr>
          <w:rFonts w:ascii="Times New Roman" w:hAnsi="Times New Roman" w:cs="Times New Roman"/>
          <w:sz w:val="28"/>
          <w:szCs w:val="28"/>
        </w:rPr>
        <w:t xml:space="preserve"> = 90° +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F40083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 xml:space="preserve"> = 100</w:t>
      </w:r>
      <w:r w:rsidRPr="00F40083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 xml:space="preserve"> - искомый.</w:t>
      </w:r>
    </w:p>
    <w:p w:rsidR="00766F58" w:rsidRDefault="00766F58" w:rsidP="00766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F58" w:rsidRDefault="00766F58" w:rsidP="00766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2A6967">
        <w:rPr>
          <w:rFonts w:ascii="Times New Roman" w:hAnsi="Times New Roman" w:cs="Times New Roman"/>
          <w:sz w:val="28"/>
          <w:szCs w:val="28"/>
        </w:rPr>
        <w:lastRenderedPageBreak/>
        <w:t xml:space="preserve">Итак, рассмотрев несколько графиков движения автобусов можно </w:t>
      </w:r>
      <w:r>
        <w:rPr>
          <w:rFonts w:ascii="Times New Roman" w:hAnsi="Times New Roman" w:cs="Times New Roman"/>
          <w:sz w:val="28"/>
          <w:szCs w:val="28"/>
        </w:rPr>
        <w:t>сделать выводы:</w:t>
      </w:r>
    </w:p>
    <w:p w:rsidR="00766F58" w:rsidRDefault="00766F58" w:rsidP="00766F5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500F4">
        <w:rPr>
          <w:rFonts w:ascii="Times New Roman" w:hAnsi="Times New Roman" w:cs="Times New Roman"/>
          <w:sz w:val="28"/>
          <w:szCs w:val="28"/>
        </w:rPr>
        <w:t xml:space="preserve">втобусы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00F4">
        <w:rPr>
          <w:rFonts w:ascii="Times New Roman" w:hAnsi="Times New Roman" w:cs="Times New Roman"/>
          <w:sz w:val="28"/>
          <w:szCs w:val="28"/>
        </w:rPr>
        <w:t xml:space="preserve">обираются в группы на </w:t>
      </w:r>
      <w:r>
        <w:rPr>
          <w:rFonts w:ascii="Times New Roman" w:hAnsi="Times New Roman" w:cs="Times New Roman"/>
          <w:sz w:val="28"/>
          <w:szCs w:val="28"/>
        </w:rPr>
        <w:t>светофорах.</w:t>
      </w:r>
    </w:p>
    <w:p w:rsidR="00766F58" w:rsidRPr="00C500F4" w:rsidRDefault="00766F58" w:rsidP="00766F5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Ближе к </w:t>
      </w:r>
      <w:r w:rsidRPr="00C500F4">
        <w:rPr>
          <w:rFonts w:ascii="Times New Roman" w:hAnsi="Times New Roman" w:cs="Times New Roman"/>
          <w:sz w:val="28"/>
          <w:szCs w:val="28"/>
        </w:rPr>
        <w:t>конц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00F4">
        <w:rPr>
          <w:rFonts w:ascii="Times New Roman" w:hAnsi="Times New Roman" w:cs="Times New Roman"/>
          <w:sz w:val="28"/>
          <w:szCs w:val="28"/>
        </w:rPr>
        <w:t xml:space="preserve"> маршрута на одну остановку одновременно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0F4">
        <w:rPr>
          <w:rFonts w:ascii="Times New Roman" w:hAnsi="Times New Roman" w:cs="Times New Roman"/>
          <w:sz w:val="28"/>
          <w:szCs w:val="28"/>
        </w:rPr>
        <w:t xml:space="preserve">будет приходить больше автобусов, чем в начале, но приходить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500F4">
        <w:rPr>
          <w:rFonts w:ascii="Times New Roman" w:hAnsi="Times New Roman" w:cs="Times New Roman"/>
          <w:sz w:val="28"/>
          <w:szCs w:val="28"/>
        </w:rPr>
        <w:t>удут реже.</w:t>
      </w:r>
    </w:p>
    <w:p w:rsidR="00766F58" w:rsidRDefault="00766F58" w:rsidP="00766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сформулировать </w:t>
      </w:r>
      <w:r w:rsidRPr="006A5B0B">
        <w:rPr>
          <w:rFonts w:ascii="Times New Roman" w:hAnsi="Times New Roman" w:cs="Times New Roman"/>
          <w:b/>
          <w:sz w:val="28"/>
          <w:szCs w:val="28"/>
        </w:rPr>
        <w:t>гипотезу: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970B16">
        <w:rPr>
          <w:rFonts w:ascii="Times New Roman" w:hAnsi="Times New Roman" w:cs="Times New Roman"/>
          <w:sz w:val="28"/>
          <w:szCs w:val="28"/>
        </w:rPr>
        <w:t>ем больше группа, тем больше вероятность встретить другую группу.</w:t>
      </w:r>
    </w:p>
    <w:p w:rsidR="00355232" w:rsidRDefault="00355232" w:rsidP="00766F58">
      <w:pPr>
        <w:jc w:val="both"/>
      </w:pPr>
    </w:p>
    <w:sectPr w:rsidR="00355232" w:rsidSect="00766F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CD" w:rsidRDefault="008D42CD" w:rsidP="00766F58">
      <w:pPr>
        <w:spacing w:after="0" w:line="240" w:lineRule="auto"/>
      </w:pPr>
      <w:r>
        <w:separator/>
      </w:r>
    </w:p>
  </w:endnote>
  <w:endnote w:type="continuationSeparator" w:id="0">
    <w:p w:rsidR="008D42CD" w:rsidRDefault="008D42CD" w:rsidP="0076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CD" w:rsidRDefault="008D42CD" w:rsidP="00766F58">
      <w:pPr>
        <w:spacing w:after="0" w:line="240" w:lineRule="auto"/>
      </w:pPr>
      <w:r>
        <w:separator/>
      </w:r>
    </w:p>
  </w:footnote>
  <w:footnote w:type="continuationSeparator" w:id="0">
    <w:p w:rsidR="008D42CD" w:rsidRDefault="008D42CD" w:rsidP="00766F58">
      <w:pPr>
        <w:spacing w:after="0" w:line="240" w:lineRule="auto"/>
      </w:pPr>
      <w:r>
        <w:continuationSeparator/>
      </w:r>
    </w:p>
  </w:footnote>
  <w:footnote w:id="1">
    <w:p w:rsidR="00766F58" w:rsidRDefault="00766F58" w:rsidP="00766F58">
      <w:pPr>
        <w:pStyle w:val="a4"/>
      </w:pPr>
      <w:r>
        <w:rPr>
          <w:rStyle w:val="a6"/>
        </w:rPr>
        <w:footnoteRef/>
      </w:r>
      <w:r>
        <w:t xml:space="preserve"> Википедия: свободная энциклопедия - </w:t>
      </w:r>
      <w:hyperlink r:id="rId1" w:history="1">
        <w:r w:rsidRPr="00325F59">
          <w:rPr>
            <w:rStyle w:val="a3"/>
          </w:rPr>
          <w:t>https://ru.wikipedia.org/wiki/Интеллектуальная_транспортная_система</w:t>
        </w:r>
      </w:hyperlink>
      <w:r>
        <w:t xml:space="preserve"> </w:t>
      </w:r>
    </w:p>
  </w:footnote>
  <w:footnote w:id="2">
    <w:p w:rsidR="00766F58" w:rsidRDefault="00766F58" w:rsidP="00766F58">
      <w:pPr>
        <w:pStyle w:val="a4"/>
      </w:pPr>
      <w:r>
        <w:rPr>
          <w:rStyle w:val="a6"/>
        </w:rPr>
        <w:footnoteRef/>
      </w:r>
      <w:r>
        <w:t xml:space="preserve"> </w:t>
      </w:r>
      <w:r w:rsidRPr="00AD5F4F">
        <w:t>http://senseable.mit.edu/light-traffic/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E4B6A"/>
    <w:multiLevelType w:val="hybridMultilevel"/>
    <w:tmpl w:val="EF74F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E3"/>
    <w:rsid w:val="00077570"/>
    <w:rsid w:val="0010208D"/>
    <w:rsid w:val="00137629"/>
    <w:rsid w:val="001828EE"/>
    <w:rsid w:val="00197FCC"/>
    <w:rsid w:val="00216BFE"/>
    <w:rsid w:val="0027131B"/>
    <w:rsid w:val="002B40B6"/>
    <w:rsid w:val="002C5A88"/>
    <w:rsid w:val="00351F44"/>
    <w:rsid w:val="00355232"/>
    <w:rsid w:val="00365F65"/>
    <w:rsid w:val="003D67FF"/>
    <w:rsid w:val="00423B4A"/>
    <w:rsid w:val="004318B8"/>
    <w:rsid w:val="00466626"/>
    <w:rsid w:val="00486A36"/>
    <w:rsid w:val="005234AE"/>
    <w:rsid w:val="00585AB0"/>
    <w:rsid w:val="006029FD"/>
    <w:rsid w:val="00603190"/>
    <w:rsid w:val="006038B9"/>
    <w:rsid w:val="0063115E"/>
    <w:rsid w:val="00661645"/>
    <w:rsid w:val="00686321"/>
    <w:rsid w:val="007127E9"/>
    <w:rsid w:val="00722286"/>
    <w:rsid w:val="00766F58"/>
    <w:rsid w:val="007B2D58"/>
    <w:rsid w:val="007D530C"/>
    <w:rsid w:val="00806DE3"/>
    <w:rsid w:val="00813004"/>
    <w:rsid w:val="0088430E"/>
    <w:rsid w:val="00887AFA"/>
    <w:rsid w:val="008A33AE"/>
    <w:rsid w:val="008B173F"/>
    <w:rsid w:val="008D1185"/>
    <w:rsid w:val="008D42CD"/>
    <w:rsid w:val="00915025"/>
    <w:rsid w:val="00921F8E"/>
    <w:rsid w:val="00A15F19"/>
    <w:rsid w:val="00A274AC"/>
    <w:rsid w:val="00A529A1"/>
    <w:rsid w:val="00A85775"/>
    <w:rsid w:val="00A90B58"/>
    <w:rsid w:val="00AB2E43"/>
    <w:rsid w:val="00B807FB"/>
    <w:rsid w:val="00BC5B0F"/>
    <w:rsid w:val="00C37FC9"/>
    <w:rsid w:val="00D21D91"/>
    <w:rsid w:val="00D74645"/>
    <w:rsid w:val="00D871EE"/>
    <w:rsid w:val="00DA7773"/>
    <w:rsid w:val="00E87BA1"/>
    <w:rsid w:val="00F2313F"/>
    <w:rsid w:val="00F24D34"/>
    <w:rsid w:val="00F2604B"/>
    <w:rsid w:val="00F36C9C"/>
    <w:rsid w:val="00F404A2"/>
    <w:rsid w:val="00F75291"/>
    <w:rsid w:val="00FD54BB"/>
    <w:rsid w:val="00FE2874"/>
    <w:rsid w:val="00FE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58"/>
  </w:style>
  <w:style w:type="paragraph" w:styleId="2">
    <w:name w:val="heading 2"/>
    <w:basedOn w:val="a"/>
    <w:next w:val="a"/>
    <w:link w:val="20"/>
    <w:uiPriority w:val="9"/>
    <w:unhideWhenUsed/>
    <w:qFormat/>
    <w:rsid w:val="00766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F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766F5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66F5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6F5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66F58"/>
    <w:rPr>
      <w:vertAlign w:val="superscript"/>
    </w:rPr>
  </w:style>
  <w:style w:type="paragraph" w:styleId="a7">
    <w:name w:val="List Paragraph"/>
    <w:basedOn w:val="a"/>
    <w:uiPriority w:val="34"/>
    <w:qFormat/>
    <w:rsid w:val="00766F58"/>
    <w:pPr>
      <w:ind w:left="720"/>
      <w:contextualSpacing/>
    </w:pPr>
  </w:style>
  <w:style w:type="paragraph" w:styleId="a8">
    <w:name w:val="Subtitle"/>
    <w:basedOn w:val="a"/>
    <w:next w:val="a"/>
    <w:link w:val="a9"/>
    <w:uiPriority w:val="11"/>
    <w:qFormat/>
    <w:rsid w:val="00766F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66F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6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6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58"/>
  </w:style>
  <w:style w:type="paragraph" w:styleId="2">
    <w:name w:val="heading 2"/>
    <w:basedOn w:val="a"/>
    <w:next w:val="a"/>
    <w:link w:val="20"/>
    <w:uiPriority w:val="9"/>
    <w:unhideWhenUsed/>
    <w:qFormat/>
    <w:rsid w:val="00766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F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766F5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66F5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6F5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66F58"/>
    <w:rPr>
      <w:vertAlign w:val="superscript"/>
    </w:rPr>
  </w:style>
  <w:style w:type="paragraph" w:styleId="a7">
    <w:name w:val="List Paragraph"/>
    <w:basedOn w:val="a"/>
    <w:uiPriority w:val="34"/>
    <w:qFormat/>
    <w:rsid w:val="00766F58"/>
    <w:pPr>
      <w:ind w:left="720"/>
      <w:contextualSpacing/>
    </w:pPr>
  </w:style>
  <w:style w:type="paragraph" w:styleId="a8">
    <w:name w:val="Subtitle"/>
    <w:basedOn w:val="a"/>
    <w:next w:val="a"/>
    <w:link w:val="a9"/>
    <w:uiPriority w:val="11"/>
    <w:qFormat/>
    <w:rsid w:val="00766F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66F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6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6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&#1048;&#1085;&#1090;&#1077;&#1083;&#1083;&#1077;&#1082;&#1090;&#1091;&#1072;&#1083;&#1100;&#1085;&#1072;&#1103;_&#1090;&#1088;&#1072;&#1085;&#1089;&#1087;&#1086;&#1088;&#1090;&#1085;&#1072;&#1103;_&#1089;&#1080;&#1089;&#1090;&#1077;&#108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2016-05-23T18:34:00Z</dcterms:created>
  <dcterms:modified xsi:type="dcterms:W3CDTF">2016-05-23T18:35:00Z</dcterms:modified>
</cp:coreProperties>
</file>