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4B" w:rsidRDefault="00F427FF" w:rsidP="0074577A">
      <w:pPr>
        <w:pStyle w:val="a3"/>
        <w:numPr>
          <w:ilvl w:val="0"/>
          <w:numId w:val="1"/>
        </w:numPr>
        <w:spacing w:line="360" w:lineRule="auto"/>
        <w:ind w:left="0" w:firstLine="851"/>
        <w:jc w:val="center"/>
        <w:rPr>
          <w:rFonts w:ascii="Times New Roman" w:hAnsi="Times New Roman" w:cs="Times New Roman"/>
          <w:b/>
          <w:sz w:val="32"/>
          <w:szCs w:val="32"/>
        </w:rPr>
      </w:pPr>
      <w:r w:rsidRPr="00F427FF">
        <w:rPr>
          <w:rFonts w:ascii="Times New Roman" w:hAnsi="Times New Roman" w:cs="Times New Roman"/>
          <w:b/>
          <w:sz w:val="32"/>
          <w:szCs w:val="32"/>
        </w:rPr>
        <w:t>Основные положения молекулярно-кинетической теории.</w:t>
      </w:r>
    </w:p>
    <w:p w:rsidR="00B62EB1" w:rsidRPr="00F427FF" w:rsidRDefault="00B62EB1" w:rsidP="0074577A">
      <w:pPr>
        <w:pStyle w:val="a3"/>
        <w:spacing w:line="360" w:lineRule="auto"/>
        <w:ind w:left="0" w:firstLine="851"/>
        <w:rPr>
          <w:rFonts w:ascii="Times New Roman" w:hAnsi="Times New Roman" w:cs="Times New Roman"/>
          <w:b/>
          <w:sz w:val="32"/>
          <w:szCs w:val="32"/>
        </w:rPr>
      </w:pPr>
    </w:p>
    <w:p w:rsidR="00CB1C7C" w:rsidRPr="000B3587" w:rsidRDefault="000B3587" w:rsidP="0074577A">
      <w:pPr>
        <w:spacing w:line="360" w:lineRule="auto"/>
        <w:ind w:firstLine="851"/>
        <w:jc w:val="both"/>
        <w:rPr>
          <w:rFonts w:ascii="Times New Roman" w:hAnsi="Times New Roman" w:cs="Times New Roman"/>
          <w:sz w:val="32"/>
          <w:szCs w:val="32"/>
        </w:rPr>
      </w:pPr>
      <w:r>
        <w:rPr>
          <w:rFonts w:ascii="Times New Roman" w:hAnsi="Times New Roman" w:cs="Times New Roman"/>
          <w:sz w:val="32"/>
          <w:szCs w:val="32"/>
        </w:rPr>
        <w:t xml:space="preserve">1.1 </w:t>
      </w:r>
      <w:r w:rsidRPr="000B3587">
        <w:rPr>
          <w:rFonts w:ascii="Times New Roman" w:hAnsi="Times New Roman" w:cs="Times New Roman"/>
          <w:sz w:val="32"/>
          <w:szCs w:val="32"/>
        </w:rPr>
        <w:t xml:space="preserve">История возникновения </w:t>
      </w:r>
      <w:r w:rsidR="00F427FF" w:rsidRPr="000B3587">
        <w:rPr>
          <w:rFonts w:ascii="Times New Roman" w:hAnsi="Times New Roman" w:cs="Times New Roman"/>
          <w:sz w:val="32"/>
          <w:szCs w:val="32"/>
        </w:rPr>
        <w:t>МКТ.</w:t>
      </w:r>
    </w:p>
    <w:p w:rsidR="00B62EB1" w:rsidRDefault="00B62EB1" w:rsidP="0074577A">
      <w:pPr>
        <w:pStyle w:val="a3"/>
        <w:spacing w:line="360" w:lineRule="auto"/>
        <w:ind w:left="0" w:firstLine="851"/>
        <w:jc w:val="both"/>
        <w:rPr>
          <w:rFonts w:ascii="Times New Roman" w:hAnsi="Times New Roman" w:cs="Times New Roman"/>
          <w:sz w:val="32"/>
          <w:szCs w:val="32"/>
        </w:rPr>
      </w:pPr>
    </w:p>
    <w:p w:rsidR="00877D2B" w:rsidRDefault="00AF4606" w:rsidP="0074577A">
      <w:pPr>
        <w:pStyle w:val="a3"/>
        <w:spacing w:line="360" w:lineRule="auto"/>
        <w:ind w:left="0" w:firstLine="851"/>
        <w:jc w:val="both"/>
        <w:rPr>
          <w:rFonts w:ascii="Times New Roman" w:hAnsi="Times New Roman" w:cs="Times New Roman"/>
          <w:sz w:val="28"/>
          <w:szCs w:val="28"/>
        </w:rPr>
      </w:pPr>
      <w:r w:rsidRPr="005B7888">
        <w:rPr>
          <w:rFonts w:ascii="Times New Roman" w:hAnsi="Times New Roman" w:cs="Times New Roman"/>
          <w:sz w:val="28"/>
          <w:szCs w:val="28"/>
        </w:rPr>
        <w:t xml:space="preserve">Самими ранними предпосылками к созданию молекулярно-кинетической теории являются </w:t>
      </w:r>
      <w:r w:rsidR="00C91699" w:rsidRPr="005B7888">
        <w:rPr>
          <w:rFonts w:ascii="Times New Roman" w:hAnsi="Times New Roman" w:cs="Times New Roman"/>
          <w:sz w:val="28"/>
          <w:szCs w:val="28"/>
        </w:rPr>
        <w:t xml:space="preserve">философские учения </w:t>
      </w:r>
      <w:proofErr w:type="spellStart"/>
      <w:r w:rsidRPr="005B7888">
        <w:rPr>
          <w:rFonts w:ascii="Times New Roman" w:hAnsi="Times New Roman" w:cs="Times New Roman"/>
          <w:sz w:val="28"/>
          <w:szCs w:val="28"/>
        </w:rPr>
        <w:t>Левкип</w:t>
      </w:r>
      <w:r w:rsidR="00C91699" w:rsidRPr="005B7888">
        <w:rPr>
          <w:rFonts w:ascii="Times New Roman" w:hAnsi="Times New Roman" w:cs="Times New Roman"/>
          <w:sz w:val="28"/>
          <w:szCs w:val="28"/>
        </w:rPr>
        <w:t>а</w:t>
      </w:r>
      <w:proofErr w:type="spellEnd"/>
      <w:r w:rsidRPr="005B7888">
        <w:rPr>
          <w:rFonts w:ascii="Times New Roman" w:hAnsi="Times New Roman" w:cs="Times New Roman"/>
          <w:sz w:val="28"/>
          <w:szCs w:val="28"/>
        </w:rPr>
        <w:t xml:space="preserve"> и </w:t>
      </w:r>
      <w:proofErr w:type="spellStart"/>
      <w:r w:rsidRPr="005B7888">
        <w:rPr>
          <w:rFonts w:ascii="Times New Roman" w:hAnsi="Times New Roman" w:cs="Times New Roman"/>
          <w:sz w:val="28"/>
          <w:szCs w:val="28"/>
        </w:rPr>
        <w:t>Демокрит</w:t>
      </w:r>
      <w:r w:rsidR="00C91699" w:rsidRPr="005B7888">
        <w:rPr>
          <w:rFonts w:ascii="Times New Roman" w:hAnsi="Times New Roman" w:cs="Times New Roman"/>
          <w:sz w:val="28"/>
          <w:szCs w:val="28"/>
        </w:rPr>
        <w:t>а</w:t>
      </w:r>
      <w:proofErr w:type="spellEnd"/>
      <w:r w:rsidRPr="005B7888">
        <w:rPr>
          <w:rFonts w:ascii="Times New Roman" w:hAnsi="Times New Roman" w:cs="Times New Roman"/>
          <w:sz w:val="28"/>
          <w:szCs w:val="28"/>
        </w:rPr>
        <w:t xml:space="preserve">, </w:t>
      </w:r>
      <w:r w:rsidR="00C91699" w:rsidRPr="005B7888">
        <w:rPr>
          <w:rFonts w:ascii="Times New Roman" w:hAnsi="Times New Roman" w:cs="Times New Roman"/>
          <w:sz w:val="28"/>
          <w:szCs w:val="28"/>
        </w:rPr>
        <w:t xml:space="preserve">известных атомистов, живших в </w:t>
      </w:r>
      <w:r w:rsidR="00C91699" w:rsidRPr="005B7888">
        <w:rPr>
          <w:rFonts w:ascii="Times New Roman" w:hAnsi="Times New Roman" w:cs="Times New Roman"/>
          <w:sz w:val="28"/>
          <w:szCs w:val="28"/>
          <w:lang w:val="en-US"/>
        </w:rPr>
        <w:t>V</w:t>
      </w:r>
      <w:r w:rsidR="00C91699" w:rsidRPr="005B7888">
        <w:rPr>
          <w:rFonts w:ascii="Times New Roman" w:hAnsi="Times New Roman" w:cs="Times New Roman"/>
          <w:sz w:val="28"/>
          <w:szCs w:val="28"/>
        </w:rPr>
        <w:t xml:space="preserve"> веке до нашей эры. Именно они первыми стали утверждать, что всякое вещество состоит из мельчайших частиц, не видимых человеческому глазу. За неимением научного оборудования, у них не было возможности доказать свою теорию, им оставалось лишь полагаться на свой жизненный опыт и наблюдения за окружающими явлениями. В данном реферате будут рассмотрены опыты, кот</w:t>
      </w:r>
      <w:r w:rsidR="005B7888" w:rsidRPr="005B7888">
        <w:rPr>
          <w:rFonts w:ascii="Times New Roman" w:hAnsi="Times New Roman" w:cs="Times New Roman"/>
          <w:sz w:val="28"/>
          <w:szCs w:val="28"/>
        </w:rPr>
        <w:t>орые могли быть проведены еще в древности. Быть может, на результаты, полученные из этих опытов, и опирались античные философы, создавая новый раздел философии – атомистику.</w:t>
      </w:r>
      <w:r w:rsidR="005B7888">
        <w:rPr>
          <w:rFonts w:ascii="Times New Roman" w:hAnsi="Times New Roman" w:cs="Times New Roman"/>
          <w:sz w:val="28"/>
          <w:szCs w:val="28"/>
        </w:rPr>
        <w:t xml:space="preserve"> </w:t>
      </w:r>
    </w:p>
    <w:p w:rsidR="003804F2" w:rsidRDefault="003804F2"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Следующим шагом к становлению м</w:t>
      </w:r>
      <w:r w:rsidR="005B7888">
        <w:rPr>
          <w:rFonts w:ascii="Times New Roman" w:hAnsi="Times New Roman" w:cs="Times New Roman"/>
          <w:sz w:val="28"/>
          <w:szCs w:val="28"/>
        </w:rPr>
        <w:t xml:space="preserve">олекулярно-кинетической теории было обнаружение того факта, что молекулы имеют свойство двигаться. </w:t>
      </w:r>
      <w:r>
        <w:rPr>
          <w:rFonts w:ascii="Times New Roman" w:hAnsi="Times New Roman" w:cs="Times New Roman"/>
          <w:sz w:val="28"/>
          <w:szCs w:val="28"/>
        </w:rPr>
        <w:t>Ш</w:t>
      </w:r>
      <w:r>
        <w:rPr>
          <w:rFonts w:ascii="Times New Roman" w:hAnsi="Times New Roman" w:cs="Times New Roman"/>
          <w:sz w:val="28"/>
          <w:szCs w:val="28"/>
        </w:rPr>
        <w:t>вейцарский физик и математик Даниил Бернулли</w:t>
      </w:r>
      <w:r>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3804F2">
        <w:rPr>
          <w:rFonts w:ascii="Times New Roman" w:hAnsi="Times New Roman" w:cs="Times New Roman"/>
          <w:sz w:val="28"/>
          <w:szCs w:val="28"/>
        </w:rPr>
        <w:t xml:space="preserve"> </w:t>
      </w:r>
      <w:r>
        <w:rPr>
          <w:rFonts w:ascii="Times New Roman" w:hAnsi="Times New Roman" w:cs="Times New Roman"/>
          <w:sz w:val="28"/>
          <w:szCs w:val="28"/>
        </w:rPr>
        <w:t xml:space="preserve">века </w:t>
      </w:r>
      <w:r>
        <w:rPr>
          <w:rFonts w:ascii="Times New Roman" w:hAnsi="Times New Roman" w:cs="Times New Roman"/>
          <w:sz w:val="28"/>
          <w:szCs w:val="28"/>
        </w:rPr>
        <w:t>выявил</w:t>
      </w:r>
      <w:r>
        <w:rPr>
          <w:rFonts w:ascii="Times New Roman" w:hAnsi="Times New Roman" w:cs="Times New Roman"/>
          <w:sz w:val="28"/>
          <w:szCs w:val="28"/>
        </w:rPr>
        <w:t xml:space="preserve"> в своих исследованиях, что причиной давления газа является тепловое движение молекул. Забегая вперед, можно отметить, что именно движение молекул является базисом двух из трех основных положений МКТ. </w:t>
      </w:r>
      <w:r w:rsidR="003C7F1F">
        <w:rPr>
          <w:rFonts w:ascii="Times New Roman" w:hAnsi="Times New Roman" w:cs="Times New Roman"/>
          <w:sz w:val="28"/>
          <w:szCs w:val="28"/>
        </w:rPr>
        <w:t xml:space="preserve">Всемирно известный русский ученый Михаил Васильевич Ломоносов </w:t>
      </w:r>
      <w:r>
        <w:rPr>
          <w:rFonts w:ascii="Times New Roman" w:hAnsi="Times New Roman" w:cs="Times New Roman"/>
          <w:sz w:val="28"/>
          <w:szCs w:val="28"/>
        </w:rPr>
        <w:t>заложил фундамент современной молекулярной физики</w:t>
      </w:r>
      <w:r w:rsidR="00877D2B">
        <w:rPr>
          <w:rFonts w:ascii="Times New Roman" w:hAnsi="Times New Roman" w:cs="Times New Roman"/>
          <w:sz w:val="28"/>
          <w:szCs w:val="28"/>
        </w:rPr>
        <w:t xml:space="preserve">. Опережая свое время, он указывал на многие аспекты современной молекулярной физики. </w:t>
      </w:r>
    </w:p>
    <w:p w:rsidR="000B3587" w:rsidRDefault="000B3587" w:rsidP="0074577A">
      <w:pPr>
        <w:pStyle w:val="a3"/>
        <w:spacing w:line="360" w:lineRule="auto"/>
        <w:ind w:left="0" w:firstLine="851"/>
        <w:jc w:val="both"/>
        <w:rPr>
          <w:rFonts w:ascii="Times New Roman" w:hAnsi="Times New Roman" w:cs="Times New Roman"/>
          <w:sz w:val="28"/>
          <w:szCs w:val="28"/>
        </w:rPr>
      </w:pPr>
    </w:p>
    <w:p w:rsidR="000B3587" w:rsidRPr="000B3587" w:rsidRDefault="000B3587" w:rsidP="0074577A">
      <w:pPr>
        <w:spacing w:line="360" w:lineRule="auto"/>
        <w:ind w:firstLine="851"/>
        <w:jc w:val="both"/>
        <w:rPr>
          <w:rFonts w:ascii="Times New Roman" w:hAnsi="Times New Roman" w:cs="Times New Roman"/>
          <w:sz w:val="28"/>
          <w:szCs w:val="28"/>
        </w:rPr>
      </w:pPr>
      <w:r>
        <w:rPr>
          <w:rFonts w:ascii="Times New Roman" w:hAnsi="Times New Roman" w:cs="Times New Roman"/>
          <w:sz w:val="32"/>
          <w:szCs w:val="32"/>
        </w:rPr>
        <w:t>1.2</w:t>
      </w:r>
      <w:r w:rsidRPr="000B3587">
        <w:rPr>
          <w:rFonts w:ascii="Times New Roman" w:hAnsi="Times New Roman" w:cs="Times New Roman"/>
          <w:sz w:val="32"/>
          <w:szCs w:val="32"/>
        </w:rPr>
        <w:t xml:space="preserve"> основные понятия</w:t>
      </w:r>
      <w:r w:rsidRPr="000B3587">
        <w:rPr>
          <w:rFonts w:ascii="Times New Roman" w:hAnsi="Times New Roman" w:cs="Times New Roman"/>
          <w:sz w:val="32"/>
          <w:szCs w:val="32"/>
        </w:rPr>
        <w:t xml:space="preserve"> МКТ</w:t>
      </w:r>
      <w:r>
        <w:rPr>
          <w:rFonts w:ascii="Times New Roman" w:hAnsi="Times New Roman" w:cs="Times New Roman"/>
          <w:sz w:val="32"/>
          <w:szCs w:val="32"/>
        </w:rPr>
        <w:t>.</w:t>
      </w:r>
    </w:p>
    <w:p w:rsidR="000B3587" w:rsidRDefault="000B3587" w:rsidP="0074577A">
      <w:pPr>
        <w:pStyle w:val="a3"/>
        <w:spacing w:line="360" w:lineRule="auto"/>
        <w:ind w:left="0" w:firstLine="851"/>
        <w:jc w:val="both"/>
        <w:rPr>
          <w:rFonts w:ascii="Times New Roman" w:hAnsi="Times New Roman" w:cs="Times New Roman"/>
          <w:sz w:val="28"/>
          <w:szCs w:val="28"/>
        </w:rPr>
      </w:pPr>
    </w:p>
    <w:p w:rsidR="003F1800" w:rsidRPr="005B7888" w:rsidRDefault="00CB1C7C" w:rsidP="0074577A">
      <w:pPr>
        <w:pStyle w:val="a3"/>
        <w:spacing w:line="360" w:lineRule="auto"/>
        <w:ind w:left="0" w:firstLine="851"/>
        <w:jc w:val="both"/>
        <w:rPr>
          <w:rFonts w:ascii="Times New Roman" w:hAnsi="Times New Roman" w:cs="Times New Roman"/>
          <w:sz w:val="28"/>
          <w:szCs w:val="28"/>
        </w:rPr>
      </w:pPr>
      <w:r w:rsidRPr="005B7888">
        <w:rPr>
          <w:rFonts w:ascii="Times New Roman" w:hAnsi="Times New Roman" w:cs="Times New Roman"/>
          <w:sz w:val="28"/>
          <w:szCs w:val="28"/>
        </w:rPr>
        <w:t xml:space="preserve">Молекулярно-кинетическая теория включает в себя три основополагающих тезиса, которые будут рассмотрены и показаны в данной дипломной работе. Но для </w:t>
      </w:r>
      <w:r w:rsidRPr="005B7888">
        <w:rPr>
          <w:rFonts w:ascii="Times New Roman" w:hAnsi="Times New Roman" w:cs="Times New Roman"/>
          <w:sz w:val="28"/>
          <w:szCs w:val="28"/>
        </w:rPr>
        <w:lastRenderedPageBreak/>
        <w:t>начала</w:t>
      </w:r>
      <w:r w:rsidR="00B62EB1" w:rsidRPr="005B7888">
        <w:rPr>
          <w:rFonts w:ascii="Times New Roman" w:hAnsi="Times New Roman" w:cs="Times New Roman"/>
          <w:sz w:val="28"/>
          <w:szCs w:val="28"/>
        </w:rPr>
        <w:t>,</w:t>
      </w:r>
      <w:r w:rsidRPr="005B7888">
        <w:rPr>
          <w:rFonts w:ascii="Times New Roman" w:hAnsi="Times New Roman" w:cs="Times New Roman"/>
          <w:sz w:val="28"/>
          <w:szCs w:val="28"/>
        </w:rPr>
        <w:t xml:space="preserve"> нужно разобраться в основных понятиях, которые будут встречаться нам в дальнейшем.</w:t>
      </w:r>
      <w:r w:rsidR="00B62EB1" w:rsidRPr="005B7888">
        <w:rPr>
          <w:rFonts w:ascii="Times New Roman" w:hAnsi="Times New Roman" w:cs="Times New Roman"/>
          <w:sz w:val="28"/>
          <w:szCs w:val="28"/>
        </w:rPr>
        <w:t xml:space="preserve"> </w:t>
      </w:r>
    </w:p>
    <w:p w:rsidR="00CB1C7C" w:rsidRDefault="00B62EB1" w:rsidP="0074577A">
      <w:pPr>
        <w:pStyle w:val="a3"/>
        <w:spacing w:line="360" w:lineRule="auto"/>
        <w:ind w:left="0" w:firstLine="851"/>
        <w:jc w:val="both"/>
        <w:rPr>
          <w:rFonts w:ascii="Times New Roman" w:hAnsi="Times New Roman" w:cs="Times New Roman"/>
          <w:sz w:val="28"/>
          <w:szCs w:val="28"/>
        </w:rPr>
      </w:pPr>
      <w:r w:rsidRPr="00B62EB1">
        <w:rPr>
          <w:rFonts w:ascii="Times New Roman" w:hAnsi="Times New Roman" w:cs="Times New Roman"/>
          <w:sz w:val="28"/>
          <w:szCs w:val="28"/>
        </w:rPr>
        <w:t xml:space="preserve">Термин МКТ объединяет в себе два раздела физики, с которыми нужно ознакомиться, прежде чем заводить речь о самой исследуемой теории. </w:t>
      </w:r>
      <w:r w:rsidR="00CB1C7C" w:rsidRPr="00B62EB1">
        <w:rPr>
          <w:rFonts w:ascii="Times New Roman" w:hAnsi="Times New Roman" w:cs="Times New Roman"/>
          <w:sz w:val="28"/>
          <w:szCs w:val="28"/>
        </w:rPr>
        <w:t>Молекулярная физика изучает физические свойства веществ в твердом, жидком и газообразном состоянии и процессы перехода из одного состояния в другое. Объектом изучения физической кинетики являются как процессы переноса импульса, энергии, заряда и вещества в различных агрегатных состояниях (в том числе твердом, жидком и газообразном)</w:t>
      </w:r>
      <w:r w:rsidRPr="00B62EB1">
        <w:rPr>
          <w:rFonts w:ascii="Times New Roman" w:hAnsi="Times New Roman" w:cs="Times New Roman"/>
          <w:sz w:val="28"/>
          <w:szCs w:val="28"/>
        </w:rPr>
        <w:t>, так и влияния на них внешних полей. Для нас в первую очередь важен тот факт, что все кинетические теории базируются на молекулярном строении вещества, которое</w:t>
      </w:r>
      <w:r w:rsidR="003F1800">
        <w:rPr>
          <w:rFonts w:ascii="Times New Roman" w:hAnsi="Times New Roman" w:cs="Times New Roman"/>
          <w:sz w:val="28"/>
          <w:szCs w:val="28"/>
        </w:rPr>
        <w:t>,</w:t>
      </w:r>
      <w:r w:rsidRPr="00B62EB1">
        <w:rPr>
          <w:rFonts w:ascii="Times New Roman" w:hAnsi="Times New Roman" w:cs="Times New Roman"/>
          <w:sz w:val="28"/>
          <w:szCs w:val="28"/>
        </w:rPr>
        <w:t xml:space="preserve"> в свою очередь</w:t>
      </w:r>
      <w:r w:rsidR="003F1800">
        <w:rPr>
          <w:rFonts w:ascii="Times New Roman" w:hAnsi="Times New Roman" w:cs="Times New Roman"/>
          <w:sz w:val="28"/>
          <w:szCs w:val="28"/>
        </w:rPr>
        <w:t>,</w:t>
      </w:r>
      <w:r w:rsidRPr="00B62EB1">
        <w:rPr>
          <w:rFonts w:ascii="Times New Roman" w:hAnsi="Times New Roman" w:cs="Times New Roman"/>
          <w:sz w:val="28"/>
          <w:szCs w:val="28"/>
        </w:rPr>
        <w:t xml:space="preserve"> подчиняется основным положениям молекулярно-кинетической теории. </w:t>
      </w:r>
    </w:p>
    <w:p w:rsidR="003F1800" w:rsidRDefault="003F1800"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приступать к основной теме диплома, стоит понимать разницу между молекулой и атомом. Атом – это мельчайшая частица химического элемента, в то время, как молекула – это наименьшая электрически нейтральная частица вещества, обладающая всеми его химическими свойствами и способная существовать самостоятельно. Как </w:t>
      </w:r>
      <w:r w:rsidR="00850D7E">
        <w:rPr>
          <w:rFonts w:ascii="Times New Roman" w:hAnsi="Times New Roman" w:cs="Times New Roman"/>
          <w:sz w:val="28"/>
          <w:szCs w:val="28"/>
        </w:rPr>
        <w:t>в</w:t>
      </w:r>
      <w:r>
        <w:rPr>
          <w:rFonts w:ascii="Times New Roman" w:hAnsi="Times New Roman" w:cs="Times New Roman"/>
          <w:sz w:val="28"/>
          <w:szCs w:val="28"/>
        </w:rPr>
        <w:t xml:space="preserve">сем известно из школьного курса непрофильной физики, молекулы состоят из атомов. </w:t>
      </w:r>
    </w:p>
    <w:p w:rsidR="003F1800" w:rsidRDefault="003F1800" w:rsidP="0074577A">
      <w:pPr>
        <w:pStyle w:val="a3"/>
        <w:spacing w:line="360" w:lineRule="auto"/>
        <w:ind w:left="0" w:firstLine="851"/>
        <w:jc w:val="both"/>
        <w:rPr>
          <w:rFonts w:ascii="Times New Roman" w:hAnsi="Times New Roman" w:cs="Times New Roman"/>
          <w:sz w:val="28"/>
          <w:szCs w:val="28"/>
        </w:rPr>
      </w:pPr>
    </w:p>
    <w:p w:rsidR="003F1800" w:rsidRPr="000B3587" w:rsidRDefault="000B3587" w:rsidP="0074577A">
      <w:pPr>
        <w:spacing w:line="360" w:lineRule="auto"/>
        <w:ind w:firstLine="851"/>
        <w:jc w:val="both"/>
        <w:rPr>
          <w:rFonts w:ascii="Times New Roman" w:hAnsi="Times New Roman" w:cs="Times New Roman"/>
          <w:sz w:val="28"/>
          <w:szCs w:val="28"/>
        </w:rPr>
      </w:pPr>
      <w:r>
        <w:rPr>
          <w:rFonts w:ascii="Times New Roman" w:hAnsi="Times New Roman" w:cs="Times New Roman"/>
          <w:sz w:val="32"/>
          <w:szCs w:val="32"/>
        </w:rPr>
        <w:t xml:space="preserve">1.3 </w:t>
      </w:r>
      <w:r w:rsidR="00877D2B" w:rsidRPr="000B3587">
        <w:rPr>
          <w:rFonts w:ascii="Times New Roman" w:hAnsi="Times New Roman" w:cs="Times New Roman"/>
          <w:sz w:val="32"/>
          <w:szCs w:val="32"/>
        </w:rPr>
        <w:t xml:space="preserve">Основные положения </w:t>
      </w:r>
      <w:r w:rsidR="003F1800" w:rsidRPr="000B3587">
        <w:rPr>
          <w:rFonts w:ascii="Times New Roman" w:hAnsi="Times New Roman" w:cs="Times New Roman"/>
          <w:sz w:val="32"/>
          <w:szCs w:val="32"/>
        </w:rPr>
        <w:t>Молекулярно-кинетической теории</w:t>
      </w:r>
      <w:r w:rsidR="003F1800" w:rsidRPr="000B3587">
        <w:rPr>
          <w:rFonts w:ascii="Times New Roman" w:hAnsi="Times New Roman" w:cs="Times New Roman"/>
          <w:sz w:val="28"/>
          <w:szCs w:val="28"/>
        </w:rPr>
        <w:t>.</w:t>
      </w:r>
    </w:p>
    <w:p w:rsidR="00877D2B" w:rsidRDefault="00877D2B" w:rsidP="0074577A">
      <w:pPr>
        <w:pStyle w:val="a3"/>
        <w:spacing w:line="360" w:lineRule="auto"/>
        <w:ind w:left="0" w:firstLine="851"/>
        <w:jc w:val="both"/>
        <w:rPr>
          <w:rFonts w:ascii="Times New Roman" w:hAnsi="Times New Roman" w:cs="Times New Roman"/>
          <w:sz w:val="28"/>
          <w:szCs w:val="28"/>
        </w:rPr>
      </w:pPr>
    </w:p>
    <w:p w:rsidR="003F1800" w:rsidRDefault="00877D2B"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Вся молекулярная теория базируется на трех положениях, достоверность которых к сегодняшнему дню неопровержима и доказана многими научными экспериментами и опытами, в том числе проведенными и с помощью новейших технологий.</w:t>
      </w:r>
      <w:r w:rsidR="000B3587">
        <w:rPr>
          <w:rFonts w:ascii="Times New Roman" w:hAnsi="Times New Roman" w:cs="Times New Roman"/>
          <w:sz w:val="28"/>
          <w:szCs w:val="28"/>
        </w:rPr>
        <w:t xml:space="preserve"> </w:t>
      </w:r>
    </w:p>
    <w:p w:rsidR="003F1800" w:rsidRDefault="003F1800"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Первое положение молекулярно-кинетической теории гласит, что все вещества состоят из молекул, между которыми есть промежутки. </w:t>
      </w:r>
      <w:r w:rsidR="00850D7E">
        <w:rPr>
          <w:rFonts w:ascii="Times New Roman" w:hAnsi="Times New Roman" w:cs="Times New Roman"/>
          <w:sz w:val="28"/>
          <w:szCs w:val="28"/>
        </w:rPr>
        <w:t xml:space="preserve"> </w:t>
      </w:r>
    </w:p>
    <w:p w:rsidR="00877D2B" w:rsidRDefault="00877D2B"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Второе – молекулы непрерывно и хаотически движутся.</w:t>
      </w:r>
    </w:p>
    <w:p w:rsidR="00877D2B" w:rsidRDefault="00877D2B"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Третье – молекулы взаимодействуют силами электромагнитной природы (то есть притягиваются и отталкиваются.</w:t>
      </w:r>
    </w:p>
    <w:p w:rsidR="000B3587" w:rsidRDefault="000B3587"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Без обладания такими основополагающих знаниями о веществе и его строении, человечество не смогло бы объяснять более сложные научные открытия. Прогресс в области молекулярной физики не сдвинулся бы с мертвой точки.</w:t>
      </w:r>
    </w:p>
    <w:p w:rsidR="00877D2B" w:rsidRPr="0074577A" w:rsidRDefault="00877D2B" w:rsidP="0074577A">
      <w:pPr>
        <w:pStyle w:val="a3"/>
        <w:spacing w:line="360" w:lineRule="auto"/>
        <w:ind w:left="0" w:firstLine="851"/>
        <w:jc w:val="both"/>
        <w:rPr>
          <w:rFonts w:ascii="Times New Roman" w:hAnsi="Times New Roman" w:cs="Times New Roman"/>
          <w:sz w:val="32"/>
          <w:szCs w:val="32"/>
        </w:rPr>
      </w:pPr>
    </w:p>
    <w:p w:rsidR="00877D2B" w:rsidRPr="0074577A" w:rsidRDefault="00877D2B" w:rsidP="0074577A">
      <w:pPr>
        <w:pStyle w:val="a3"/>
        <w:spacing w:line="360" w:lineRule="auto"/>
        <w:ind w:left="0" w:firstLine="851"/>
        <w:jc w:val="both"/>
        <w:rPr>
          <w:rFonts w:ascii="Times New Roman" w:hAnsi="Times New Roman" w:cs="Times New Roman"/>
          <w:sz w:val="32"/>
          <w:szCs w:val="32"/>
        </w:rPr>
      </w:pPr>
      <w:r w:rsidRPr="0074577A">
        <w:rPr>
          <w:rFonts w:ascii="Times New Roman" w:hAnsi="Times New Roman" w:cs="Times New Roman"/>
          <w:sz w:val="32"/>
          <w:szCs w:val="32"/>
        </w:rPr>
        <w:t>1.3 Доказательства основных положений Молекулярно-кинетической теории.</w:t>
      </w:r>
    </w:p>
    <w:p w:rsidR="0074577A" w:rsidRDefault="0074577A" w:rsidP="0074577A">
      <w:pPr>
        <w:pStyle w:val="a3"/>
        <w:spacing w:line="360" w:lineRule="auto"/>
        <w:ind w:left="0" w:firstLine="851"/>
        <w:jc w:val="both"/>
        <w:rPr>
          <w:rFonts w:ascii="Times New Roman" w:hAnsi="Times New Roman" w:cs="Times New Roman"/>
          <w:sz w:val="28"/>
          <w:szCs w:val="28"/>
        </w:rPr>
      </w:pPr>
    </w:p>
    <w:p w:rsidR="000B3587" w:rsidRDefault="000B3587"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Современная наука и техника достигла таких высот, о которых наши предки могли только мечтать. Благодаря передовым технологиям мы можем просто посмотреть в мощный микроскоп и увидеть </w:t>
      </w:r>
      <w:r w:rsidR="0074577A">
        <w:rPr>
          <w:rFonts w:ascii="Times New Roman" w:hAnsi="Times New Roman" w:cs="Times New Roman"/>
          <w:sz w:val="28"/>
          <w:szCs w:val="28"/>
        </w:rPr>
        <w:t xml:space="preserve">движение молекул своими глазами. Конечно, такое доказательство молекулярно-кинетической теории безусловно является неопровержимым, но не стоит забывать, что ученые прошлого смогли обосновать молекулярно-кинетическую теорию и без такого мощного оборудования. </w:t>
      </w:r>
      <w:r w:rsidR="009A7C33">
        <w:rPr>
          <w:rFonts w:ascii="Times New Roman" w:hAnsi="Times New Roman" w:cs="Times New Roman"/>
          <w:sz w:val="28"/>
          <w:szCs w:val="28"/>
        </w:rPr>
        <w:t>Косвенным доказательством МКТ является возможность дробления твердых веществ и отделение части жидкости от общего объема. Однако, многие ученые не нашла данные явление исчерпывающими для доказательства молекулярно-кинетической теории.</w:t>
      </w:r>
    </w:p>
    <w:p w:rsidR="0074577A" w:rsidRDefault="0074577A"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Главными научными доказательствами основных положений молекулярно-кинетической теории являются изменение агрегатных состояний вещества, броуновское движение и диффузия. Рассмотрим каждое из них подробней.</w:t>
      </w:r>
    </w:p>
    <w:p w:rsidR="0074577A" w:rsidRDefault="0074577A"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всем известно, одно и то же вещество может находиться в разных агрегатных состояниях, в том числе твердом, жидком и газообразном. Также, вещества могут переходить из одного состояния в другое, из-за влияния на него внешних факторов, таких, как температура и давление. Как правило, вещество, для перехода из </w:t>
      </w:r>
      <w:r w:rsidR="007E3E2F">
        <w:rPr>
          <w:rFonts w:ascii="Times New Roman" w:hAnsi="Times New Roman" w:cs="Times New Roman"/>
          <w:sz w:val="28"/>
          <w:szCs w:val="28"/>
        </w:rPr>
        <w:t>твердого в газообразное состояние</w:t>
      </w:r>
      <w:r>
        <w:rPr>
          <w:rFonts w:ascii="Times New Roman" w:hAnsi="Times New Roman" w:cs="Times New Roman"/>
          <w:sz w:val="28"/>
          <w:szCs w:val="28"/>
        </w:rPr>
        <w:t>, должно пройти стади</w:t>
      </w:r>
      <w:r w:rsidR="007E3E2F">
        <w:rPr>
          <w:rFonts w:ascii="Times New Roman" w:hAnsi="Times New Roman" w:cs="Times New Roman"/>
          <w:sz w:val="28"/>
          <w:szCs w:val="28"/>
        </w:rPr>
        <w:t xml:space="preserve">ю жидкого агрегатного состояния. Однако, при сублимации, минуя жидкое, вещество сразу переходит от твердого к газообразному агрегатному состоянию.  В естественной окружающей среде, как правило, переход от одного агрегатного состояния к </w:t>
      </w:r>
      <w:r w:rsidR="007E3E2F">
        <w:rPr>
          <w:rFonts w:ascii="Times New Roman" w:hAnsi="Times New Roman" w:cs="Times New Roman"/>
          <w:sz w:val="28"/>
          <w:szCs w:val="28"/>
        </w:rPr>
        <w:lastRenderedPageBreak/>
        <w:t>другому происходит за счет изменения температуры при неизменном давлении. Твердые тела сначала плавятся, образуя жидкость, а потом превращаются в пар при нагревании до газообразного состояния. Газ же при охлаждении сначала конденсируется, переходит в жидкое состояние, а потом происходит процесс кристаллизации и жидкость затвердевает. Однако, температуру нельзя назвать единственной причиной изменения агрегатного состояния вещества, ведь на эти процессы влияют множество факторов. Сейчас мы привели лишь самый распространенный из них.</w:t>
      </w:r>
    </w:p>
    <w:p w:rsidR="00B56FA3" w:rsidRDefault="008B482E"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Броуновское движение, открытое ботаником Броуном в 1827 году, играет не менее значимую роль в доказательстве молекулярно-кинетической теории. </w:t>
      </w:r>
      <w:r w:rsidR="00FA57CF">
        <w:rPr>
          <w:rFonts w:ascii="Times New Roman" w:hAnsi="Times New Roman" w:cs="Times New Roman"/>
          <w:sz w:val="28"/>
          <w:szCs w:val="28"/>
        </w:rPr>
        <w:t xml:space="preserve">Наблюдая за пыльцой через микроскоп, Броун обнаружил, что неживые частицы пыльцы, движения которых никак не могли обуславливаться их собственными действиями, беспорядочно дергались. Заинтересовавшись своим открытием, он провел дополнительные исследования, чтобы понять, что же послужило причиной такого странного «поведения» наблюдаемой пыльцы. Помещая под лупу микроскопа другие малые неживые частицы, Броун обнаружил, что все они имели свойство бессистемно двигаться. Данное явление стало следствием и доказательством теории о тепловом движении молекул, согласно которой температура увеличивается вместе с увеличением скорости движения молекул. </w:t>
      </w:r>
    </w:p>
    <w:p w:rsidR="007E3E2F" w:rsidRDefault="00B56FA3" w:rsidP="0074577A">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простая модель броуновского движения, понятная и доступная каждому. Представьте, что в пустой куб поместили один большой шарик и много маленьких шариков так, чтобы между ними оставалось свободное пространство. Маленькие шарики в данной модели движения будут играть роль молекул – микроскопических частиц, а большой шар будет играть роль кусочков пыльцы – макроскопический частиц. Стоит добавить, что отличие макроскопических от микроскопических параметров заключается в том, что предметы в макроскопическом масштабе человеческий глаз прекрасно видит, а вот для обнаружения частиц микроскопического масштаба уже приходится задействовать более сложные механизмы наблюдения, к примеру, микроскоп. Итак, в нашей модели маленькие шарики будут, подобно молекулам, постоянно беспорядочно </w:t>
      </w:r>
      <w:r>
        <w:rPr>
          <w:rFonts w:ascii="Times New Roman" w:hAnsi="Times New Roman" w:cs="Times New Roman"/>
          <w:sz w:val="28"/>
          <w:szCs w:val="28"/>
        </w:rPr>
        <w:lastRenderedPageBreak/>
        <w:t xml:space="preserve">двигаться. Рано или поздно они начнут сталкиваться с большим шаром, что приведет его в движение. Таким образом, мы можем наглядно представить броуновское движение в масштабах одного конкретного куба с шариками. </w:t>
      </w:r>
      <w:r w:rsidR="009A7C33">
        <w:rPr>
          <w:rFonts w:ascii="Times New Roman" w:hAnsi="Times New Roman" w:cs="Times New Roman"/>
          <w:sz w:val="28"/>
          <w:szCs w:val="28"/>
        </w:rPr>
        <w:t>Молекулы, сталкиваясь между собой и макроскопическими частицами, заставляют эти частицы двигаться. То же самое явление и наблюдал Броун, когда занимался изучением пыльцы.</w:t>
      </w:r>
    </w:p>
    <w:p w:rsidR="003F1800" w:rsidRDefault="009A7C33" w:rsidP="00A14125">
      <w:pPr>
        <w:pStyle w:val="a3"/>
        <w:spacing w:line="360" w:lineRule="auto"/>
        <w:ind w:left="0" w:firstLine="851"/>
        <w:jc w:val="both"/>
        <w:rPr>
          <w:rFonts w:ascii="Times New Roman" w:hAnsi="Times New Roman" w:cs="Times New Roman"/>
          <w:color w:val="252525"/>
          <w:sz w:val="28"/>
          <w:szCs w:val="28"/>
          <w:shd w:val="clear" w:color="auto" w:fill="FFFFFF"/>
        </w:rPr>
      </w:pPr>
      <w:r>
        <w:rPr>
          <w:rFonts w:ascii="Times New Roman" w:hAnsi="Times New Roman" w:cs="Times New Roman"/>
          <w:sz w:val="28"/>
          <w:szCs w:val="28"/>
        </w:rPr>
        <w:t xml:space="preserve">Диффузия </w:t>
      </w:r>
      <w:r w:rsidRPr="00A14125">
        <w:rPr>
          <w:rFonts w:ascii="Times New Roman" w:hAnsi="Times New Roman" w:cs="Times New Roman"/>
          <w:sz w:val="28"/>
          <w:szCs w:val="28"/>
        </w:rPr>
        <w:t xml:space="preserve">также доказывает верность молекулярно-кинетической теории. </w:t>
      </w:r>
      <w:r w:rsidR="00A14125" w:rsidRPr="00A14125">
        <w:rPr>
          <w:rFonts w:ascii="Times New Roman" w:hAnsi="Times New Roman" w:cs="Times New Roman"/>
          <w:sz w:val="28"/>
          <w:szCs w:val="28"/>
        </w:rPr>
        <w:t xml:space="preserve">Диффузия – это </w:t>
      </w:r>
      <w:r w:rsidR="00A14125" w:rsidRPr="00A14125">
        <w:rPr>
          <w:rFonts w:ascii="Times New Roman" w:hAnsi="Times New Roman" w:cs="Times New Roman"/>
          <w:color w:val="252525"/>
          <w:sz w:val="28"/>
          <w:szCs w:val="28"/>
          <w:shd w:val="clear" w:color="auto" w:fill="FFFFFF"/>
        </w:rPr>
        <w:t>процесс взаимного проникновения молекул или атомов одного вещества между молекулами или атомами другого, приводящий к самопроизвольному выравниванию их концентраций по всему занимаемому объёму</w:t>
      </w:r>
      <w:r w:rsidR="00A14125">
        <w:rPr>
          <w:rFonts w:ascii="Times New Roman" w:hAnsi="Times New Roman" w:cs="Times New Roman"/>
          <w:color w:val="252525"/>
          <w:sz w:val="28"/>
          <w:szCs w:val="28"/>
          <w:shd w:val="clear" w:color="auto" w:fill="FFFFFF"/>
        </w:rPr>
        <w:t>. Главное для нас является то, что молекулы имеют свойство проникать между молекулами другого вещества. Это явление обуславливается способностью молекул двигаться хаотично: отталкиваясь друг от друга они перемещаются по всему доступному пространству и в конечном итоге распространяются по всему объему.</w:t>
      </w:r>
    </w:p>
    <w:p w:rsidR="00A14125" w:rsidRPr="00B62EB1" w:rsidRDefault="00A14125" w:rsidP="00A14125">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Вот мы и рассмотрели главные доказательства молекулярно-кинетической теории. На основе вышеприведенных явлений и будут проводиться опыты по доказательству основных положении МКТ.</w:t>
      </w:r>
      <w:bookmarkStart w:id="0" w:name="_GoBack"/>
      <w:bookmarkEnd w:id="0"/>
    </w:p>
    <w:p w:rsidR="00B62EB1" w:rsidRPr="00B62EB1" w:rsidRDefault="00B62EB1" w:rsidP="00B62EB1">
      <w:pPr>
        <w:pStyle w:val="a3"/>
        <w:spacing w:line="360" w:lineRule="auto"/>
        <w:ind w:left="0" w:firstLine="1134"/>
        <w:jc w:val="both"/>
        <w:rPr>
          <w:rFonts w:ascii="Times New Roman" w:hAnsi="Times New Roman" w:cs="Times New Roman"/>
          <w:sz w:val="28"/>
          <w:szCs w:val="28"/>
        </w:rPr>
      </w:pPr>
    </w:p>
    <w:sectPr w:rsidR="00B62EB1" w:rsidRPr="00B62EB1" w:rsidSect="007457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19A"/>
    <w:multiLevelType w:val="multilevel"/>
    <w:tmpl w:val="D8085AD2"/>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CD42973"/>
    <w:multiLevelType w:val="multilevel"/>
    <w:tmpl w:val="76E6B2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FF"/>
    <w:rsid w:val="000B3587"/>
    <w:rsid w:val="0037024B"/>
    <w:rsid w:val="003804F2"/>
    <w:rsid w:val="003C7F1F"/>
    <w:rsid w:val="003F1800"/>
    <w:rsid w:val="005B7888"/>
    <w:rsid w:val="0074577A"/>
    <w:rsid w:val="007E3E2F"/>
    <w:rsid w:val="00850D7E"/>
    <w:rsid w:val="00877D2B"/>
    <w:rsid w:val="008B482E"/>
    <w:rsid w:val="009A7C33"/>
    <w:rsid w:val="00A14125"/>
    <w:rsid w:val="00AF4606"/>
    <w:rsid w:val="00B56FA3"/>
    <w:rsid w:val="00B62EB1"/>
    <w:rsid w:val="00C91699"/>
    <w:rsid w:val="00CB1C7C"/>
    <w:rsid w:val="00F427FF"/>
    <w:rsid w:val="00FA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A4C7-42B8-47BF-89F5-8FA2EA8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2015-12-20T17:53:00Z</dcterms:created>
  <dcterms:modified xsi:type="dcterms:W3CDTF">2015-12-20T23:27:00Z</dcterms:modified>
</cp:coreProperties>
</file>