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62" w:rsidRPr="00627F62" w:rsidRDefault="00627F62" w:rsidP="00627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F62" w:rsidRPr="00627F62" w:rsidRDefault="00627F62" w:rsidP="00627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F62">
        <w:rPr>
          <w:rFonts w:ascii="Times New Roman" w:hAnsi="Times New Roman" w:cs="Times New Roman"/>
          <w:sz w:val="28"/>
          <w:szCs w:val="28"/>
        </w:rPr>
        <w:t>Введение</w:t>
      </w:r>
    </w:p>
    <w:p w:rsidR="00627F62" w:rsidRPr="00627F62" w:rsidRDefault="00627F62" w:rsidP="00627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F62" w:rsidRPr="00627F62" w:rsidRDefault="00627F62" w:rsidP="00627F62">
      <w:pPr>
        <w:jc w:val="both"/>
        <w:rPr>
          <w:rFonts w:ascii="Times New Roman" w:hAnsi="Times New Roman" w:cs="Times New Roman"/>
          <w:sz w:val="28"/>
          <w:szCs w:val="28"/>
        </w:rPr>
      </w:pPr>
      <w:r w:rsidRPr="00627F62">
        <w:rPr>
          <w:rFonts w:ascii="Times New Roman" w:hAnsi="Times New Roman" w:cs="Times New Roman"/>
          <w:sz w:val="28"/>
          <w:szCs w:val="28"/>
        </w:rPr>
        <w:t xml:space="preserve">Первая Мировая война – одно из важнейших событий в мировой  истории </w:t>
      </w:r>
      <w:r w:rsidRPr="00627F6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27F62">
        <w:rPr>
          <w:rFonts w:ascii="Times New Roman" w:hAnsi="Times New Roman" w:cs="Times New Roman"/>
          <w:sz w:val="28"/>
          <w:szCs w:val="28"/>
        </w:rPr>
        <w:t xml:space="preserve"> века. Это глобальное противостояние двух коалиций ведущих мировых держав того времени: Антанты (Великобритания, Франция, Россия и их союзники) и Тройственного союза (Германия, Австро-Венгрия и их союзники). Начавшись в Европе, война быстро приобрела глобальный характер, охватив Ближний и Дальний Восток, Африку, акватории  Тихого, Атлантического и Индийского океанов. Первая Мировая война унесла миллионы жизней и серьёзно изменила карту мира. Для России эта война имела роковое значение. Её результатом стали развал Российской империи, уничтожение правящей династии, Гражданская война. </w:t>
      </w:r>
    </w:p>
    <w:p w:rsidR="00627F62" w:rsidRPr="00627F62" w:rsidRDefault="00627F62" w:rsidP="00627F62">
      <w:pPr>
        <w:rPr>
          <w:rFonts w:ascii="Times New Roman" w:hAnsi="Times New Roman" w:cs="Times New Roman"/>
          <w:sz w:val="28"/>
          <w:szCs w:val="28"/>
        </w:rPr>
      </w:pPr>
      <w:r w:rsidRPr="00627F62">
        <w:rPr>
          <w:rFonts w:ascii="Times New Roman" w:hAnsi="Times New Roman" w:cs="Times New Roman"/>
          <w:sz w:val="28"/>
          <w:szCs w:val="28"/>
        </w:rPr>
        <w:t>К сожалению, в советской историографии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62">
        <w:rPr>
          <w:rFonts w:ascii="Times New Roman" w:hAnsi="Times New Roman" w:cs="Times New Roman"/>
          <w:sz w:val="28"/>
          <w:szCs w:val="28"/>
        </w:rPr>
        <w:t>Первая Мировая война рассматривалась исключительно как империалистическая, и все её события были скрыты от основной массы населения. В учебниках по истории она освещалась скудно и ч</w:t>
      </w:r>
      <w:r>
        <w:rPr>
          <w:rFonts w:ascii="Times New Roman" w:hAnsi="Times New Roman" w:cs="Times New Roman"/>
          <w:sz w:val="28"/>
          <w:szCs w:val="28"/>
        </w:rPr>
        <w:t xml:space="preserve">асто необъективно. Герои </w:t>
      </w:r>
      <w:r w:rsidRPr="00627F62">
        <w:rPr>
          <w:rFonts w:ascii="Times New Roman" w:hAnsi="Times New Roman" w:cs="Times New Roman"/>
          <w:sz w:val="28"/>
          <w:szCs w:val="28"/>
        </w:rPr>
        <w:t>Первой Мировой войны в Советском Союзе были совершенно забыты. С одной стороны, это было политическое решение советского руководства, а с другой стороны, в народной памяти всё было поглощено горем Гражданской и Великой Отечественной войн.</w:t>
      </w:r>
    </w:p>
    <w:p w:rsidR="00627F62" w:rsidRPr="00627F62" w:rsidRDefault="00627F62" w:rsidP="00627F62">
      <w:pPr>
        <w:jc w:val="both"/>
        <w:rPr>
          <w:rFonts w:ascii="Times New Roman" w:hAnsi="Times New Roman" w:cs="Times New Roman"/>
          <w:sz w:val="28"/>
          <w:szCs w:val="28"/>
        </w:rPr>
      </w:pPr>
      <w:r w:rsidRPr="00627F62">
        <w:rPr>
          <w:rFonts w:ascii="Times New Roman" w:hAnsi="Times New Roman" w:cs="Times New Roman"/>
          <w:sz w:val="28"/>
          <w:szCs w:val="28"/>
        </w:rPr>
        <w:t>Тема исследования представляется весьма актуальной особенно в нынешней исторической ситуации. Морально-политическое состояние общества в целом и армии в частности является важнейшим фактором стабильности государства.</w:t>
      </w:r>
    </w:p>
    <w:p w:rsidR="00627F62" w:rsidRPr="00627F62" w:rsidRDefault="00627F62" w:rsidP="00627F62">
      <w:pPr>
        <w:jc w:val="both"/>
        <w:rPr>
          <w:rFonts w:ascii="Times New Roman" w:hAnsi="Times New Roman" w:cs="Times New Roman"/>
          <w:sz w:val="28"/>
          <w:szCs w:val="28"/>
        </w:rPr>
      </w:pPr>
      <w:r w:rsidRPr="00627F62">
        <w:rPr>
          <w:rFonts w:ascii="Times New Roman" w:hAnsi="Times New Roman" w:cs="Times New Roman"/>
          <w:sz w:val="28"/>
          <w:szCs w:val="28"/>
        </w:rPr>
        <w:t>Цель нашего исследования – оценить морально-политическое состояние Русской армии в годы</w:t>
      </w:r>
      <w:proofErr w:type="gramStart"/>
      <w:r w:rsidRPr="00627F6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27F62">
        <w:rPr>
          <w:rFonts w:ascii="Times New Roman" w:hAnsi="Times New Roman" w:cs="Times New Roman"/>
          <w:sz w:val="28"/>
          <w:szCs w:val="28"/>
        </w:rPr>
        <w:t xml:space="preserve">ервой Мировой на основе  воспоминаний генералов А.А Брусилова и А. И. Деникина и понять, что стало причиной такой быстрой деградации армии. </w:t>
      </w:r>
    </w:p>
    <w:p w:rsidR="00627F62" w:rsidRPr="00627F62" w:rsidRDefault="00627F62" w:rsidP="00627F62">
      <w:pPr>
        <w:jc w:val="both"/>
        <w:rPr>
          <w:rFonts w:ascii="Times New Roman" w:hAnsi="Times New Roman" w:cs="Times New Roman"/>
          <w:sz w:val="28"/>
          <w:szCs w:val="28"/>
        </w:rPr>
      </w:pPr>
      <w:r w:rsidRPr="00627F62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627F62" w:rsidRPr="00627F62" w:rsidRDefault="00627F62" w:rsidP="0062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F62">
        <w:rPr>
          <w:rFonts w:ascii="Times New Roman" w:hAnsi="Times New Roman" w:cs="Times New Roman"/>
          <w:sz w:val="28"/>
          <w:szCs w:val="28"/>
        </w:rPr>
        <w:lastRenderedPageBreak/>
        <w:t>Изучить мемуары А. А. Брусилова «Мои воспоминания» и А. И. Деникина «Путь Русского офицера»;</w:t>
      </w:r>
    </w:p>
    <w:p w:rsidR="00627F62" w:rsidRPr="00627F62" w:rsidRDefault="00627F62" w:rsidP="0062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F62">
        <w:rPr>
          <w:rFonts w:ascii="Times New Roman" w:hAnsi="Times New Roman" w:cs="Times New Roman"/>
          <w:sz w:val="28"/>
          <w:szCs w:val="28"/>
        </w:rPr>
        <w:t>Рассмотреть специальную литературу о морально-политическом состоянии русской армии в годы</w:t>
      </w:r>
      <w:proofErr w:type="gramStart"/>
      <w:r w:rsidRPr="00627F6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27F62">
        <w:rPr>
          <w:rFonts w:ascii="Times New Roman" w:hAnsi="Times New Roman" w:cs="Times New Roman"/>
          <w:sz w:val="28"/>
          <w:szCs w:val="28"/>
        </w:rPr>
        <w:t>ервой Мировой Войны.</w:t>
      </w:r>
    </w:p>
    <w:p w:rsidR="005A510F" w:rsidRPr="00627F62" w:rsidRDefault="00627F62" w:rsidP="00627F62">
      <w:pPr>
        <w:rPr>
          <w:rFonts w:ascii="Times New Roman" w:hAnsi="Times New Roman" w:cs="Times New Roman"/>
          <w:sz w:val="28"/>
          <w:szCs w:val="28"/>
        </w:rPr>
      </w:pPr>
      <w:r w:rsidRPr="00627F62">
        <w:rPr>
          <w:rFonts w:ascii="Times New Roman" w:hAnsi="Times New Roman" w:cs="Times New Roman"/>
          <w:sz w:val="28"/>
          <w:szCs w:val="28"/>
        </w:rPr>
        <w:t>Мне представляется, что морально-политическое состояние русских солдат и офицеров зависело не только и не столько от успешности боевых действий на фронтах, но и от общего морального и политического настроения русского общества во время</w:t>
      </w:r>
      <w:proofErr w:type="gramStart"/>
      <w:r w:rsidRPr="00627F6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27F62">
        <w:rPr>
          <w:rFonts w:ascii="Times New Roman" w:hAnsi="Times New Roman" w:cs="Times New Roman"/>
          <w:sz w:val="28"/>
          <w:szCs w:val="28"/>
        </w:rPr>
        <w:t>ервой Мировой войны. И именно настроение общества сыграло решающую роль в развале армейской дисциплины и утрате боеспособности русской армии после Февральской революции 1917 года.</w:t>
      </w:r>
    </w:p>
    <w:sectPr w:rsidR="005A510F" w:rsidRPr="00627F62" w:rsidSect="005A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4B7D"/>
    <w:multiLevelType w:val="hybridMultilevel"/>
    <w:tmpl w:val="65EC6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F62"/>
    <w:rsid w:val="005A510F"/>
    <w:rsid w:val="005B4D52"/>
    <w:rsid w:val="0062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>*****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2015-03-13T17:47:00Z</dcterms:created>
  <dcterms:modified xsi:type="dcterms:W3CDTF">2015-03-13T17:50:00Z</dcterms:modified>
</cp:coreProperties>
</file>