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0A6" w:rsidRDefault="006620A6" w:rsidP="006620A6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Реферат по теме</w:t>
      </w:r>
    </w:p>
    <w:p w:rsidR="006620A6" w:rsidRDefault="006620A6" w:rsidP="006620A6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«Можем ли мы влиять на свою наследственность»</w:t>
      </w: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A6" w:rsidRDefault="006620A6" w:rsidP="006620A6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Ученицы 9 класса «В»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Геец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Евангелины</w:t>
      </w:r>
      <w:proofErr w:type="spellEnd"/>
    </w:p>
    <w:p w:rsidR="006620A6" w:rsidRDefault="006620A6" w:rsidP="006620A6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Научный руководитель Ноздрачева Анна Николаевна</w:t>
      </w:r>
    </w:p>
    <w:p w:rsidR="006620A6" w:rsidRDefault="006620A6" w:rsidP="006620A6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A6" w:rsidRPr="006620A6" w:rsidRDefault="006620A6" w:rsidP="006620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</w:p>
    <w:p w:rsidR="006620A6" w:rsidRDefault="006620A6" w:rsidP="006620A6">
      <w:pPr>
        <w:pStyle w:val="1"/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Оглавление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620A6" w:rsidRDefault="006620A6" w:rsidP="006620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вопроса</w:t>
      </w:r>
    </w:p>
    <w:p w:rsidR="006620A6" w:rsidRDefault="006620A6" w:rsidP="006620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закономерности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Значимость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внешняя среда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Эпигенетические механизмы на молекулярно-генетическом уровне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Эпигенетические исследования</w:t>
      </w:r>
    </w:p>
    <w:p w:rsidR="006620A6" w:rsidRPr="00972BE8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2.5 Наследование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972BE8">
        <w:rPr>
          <w:rFonts w:ascii="Times New Roman" w:hAnsi="Times New Roman" w:cs="Times New Roman"/>
          <w:sz w:val="28"/>
          <w:szCs w:val="28"/>
        </w:rPr>
        <w:t>пигеном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620A6" w:rsidRDefault="006620A6" w:rsidP="006620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обеспечить себе и своим детям здоровую и длинную жизнь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Вещества, влияющие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Время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мы можем изменить свою жизнь с помощью эпигенетических знаний</w:t>
      </w:r>
    </w:p>
    <w:p w:rsidR="006620A6" w:rsidRPr="009E2567" w:rsidRDefault="006620A6" w:rsidP="006620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567">
        <w:rPr>
          <w:rFonts w:ascii="Times New Roman" w:hAnsi="Times New Roman" w:cs="Times New Roman"/>
          <w:sz w:val="28"/>
          <w:szCs w:val="28"/>
        </w:rPr>
        <w:t xml:space="preserve">Приложение. </w:t>
      </w:r>
      <w:proofErr w:type="spellStart"/>
      <w:r w:rsidRPr="009E2567"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 w:rsidRPr="009E2567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0A6" w:rsidRDefault="006620A6" w:rsidP="006620A6">
      <w:pPr>
        <w:jc w:val="both"/>
      </w:pPr>
    </w:p>
    <w:p w:rsidR="006620A6" w:rsidRDefault="006620A6" w:rsidP="006620A6">
      <w:pPr>
        <w:pStyle w:val="1"/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Введение</w:t>
      </w: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Многие думают, что наша жизнь полностью предопределяется наследственностью, то есть информацией, которая заложена в нашем геноме. Но так ли это на самом деле? Ответ на этот вопрос может дать новая наука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эпигенетика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Но проблема в том, что мало кто о ней знает и, следовательно, многие думают, что со своей наследственностью нельзя ничего сделать. В своей работе я хочу доказать, что это не так.</w:t>
      </w:r>
    </w:p>
    <w:p w:rsidR="006620A6" w:rsidRDefault="006620A6" w:rsidP="00662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Разобрать вопрос наследования приобретенных признаков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6620A6" w:rsidRDefault="006620A6" w:rsidP="006620A6">
      <w:pPr>
        <w:jc w:val="both"/>
        <w:rPr>
          <w:rFonts w:ascii="Times New Roman" w:hAnsi="Times New Roman" w:cs="Times New Roman"/>
          <w:sz w:val="28"/>
          <w:szCs w:val="28"/>
        </w:rPr>
      </w:pPr>
      <w:r w:rsidRPr="00972BE8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наследование приобретенных признаков</w:t>
      </w:r>
    </w:p>
    <w:p w:rsidR="006620A6" w:rsidRPr="003042E1" w:rsidRDefault="006620A6" w:rsidP="006620A6">
      <w:pPr>
        <w:jc w:val="both"/>
        <w:rPr>
          <w:rFonts w:ascii="Times New Roman" w:hAnsi="Times New Roman" w:cs="Times New Roman"/>
          <w:sz w:val="28"/>
          <w:szCs w:val="28"/>
        </w:rPr>
      </w:pPr>
      <w:r w:rsidRPr="00972BE8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наследование приобретенных признаков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6620A6" w:rsidRPr="00030CAD" w:rsidRDefault="006620A6" w:rsidP="00662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F2E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  <w:r>
        <w:rPr>
          <w:sz w:val="28"/>
          <w:szCs w:val="28"/>
        </w:rPr>
        <w:t xml:space="preserve"> </w:t>
      </w:r>
      <w:r w:rsidRPr="00F74FFA">
        <w:rPr>
          <w:rFonts w:ascii="Times New Roman" w:hAnsi="Times New Roman" w:cs="Times New Roman"/>
          <w:color w:val="333333"/>
          <w:sz w:val="28"/>
          <w:szCs w:val="28"/>
        </w:rPr>
        <w:t xml:space="preserve">Многие думают, что наша жизнь полностью предопределяется наследственностью, то есть информацией, которая заложена в нашем геноме. Но так ли это на самом деле? Ответ на этот вопрос может дать новая наука </w:t>
      </w:r>
      <w:proofErr w:type="spellStart"/>
      <w:r w:rsidRPr="00F74FFA">
        <w:rPr>
          <w:rFonts w:ascii="Times New Roman" w:hAnsi="Times New Roman" w:cs="Times New Roman"/>
          <w:color w:val="333333"/>
          <w:sz w:val="28"/>
          <w:szCs w:val="28"/>
        </w:rPr>
        <w:t>эпигенетика</w:t>
      </w:r>
      <w:proofErr w:type="spellEnd"/>
      <w:r w:rsidRPr="00F74FF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620A6" w:rsidRDefault="006620A6" w:rsidP="00662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0A6" w:rsidRDefault="006620A6" w:rsidP="00662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историю вопроса о наследовании приобретенных признаков</w:t>
      </w:r>
    </w:p>
    <w:p w:rsidR="006620A6" w:rsidRDefault="006620A6" w:rsidP="00662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основные 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эпигенетики</w:t>
      </w:r>
      <w:proofErr w:type="spellEnd"/>
    </w:p>
    <w:p w:rsidR="006620A6" w:rsidRDefault="006620A6" w:rsidP="00662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механизм наследования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</w:p>
    <w:p w:rsidR="006620A6" w:rsidRDefault="006620A6" w:rsidP="006620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 «Как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0A6" w:rsidRDefault="006620A6" w:rsidP="00662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Характеристика источников и их авторов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0A6" w:rsidRDefault="006620A6" w:rsidP="006620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«Читая между строк ДНК».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источник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главах. Основа для 2,3 глав и приложения.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0A6" w:rsidRP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0A6" w:rsidRDefault="006620A6" w:rsidP="006620A6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Список источников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Назаров «Эволюция не по Дарвину» 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http://dic.academic.ru/dic.nsf/dic_biology/6987/%D0%92%D0%B5%D0%B9%D1%81%D0%BC%D0%B0%D0%BD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(состояние на 6.01.15) 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http://veganhealth.ru/pages/zinc/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(состояние на 6.01.15) 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«Читая между строк ДНК» 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«Генетика поведения и эволюция» </w:t>
      </w:r>
    </w:p>
    <w:p w:rsidR="006620A6" w:rsidRDefault="006620A6" w:rsidP="006620A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Чарльз Дарвин «Происхождение видов путем естественного отбора» </w:t>
      </w:r>
    </w:p>
    <w:p w:rsidR="006620A6" w:rsidRDefault="006620A6" w:rsidP="006620A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3E" w:rsidRPr="006620A6" w:rsidRDefault="0098703E" w:rsidP="006620A6">
      <w:pPr>
        <w:rPr>
          <w:rFonts w:ascii="Times New Roman" w:hAnsi="Times New Roman" w:cs="Times New Roman"/>
          <w:b/>
          <w:color w:val="FF3333"/>
          <w:sz w:val="28"/>
          <w:szCs w:val="28"/>
        </w:rPr>
      </w:pPr>
    </w:p>
    <w:p w:rsidR="006620A6" w:rsidRPr="006620A6" w:rsidRDefault="006620A6" w:rsidP="006620A6">
      <w:pPr>
        <w:rPr>
          <w:rFonts w:ascii="Times New Roman" w:hAnsi="Times New Roman" w:cs="Times New Roman"/>
          <w:b/>
          <w:color w:val="FF3333"/>
          <w:sz w:val="28"/>
          <w:szCs w:val="28"/>
        </w:rPr>
      </w:pPr>
    </w:p>
    <w:p w:rsidR="006620A6" w:rsidRPr="006620A6" w:rsidRDefault="006620A6" w:rsidP="006620A6">
      <w:pPr>
        <w:rPr>
          <w:rFonts w:ascii="Times New Roman" w:hAnsi="Times New Roman" w:cs="Times New Roman"/>
          <w:b/>
          <w:color w:val="FF3333"/>
          <w:sz w:val="28"/>
          <w:szCs w:val="28"/>
        </w:rPr>
      </w:pPr>
    </w:p>
    <w:p w:rsidR="006620A6" w:rsidRPr="006620A6" w:rsidRDefault="006620A6" w:rsidP="006620A6"/>
    <w:sectPr w:rsidR="006620A6" w:rsidRPr="006620A6" w:rsidSect="006620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E1C"/>
    <w:multiLevelType w:val="multilevel"/>
    <w:tmpl w:val="3ABA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788E"/>
    <w:multiLevelType w:val="multilevel"/>
    <w:tmpl w:val="EB6C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0114"/>
    <w:multiLevelType w:val="multilevel"/>
    <w:tmpl w:val="1C9E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7C13"/>
    <w:multiLevelType w:val="multilevel"/>
    <w:tmpl w:val="87B6C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A6"/>
    <w:rsid w:val="006620A6"/>
    <w:rsid w:val="009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A6"/>
    <w:pPr>
      <w:suppressAutoHyphens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rsid w:val="006620A6"/>
    <w:pPr>
      <w:keepNext/>
      <w:spacing w:before="240" w:after="120"/>
      <w:outlineLvl w:val="0"/>
    </w:pPr>
    <w:rPr>
      <w:rFonts w:ascii="Liberation Sans" w:hAnsi="Liberation Sans" w:cs="FreeSans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0A6"/>
    <w:rPr>
      <w:rFonts w:ascii="Liberation Sans" w:eastAsia="Droid Sans Fallback" w:hAnsi="Liberation Sans" w:cs="FreeSans"/>
      <w:sz w:val="28"/>
      <w:szCs w:val="28"/>
    </w:rPr>
  </w:style>
  <w:style w:type="paragraph" w:styleId="a3">
    <w:name w:val="List Paragraph"/>
    <w:basedOn w:val="a"/>
    <w:uiPriority w:val="34"/>
    <w:qFormat/>
    <w:rsid w:val="006620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2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662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anhealth.ru/pages/zinc/" TargetMode="External"/><Relationship Id="rId5" Type="http://schemas.openxmlformats.org/officeDocument/2006/relationships/hyperlink" Target="http://dic.academic.ru/dic.nsf/dic_biology/6987/&#1042;&#1077;&#1081;&#1089;&#1084;&#1072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2016-03-17T16:45:00Z</dcterms:created>
  <dcterms:modified xsi:type="dcterms:W3CDTF">2016-03-17T16:47:00Z</dcterms:modified>
</cp:coreProperties>
</file>