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240" w:rsidRDefault="00677240" w:rsidP="0067724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ГБОУ города Москвы Гимназия №1505</w:t>
      </w:r>
    </w:p>
    <w:p w:rsidR="00677240" w:rsidRPr="001406B0" w:rsidRDefault="00677240" w:rsidP="00677240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</w:rPr>
      </w:pP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Московская городская педагогическая гимназия-лаборатория</w:t>
      </w:r>
      <w:r w:rsidRPr="001406B0">
        <w:rPr>
          <w:sz w:val="28"/>
          <w:szCs w:val="28"/>
        </w:rPr>
        <w:t>»</w:t>
      </w:r>
    </w:p>
    <w:p w:rsidR="00677240" w:rsidRPr="00E37677" w:rsidRDefault="00677240" w:rsidP="0067724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77240" w:rsidRPr="00431BBE" w:rsidRDefault="00677240" w:rsidP="0067724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77240" w:rsidRPr="001406B0" w:rsidRDefault="00677240" w:rsidP="0067724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77240" w:rsidRPr="001406B0" w:rsidRDefault="00677240" w:rsidP="0067724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77240" w:rsidRPr="001406B0" w:rsidRDefault="00677240" w:rsidP="00677240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77240" w:rsidRPr="00424A0D" w:rsidRDefault="00677240" w:rsidP="0067724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 CYR" w:hAnsi="Times New Roman CYR" w:cs="Times New Roman CYR"/>
          <w:b/>
          <w:bCs/>
          <w:sz w:val="48"/>
          <w:szCs w:val="48"/>
        </w:rPr>
      </w:pPr>
      <w:r w:rsidRPr="00424A0D">
        <w:rPr>
          <w:rFonts w:ascii="Times New Roman CYR" w:hAnsi="Times New Roman CYR" w:cs="Times New Roman CYR"/>
          <w:b/>
          <w:bCs/>
          <w:sz w:val="48"/>
          <w:szCs w:val="48"/>
        </w:rPr>
        <w:t>Реферат</w:t>
      </w:r>
    </w:p>
    <w:p w:rsidR="00677240" w:rsidRPr="00E37677" w:rsidRDefault="00677240" w:rsidP="00677240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77240" w:rsidRPr="00424A0D" w:rsidRDefault="00677240" w:rsidP="0067724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 CYR" w:hAnsi="Times New Roman CYR" w:cs="Times New Roman CYR"/>
          <w:sz w:val="40"/>
          <w:szCs w:val="40"/>
        </w:rPr>
      </w:pPr>
      <w:r>
        <w:rPr>
          <w:rFonts w:ascii="Times New Roman CYR" w:hAnsi="Times New Roman CYR" w:cs="Times New Roman CYR"/>
          <w:b/>
          <w:bCs/>
          <w:sz w:val="40"/>
          <w:szCs w:val="40"/>
        </w:rPr>
        <w:t>Философия Кандинского об абстракционизме с точки зрения математики</w:t>
      </w:r>
    </w:p>
    <w:p w:rsidR="00677240" w:rsidRPr="009546EC" w:rsidRDefault="00677240" w:rsidP="00677240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677240" w:rsidRPr="001406B0" w:rsidRDefault="00677240" w:rsidP="00677240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</w:rPr>
      </w:pPr>
    </w:p>
    <w:p w:rsidR="00677240" w:rsidRPr="001406B0" w:rsidRDefault="00677240" w:rsidP="00677240">
      <w:pPr>
        <w:autoSpaceDE w:val="0"/>
        <w:autoSpaceDN w:val="0"/>
        <w:adjustRightInd w:val="0"/>
        <w:spacing w:line="360" w:lineRule="auto"/>
        <w:jc w:val="right"/>
        <w:outlineLvl w:val="0"/>
        <w:rPr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Автор</w:t>
      </w:r>
      <w:r>
        <w:rPr>
          <w:rFonts w:ascii="Times New Roman CYR" w:hAnsi="Times New Roman CYR" w:cs="Times New Roman CYR"/>
          <w:sz w:val="28"/>
          <w:szCs w:val="28"/>
        </w:rPr>
        <w:t xml:space="preserve">: ученик 9 класса </w:t>
      </w:r>
      <w:r w:rsidRPr="001406B0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</w:t>
      </w:r>
      <w:r w:rsidRPr="001406B0">
        <w:rPr>
          <w:sz w:val="28"/>
          <w:szCs w:val="28"/>
        </w:rPr>
        <w:t>»</w:t>
      </w:r>
    </w:p>
    <w:p w:rsidR="00677240" w:rsidRDefault="00677240" w:rsidP="00677240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Шахов Юрий</w:t>
      </w:r>
    </w:p>
    <w:p w:rsidR="00677240" w:rsidRDefault="00677240" w:rsidP="00677240">
      <w:pPr>
        <w:autoSpaceDE w:val="0"/>
        <w:autoSpaceDN w:val="0"/>
        <w:adjustRightInd w:val="0"/>
        <w:spacing w:line="36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Руководитель: </w:t>
      </w:r>
      <w:r>
        <w:rPr>
          <w:rFonts w:ascii="Times New Roman CYR" w:hAnsi="Times New Roman CYR" w:cs="Times New Roman CYR"/>
          <w:sz w:val="28"/>
          <w:szCs w:val="28"/>
        </w:rPr>
        <w:t>Маргаритов В.С.</w:t>
      </w:r>
    </w:p>
    <w:p w:rsidR="00677240" w:rsidRPr="001406B0" w:rsidRDefault="00677240" w:rsidP="0067724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77240" w:rsidRPr="001406B0" w:rsidRDefault="00677240" w:rsidP="00677240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77240" w:rsidRDefault="00677240" w:rsidP="00677240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Москва</w:t>
      </w:r>
    </w:p>
    <w:p w:rsidR="002F6E62" w:rsidRPr="002B5330" w:rsidRDefault="00677240" w:rsidP="002F6E6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406B0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>
        <w:br w:type="page"/>
      </w:r>
      <w:r w:rsidR="002F6E62" w:rsidRPr="00133918">
        <w:rPr>
          <w:rFonts w:ascii="Times New Roman" w:hAnsi="Times New Roman" w:cs="Times New Roman"/>
          <w:sz w:val="32"/>
          <w:szCs w:val="32"/>
        </w:rPr>
        <w:lastRenderedPageBreak/>
        <w:t>Оглавление</w:t>
      </w:r>
    </w:p>
    <w:p w:rsidR="002F6E62" w:rsidRPr="002B5330" w:rsidRDefault="002F6E62" w:rsidP="002F6E62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F6E62" w:rsidRPr="002B5330" w:rsidRDefault="002F6E62" w:rsidP="002F6E6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sz w:val="28"/>
          <w:szCs w:val="28"/>
        </w:rPr>
        <w:fldChar w:fldCharType="begin"/>
      </w:r>
      <w:r w:rsidRPr="002B5330">
        <w:rPr>
          <w:sz w:val="28"/>
          <w:szCs w:val="28"/>
        </w:rPr>
        <w:instrText xml:space="preserve"> TOC \o "1-3" \h \z \u </w:instrText>
      </w:r>
      <w:r w:rsidRPr="002B5330">
        <w:rPr>
          <w:sz w:val="28"/>
          <w:szCs w:val="28"/>
        </w:rPr>
        <w:fldChar w:fldCharType="separate"/>
      </w:r>
      <w:r w:rsidRPr="002B5330">
        <w:rPr>
          <w:noProof/>
          <w:sz w:val="28"/>
          <w:szCs w:val="28"/>
        </w:rPr>
        <w:t>Введение</w:t>
      </w:r>
      <w:r w:rsidRPr="002B5330">
        <w:rPr>
          <w:noProof/>
          <w:sz w:val="28"/>
          <w:szCs w:val="28"/>
        </w:rPr>
        <w:tab/>
      </w:r>
      <w:r w:rsidRPr="002B5330">
        <w:rPr>
          <w:noProof/>
          <w:sz w:val="28"/>
          <w:szCs w:val="28"/>
        </w:rPr>
        <w:fldChar w:fldCharType="begin"/>
      </w:r>
      <w:r w:rsidRPr="002B5330">
        <w:rPr>
          <w:noProof/>
          <w:sz w:val="28"/>
          <w:szCs w:val="28"/>
        </w:rPr>
        <w:instrText xml:space="preserve"> PAGEREF _Toc256971363 \h </w:instrText>
      </w:r>
      <w:r w:rsidRPr="002B5330">
        <w:rPr>
          <w:noProof/>
          <w:sz w:val="28"/>
          <w:szCs w:val="28"/>
        </w:rPr>
      </w:r>
      <w:r w:rsidRPr="002B5330">
        <w:rPr>
          <w:noProof/>
          <w:sz w:val="28"/>
          <w:szCs w:val="28"/>
        </w:rPr>
        <w:fldChar w:fldCharType="separate"/>
      </w:r>
      <w:r w:rsidRPr="002B5330">
        <w:rPr>
          <w:noProof/>
          <w:sz w:val="28"/>
          <w:szCs w:val="28"/>
        </w:rPr>
        <w:t>3</w:t>
      </w:r>
      <w:r w:rsidRPr="002B5330">
        <w:rPr>
          <w:noProof/>
          <w:sz w:val="28"/>
          <w:szCs w:val="28"/>
        </w:rPr>
        <w:fldChar w:fldCharType="end"/>
      </w:r>
    </w:p>
    <w:p w:rsidR="002F6E62" w:rsidRDefault="002F6E62" w:rsidP="002F6E62">
      <w:pPr>
        <w:pStyle w:val="1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1. Основные понятия</w:t>
      </w:r>
      <w:r w:rsidRPr="002B5330">
        <w:rPr>
          <w:noProof/>
          <w:sz w:val="28"/>
          <w:szCs w:val="28"/>
        </w:rPr>
        <w:tab/>
      </w:r>
      <w:r w:rsidR="00E46CA8">
        <w:rPr>
          <w:noProof/>
          <w:sz w:val="28"/>
          <w:szCs w:val="28"/>
        </w:rPr>
        <w:t>5</w:t>
      </w:r>
    </w:p>
    <w:p w:rsidR="002F6E62" w:rsidRPr="0016423C" w:rsidRDefault="002F6E62" w:rsidP="002F6E62">
      <w:pPr>
        <w:pStyle w:val="3"/>
        <w:tabs>
          <w:tab w:val="right" w:leader="dot" w:pos="9345"/>
        </w:tabs>
        <w:spacing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16423C">
        <w:rPr>
          <w:rFonts w:ascii="Times New Roman" w:hAnsi="Times New Roman" w:cs="Times New Roman"/>
          <w:noProof/>
          <w:sz w:val="28"/>
          <w:szCs w:val="28"/>
        </w:rPr>
        <w:t>1.1. Точка</w:t>
      </w:r>
      <w:r w:rsidRPr="0016423C">
        <w:rPr>
          <w:rFonts w:ascii="Times New Roman" w:hAnsi="Times New Roman" w:cs="Times New Roman"/>
          <w:noProof/>
          <w:sz w:val="28"/>
          <w:szCs w:val="28"/>
        </w:rPr>
        <w:tab/>
      </w:r>
      <w:r w:rsidR="00E46CA8" w:rsidRPr="0016423C">
        <w:rPr>
          <w:rFonts w:ascii="Times New Roman" w:hAnsi="Times New Roman" w:cs="Times New Roman"/>
          <w:noProof/>
          <w:sz w:val="28"/>
          <w:szCs w:val="28"/>
        </w:rPr>
        <w:t>5</w:t>
      </w:r>
    </w:p>
    <w:p w:rsidR="002F6E62" w:rsidRPr="0016423C" w:rsidRDefault="002F6E62" w:rsidP="002F6E62">
      <w:pPr>
        <w:pStyle w:val="3"/>
        <w:tabs>
          <w:tab w:val="right" w:leader="dot" w:pos="9345"/>
        </w:tabs>
        <w:spacing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16423C">
        <w:rPr>
          <w:rFonts w:ascii="Times New Roman" w:hAnsi="Times New Roman" w:cs="Times New Roman"/>
          <w:noProof/>
          <w:sz w:val="28"/>
          <w:szCs w:val="28"/>
        </w:rPr>
        <w:t>1.2. Линия</w:t>
      </w:r>
      <w:r w:rsidRPr="0016423C">
        <w:rPr>
          <w:rFonts w:ascii="Times New Roman" w:hAnsi="Times New Roman" w:cs="Times New Roman"/>
          <w:noProof/>
          <w:sz w:val="28"/>
          <w:szCs w:val="28"/>
        </w:rPr>
        <w:tab/>
      </w:r>
      <w:r w:rsidR="00E46CA8" w:rsidRPr="0016423C">
        <w:rPr>
          <w:rFonts w:ascii="Times New Roman" w:hAnsi="Times New Roman" w:cs="Times New Roman"/>
          <w:noProof/>
          <w:sz w:val="28"/>
          <w:szCs w:val="28"/>
        </w:rPr>
        <w:t>6</w:t>
      </w:r>
    </w:p>
    <w:p w:rsidR="002F6E62" w:rsidRPr="0016423C" w:rsidRDefault="002F6E62" w:rsidP="002F6E62">
      <w:pPr>
        <w:pStyle w:val="3"/>
        <w:tabs>
          <w:tab w:val="right" w:leader="dot" w:pos="9345"/>
        </w:tabs>
        <w:spacing w:line="360" w:lineRule="auto"/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</w:pPr>
      <w:r w:rsidRPr="0016423C">
        <w:rPr>
          <w:rFonts w:ascii="Times New Roman" w:hAnsi="Times New Roman" w:cs="Times New Roman"/>
          <w:noProof/>
          <w:sz w:val="28"/>
          <w:szCs w:val="28"/>
        </w:rPr>
        <w:t>1.3. Плоскость</w:t>
      </w:r>
      <w:r w:rsidRPr="0016423C">
        <w:rPr>
          <w:rFonts w:ascii="Times New Roman" w:hAnsi="Times New Roman" w:cs="Times New Roman"/>
          <w:noProof/>
          <w:sz w:val="28"/>
          <w:szCs w:val="28"/>
        </w:rPr>
        <w:tab/>
      </w:r>
      <w:r w:rsidR="00E46CA8" w:rsidRPr="0016423C">
        <w:rPr>
          <w:rFonts w:ascii="Times New Roman" w:hAnsi="Times New Roman" w:cs="Times New Roman"/>
          <w:noProof/>
          <w:sz w:val="28"/>
          <w:szCs w:val="28"/>
        </w:rPr>
        <w:t>8</w:t>
      </w:r>
    </w:p>
    <w:p w:rsidR="002F6E62" w:rsidRDefault="002F6E62" w:rsidP="002F6E62">
      <w:pPr>
        <w:pStyle w:val="1"/>
        <w:spacing w:line="360" w:lineRule="auto"/>
        <w:rPr>
          <w:noProof/>
          <w:sz w:val="28"/>
          <w:szCs w:val="28"/>
        </w:rPr>
      </w:pPr>
      <w:r w:rsidRPr="002B5330">
        <w:rPr>
          <w:noProof/>
          <w:sz w:val="28"/>
          <w:szCs w:val="28"/>
        </w:rPr>
        <w:t xml:space="preserve">2. </w:t>
      </w:r>
      <w:r>
        <w:rPr>
          <w:noProof/>
          <w:sz w:val="28"/>
          <w:szCs w:val="28"/>
        </w:rPr>
        <w:t>Цвет и температура</w:t>
      </w:r>
      <w:r w:rsidRPr="002B5330">
        <w:rPr>
          <w:noProof/>
          <w:sz w:val="28"/>
          <w:szCs w:val="28"/>
        </w:rPr>
        <w:tab/>
      </w:r>
      <w:r w:rsidRPr="002B5330">
        <w:rPr>
          <w:noProof/>
          <w:sz w:val="28"/>
          <w:szCs w:val="28"/>
        </w:rPr>
        <w:fldChar w:fldCharType="begin"/>
      </w:r>
      <w:r w:rsidRPr="002B5330">
        <w:rPr>
          <w:noProof/>
          <w:sz w:val="28"/>
          <w:szCs w:val="28"/>
        </w:rPr>
        <w:instrText xml:space="preserve"> PAGEREF _Toc256971372 \h </w:instrText>
      </w:r>
      <w:r w:rsidRPr="002B5330">
        <w:rPr>
          <w:noProof/>
          <w:sz w:val="28"/>
          <w:szCs w:val="28"/>
        </w:rPr>
      </w:r>
      <w:r w:rsidRPr="002B5330">
        <w:rPr>
          <w:noProof/>
          <w:sz w:val="28"/>
          <w:szCs w:val="28"/>
        </w:rPr>
        <w:fldChar w:fldCharType="separate"/>
      </w:r>
      <w:r w:rsidR="00E46CA8">
        <w:rPr>
          <w:noProof/>
          <w:sz w:val="28"/>
          <w:szCs w:val="28"/>
        </w:rPr>
        <w:t>10</w:t>
      </w:r>
      <w:r w:rsidRPr="002B5330">
        <w:rPr>
          <w:noProof/>
          <w:sz w:val="28"/>
          <w:szCs w:val="28"/>
        </w:rPr>
        <w:fldChar w:fldCharType="end"/>
      </w:r>
    </w:p>
    <w:p w:rsidR="002F6E62" w:rsidRDefault="002F6E62" w:rsidP="002F6E62">
      <w:pPr>
        <w:pStyle w:val="1"/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3. Тяжесть</w:t>
      </w:r>
      <w:r w:rsidRPr="002B5330">
        <w:rPr>
          <w:noProof/>
          <w:sz w:val="28"/>
          <w:szCs w:val="28"/>
        </w:rPr>
        <w:tab/>
      </w:r>
      <w:r w:rsidR="00E46CA8">
        <w:rPr>
          <w:noProof/>
          <w:sz w:val="28"/>
          <w:szCs w:val="28"/>
        </w:rPr>
        <w:t>12</w:t>
      </w:r>
      <w:r w:rsidRPr="002B5330">
        <w:rPr>
          <w:noProof/>
          <w:sz w:val="28"/>
          <w:szCs w:val="28"/>
        </w:rPr>
        <w:fldChar w:fldCharType="begin"/>
      </w:r>
      <w:r w:rsidRPr="002B5330">
        <w:rPr>
          <w:noProof/>
          <w:sz w:val="28"/>
          <w:szCs w:val="28"/>
        </w:rPr>
        <w:instrText xml:space="preserve"> PAGEREF _Toc256971373 \h </w:instrText>
      </w:r>
      <w:r w:rsidRPr="002B5330">
        <w:rPr>
          <w:noProof/>
          <w:sz w:val="28"/>
          <w:szCs w:val="28"/>
        </w:rPr>
      </w:r>
      <w:r w:rsidRPr="002B5330">
        <w:rPr>
          <w:noProof/>
          <w:sz w:val="28"/>
          <w:szCs w:val="28"/>
        </w:rPr>
        <w:fldChar w:fldCharType="separate"/>
      </w:r>
      <w:r w:rsidRPr="002B5330">
        <w:rPr>
          <w:noProof/>
          <w:sz w:val="28"/>
          <w:szCs w:val="28"/>
        </w:rPr>
        <w:fldChar w:fldCharType="end"/>
      </w:r>
    </w:p>
    <w:p w:rsidR="002F6E62" w:rsidRPr="002B5330" w:rsidRDefault="002F6E62" w:rsidP="002F6E6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Заключение</w:t>
      </w:r>
      <w:r w:rsidRPr="002B5330">
        <w:rPr>
          <w:noProof/>
          <w:sz w:val="28"/>
          <w:szCs w:val="28"/>
        </w:rPr>
        <w:tab/>
      </w:r>
      <w:r w:rsidR="00E46CA8">
        <w:rPr>
          <w:noProof/>
          <w:sz w:val="28"/>
          <w:szCs w:val="28"/>
        </w:rPr>
        <w:t>13</w:t>
      </w:r>
    </w:p>
    <w:p w:rsidR="002F6E62" w:rsidRPr="002B5330" w:rsidRDefault="002F6E62" w:rsidP="002F6E62">
      <w:pPr>
        <w:pStyle w:val="1"/>
        <w:spacing w:line="360" w:lineRule="auto"/>
        <w:rPr>
          <w:rFonts w:eastAsia="MS Mincho"/>
          <w:noProof/>
          <w:sz w:val="28"/>
          <w:szCs w:val="28"/>
          <w:lang w:eastAsia="ja-JP"/>
        </w:rPr>
      </w:pPr>
      <w:r w:rsidRPr="002B5330">
        <w:rPr>
          <w:noProof/>
          <w:sz w:val="28"/>
          <w:szCs w:val="28"/>
        </w:rPr>
        <w:t>Список литературы</w:t>
      </w:r>
      <w:r w:rsidRPr="002B5330">
        <w:rPr>
          <w:noProof/>
          <w:sz w:val="28"/>
          <w:szCs w:val="28"/>
        </w:rPr>
        <w:tab/>
      </w:r>
      <w:r w:rsidR="00E46CA8">
        <w:rPr>
          <w:noProof/>
          <w:sz w:val="28"/>
          <w:szCs w:val="28"/>
        </w:rPr>
        <w:t>14</w:t>
      </w:r>
    </w:p>
    <w:p w:rsidR="00677240" w:rsidRPr="005A5494" w:rsidRDefault="002F6E62" w:rsidP="002F6E62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2B5330">
        <w:rPr>
          <w:b/>
          <w:bCs/>
          <w:sz w:val="28"/>
          <w:szCs w:val="28"/>
        </w:rPr>
        <w:fldChar w:fldCharType="end"/>
      </w:r>
    </w:p>
    <w:p w:rsidR="00677240" w:rsidRDefault="00677240" w:rsidP="002A2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7240" w:rsidRDefault="00677240" w:rsidP="002A2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77240" w:rsidRDefault="00677240" w:rsidP="002A2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6E62" w:rsidRDefault="002F6E62" w:rsidP="002A2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6E62" w:rsidRDefault="002F6E62" w:rsidP="002A2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6E62" w:rsidRDefault="002F6E62" w:rsidP="002A2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6E62" w:rsidRDefault="002F6E62" w:rsidP="002A2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6E62" w:rsidRDefault="002F6E62" w:rsidP="002A2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33918" w:rsidRDefault="00133918" w:rsidP="002A2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6E62" w:rsidRDefault="002F6E62" w:rsidP="002A2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A2029" w:rsidRPr="00D276C3" w:rsidRDefault="002A2029" w:rsidP="002A202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276C3"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2A2029" w:rsidRDefault="002A2029" w:rsidP="002A2029">
      <w:pPr>
        <w:spacing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Математика является одной из важнейших наук. Карл Фридрих Гаусс говорил: "Математика - царица всех наук". Везде существует своё понятие красоты, в математике</w:t>
      </w:r>
      <w:r w:rsidRPr="00D800FF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AD538B">
        <w:rPr>
          <w:rFonts w:ascii="Times New Roman" w:eastAsia="MS Mincho" w:hAnsi="Times New Roman" w:cs="Times New Roman"/>
          <w:sz w:val="24"/>
          <w:szCs w:val="24"/>
        </w:rPr>
        <w:t xml:space="preserve">расота </w:t>
      </w:r>
      <w:r>
        <w:rPr>
          <w:rFonts w:ascii="Times New Roman" w:eastAsia="MS Mincho" w:hAnsi="Times New Roman" w:cs="Times New Roman"/>
          <w:sz w:val="24"/>
          <w:szCs w:val="24"/>
        </w:rPr>
        <w:t>может</w:t>
      </w:r>
      <w:r w:rsidRPr="00AD538B">
        <w:rPr>
          <w:rFonts w:ascii="Times New Roman" w:eastAsia="MS Mincho" w:hAnsi="Times New Roman" w:cs="Times New Roman"/>
          <w:sz w:val="24"/>
          <w:szCs w:val="24"/>
        </w:rPr>
        <w:t xml:space="preserve"> проявляется </w:t>
      </w:r>
      <w:r>
        <w:rPr>
          <w:rFonts w:ascii="Times New Roman" w:eastAsia="MS Mincho" w:hAnsi="Times New Roman" w:cs="Times New Roman"/>
          <w:sz w:val="24"/>
          <w:szCs w:val="24"/>
        </w:rPr>
        <w:t>гармонией математических ч</w:t>
      </w:r>
      <w:r w:rsidRPr="00AD538B">
        <w:rPr>
          <w:rFonts w:ascii="Times New Roman" w:eastAsia="MS Mincho" w:hAnsi="Times New Roman" w:cs="Times New Roman"/>
          <w:sz w:val="24"/>
          <w:szCs w:val="24"/>
        </w:rPr>
        <w:t>исел</w:t>
      </w:r>
      <w:r>
        <w:rPr>
          <w:rFonts w:ascii="Times New Roman" w:eastAsia="MS Mincho" w:hAnsi="Times New Roman" w:cs="Times New Roman"/>
          <w:sz w:val="24"/>
          <w:szCs w:val="24"/>
        </w:rPr>
        <w:t>, геометрических форм. Математика затрагивает практически все сферы нашей жизни. Она может присутствовать даже там, где это может показаться нам необычным. Например, п</w:t>
      </w:r>
      <w:r w:rsidRPr="00AD538B">
        <w:rPr>
          <w:rFonts w:ascii="Times New Roman" w:eastAsia="MS Mincho" w:hAnsi="Times New Roman" w:cs="Times New Roman"/>
          <w:sz w:val="24"/>
          <w:szCs w:val="24"/>
        </w:rPr>
        <w:t>роведя множество исследований, учёные выяснили, что расположение трёх великих пирамид в Гизе совпадает с распо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ложением трёх звёзд пояса Ориона. </w:t>
      </w:r>
    </w:p>
    <w:p w:rsidR="002A2029" w:rsidRDefault="002A2029" w:rsidP="002A2029">
      <w:pPr>
        <w:spacing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Также место математики есть и в живописи. Хоть и нельзя сразу сказать, глядя на картину художника-живописца, что здесь присутствует математика, но всё же можно выделить некоторые математические элементы.</w:t>
      </w:r>
    </w:p>
    <w:p w:rsidR="002A2029" w:rsidRDefault="002A2029" w:rsidP="002A2029">
      <w:pPr>
        <w:spacing w:line="360" w:lineRule="auto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>В разное время существовали разные взгляды на то, какая должна быть идеальная красота. В Древнем Египте существовали правила изображения человека (</w:t>
      </w:r>
      <w:r>
        <w:rPr>
          <w:rFonts w:ascii="Times New Roman" w:hAnsi="Times New Roman" w:cs="Times New Roman"/>
          <w:sz w:val="24"/>
          <w:szCs w:val="24"/>
        </w:rPr>
        <w:t>фас - плечи, глаза</w:t>
      </w:r>
      <w:r w:rsidRPr="00A05B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профиль - </w:t>
      </w:r>
      <w:r w:rsidRPr="00A05B82">
        <w:rPr>
          <w:rFonts w:ascii="Times New Roman" w:hAnsi="Times New Roman" w:cs="Times New Roman"/>
          <w:sz w:val="24"/>
          <w:szCs w:val="24"/>
        </w:rPr>
        <w:t>тело</w:t>
      </w:r>
      <w:r>
        <w:rPr>
          <w:rFonts w:ascii="Times New Roman" w:hAnsi="Times New Roman" w:cs="Times New Roman"/>
          <w:sz w:val="24"/>
          <w:szCs w:val="24"/>
        </w:rPr>
        <w:t>, лицо</w:t>
      </w:r>
      <w:r>
        <w:t>)</w:t>
      </w:r>
      <w:r>
        <w:rPr>
          <w:rFonts w:ascii="Times New Roman" w:eastAsia="MS Mincho" w:hAnsi="Times New Roman" w:cs="Times New Roman"/>
          <w:sz w:val="24"/>
          <w:szCs w:val="24"/>
        </w:rPr>
        <w:t>. Но именно в Древней Греции начинают формироваться канонические основы красоты. Боги Древней Греции, запечатлённые в скульптурах, являлись носителями идеальной фигуры. Постепенно каноны изменяются и становятся менее строгими.</w:t>
      </w:r>
    </w:p>
    <w:p w:rsidR="002A2029" w:rsidRDefault="002A2029" w:rsidP="002A20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В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XIX</w:t>
      </w:r>
      <w:r w:rsidRPr="00B5374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веке начинают появляться новые тенденции в искусстве, а В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XX</w:t>
      </w:r>
      <w:r w:rsidRPr="0029440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веке появляться модернистское течение. Здесь уже не идёт речь ни о каких канонах, наоборот, художники создают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нефигуративные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искусства. В начале появления модернизма преобладают авангардистские тенденции, благодаря которым создаётся абстрактное искусство. </w:t>
      </w:r>
      <w:r w:rsidRPr="008F57F9">
        <w:rPr>
          <w:rFonts w:ascii="Times New Roman" w:hAnsi="Times New Roman" w:cs="Times New Roman"/>
          <w:sz w:val="24"/>
          <w:szCs w:val="24"/>
        </w:rPr>
        <w:t xml:space="preserve">Одна из целей абстракционизма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F57F9">
        <w:rPr>
          <w:rFonts w:ascii="Times New Roman" w:hAnsi="Times New Roman" w:cs="Times New Roman"/>
          <w:sz w:val="24"/>
          <w:szCs w:val="24"/>
        </w:rPr>
        <w:t xml:space="preserve"> достижение «гармонизации», создание определённых цветовых сочетаний и геометрических форм, чтобы вызвать у созерцателя разнообразные ассоциации.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2029" w:rsidRPr="007F5141" w:rsidRDefault="002A2029" w:rsidP="002A20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Не известно когда и кем была нарисована первая абстрактная картина, написание таких картин начинаются в 1910-1915 годах. Самыми известными художниками, которые создавали произведения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нефигуративного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искусства, являются Казимир Малевич, Василий Кандинский, Пит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Мондиан</w:t>
      </w:r>
      <w:proofErr w:type="spellEnd"/>
      <w:r>
        <w:rPr>
          <w:rFonts w:ascii="Times New Roman" w:hAnsi="Times New Roman" w:cs="Times New Roman"/>
          <w:sz w:val="24"/>
          <w:szCs w:val="24"/>
        </w:rPr>
        <w:t>. Кандинский является не только одним из первых и известных художников-абстракционистов, но также является основоположником теории абстракционизма, его считают "изобретателем" абстракции.</w:t>
      </w:r>
    </w:p>
    <w:p w:rsidR="002A2029" w:rsidRDefault="002A2029" w:rsidP="002A202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38B">
        <w:rPr>
          <w:rFonts w:ascii="Times New Roman" w:eastAsia="MS Mincho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тема актуальна и сегодня, ведь до сих пор не определено, кто такие абстракционисты: философы, мечтающие об идеальной картине, или те, кто пытаются </w:t>
      </w:r>
    </w:p>
    <w:p w:rsidR="002A2029" w:rsidRDefault="002A2029" w:rsidP="002A202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</w:p>
    <w:p w:rsidR="002A2029" w:rsidRPr="0000509D" w:rsidRDefault="002A2029" w:rsidP="002A202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Интернет-источник:</w:t>
      </w:r>
      <w:r w:rsidRPr="0000509D">
        <w:t xml:space="preserve"> </w:t>
      </w:r>
      <w:r w:rsidRPr="0000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http://abstractus.ru/index.php?categoryid=6</w:t>
      </w:r>
    </w:p>
    <w:p w:rsidR="002A2029" w:rsidRDefault="002A2029" w:rsidP="002A202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применить законы математики к искусству.</w:t>
      </w:r>
    </w:p>
    <w:p w:rsidR="002A2029" w:rsidRPr="0000509D" w:rsidRDefault="002A2029" w:rsidP="002A2029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Свою философию он описал в книге </w:t>
      </w:r>
      <w:r>
        <w:rPr>
          <w:rFonts w:ascii="Times New Roman" w:hAnsi="Times New Roman" w:cs="Times New Roman"/>
          <w:sz w:val="24"/>
          <w:szCs w:val="24"/>
        </w:rPr>
        <w:t>«Точка и линия на плоскости»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была напечатана в 1926 году.</w:t>
      </w:r>
      <w:r w:rsidRPr="00BC2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ней он говорит о необходимости детального анализа искусства.</w:t>
      </w:r>
      <w:r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Цель реферата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рассмотреть философию В. Кандинского с точки зрения математики</w:t>
      </w:r>
      <w:r w:rsidRPr="000050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2029" w:rsidRDefault="002A2029" w:rsidP="002A2029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Задач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реферата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Pr="00AD53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A2029" w:rsidRDefault="002A2029" w:rsidP="002A2029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4D5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Сравнить живописные элементы, которые описывает в своей книге Кандинский, со схожими математическими элементами.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2029" w:rsidRPr="00BA098F" w:rsidRDefault="002A2029" w:rsidP="002A2029">
      <w:pPr>
        <w:spacing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="004D52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61C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Рассмотреть свойства цвета, температуры и тяжесть с позиции физики и математики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2A2029" w:rsidRDefault="002A2029" w:rsidP="002A2029">
      <w:pPr>
        <w:rPr>
          <w:rFonts w:ascii="Times New Roman" w:hAnsi="Times New Roman" w:cs="Times New Roman"/>
          <w:sz w:val="24"/>
          <w:szCs w:val="24"/>
        </w:rPr>
      </w:pPr>
    </w:p>
    <w:p w:rsidR="00AD608E" w:rsidRDefault="00AD608E" w:rsidP="00AD6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029" w:rsidRPr="009F1BEB" w:rsidRDefault="009F1BEB" w:rsidP="003C5D5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9F1BEB">
        <w:rPr>
          <w:rFonts w:ascii="Times New Roman" w:hAnsi="Times New Roman" w:cs="Times New Roman"/>
          <w:sz w:val="32"/>
          <w:szCs w:val="32"/>
        </w:rPr>
        <w:lastRenderedPageBreak/>
        <w:t>Основные понятия</w:t>
      </w:r>
    </w:p>
    <w:p w:rsidR="009F1BEB" w:rsidRDefault="009F1BEB" w:rsidP="009F1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Василий Кандинский выделяет в живописи несколько основных понятий: точка, линия, основная плоскость.</w:t>
      </w:r>
      <w:r w:rsidR="00043C8D">
        <w:rPr>
          <w:rFonts w:ascii="Times New Roman" w:hAnsi="Times New Roman" w:cs="Times New Roman"/>
          <w:sz w:val="24"/>
          <w:szCs w:val="24"/>
        </w:rPr>
        <w:t xml:space="preserve"> </w:t>
      </w:r>
      <w:r w:rsidR="00DB53E6">
        <w:rPr>
          <w:rFonts w:ascii="Times New Roman" w:hAnsi="Times New Roman" w:cs="Times New Roman"/>
          <w:sz w:val="24"/>
          <w:szCs w:val="24"/>
        </w:rPr>
        <w:t>Такие понятия существуют и у математике, но заключают в себе немного другой смысл.</w:t>
      </w:r>
    </w:p>
    <w:p w:rsidR="00043C8D" w:rsidRPr="00DB53E6" w:rsidRDefault="00043C8D" w:rsidP="00043C8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3E6">
        <w:rPr>
          <w:rFonts w:ascii="Times New Roman" w:hAnsi="Times New Roman" w:cs="Times New Roman"/>
          <w:b/>
          <w:sz w:val="24"/>
          <w:szCs w:val="24"/>
        </w:rPr>
        <w:t>Точка</w:t>
      </w:r>
    </w:p>
    <w:p w:rsidR="00E35BFC" w:rsidRDefault="00043C8D" w:rsidP="00043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Кандинский говорит, что точка "в мат</w:t>
      </w:r>
      <w:r w:rsidR="00AB0E3A">
        <w:rPr>
          <w:rFonts w:ascii="Times New Roman" w:hAnsi="Times New Roman" w:cs="Times New Roman"/>
          <w:sz w:val="24"/>
          <w:szCs w:val="24"/>
        </w:rPr>
        <w:t xml:space="preserve">ериальном отношении равна нулю", я считаю: </w:t>
      </w:r>
      <w:r>
        <w:rPr>
          <w:rFonts w:ascii="Times New Roman" w:hAnsi="Times New Roman" w:cs="Times New Roman"/>
          <w:sz w:val="24"/>
          <w:szCs w:val="24"/>
        </w:rPr>
        <w:t>это следует из того, что в геометрии точка не имеет никаких измеримых характеристик (точка -</w:t>
      </w:r>
      <w:r w:rsidRPr="002B43B9">
        <w:rPr>
          <w:rFonts w:ascii="Times New Roman" w:hAnsi="Times New Roman" w:cs="Times New Roman"/>
          <w:sz w:val="24"/>
          <w:szCs w:val="24"/>
        </w:rPr>
        <w:t xml:space="preserve"> простейший объект геометрии, характеризуемый только его положением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). Но если рассматривать точку в системе координат, то любую точку можно представить упорядоченной парой действительных чисел. Также точка является единицей измерения в русской (равна 0,1 линии и 0,254 мм) и английской системах мер. В Россию как мера длины точка пришла из английской системы мер, использовалась только для определения размеров золотой и серебренной монет, но не прижилась.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Так, видим, что </w:t>
      </w:r>
      <w:r w:rsidR="00E35BFC">
        <w:rPr>
          <w:rFonts w:ascii="Times New Roman" w:hAnsi="Times New Roman" w:cs="Times New Roman"/>
          <w:sz w:val="24"/>
          <w:szCs w:val="24"/>
        </w:rPr>
        <w:t xml:space="preserve">в разных областях математики точка имеет различные </w:t>
      </w:r>
      <w:r>
        <w:rPr>
          <w:rFonts w:ascii="Times New Roman" w:hAnsi="Times New Roman" w:cs="Times New Roman"/>
          <w:sz w:val="24"/>
          <w:szCs w:val="24"/>
        </w:rPr>
        <w:t>размеры и характеристик</w:t>
      </w:r>
      <w:r w:rsidR="00E35BFC">
        <w:rPr>
          <w:rFonts w:ascii="Times New Roman" w:hAnsi="Times New Roman" w:cs="Times New Roman"/>
          <w:sz w:val="24"/>
          <w:szCs w:val="24"/>
        </w:rPr>
        <w:t>и</w:t>
      </w:r>
      <w:r w:rsidR="00535FD1">
        <w:rPr>
          <w:rFonts w:ascii="Times New Roman" w:hAnsi="Times New Roman" w:cs="Times New Roman"/>
          <w:sz w:val="24"/>
          <w:szCs w:val="24"/>
        </w:rPr>
        <w:t>.</w:t>
      </w:r>
    </w:p>
    <w:p w:rsidR="00043C8D" w:rsidRDefault="00043C8D" w:rsidP="00043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Автор определяет точку, как "самостоятельн</w:t>
      </w:r>
      <w:r w:rsidR="0027327C">
        <w:rPr>
          <w:rFonts w:ascii="Times New Roman" w:hAnsi="Times New Roman" w:cs="Times New Roman"/>
          <w:sz w:val="24"/>
          <w:szCs w:val="24"/>
        </w:rPr>
        <w:t xml:space="preserve">ый объект ... в мире живописи". По-моему объяснить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27327C">
        <w:rPr>
          <w:rFonts w:ascii="Times New Roman" w:hAnsi="Times New Roman" w:cs="Times New Roman"/>
          <w:sz w:val="24"/>
          <w:szCs w:val="24"/>
        </w:rPr>
        <w:t>можно следующим образом</w:t>
      </w:r>
      <w:r>
        <w:rPr>
          <w:rFonts w:ascii="Times New Roman" w:hAnsi="Times New Roman" w:cs="Times New Roman"/>
          <w:sz w:val="24"/>
          <w:szCs w:val="24"/>
        </w:rPr>
        <w:t xml:space="preserve">. Художник, даже рисуя мазками, вначале рисует точку, касаясь своим инструментов поверхности, сначала наносит точку, а уже затем может происходить движение, превращая точку в линию. Можно сказать, что точка является одним из основных элементов живописи. А в таком направлении живописи, как пуантилизм, точка является основой письма. </w:t>
      </w:r>
      <w:r w:rsidR="00367172">
        <w:rPr>
          <w:rFonts w:ascii="Times New Roman" w:hAnsi="Times New Roman" w:cs="Times New Roman"/>
          <w:sz w:val="24"/>
          <w:szCs w:val="24"/>
        </w:rPr>
        <w:t xml:space="preserve">Автор, говорит, что внешне точка - знак.  </w:t>
      </w:r>
      <w:r>
        <w:rPr>
          <w:rFonts w:ascii="Times New Roman" w:hAnsi="Times New Roman" w:cs="Times New Roman"/>
          <w:sz w:val="24"/>
          <w:szCs w:val="24"/>
        </w:rPr>
        <w:t>Я считаю, что определение точки, как первоэлемент геометрии и как один из основных элементов живописи,</w:t>
      </w:r>
      <w:r w:rsidR="00367172">
        <w:rPr>
          <w:rFonts w:ascii="Times New Roman" w:hAnsi="Times New Roman" w:cs="Times New Roman"/>
          <w:sz w:val="24"/>
          <w:szCs w:val="24"/>
        </w:rPr>
        <w:t xml:space="preserve"> а также сходство геометрического знака точки и живописного знака</w:t>
      </w:r>
      <w:r>
        <w:rPr>
          <w:rFonts w:ascii="Times New Roman" w:hAnsi="Times New Roman" w:cs="Times New Roman"/>
          <w:sz w:val="24"/>
          <w:szCs w:val="24"/>
        </w:rPr>
        <w:t xml:space="preserve"> является связью между искусством и математикой.</w:t>
      </w:r>
    </w:p>
    <w:p w:rsidR="00043C8D" w:rsidRDefault="00043C8D" w:rsidP="00043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92E56">
        <w:rPr>
          <w:rFonts w:ascii="Times New Roman" w:hAnsi="Times New Roman" w:cs="Times New Roman"/>
          <w:sz w:val="24"/>
          <w:szCs w:val="24"/>
        </w:rPr>
        <w:t xml:space="preserve">Автор пишет, что знак может обладать свойствами только, если станет символом. </w:t>
      </w:r>
      <w:r>
        <w:rPr>
          <w:rFonts w:ascii="Times New Roman" w:hAnsi="Times New Roman" w:cs="Times New Roman"/>
          <w:sz w:val="24"/>
          <w:szCs w:val="24"/>
        </w:rPr>
        <w:t xml:space="preserve">В живописи у точки появляются различные свойства: размер и форма, которые могут меняться, контур для отделения себя от других предметов. Соотношение точки с плоскостью и другими формами на плоскости помогает отделить её от плоскости. Этот знак чаще всего </w:t>
      </w:r>
    </w:p>
    <w:p w:rsidR="001C1C9E" w:rsidRDefault="001C1C9E" w:rsidP="001C1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C1C9E" w:rsidRDefault="001C1C9E" w:rsidP="001C1C9E">
      <w:pPr>
        <w:spacing w:line="360" w:lineRule="auto"/>
        <w:rPr>
          <w:rFonts w:ascii="Times New Roman" w:hAnsi="Times New Roman" w:cs="Times New Roman"/>
        </w:rPr>
      </w:pPr>
      <w:r w:rsidRPr="008748B2">
        <w:rPr>
          <w:rFonts w:ascii="Times New Roman" w:hAnsi="Times New Roman" w:cs="Times New Roman"/>
          <w:vertAlign w:val="superscript"/>
        </w:rPr>
        <w:t>1</w:t>
      </w:r>
      <w:r w:rsidRPr="008748B2">
        <w:rPr>
          <w:rFonts w:ascii="Times New Roman" w:hAnsi="Times New Roman" w:cs="Times New Roman"/>
        </w:rPr>
        <w:t>Интернет источник:</w:t>
      </w:r>
      <w:r>
        <w:rPr>
          <w:rFonts w:ascii="Times New Roman" w:hAnsi="Times New Roman" w:cs="Times New Roman"/>
        </w:rPr>
        <w:t xml:space="preserve"> </w:t>
      </w:r>
      <w:r w:rsidRPr="008748B2">
        <w:rPr>
          <w:rFonts w:ascii="Times New Roman" w:hAnsi="Times New Roman" w:cs="Times New Roman"/>
        </w:rPr>
        <w:t>http://dic.academic.ru/dic.nsf/enc1p/48078/%D0%A2%D0%9E%D0%A7%D0%9A%D0%90</w:t>
      </w:r>
    </w:p>
    <w:p w:rsidR="001C1C9E" w:rsidRPr="008748B2" w:rsidRDefault="001C1C9E" w:rsidP="001C1C9E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По данным сайта:</w:t>
      </w:r>
      <w:r w:rsidRPr="008748B2">
        <w:t xml:space="preserve"> </w:t>
      </w:r>
      <w:r>
        <w:rPr>
          <w:rFonts w:ascii="Times New Roman" w:hAnsi="Times New Roman" w:cs="Times New Roman"/>
        </w:rPr>
        <w:t>http://traditio-ru.org/wiki/Русские_меры</w:t>
      </w:r>
    </w:p>
    <w:p w:rsidR="001C1C9E" w:rsidRDefault="001C1C9E" w:rsidP="001C1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представляется нам малым и круглым, но это совсем не так. На самом деле, точка может принимать различные формы. Значит, точка является некоторым живописным символом.</w:t>
      </w:r>
    </w:p>
    <w:p w:rsidR="001C1C9E" w:rsidRDefault="001C1C9E" w:rsidP="001C1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71600" cy="2164080"/>
            <wp:effectExtent l="19050" t="0" r="0" b="0"/>
            <wp:docPr id="15" name="Рисунок 1" descr="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6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2900" cy="1447800"/>
            <wp:effectExtent l="19050" t="0" r="0" b="0"/>
            <wp:docPr id="16" name="Рисунок 2" descr="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C9E" w:rsidRDefault="001C1C9E" w:rsidP="001C1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Рис. 1                                                                    Рис. 2</w:t>
      </w:r>
    </w:p>
    <w:p w:rsidR="001C1C9E" w:rsidRDefault="001C1C9E" w:rsidP="001C1C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Точка является одновременно и комплексом, и единицей, так как произведение может состоять даже из одной точки. Также точку можно рассматривать как композицию составленную из постепенно уменьшающихся других композиций. Композиция - это "подчинение отдельных элементов и конструкции конкретной живописной цели". Композиция может возникнуть только с помощью звучаний нескольких элементов - "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многозвучий</w:t>
      </w:r>
      <w:proofErr w:type="spellEnd"/>
      <w:r>
        <w:rPr>
          <w:rFonts w:ascii="Times New Roman" w:hAnsi="Times New Roman" w:cs="Times New Roman"/>
          <w:sz w:val="24"/>
          <w:szCs w:val="24"/>
        </w:rPr>
        <w:t>". Здесь мы видим, что Кандинский соединяет живопись и математику.</w:t>
      </w:r>
    </w:p>
    <w:p w:rsidR="00043C8D" w:rsidRDefault="00DB53E6" w:rsidP="001C1C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Линия</w:t>
      </w:r>
    </w:p>
    <w:p w:rsidR="00DB53E6" w:rsidRDefault="00C96B19" w:rsidP="00DB5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B53E6">
        <w:rPr>
          <w:rFonts w:ascii="Times New Roman" w:hAnsi="Times New Roman" w:cs="Times New Roman"/>
          <w:sz w:val="24"/>
          <w:szCs w:val="24"/>
        </w:rPr>
        <w:t>Точной формулировки понятия линии не существует. "В аналитической геометрии линия на плоскости определяется как множество точек, координаты которых удовлетворяют уравнению F(</w:t>
      </w:r>
      <w:proofErr w:type="spellStart"/>
      <w:r w:rsidR="00DB53E6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="00DB53E6">
        <w:rPr>
          <w:rFonts w:ascii="Times New Roman" w:hAnsi="Times New Roman" w:cs="Times New Roman"/>
          <w:sz w:val="24"/>
          <w:szCs w:val="24"/>
        </w:rPr>
        <w:t>, у)=0".</w:t>
      </w:r>
      <w:r w:rsidR="00C5734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B53E6">
        <w:rPr>
          <w:rFonts w:ascii="Times New Roman" w:hAnsi="Times New Roman" w:cs="Times New Roman"/>
          <w:sz w:val="24"/>
          <w:szCs w:val="24"/>
        </w:rPr>
        <w:t xml:space="preserve"> Василий Кандинский пишет, линия - "след перемещающейся точки, то есть ее произведение" и обозначает её как вторичный элемент. Из этого можем сделать вывод, что точка является составляющей линии. </w:t>
      </w:r>
      <w:r w:rsidR="004A2C07">
        <w:rPr>
          <w:rFonts w:ascii="Times New Roman" w:hAnsi="Times New Roman" w:cs="Times New Roman"/>
          <w:sz w:val="24"/>
          <w:szCs w:val="24"/>
        </w:rPr>
        <w:t xml:space="preserve">Я считаю, </w:t>
      </w:r>
      <w:r w:rsidR="00453481">
        <w:rPr>
          <w:rFonts w:ascii="Times New Roman" w:hAnsi="Times New Roman" w:cs="Times New Roman"/>
          <w:sz w:val="24"/>
          <w:szCs w:val="24"/>
        </w:rPr>
        <w:t>подтверждение этому можно</w:t>
      </w:r>
      <w:r w:rsidR="00DB53E6">
        <w:rPr>
          <w:rFonts w:ascii="Times New Roman" w:hAnsi="Times New Roman" w:cs="Times New Roman"/>
          <w:sz w:val="24"/>
          <w:szCs w:val="24"/>
        </w:rPr>
        <w:t xml:space="preserve"> увидеть в русской </w:t>
      </w:r>
      <w:r>
        <w:rPr>
          <w:rFonts w:ascii="Times New Roman" w:hAnsi="Times New Roman" w:cs="Times New Roman"/>
          <w:sz w:val="24"/>
          <w:szCs w:val="24"/>
        </w:rPr>
        <w:t xml:space="preserve">и английской </w:t>
      </w:r>
      <w:r w:rsidR="00DB53E6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DB53E6">
        <w:rPr>
          <w:rFonts w:ascii="Times New Roman" w:hAnsi="Times New Roman" w:cs="Times New Roman"/>
          <w:sz w:val="24"/>
          <w:szCs w:val="24"/>
        </w:rPr>
        <w:t xml:space="preserve"> длин</w:t>
      </w:r>
      <w:r w:rsidR="009A3AFA">
        <w:rPr>
          <w:rFonts w:ascii="Times New Roman" w:hAnsi="Times New Roman" w:cs="Times New Roman"/>
          <w:sz w:val="24"/>
          <w:szCs w:val="24"/>
        </w:rPr>
        <w:t xml:space="preserve"> - </w:t>
      </w:r>
      <w:r w:rsidR="00DB53E6">
        <w:rPr>
          <w:rFonts w:ascii="Times New Roman" w:hAnsi="Times New Roman" w:cs="Times New Roman"/>
          <w:sz w:val="24"/>
          <w:szCs w:val="24"/>
        </w:rPr>
        <w:t>линия равна 10 точкам.</w:t>
      </w:r>
    </w:p>
    <w:p w:rsidR="00DE4E48" w:rsidRDefault="00DB53E6" w:rsidP="00DE4E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поверхности линия появляется благодаря тому, что художник нажимает на инструмент и превращает точку в линию, то есть благодаря некоторой силе. Если перемещать точку в каком-либо одном направлении, то она будет двигаться бесконечно по прямой. Так, появляется первый тип линии - прямая. Автор определяет её как </w:t>
      </w:r>
      <w:r w:rsidR="00DE4E4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E4E48" w:rsidRDefault="00C57345" w:rsidP="00DE4E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E4E48">
        <w:rPr>
          <w:rFonts w:ascii="Times New Roman" w:hAnsi="Times New Roman" w:cs="Times New Roman"/>
          <w:sz w:val="24"/>
          <w:szCs w:val="24"/>
        </w:rPr>
        <w:t xml:space="preserve"> Математическая энциклопедия. — М.: Советская энциклопедия. И. М. Виноградов. 1977—1985</w:t>
      </w:r>
    </w:p>
    <w:p w:rsidR="00DB53E6" w:rsidRDefault="00DB53E6" w:rsidP="00DB53E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"представляющая в своем напряжении самую сжатую форму бесконечной возможности движения". При этом он заменяет привычное нам понятие «движение» на «напряжение», считая что в понятие движение, кроме напряжения, входит ещё направление. С одной стороны это увидит нас в сторону от привычного представления физики и математики, с другой же - существует понятие вектора (оно характеризуется своим значением и направлением), которое приближает нас к математике.</w:t>
      </w:r>
    </w:p>
    <w:p w:rsidR="00AA68D9" w:rsidRDefault="00AA68D9" w:rsidP="00AA68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Среди прямых линий можно выделить 3 типа: горизонталь, вертикаль и диагональ. Автор рассматривает их с точки зрения температуры и пишет следующее: горизонталь - это холодная форма, вертикаль - это тёплая форма, а диагональ - это тёпло-холодная форма, другие же линии - это различные отклонения от диагоналей.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Если рассматривать пересечение вертикали, горизонтали, диагонали и отклонений от диагонали, расположенные вокруг общей точки соприкосновения, образуется звезда. Данная звезда может уплотняться, постепенно превращаясь в новую форму - круг. Таким образом, Кандинский отмечает одно из свойств линии - создание плоскости. Хотя чаще линия рассматривается как элемент на плоскости. Но для этого необходимо понимать, где линия будет расположена. </w:t>
      </w:r>
    </w:p>
    <w:p w:rsidR="00242D42" w:rsidRDefault="00242D42" w:rsidP="00242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Линии на плоскости могут располагаться с общим центром и вне центра, то есть свободные линии на плоскости разделяются на 2 типа: центрированные и нецентрированные. </w:t>
      </w:r>
      <w:r w:rsidR="00FE7D0A">
        <w:rPr>
          <w:rFonts w:ascii="Times New Roman" w:hAnsi="Times New Roman" w:cs="Times New Roman"/>
          <w:sz w:val="24"/>
          <w:szCs w:val="24"/>
        </w:rPr>
        <w:t>Каждый тип имеет свои свойства и каждому соответствуют свои цвета, которые я рассмотрю позже.</w:t>
      </w:r>
    </w:p>
    <w:p w:rsidR="00291C60" w:rsidRDefault="00291C60" w:rsidP="00242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Автор говорит о том что при воздействии сила на прямую возникают ломаные и кривые линии. Ломанные линии возникают под действием нескольких, чередующихся сил, а кривые - нескольких, одновременных сил. Самые простые формы ломаной возникают под действием двух сил и различаются во величине угла. Ломаная линия становится опорой плоскости. Если же в геометрии принято, что угол образует два луча, выходящих из одной точки, то Кандинский считает, что угол - это одна ломаная линия, образованная несколькими силами. Он говорит, что типичной ломаной является линия с углом - 45°, 90°, 135°, а остальные - это разные отклонения от неё. Есть несколько обстоятельств, влияющих на звучание этих форм: тип линии, её напряжение, тяготение к захвату плоскости.</w:t>
      </w:r>
    </w:p>
    <w:p w:rsidR="00344860" w:rsidRDefault="00344860" w:rsidP="00344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Кривая - "зигзагообразная линия, образует подвижную линию". Основным типом является простая кривая, которая образуется отклонением от прямой с помощью давления на её боковые стороны. Возможна так же волнообразная кривая. Автор пишет, что необходимо различать свободную кривую и геометрическую кривую, таким образом мы понимаем что </w:t>
      </w:r>
      <w:r>
        <w:rPr>
          <w:rFonts w:ascii="Times New Roman" w:hAnsi="Times New Roman" w:cs="Times New Roman"/>
          <w:sz w:val="24"/>
          <w:szCs w:val="24"/>
        </w:rPr>
        <w:lastRenderedPageBreak/>
        <w:t>живописные элементы, несмотря на то, что схожи с геометрическими, всё же сильно отличаются.  Обычная свободная кривая - некоторая кривая, имеющая определённый радиус отклонения от прямой в противоположные стороны, остальные свободные кривые - отклонения от данной. Геометрическая кривая - линия, восходящая, с небольшими отклонениями.</w:t>
      </w:r>
    </w:p>
    <w:p w:rsidR="00344860" w:rsidRDefault="00344860" w:rsidP="0034486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314700" cy="746760"/>
            <wp:effectExtent l="19050" t="0" r="0" b="0"/>
            <wp:docPr id="19" name="Рисунок 11" descr="k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k4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998220" cy="2324100"/>
            <wp:effectExtent l="19050" t="0" r="0" b="0"/>
            <wp:docPr id="20" name="Рисунок 8" descr="k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k4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60" w:rsidRDefault="00344860" w:rsidP="00344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Рис. 5                                                       Рис. 6</w:t>
      </w:r>
    </w:p>
    <w:p w:rsidR="00344860" w:rsidRDefault="00344860" w:rsidP="00344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Если сравнивать прямую, ломаную и кривую, то прямая и кривая линии - противоположны, а ломаная является переходным элементом между ними. Именно кривая образует следующий вид плоскости - круг, хотя прямая тоже способна создать плоскость (треугольник), но только с помощью двух сил. Кандинский считает, что плоскости являются "изначально противоположной парой плоскостей".</w:t>
      </w:r>
    </w:p>
    <w:p w:rsidR="00344860" w:rsidRDefault="00344860" w:rsidP="003448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Каждая линия имеет внешние границы. Чаще всего они обусловлены нажимом (здесь, нажим - это сила, с которой линия наносится на плоскость, он может быть плавным, внезапным, сильным, слабым), но каждая граница так же является линией. Значит, малые линии взаимодействуя между собой создают большую линию.</w:t>
      </w:r>
    </w:p>
    <w:p w:rsidR="00344860" w:rsidRDefault="00344860" w:rsidP="00242D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Множество линий и их форм могут взаимодействовать между собой, создавая таким образом различные комбинации. Их целью может являться количественное и качественное усиление. Сложные комбинации наиболее распространены среди кривых и ломаных линий. При это один комплекс может быть частью другого, создавая полноценную композицию.</w:t>
      </w:r>
    </w:p>
    <w:p w:rsidR="00DB53E6" w:rsidRDefault="00242D42" w:rsidP="00242D4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п</w:t>
      </w:r>
      <w:r w:rsidR="00DB53E6">
        <w:rPr>
          <w:rFonts w:ascii="Times New Roman" w:hAnsi="Times New Roman" w:cs="Times New Roman"/>
          <w:b/>
          <w:sz w:val="24"/>
          <w:szCs w:val="24"/>
        </w:rPr>
        <w:t>лоскость</w:t>
      </w:r>
    </w:p>
    <w:p w:rsidR="00DB53E6" w:rsidRDefault="00242D42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Кандинский вводит понятие "основная плоскость"</w:t>
      </w:r>
      <w:r w:rsidR="00434855">
        <w:rPr>
          <w:rFonts w:ascii="Times New Roman" w:hAnsi="Times New Roman" w:cs="Times New Roman"/>
          <w:sz w:val="24"/>
          <w:szCs w:val="24"/>
        </w:rPr>
        <w:t>, которое обозначает материальную поверхность, отображающую произведение.</w:t>
      </w:r>
      <w:r w:rsidR="001E4E62">
        <w:rPr>
          <w:rFonts w:ascii="Times New Roman" w:hAnsi="Times New Roman" w:cs="Times New Roman"/>
          <w:sz w:val="24"/>
          <w:szCs w:val="24"/>
        </w:rPr>
        <w:t xml:space="preserve"> Я считаю, что данное понятие вводится именно </w:t>
      </w:r>
      <w:r w:rsidR="001E4E62">
        <w:rPr>
          <w:rFonts w:ascii="Times New Roman" w:hAnsi="Times New Roman" w:cs="Times New Roman"/>
          <w:sz w:val="24"/>
          <w:szCs w:val="24"/>
        </w:rPr>
        <w:lastRenderedPageBreak/>
        <w:t>потому, что в живописи материальная плоскость является основой, на неё наносятся другие элементы</w:t>
      </w:r>
      <w:r w:rsidR="00977E94">
        <w:rPr>
          <w:rFonts w:ascii="Times New Roman" w:hAnsi="Times New Roman" w:cs="Times New Roman"/>
          <w:sz w:val="24"/>
          <w:szCs w:val="24"/>
        </w:rPr>
        <w:t>. Плоскость является одним из основных понятий геометрии. Схематическая плоскость будет ограничена двумя вертикалями и горизонталями, выделяясь как самостоятельная сущность.</w:t>
      </w:r>
    </w:p>
    <w:p w:rsidR="00AD608E" w:rsidRDefault="00AD608E" w:rsidP="00AD6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Если на плоскость провести диагонали, то они пресекаются в центре данной плоскости, деля тем самым плоскость на простейшие части. Кандинский приводит следующий рисунок, где цифры 1, 2, 3, 4 – это силы сопротивления границ, а,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с,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это обозначения четырех основных частей. На нём он показывает как исходят различные напряжения из центра.</w:t>
      </w:r>
    </w:p>
    <w:p w:rsidR="00AD608E" w:rsidRDefault="00AD608E" w:rsidP="00AD6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91640" cy="1623060"/>
            <wp:effectExtent l="19050" t="0" r="3810" b="0"/>
            <wp:docPr id="21" name="Рисунок 1" descr="k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8E" w:rsidRDefault="00AD608E" w:rsidP="00AD6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Рис. 7</w:t>
      </w:r>
    </w:p>
    <w:p w:rsidR="00AD608E" w:rsidRPr="00902CAC" w:rsidRDefault="00AD608E" w:rsidP="00AD60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Следуя этой схеме автор делает следующие выводы: "Часть а – напряжения к 1, 2 = наиболее свободное соединение.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напряжения к 3, 4 = максимальное сопротивление.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напряжения к 1, 3 = наиболее умеренное сопротивление вверх. Часть с – напряжения к 2, 4 = наиболее умеренное сопротивление вниз."</w:t>
      </w:r>
    </w:p>
    <w:p w:rsidR="00CC6F53" w:rsidRDefault="00CC6F53" w:rsidP="009F1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F53" w:rsidRDefault="00CC6F53" w:rsidP="009F1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F53" w:rsidRDefault="00CC6F53" w:rsidP="009F1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F53" w:rsidRDefault="00CC6F53" w:rsidP="009F1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D0A" w:rsidRDefault="00FE7D0A" w:rsidP="009F1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D0A" w:rsidRDefault="00FE7D0A" w:rsidP="009F1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D0A" w:rsidRDefault="00FE7D0A" w:rsidP="009F1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7D0A" w:rsidRDefault="00FE7D0A" w:rsidP="009F1BE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6F53" w:rsidRDefault="00CC6F53" w:rsidP="00CC6F5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6F53">
        <w:rPr>
          <w:rFonts w:ascii="Times New Roman" w:hAnsi="Times New Roman" w:cs="Times New Roman"/>
          <w:sz w:val="32"/>
          <w:szCs w:val="32"/>
        </w:rPr>
        <w:lastRenderedPageBreak/>
        <w:t>Цвет</w:t>
      </w:r>
      <w:r w:rsidR="00766770">
        <w:rPr>
          <w:rFonts w:ascii="Times New Roman" w:hAnsi="Times New Roman" w:cs="Times New Roman"/>
          <w:sz w:val="32"/>
          <w:szCs w:val="32"/>
        </w:rPr>
        <w:t xml:space="preserve"> и температур</w:t>
      </w:r>
      <w:r w:rsidR="00C641E5">
        <w:rPr>
          <w:rFonts w:ascii="Times New Roman" w:hAnsi="Times New Roman" w:cs="Times New Roman"/>
          <w:sz w:val="32"/>
          <w:szCs w:val="32"/>
        </w:rPr>
        <w:t>а</w:t>
      </w:r>
    </w:p>
    <w:p w:rsidR="00E43894" w:rsidRDefault="00383797" w:rsidP="00E43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43894">
        <w:rPr>
          <w:rFonts w:ascii="Times New Roman" w:hAnsi="Times New Roman" w:cs="Times New Roman"/>
          <w:sz w:val="24"/>
          <w:szCs w:val="24"/>
        </w:rPr>
        <w:t>Автор сравнивает нецентрированные линии с насыщенными цветами. Ведь, как насыщенные цвета - это различные отступления от чёрного и белого (ненасыщенных), так и нецентрированные прямые не так сильно связаны с плоскостью, как центрированные, особенно как горизонталь и вертикаль. Рассматривая цвета с точки зрения температур увидим: белый будет тёплым, а чёрный - холодным. Я считаю, что это действительно так, а приводя примеры из физики это возможно доказать: белый похож на яркий свет, который, в свою очередь, является тёплым, а чёрный - пустота, то есть это отсутствие света, а холод как раз является отсутствием тепла. Сопоставляя их с горизонталью и вертикалью - увидим следующее: цвета направлены от белого к чёрному по горизонтали и так же плавно скользят сверху вниз по вертикали, значит имеют свою глубину и высоту.</w:t>
      </w:r>
    </w:p>
    <w:p w:rsidR="00E43894" w:rsidRDefault="00E43894" w:rsidP="00E4389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64180" cy="891540"/>
            <wp:effectExtent l="19050" t="0" r="7620" b="0"/>
            <wp:docPr id="17" name="Рисунок 7" descr="ВКР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ВКРФ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86100" cy="1874520"/>
            <wp:effectExtent l="19050" t="0" r="0" b="0"/>
            <wp:docPr id="18" name="Рисунок 4" descr="k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2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94" w:rsidRDefault="00E43894" w:rsidP="00E43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Рис. 3                                                                          Рис.4</w:t>
      </w:r>
    </w:p>
    <w:p w:rsidR="00E43894" w:rsidRDefault="00E43894" w:rsidP="00E438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Жёлтый и синий цвета соответствуют свободным прямым. Красный цвет будет соответствовать диагонали, так как красный цвет, в отличие от жёлтого и синего, плотнее прилегает к плоскости и имеет собственное напряжение, в отличие от чёрного и белого. Мы видим, что рассматривая цвета автор приближается к живописи, но при этом отдаляется от математики.</w:t>
      </w:r>
    </w:p>
    <w:p w:rsidR="00CC6F53" w:rsidRDefault="00E43894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Прямая приобретает своё первоначальное звучание, когда является самостоятельным объектом, не имеющим подобных. Прообразом линеарной композиции является квадратная плоскость с вертикальной и горизонтальной прямыми в центре, являясь одной из форм схематического членения плоскости. Переход от одиночного звучания к двенадцати происходит благодаря сумме напряжений (6 холодный и 6 теплых), с другой благодаря 4 звучаниям плоскости и 2 звучаниям линии и удвоением этих звучаний сочетанием. Такое сочетания элементов отражает живописную основу.</w:t>
      </w:r>
    </w:p>
    <w:p w:rsidR="00FE7D0A" w:rsidRDefault="00FE7D0A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Ища взаимосвязь углов с цветами, автор пишет, что прямому углу подходит красный цвет, острому - жёлтый, тупому - синий. Рассматривая температуры увидим, что острый угол - тёплый, а тупой - холодный, это получается, если рассматривать цвета. Это можно обусловить тем, что сжимая прямой угол мы получаем - сжимаем пространство, где находится красный цвет, тем самым делая его более насыщенным, а значит, тёплым, разводя прямой угол, расширяем пространство, где находится красный цвет, делая его более рассеянным по плос</w:t>
      </w:r>
      <w:r w:rsidR="001B6D86">
        <w:rPr>
          <w:rFonts w:ascii="Times New Roman" w:hAnsi="Times New Roman" w:cs="Times New Roman"/>
          <w:sz w:val="24"/>
          <w:szCs w:val="24"/>
        </w:rPr>
        <w:t>кости, а значит более холодным.</w:t>
      </w:r>
    </w:p>
    <w:p w:rsidR="00BD2849" w:rsidRDefault="00BD2849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Рассматривая основную плоскость Кандинский говорит, что её спокойный тон объясняется свойствами горизонталей и вертикалей (два элемента холодного покоя и тёплого покоя). Пограничные линии основной плоскости располагаются: вертикали - справа и слева, горизонтали - сверху и снизу.</w:t>
      </w:r>
      <w:r w:rsidR="00291D6B">
        <w:rPr>
          <w:rFonts w:ascii="Times New Roman" w:hAnsi="Times New Roman" w:cs="Times New Roman"/>
          <w:sz w:val="24"/>
          <w:szCs w:val="24"/>
        </w:rPr>
        <w:t xml:space="preserve"> Также он пишет, что разным плоскостям соответствуют разные цвета. Треугольнику (здесь рассматривается правильный треугольник) соответствует жёлтый цвет</w:t>
      </w:r>
      <w:r w:rsidR="00062F40">
        <w:rPr>
          <w:rFonts w:ascii="Times New Roman" w:hAnsi="Times New Roman" w:cs="Times New Roman"/>
          <w:sz w:val="24"/>
          <w:szCs w:val="24"/>
        </w:rPr>
        <w:t>, квадрату - красный, а кругу - синий. Объяснить это можно тем, что</w:t>
      </w:r>
      <w:r w:rsidR="006A5E78">
        <w:rPr>
          <w:rFonts w:ascii="Times New Roman" w:hAnsi="Times New Roman" w:cs="Times New Roman"/>
          <w:sz w:val="24"/>
          <w:szCs w:val="24"/>
        </w:rPr>
        <w:t xml:space="preserve"> в правильном треугольнике все углы острые, в квадрате - прямые, а круг можно сравнить с тупым углом.</w:t>
      </w:r>
    </w:p>
    <w:p w:rsidR="00A72397" w:rsidRDefault="00A7239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7" w:rsidRDefault="00A7239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7" w:rsidRDefault="00A7239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7" w:rsidRDefault="00A7239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7" w:rsidRDefault="00A7239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7" w:rsidRDefault="00A7239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7" w:rsidRDefault="00A7239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7" w:rsidRDefault="00A7239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7" w:rsidRDefault="00A7239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7" w:rsidRDefault="00A7239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7" w:rsidRDefault="00A7239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7" w:rsidRDefault="00A7239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7" w:rsidRDefault="00A7239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97" w:rsidRDefault="00A72397" w:rsidP="00A7239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72397">
        <w:rPr>
          <w:rFonts w:ascii="Times New Roman" w:hAnsi="Times New Roman" w:cs="Times New Roman"/>
          <w:sz w:val="32"/>
          <w:szCs w:val="32"/>
        </w:rPr>
        <w:lastRenderedPageBreak/>
        <w:t>Тяжесть</w:t>
      </w:r>
    </w:p>
    <w:p w:rsidR="00F67912" w:rsidRDefault="00A7239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Такое свойство как тяжесть элементов можно рассматривать только применимо к плоскости, так как именно там элементы становятся тяжёлыми или лёгкими. Автор пишет, что верх связан с лёгкостью и свободой, низ связан с тяжестью связанностью. Я считаю, что это можно объяснить тем, что в жизни стремление вверх, к небу, считается стремлением к свободе, а низ всегда связывается с землёй, соответственно тяжестью. Всё это - свойства верхней и нижней горизонталей, они противоположны между собой. Их можно либо усилить, добавив тяжёлые фигуры вниз и лёгкие фигуры вверх, либо частично уравновесить, если разместить тяжёлые фигуры сверху и лёгкие фигуры снизу. </w:t>
      </w:r>
    </w:p>
    <w:p w:rsidR="00A72397" w:rsidRDefault="00F67912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72397">
        <w:rPr>
          <w:rFonts w:ascii="Times New Roman" w:hAnsi="Times New Roman" w:cs="Times New Roman"/>
          <w:sz w:val="24"/>
          <w:szCs w:val="24"/>
        </w:rPr>
        <w:t>Но между низом и верхом находится правое и левое. По-моему мнению - это позволяет осуществлять постепенный переход одних свойств в другие. Также автор считает, что левое похоже на верх, значит связано с лёгкостью, а правое является продолжением низа, связано с тяжестью. Он пишет, чем дальше происходит движение, например, вправо, тем слабее и медленнее передвижение и хотя это соблюдается не всегда, но при приближении к границе плоскости элементы находятся под воздействием свойств данной границы.</w:t>
      </w:r>
    </w:p>
    <w:p w:rsidR="00016587" w:rsidRDefault="0001658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87" w:rsidRDefault="0001658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87" w:rsidRDefault="0001658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87" w:rsidRDefault="0001658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87" w:rsidRDefault="0001658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87" w:rsidRDefault="0001658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87" w:rsidRDefault="0001658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87" w:rsidRDefault="0001658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87" w:rsidRDefault="0001658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87" w:rsidRDefault="0001658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87" w:rsidRDefault="0001658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587" w:rsidRDefault="0001658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D5E" w:rsidRDefault="003C5D5E" w:rsidP="003C5D5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Заключение</w:t>
      </w:r>
    </w:p>
    <w:p w:rsidR="00361653" w:rsidRDefault="003C5D5E" w:rsidP="00D123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40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Итак, рассмотрев произведение Василия Кандинского "Точка и линия на плоскости" </w:t>
      </w:r>
      <w:r w:rsidR="00986AB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нашёл связь между абстракционизмом и искусством в целом и математикой. </w:t>
      </w:r>
      <w:r w:rsidR="00361653">
        <w:rPr>
          <w:rFonts w:ascii="Times New Roman" w:hAnsi="Times New Roman" w:cs="Times New Roman"/>
          <w:sz w:val="24"/>
          <w:szCs w:val="24"/>
        </w:rPr>
        <w:t>Я узнал, что точка является не только основным элементом геометрии, но и первоэлементом живописи, также, что линия является вторичным элементом искусств.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653">
        <w:rPr>
          <w:rFonts w:ascii="Times New Roman" w:hAnsi="Times New Roman" w:cs="Times New Roman"/>
          <w:sz w:val="24"/>
          <w:szCs w:val="24"/>
        </w:rPr>
        <w:t>Выяснил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1653">
        <w:rPr>
          <w:rFonts w:ascii="Times New Roman" w:hAnsi="Times New Roman" w:cs="Times New Roman"/>
          <w:sz w:val="24"/>
          <w:szCs w:val="24"/>
        </w:rPr>
        <w:t xml:space="preserve">как связаны геометрические и живописные понятия </w:t>
      </w:r>
      <w:r>
        <w:rPr>
          <w:rFonts w:ascii="Times New Roman" w:hAnsi="Times New Roman" w:cs="Times New Roman"/>
          <w:sz w:val="24"/>
          <w:szCs w:val="24"/>
        </w:rPr>
        <w:t>точка</w:t>
      </w:r>
      <w:r w:rsidR="00361653">
        <w:rPr>
          <w:rFonts w:ascii="Times New Roman" w:hAnsi="Times New Roman" w:cs="Times New Roman"/>
          <w:sz w:val="24"/>
          <w:szCs w:val="24"/>
        </w:rPr>
        <w:t xml:space="preserve">, линия и плоскость, как объясняется температура и цвета этих элементов.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5D5E" w:rsidRDefault="003C5D5E" w:rsidP="00D123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 считаю книгу Кандинского "Точка и линия на плоскости", на которой основан мой реферат, полезной для развития теории абстрактного искусства. </w:t>
      </w:r>
      <w:r w:rsidR="00D1233B">
        <w:rPr>
          <w:rFonts w:ascii="Times New Roman" w:hAnsi="Times New Roman" w:cs="Times New Roman"/>
          <w:sz w:val="24"/>
          <w:szCs w:val="24"/>
        </w:rPr>
        <w:t xml:space="preserve"> Хотя считаю, что для её прочтения необходимо обладать некоторыми математическими знаниями. </w:t>
      </w:r>
      <w:r>
        <w:rPr>
          <w:rFonts w:ascii="Times New Roman" w:hAnsi="Times New Roman" w:cs="Times New Roman"/>
          <w:sz w:val="24"/>
          <w:szCs w:val="24"/>
        </w:rPr>
        <w:t>По-моему, необходимо изучать уже выдвинутые теории и создавать на их основе новые для дальнейшего развития искусства. Также считаю, что в данной книге, безусловно присутствуют математические элементы, которые имеют большое значение в философии Кандинского, несмотря на то, что он изменяет их под живопись.</w:t>
      </w:r>
    </w:p>
    <w:p w:rsidR="003C5D5E" w:rsidRDefault="002E45A9" w:rsidP="003C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C5D5E" w:rsidRDefault="003C5D5E" w:rsidP="003C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D5E" w:rsidRDefault="003C5D5E" w:rsidP="003C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D5E" w:rsidRDefault="003C5D5E" w:rsidP="003C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D5E" w:rsidRDefault="003C5D5E" w:rsidP="003C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D5E" w:rsidRDefault="003C5D5E" w:rsidP="003C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D5E" w:rsidRDefault="003C5D5E" w:rsidP="003C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D5E" w:rsidRDefault="003C5D5E" w:rsidP="003C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D5E" w:rsidRDefault="003C5D5E" w:rsidP="003C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D5E" w:rsidRDefault="003C5D5E" w:rsidP="003C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D5E" w:rsidRDefault="003C5D5E" w:rsidP="003C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D5E" w:rsidRDefault="003C5D5E" w:rsidP="003C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D5E" w:rsidRDefault="003C5D5E" w:rsidP="003C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C5D5E" w:rsidRDefault="003C5D5E" w:rsidP="003C5D5E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63F8D">
        <w:rPr>
          <w:rFonts w:ascii="Times New Roman" w:hAnsi="Times New Roman" w:cs="Times New Roman"/>
          <w:sz w:val="32"/>
          <w:szCs w:val="32"/>
        </w:rPr>
        <w:lastRenderedPageBreak/>
        <w:t>Список литературы</w:t>
      </w:r>
    </w:p>
    <w:p w:rsidR="003C5D5E" w:rsidRPr="00463F8D" w:rsidRDefault="003C5D5E" w:rsidP="003C5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63F8D">
        <w:rPr>
          <w:rFonts w:ascii="Times New Roman" w:hAnsi="Times New Roman" w:cs="Times New Roman"/>
          <w:sz w:val="24"/>
          <w:szCs w:val="24"/>
        </w:rPr>
        <w:t>Кандинский В. Точка и линия на плоскости. – СПб.: Азбука-классика, 2005.</w:t>
      </w:r>
    </w:p>
    <w:p w:rsidR="003C5D5E" w:rsidRDefault="003C5D5E" w:rsidP="003C5D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63F8D">
        <w:rPr>
          <w:rFonts w:ascii="Times New Roman" w:hAnsi="Times New Roman" w:cs="Times New Roman"/>
          <w:sz w:val="24"/>
          <w:szCs w:val="24"/>
        </w:rPr>
        <w:t xml:space="preserve"> </w:t>
      </w:r>
      <w:r w:rsidRPr="00512348">
        <w:rPr>
          <w:rFonts w:ascii="Times New Roman" w:hAnsi="Times New Roman" w:cs="Times New Roman"/>
          <w:sz w:val="24"/>
          <w:szCs w:val="24"/>
        </w:rPr>
        <w:t>Математическая энциклопедия. — М.: Советская энциклопедия. И. М. Виноградов. 1977—1985</w:t>
      </w:r>
    </w:p>
    <w:p w:rsidR="003C5D5E" w:rsidRDefault="003C5D5E" w:rsidP="003C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Интернет-энциклопедия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63F8D">
        <w:rPr>
          <w:rFonts w:ascii="Times New Roman" w:hAnsi="Times New Roman" w:cs="Times New Roman"/>
          <w:sz w:val="24"/>
          <w:szCs w:val="24"/>
        </w:rPr>
        <w:t>.traditio-r</w:t>
      </w:r>
      <w:r>
        <w:rPr>
          <w:rFonts w:ascii="Times New Roman" w:hAnsi="Times New Roman" w:cs="Times New Roman"/>
          <w:sz w:val="24"/>
          <w:szCs w:val="24"/>
        </w:rPr>
        <w:t>u.org</w:t>
      </w:r>
    </w:p>
    <w:p w:rsidR="003C5D5E" w:rsidRPr="00463F8D" w:rsidRDefault="003C5D5E" w:rsidP="003C5D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Интернет-словари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E43E5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dic.academic.ru</w:t>
      </w:r>
      <w:proofErr w:type="spellEnd"/>
    </w:p>
    <w:p w:rsidR="00016587" w:rsidRPr="00A72397" w:rsidRDefault="00016587" w:rsidP="00CC6F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6587" w:rsidRPr="00A72397" w:rsidSect="003C5D5E">
      <w:footerReference w:type="defaul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FB0" w:rsidRDefault="00104FB0" w:rsidP="003C5D5E">
      <w:pPr>
        <w:spacing w:after="0" w:line="240" w:lineRule="auto"/>
      </w:pPr>
      <w:r>
        <w:separator/>
      </w:r>
    </w:p>
  </w:endnote>
  <w:endnote w:type="continuationSeparator" w:id="0">
    <w:p w:rsidR="00104FB0" w:rsidRDefault="00104FB0" w:rsidP="003C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17969"/>
      <w:docPartObj>
        <w:docPartGallery w:val="Page Numbers (Bottom of Page)"/>
        <w:docPartUnique/>
      </w:docPartObj>
    </w:sdtPr>
    <w:sdtContent>
      <w:p w:rsidR="003C5D5E" w:rsidRDefault="003C5D5E">
        <w:pPr>
          <w:pStyle w:val="a9"/>
          <w:jc w:val="right"/>
        </w:pPr>
        <w:fldSimple w:instr=" PAGE   \* MERGEFORMAT ">
          <w:r w:rsidR="0016423C">
            <w:rPr>
              <w:noProof/>
            </w:rPr>
            <w:t>2</w:t>
          </w:r>
        </w:fldSimple>
      </w:p>
    </w:sdtContent>
  </w:sdt>
  <w:p w:rsidR="003C5D5E" w:rsidRDefault="003C5D5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FB0" w:rsidRDefault="00104FB0" w:rsidP="003C5D5E">
      <w:pPr>
        <w:spacing w:after="0" w:line="240" w:lineRule="auto"/>
      </w:pPr>
      <w:r>
        <w:separator/>
      </w:r>
    </w:p>
  </w:footnote>
  <w:footnote w:type="continuationSeparator" w:id="0">
    <w:p w:rsidR="00104FB0" w:rsidRDefault="00104FB0" w:rsidP="003C5D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029"/>
    <w:rsid w:val="00016587"/>
    <w:rsid w:val="00043C8D"/>
    <w:rsid w:val="00052729"/>
    <w:rsid w:val="0005592D"/>
    <w:rsid w:val="00062F40"/>
    <w:rsid w:val="000A7683"/>
    <w:rsid w:val="000B07B7"/>
    <w:rsid w:val="000B344C"/>
    <w:rsid w:val="000B3811"/>
    <w:rsid w:val="00103591"/>
    <w:rsid w:val="00104143"/>
    <w:rsid w:val="00104FB0"/>
    <w:rsid w:val="00111AB4"/>
    <w:rsid w:val="00111D4A"/>
    <w:rsid w:val="00115CC2"/>
    <w:rsid w:val="00133918"/>
    <w:rsid w:val="0016423C"/>
    <w:rsid w:val="0017528A"/>
    <w:rsid w:val="00176787"/>
    <w:rsid w:val="001B4EB2"/>
    <w:rsid w:val="001B6D86"/>
    <w:rsid w:val="001C1C9E"/>
    <w:rsid w:val="001C4459"/>
    <w:rsid w:val="001C5CCF"/>
    <w:rsid w:val="001D581B"/>
    <w:rsid w:val="001E4E62"/>
    <w:rsid w:val="002341BC"/>
    <w:rsid w:val="002362C1"/>
    <w:rsid w:val="00242D42"/>
    <w:rsid w:val="00244CBE"/>
    <w:rsid w:val="00257B2A"/>
    <w:rsid w:val="0027327C"/>
    <w:rsid w:val="00277F2D"/>
    <w:rsid w:val="002913D4"/>
    <w:rsid w:val="00291C60"/>
    <w:rsid w:val="00291D6B"/>
    <w:rsid w:val="002A2029"/>
    <w:rsid w:val="002C0CFC"/>
    <w:rsid w:val="002D391C"/>
    <w:rsid w:val="002E45A9"/>
    <w:rsid w:val="002E751F"/>
    <w:rsid w:val="002F065A"/>
    <w:rsid w:val="002F1DE0"/>
    <w:rsid w:val="002F6E62"/>
    <w:rsid w:val="00314027"/>
    <w:rsid w:val="0032020A"/>
    <w:rsid w:val="00340AA7"/>
    <w:rsid w:val="00344860"/>
    <w:rsid w:val="00350C39"/>
    <w:rsid w:val="00361653"/>
    <w:rsid w:val="003667A9"/>
    <w:rsid w:val="00367172"/>
    <w:rsid w:val="00374A5C"/>
    <w:rsid w:val="0038183C"/>
    <w:rsid w:val="00383797"/>
    <w:rsid w:val="003A1B83"/>
    <w:rsid w:val="003A631F"/>
    <w:rsid w:val="003C5D5E"/>
    <w:rsid w:val="003C73B4"/>
    <w:rsid w:val="003F3235"/>
    <w:rsid w:val="003F7610"/>
    <w:rsid w:val="0040467F"/>
    <w:rsid w:val="00427BBE"/>
    <w:rsid w:val="00430773"/>
    <w:rsid w:val="00434855"/>
    <w:rsid w:val="00453481"/>
    <w:rsid w:val="00457387"/>
    <w:rsid w:val="00486E45"/>
    <w:rsid w:val="004A1800"/>
    <w:rsid w:val="004A2C07"/>
    <w:rsid w:val="004B0310"/>
    <w:rsid w:val="004D48A2"/>
    <w:rsid w:val="004D520A"/>
    <w:rsid w:val="004D789A"/>
    <w:rsid w:val="004F5632"/>
    <w:rsid w:val="00512E8C"/>
    <w:rsid w:val="00535FD1"/>
    <w:rsid w:val="00545127"/>
    <w:rsid w:val="0058680A"/>
    <w:rsid w:val="005F097C"/>
    <w:rsid w:val="00640388"/>
    <w:rsid w:val="00651FB3"/>
    <w:rsid w:val="00654EF7"/>
    <w:rsid w:val="006630C8"/>
    <w:rsid w:val="00677240"/>
    <w:rsid w:val="00677FCF"/>
    <w:rsid w:val="006838D6"/>
    <w:rsid w:val="006A38BA"/>
    <w:rsid w:val="006A5E78"/>
    <w:rsid w:val="006A7E7C"/>
    <w:rsid w:val="006C297B"/>
    <w:rsid w:val="006E4CED"/>
    <w:rsid w:val="006F0CE0"/>
    <w:rsid w:val="006F503B"/>
    <w:rsid w:val="00717FCC"/>
    <w:rsid w:val="00724763"/>
    <w:rsid w:val="00747ADF"/>
    <w:rsid w:val="00766770"/>
    <w:rsid w:val="00776F4E"/>
    <w:rsid w:val="007823D3"/>
    <w:rsid w:val="00783056"/>
    <w:rsid w:val="00783A55"/>
    <w:rsid w:val="00787A03"/>
    <w:rsid w:val="007A543F"/>
    <w:rsid w:val="007A777C"/>
    <w:rsid w:val="007B2D38"/>
    <w:rsid w:val="007E4AFD"/>
    <w:rsid w:val="007F7B57"/>
    <w:rsid w:val="008055A5"/>
    <w:rsid w:val="00850EE9"/>
    <w:rsid w:val="00882B5E"/>
    <w:rsid w:val="00902CAC"/>
    <w:rsid w:val="009057F1"/>
    <w:rsid w:val="00915CF7"/>
    <w:rsid w:val="00931CE6"/>
    <w:rsid w:val="009428EB"/>
    <w:rsid w:val="0096276C"/>
    <w:rsid w:val="00962EF9"/>
    <w:rsid w:val="009660E9"/>
    <w:rsid w:val="00970AA7"/>
    <w:rsid w:val="00973C33"/>
    <w:rsid w:val="00977E94"/>
    <w:rsid w:val="009812CB"/>
    <w:rsid w:val="00986AB7"/>
    <w:rsid w:val="009A3AFA"/>
    <w:rsid w:val="009B0DF6"/>
    <w:rsid w:val="009D0CDA"/>
    <w:rsid w:val="009D5105"/>
    <w:rsid w:val="009F1BEB"/>
    <w:rsid w:val="00A01870"/>
    <w:rsid w:val="00A22B66"/>
    <w:rsid w:val="00A25687"/>
    <w:rsid w:val="00A303CA"/>
    <w:rsid w:val="00A32116"/>
    <w:rsid w:val="00A43CC4"/>
    <w:rsid w:val="00A457A5"/>
    <w:rsid w:val="00A5394F"/>
    <w:rsid w:val="00A569F8"/>
    <w:rsid w:val="00A72397"/>
    <w:rsid w:val="00A74DEF"/>
    <w:rsid w:val="00A82EDB"/>
    <w:rsid w:val="00A92E56"/>
    <w:rsid w:val="00AA0A92"/>
    <w:rsid w:val="00AA68D9"/>
    <w:rsid w:val="00AB0E3A"/>
    <w:rsid w:val="00AD59B1"/>
    <w:rsid w:val="00AD608E"/>
    <w:rsid w:val="00AE4BDA"/>
    <w:rsid w:val="00AF2292"/>
    <w:rsid w:val="00AF3C69"/>
    <w:rsid w:val="00B54710"/>
    <w:rsid w:val="00BA3CFF"/>
    <w:rsid w:val="00BC1475"/>
    <w:rsid w:val="00BD2849"/>
    <w:rsid w:val="00C069A2"/>
    <w:rsid w:val="00C07386"/>
    <w:rsid w:val="00C3338F"/>
    <w:rsid w:val="00C56B32"/>
    <w:rsid w:val="00C57345"/>
    <w:rsid w:val="00C62EB4"/>
    <w:rsid w:val="00C641E5"/>
    <w:rsid w:val="00C96B19"/>
    <w:rsid w:val="00CA3367"/>
    <w:rsid w:val="00CB5AE5"/>
    <w:rsid w:val="00CC6F53"/>
    <w:rsid w:val="00CF2CCE"/>
    <w:rsid w:val="00CF34A6"/>
    <w:rsid w:val="00CF475D"/>
    <w:rsid w:val="00D047DA"/>
    <w:rsid w:val="00D1233B"/>
    <w:rsid w:val="00D52AA3"/>
    <w:rsid w:val="00D61C7F"/>
    <w:rsid w:val="00D74F22"/>
    <w:rsid w:val="00D83A06"/>
    <w:rsid w:val="00D86905"/>
    <w:rsid w:val="00DA7D44"/>
    <w:rsid w:val="00DB53E6"/>
    <w:rsid w:val="00DD4778"/>
    <w:rsid w:val="00DD54A2"/>
    <w:rsid w:val="00DE4E48"/>
    <w:rsid w:val="00DE7C20"/>
    <w:rsid w:val="00E02FF0"/>
    <w:rsid w:val="00E033BD"/>
    <w:rsid w:val="00E35BFC"/>
    <w:rsid w:val="00E43894"/>
    <w:rsid w:val="00E43D63"/>
    <w:rsid w:val="00E46CA8"/>
    <w:rsid w:val="00E86074"/>
    <w:rsid w:val="00EA0CDE"/>
    <w:rsid w:val="00EA548B"/>
    <w:rsid w:val="00EC09A9"/>
    <w:rsid w:val="00EE1472"/>
    <w:rsid w:val="00F00801"/>
    <w:rsid w:val="00F27E74"/>
    <w:rsid w:val="00F30541"/>
    <w:rsid w:val="00F55FE4"/>
    <w:rsid w:val="00F6539D"/>
    <w:rsid w:val="00F67912"/>
    <w:rsid w:val="00F75823"/>
    <w:rsid w:val="00F86F6E"/>
    <w:rsid w:val="00F953D7"/>
    <w:rsid w:val="00FB4909"/>
    <w:rsid w:val="00FC1290"/>
    <w:rsid w:val="00FE7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2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2A202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A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029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rsid w:val="00677240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C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5D5E"/>
  </w:style>
  <w:style w:type="paragraph" w:styleId="a9">
    <w:name w:val="footer"/>
    <w:basedOn w:val="a"/>
    <w:link w:val="aa"/>
    <w:uiPriority w:val="99"/>
    <w:unhideWhenUsed/>
    <w:rsid w:val="003C5D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C5D5E"/>
  </w:style>
  <w:style w:type="paragraph" w:styleId="2">
    <w:name w:val="toc 2"/>
    <w:basedOn w:val="a"/>
    <w:next w:val="a"/>
    <w:autoRedefine/>
    <w:uiPriority w:val="39"/>
    <w:semiHidden/>
    <w:unhideWhenUsed/>
    <w:rsid w:val="002F6E62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rsid w:val="002F6E62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93</cp:revision>
  <dcterms:created xsi:type="dcterms:W3CDTF">2015-04-26T08:11:00Z</dcterms:created>
  <dcterms:modified xsi:type="dcterms:W3CDTF">2015-04-26T11:40:00Z</dcterms:modified>
</cp:coreProperties>
</file>