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31BBE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24A0D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91192" w:rsidRP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en-US"/>
        </w:rPr>
        <w:t>C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ущность юдофобии в понимании современных иудейских мыслителей</w:t>
      </w:r>
    </w:p>
    <w:p w:rsidR="00091192" w:rsidRPr="009546EC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9546EC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091192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Мартыченко Екатерина</w:t>
      </w:r>
    </w:p>
    <w:p w:rsidR="00091192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 xml:space="preserve">к.ф.н.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Гутлин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М.Н.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091192" w:rsidRP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091192" w:rsidRPr="002B533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091192" w:rsidRPr="00EE424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sz w:val="28"/>
          <w:szCs w:val="28"/>
        </w:rPr>
        <w:fldChar w:fldCharType="begin"/>
      </w:r>
      <w:r w:rsidRPr="00EE4247">
        <w:rPr>
          <w:sz w:val="28"/>
          <w:szCs w:val="28"/>
        </w:rPr>
        <w:instrText xml:space="preserve"> TOC \o "1-3" \h \z \u </w:instrText>
      </w:r>
      <w:r w:rsidRPr="00EE4247">
        <w:rPr>
          <w:sz w:val="28"/>
          <w:szCs w:val="28"/>
        </w:rPr>
        <w:fldChar w:fldCharType="separate"/>
      </w:r>
      <w:r w:rsidRPr="00EE4247">
        <w:rPr>
          <w:noProof/>
          <w:sz w:val="28"/>
          <w:szCs w:val="28"/>
        </w:rPr>
        <w:t>Введение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Глава I.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2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1.1. </w:t>
      </w:r>
      <w:r w:rsidR="00384A96" w:rsidRPr="00EE4247">
        <w:rPr>
          <w:sz w:val="28"/>
          <w:szCs w:val="28"/>
        </w:rPr>
        <w:t xml:space="preserve">Книга Эсфирь и предание об </w:t>
      </w:r>
      <w:proofErr w:type="spellStart"/>
      <w:r w:rsidR="00384A96" w:rsidRPr="00EE4247">
        <w:rPr>
          <w:sz w:val="28"/>
          <w:szCs w:val="28"/>
        </w:rPr>
        <w:t>Амалеке</w:t>
      </w:r>
      <w:proofErr w:type="spellEnd"/>
      <w:r w:rsidR="00384A96" w:rsidRPr="00EE4247">
        <w:rPr>
          <w:sz w:val="28"/>
          <w:szCs w:val="28"/>
        </w:rPr>
        <w:t xml:space="preserve"> как базис в учен</w:t>
      </w:r>
      <w:proofErr w:type="gramStart"/>
      <w:r w:rsidR="00384A96" w:rsidRPr="00EE4247">
        <w:rPr>
          <w:sz w:val="28"/>
          <w:szCs w:val="28"/>
        </w:rPr>
        <w:t>ии о ю</w:t>
      </w:r>
      <w:proofErr w:type="gramEnd"/>
      <w:r w:rsidR="00384A96" w:rsidRPr="00EE4247">
        <w:rPr>
          <w:sz w:val="28"/>
          <w:szCs w:val="28"/>
        </w:rPr>
        <w:t>дофобии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3</w:t>
      </w:r>
    </w:p>
    <w:p w:rsidR="00091192" w:rsidRPr="00EE4247" w:rsidRDefault="00384A96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1.2. Юдофобия. Причины или поводы? </w:t>
      </w:r>
      <w:r w:rsidR="00091192"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</w:rPr>
        <w:t>4</w:t>
      </w:r>
    </w:p>
    <w:p w:rsidR="00384A96" w:rsidRPr="00EE4247" w:rsidRDefault="00384A96" w:rsidP="00384A96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1.3.</w:t>
      </w:r>
      <w:r w:rsidRPr="00EE4247">
        <w:rPr>
          <w:noProof/>
          <w:sz w:val="28"/>
          <w:szCs w:val="28"/>
        </w:rPr>
        <w:t xml:space="preserve"> Различие подходов к осмыслению причин юдофобии в ортодоксальном иудаизме</w:t>
      </w:r>
      <w:r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</w:rPr>
        <w:t>5</w:t>
      </w:r>
    </w:p>
    <w:p w:rsidR="00091192" w:rsidRPr="00EE4247" w:rsidRDefault="00384A96" w:rsidP="00384A96">
      <w:pPr>
        <w:pStyle w:val="2"/>
        <w:rPr>
          <w:rFonts w:eastAsia="MS Mincho"/>
          <w:noProof/>
          <w:sz w:val="28"/>
          <w:szCs w:val="28"/>
          <w:lang w:val="en-US" w:eastAsia="ja-JP"/>
        </w:rPr>
      </w:pPr>
      <w:r w:rsidRPr="00EE4247">
        <w:rPr>
          <w:noProof/>
          <w:sz w:val="28"/>
          <w:szCs w:val="28"/>
        </w:rPr>
        <w:t xml:space="preserve">Глава </w:t>
      </w:r>
      <w:r w:rsidRPr="00EE4247">
        <w:rPr>
          <w:noProof/>
          <w:sz w:val="28"/>
          <w:szCs w:val="28"/>
          <w:lang w:val="en-US"/>
        </w:rPr>
        <w:t>II</w:t>
      </w:r>
      <w:r w:rsidR="00091192"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  <w:lang w:val="en-US"/>
        </w:rPr>
        <w:t>6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val="en-US" w:eastAsia="ja-JP"/>
        </w:rPr>
      </w:pPr>
      <w:r w:rsidRPr="00EE4247">
        <w:rPr>
          <w:noProof/>
          <w:sz w:val="28"/>
          <w:szCs w:val="28"/>
        </w:rPr>
        <w:t xml:space="preserve">2.1. </w:t>
      </w:r>
      <w:r w:rsidR="00384A96" w:rsidRPr="00EE4247">
        <w:rPr>
          <w:sz w:val="28"/>
          <w:szCs w:val="28"/>
        </w:rPr>
        <w:t xml:space="preserve">Противостояние юдофобии в воззрении </w:t>
      </w:r>
      <w:proofErr w:type="spellStart"/>
      <w:r w:rsidR="00384A96" w:rsidRPr="00EE4247">
        <w:rPr>
          <w:sz w:val="28"/>
          <w:szCs w:val="28"/>
        </w:rPr>
        <w:t>равов</w:t>
      </w:r>
      <w:proofErr w:type="spellEnd"/>
      <w:r w:rsidR="00384A96" w:rsidRPr="00EE4247">
        <w:rPr>
          <w:sz w:val="28"/>
          <w:szCs w:val="28"/>
        </w:rPr>
        <w:t xml:space="preserve"> Дениса </w:t>
      </w:r>
      <w:proofErr w:type="spellStart"/>
      <w:r w:rsidR="00384A96" w:rsidRPr="00EE4247">
        <w:rPr>
          <w:sz w:val="28"/>
          <w:szCs w:val="28"/>
        </w:rPr>
        <w:t>Прейгера</w:t>
      </w:r>
      <w:proofErr w:type="spellEnd"/>
      <w:r w:rsidR="00384A96" w:rsidRPr="00EE4247">
        <w:rPr>
          <w:sz w:val="28"/>
          <w:szCs w:val="28"/>
        </w:rPr>
        <w:t xml:space="preserve"> и Джозефа Телушкина.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  <w:lang w:val="en-US"/>
        </w:rPr>
        <w:t>7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2.2.</w:t>
      </w:r>
      <w:r w:rsidR="00384A96" w:rsidRPr="00EE4247">
        <w:rPr>
          <w:sz w:val="28"/>
          <w:szCs w:val="28"/>
        </w:rPr>
        <w:t xml:space="preserve"> Противостояние юдофобии в воззрении </w:t>
      </w:r>
      <w:proofErr w:type="spellStart"/>
      <w:r w:rsidR="00384A96" w:rsidRPr="00EE4247">
        <w:rPr>
          <w:sz w:val="28"/>
          <w:szCs w:val="28"/>
        </w:rPr>
        <w:t>рав</w:t>
      </w:r>
      <w:r w:rsidR="00384A96" w:rsidRPr="00EE4247">
        <w:rPr>
          <w:sz w:val="28"/>
          <w:szCs w:val="28"/>
        </w:rPr>
        <w:t>а</w:t>
      </w:r>
      <w:proofErr w:type="spellEnd"/>
      <w:r w:rsidR="00384A96" w:rsidRPr="00EE4247">
        <w:rPr>
          <w:sz w:val="28"/>
          <w:szCs w:val="28"/>
        </w:rPr>
        <w:t xml:space="preserve"> </w:t>
      </w:r>
      <w:proofErr w:type="spellStart"/>
      <w:r w:rsidR="00384A96" w:rsidRPr="00EE4247">
        <w:rPr>
          <w:sz w:val="28"/>
          <w:szCs w:val="28"/>
        </w:rPr>
        <w:t>Моше</w:t>
      </w:r>
      <w:proofErr w:type="spellEnd"/>
      <w:r w:rsidR="00384A96" w:rsidRPr="00EE4247">
        <w:rPr>
          <w:sz w:val="28"/>
          <w:szCs w:val="28"/>
        </w:rPr>
        <w:t xml:space="preserve"> </w:t>
      </w:r>
      <w:proofErr w:type="spellStart"/>
      <w:r w:rsidR="00384A96" w:rsidRPr="00EE4247">
        <w:rPr>
          <w:sz w:val="28"/>
          <w:szCs w:val="28"/>
        </w:rPr>
        <w:t>Пантелята</w:t>
      </w:r>
      <w:proofErr w:type="spellEnd"/>
      <w:r w:rsidR="00384A96" w:rsidRPr="00EE4247">
        <w:rPr>
          <w:sz w:val="28"/>
          <w:szCs w:val="28"/>
        </w:rPr>
        <w:t>.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8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Заключение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9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Список литературы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10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Приложения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11</w:t>
      </w:r>
    </w:p>
    <w:p w:rsidR="00091192" w:rsidRPr="00EE4247" w:rsidRDefault="00384A96" w:rsidP="00384A96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Приложение 1. </w:t>
      </w:r>
      <w:proofErr w:type="spellStart"/>
      <w:r w:rsidRPr="00EE4247">
        <w:rPr>
          <w:sz w:val="28"/>
          <w:szCs w:val="28"/>
        </w:rPr>
        <w:t>Мидраш</w:t>
      </w:r>
      <w:proofErr w:type="spellEnd"/>
      <w:r w:rsidRPr="00EE4247">
        <w:rPr>
          <w:sz w:val="28"/>
          <w:szCs w:val="28"/>
        </w:rPr>
        <w:t xml:space="preserve"> Торы к книге </w:t>
      </w:r>
      <w:proofErr w:type="spellStart"/>
      <w:r w:rsidR="00EE4247">
        <w:rPr>
          <w:sz w:val="28"/>
          <w:szCs w:val="28"/>
        </w:rPr>
        <w:t>Шмот</w:t>
      </w:r>
      <w:proofErr w:type="spellEnd"/>
      <w:r w:rsidR="00EE4247">
        <w:rPr>
          <w:sz w:val="28"/>
          <w:szCs w:val="28"/>
        </w:rPr>
        <w:t xml:space="preserve"> (Исх</w:t>
      </w:r>
      <w:r w:rsidR="00EE4247" w:rsidRPr="00EE4247">
        <w:rPr>
          <w:sz w:val="28"/>
          <w:szCs w:val="28"/>
        </w:rPr>
        <w:t>.</w:t>
      </w:r>
      <w:r w:rsidR="00EE4247">
        <w:rPr>
          <w:sz w:val="28"/>
          <w:szCs w:val="28"/>
        </w:rPr>
        <w:t xml:space="preserve">) «Нападение </w:t>
      </w:r>
      <w:proofErr w:type="spellStart"/>
      <w:r w:rsidR="00EE4247">
        <w:rPr>
          <w:sz w:val="28"/>
          <w:szCs w:val="28"/>
        </w:rPr>
        <w:t>Амалека</w:t>
      </w:r>
      <w:proofErr w:type="spellEnd"/>
      <w:r w:rsidR="00091192"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</w:rPr>
        <w:t>12</w:t>
      </w:r>
    </w:p>
    <w:p w:rsidR="00A11782" w:rsidRDefault="00091192" w:rsidP="00091192">
      <w:pPr>
        <w:rPr>
          <w:b/>
          <w:bCs/>
          <w:sz w:val="28"/>
          <w:szCs w:val="28"/>
          <w:lang w:val="en-US"/>
        </w:rPr>
      </w:pPr>
      <w:r w:rsidRPr="00EE4247">
        <w:rPr>
          <w:b/>
          <w:bCs/>
          <w:sz w:val="28"/>
          <w:szCs w:val="28"/>
        </w:rPr>
        <w:fldChar w:fldCharType="end"/>
      </w: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EE4247" w:rsidRDefault="00EE4247" w:rsidP="00091192">
      <w:pPr>
        <w:rPr>
          <w:b/>
          <w:bCs/>
          <w:sz w:val="28"/>
          <w:szCs w:val="28"/>
          <w:lang w:val="en-US"/>
        </w:rPr>
      </w:pPr>
    </w:p>
    <w:p w:rsidR="00225628" w:rsidRDefault="00225628" w:rsidP="00225628">
      <w:pPr>
        <w:spacing w:line="360" w:lineRule="auto"/>
        <w:jc w:val="center"/>
      </w:pPr>
      <w:r>
        <w:rPr>
          <w:b/>
          <w:sz w:val="32"/>
        </w:rPr>
        <w:lastRenderedPageBreak/>
        <w:t>Введение</w:t>
      </w:r>
    </w:p>
    <w:p w:rsidR="00225628" w:rsidRDefault="00225628" w:rsidP="00225628">
      <w:pPr>
        <w:spacing w:line="360" w:lineRule="auto"/>
        <w:jc w:val="center"/>
      </w:pPr>
      <w:r>
        <w:rPr>
          <w:b/>
          <w:sz w:val="32"/>
          <w:u w:val="single"/>
        </w:rPr>
        <w:t>Актуальность темы</w:t>
      </w:r>
    </w:p>
    <w:p w:rsidR="00225628" w:rsidRDefault="00225628" w:rsidP="00225628">
      <w:pPr>
        <w:spacing w:line="360" w:lineRule="auto"/>
        <w:jc w:val="both"/>
      </w:pPr>
      <w:r>
        <w:rPr>
          <w:sz w:val="28"/>
        </w:rPr>
        <w:tab/>
        <w:t xml:space="preserve">Если проследить весь жизненный путь еврейского народа, то можно обнаружить одну любопытную тенденцию. Из любой страны, в которой этот народ обосновывался, их рано или поздно выдворяли или же ограждались от них жесткими принижающими евреев законами. Отношение к евреям в мировой истории и </w:t>
      </w:r>
      <w:r>
        <w:rPr>
          <w:sz w:val="28"/>
          <w:u w:val="single"/>
        </w:rPr>
        <w:t xml:space="preserve">в </w:t>
      </w:r>
      <w:r>
        <w:rPr>
          <w:sz w:val="28"/>
        </w:rPr>
        <w:t xml:space="preserve">человеческой мысли никогда не оставалось побочным, второстепенным, а всегда находилось в самом центре внимания населения, правителей и интеллектуальных кругов самых разных стран и эпох. Так было в Римской империи и Иранской Сасанидской державе, в средневековой Европе и Арабском халифате, в богословских трактатах схоластов и в </w:t>
      </w:r>
      <w:proofErr w:type="gramStart"/>
      <w:r>
        <w:rPr>
          <w:sz w:val="28"/>
        </w:rPr>
        <w:t>трудах</w:t>
      </w:r>
      <w:proofErr w:type="gramEnd"/>
      <w:r>
        <w:rPr>
          <w:sz w:val="28"/>
        </w:rPr>
        <w:t xml:space="preserve"> так называемых просветителей, в политике нацистской Германии и социалистической Польши и т. д., и т.  п. Одно перечисление стран и идеологий заняло бы десятки страниц, а анализ самого отношения к евреям и так составляет колоссальную библиотеку. </w:t>
      </w:r>
      <w:proofErr w:type="gramStart"/>
      <w:r>
        <w:rPr>
          <w:sz w:val="28"/>
        </w:rPr>
        <w:t>При чем</w:t>
      </w:r>
      <w:proofErr w:type="gramEnd"/>
      <w:r>
        <w:rPr>
          <w:sz w:val="28"/>
        </w:rPr>
        <w:t xml:space="preserve"> это отношение к еврейству можно резко разделить на ярую ненависть юдофобов, в подавляющем большинстве случаев, с одной стороны</w:t>
      </w:r>
      <w:r>
        <w:rPr>
          <w:sz w:val="28"/>
          <w:u w:val="single"/>
        </w:rPr>
        <w:t>,</w:t>
      </w:r>
      <w:r>
        <w:rPr>
          <w:sz w:val="28"/>
        </w:rPr>
        <w:t xml:space="preserve"> и столь же страстную поддержку юдофилов, остававшихся в незначительном меньшинстве, с другой стороны. Даже сейчас, когда большинством стран правит демократия и идея всеобщего равенства,  многие люди в произношение слова «еврей» вкладывают пренебрежительные, а порой и враждебные интонации. Проблема ненависти к евреям была актуальна на протяжении всего существования человечества и, к сожалению, </w:t>
      </w:r>
      <w:proofErr w:type="gramStart"/>
      <w:r>
        <w:rPr>
          <w:sz w:val="28"/>
        </w:rPr>
        <w:t>остается таковой и по сей</w:t>
      </w:r>
      <w:proofErr w:type="gramEnd"/>
      <w:r>
        <w:rPr>
          <w:sz w:val="28"/>
        </w:rPr>
        <w:t xml:space="preserve"> день. </w:t>
      </w:r>
      <w:proofErr w:type="gramStart"/>
      <w:r>
        <w:rPr>
          <w:sz w:val="28"/>
        </w:rPr>
        <w:t>По нашему мнению, эта ненависть составляет серьёзные угрозы самому существованию человечества и, как не раз подчеркивал президент В.В. Путин, недопустима, наряду с другими видами национальной, расовой и религиозной нетерпимости в нашей стране (канал НТВ, программа «Сегодня» за</w:t>
      </w:r>
      <w:r>
        <w:rPr>
          <w:sz w:val="28"/>
          <w:u w:val="single"/>
        </w:rPr>
        <w:t xml:space="preserve"> </w:t>
      </w:r>
      <w:r>
        <w:rPr>
          <w:sz w:val="28"/>
          <w:szCs w:val="28"/>
        </w:rPr>
        <w:t>09.07.2014: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Президент России на встрече с представителями международных общественных и религиозных организаций. http://www.ntv.ru/novosti/1117436/</w:t>
      </w:r>
      <w:r>
        <w:rPr>
          <w:sz w:val="28"/>
        </w:rPr>
        <w:t>).</w:t>
      </w:r>
      <w:proofErr w:type="gramEnd"/>
    </w:p>
    <w:p w:rsidR="00225628" w:rsidRDefault="00225628" w:rsidP="00225628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   </w:t>
      </w:r>
    </w:p>
    <w:p w:rsidR="00225628" w:rsidRDefault="00225628" w:rsidP="00225628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Объект исследования</w:t>
      </w:r>
    </w:p>
    <w:p w:rsidR="00225628" w:rsidRDefault="00225628" w:rsidP="00225628">
      <w:pPr>
        <w:spacing w:line="360" w:lineRule="auto"/>
        <w:jc w:val="both"/>
      </w:pPr>
      <w:r>
        <w:rPr>
          <w:sz w:val="28"/>
        </w:rPr>
        <w:t>Объектом</w:t>
      </w:r>
      <w:r>
        <w:rPr>
          <w:b/>
          <w:sz w:val="28"/>
        </w:rPr>
        <w:t xml:space="preserve"> </w:t>
      </w:r>
      <w:r>
        <w:rPr>
          <w:sz w:val="28"/>
        </w:rPr>
        <w:t>данного исследования будет осмысление феномена этой ненависти. Для начала необходимо внести некоторые терминологические пояснения.</w:t>
      </w:r>
    </w:p>
    <w:p w:rsidR="00225628" w:rsidRDefault="00225628" w:rsidP="00225628">
      <w:pPr>
        <w:spacing w:line="360" w:lineRule="auto"/>
        <w:jc w:val="both"/>
      </w:pPr>
      <w:r>
        <w:rPr>
          <w:sz w:val="28"/>
        </w:rPr>
        <w:tab/>
        <w:t xml:space="preserve">Ненависть к евреям очень часто называют </w:t>
      </w:r>
      <w:r>
        <w:rPr>
          <w:b/>
          <w:sz w:val="28"/>
        </w:rPr>
        <w:t>антисемитизмом</w:t>
      </w:r>
      <w:r>
        <w:rPr>
          <w:sz w:val="28"/>
        </w:rPr>
        <w:t xml:space="preserve">, однако это понятие является неточным. В 1879 году его ввел один из ненавистников евреев немец Вильгельм </w:t>
      </w:r>
      <w:proofErr w:type="spellStart"/>
      <w:r>
        <w:rPr>
          <w:sz w:val="28"/>
        </w:rPr>
        <w:t>Марр</w:t>
      </w:r>
      <w:proofErr w:type="spellEnd"/>
      <w:r>
        <w:rPr>
          <w:sz w:val="28"/>
        </w:rPr>
        <w:t xml:space="preserve">. Интересен тот факт, что </w:t>
      </w:r>
      <w:proofErr w:type="spellStart"/>
      <w:r>
        <w:rPr>
          <w:sz w:val="28"/>
        </w:rPr>
        <w:t>Марр</w:t>
      </w:r>
      <w:proofErr w:type="spellEnd"/>
      <w:r>
        <w:rPr>
          <w:sz w:val="28"/>
        </w:rPr>
        <w:t xml:space="preserve"> не был  консервативным националистом, для которых предвзятое отношение к евреям было в порядке вещей. Не способствовала  его ненависти и  опора на традиции прусского дворянства, презиравшего инородцев. Но и верующим </w:t>
      </w:r>
      <w:proofErr w:type="spellStart"/>
      <w:r>
        <w:rPr>
          <w:sz w:val="28"/>
        </w:rPr>
        <w:t>Марр</w:t>
      </w:r>
      <w:proofErr w:type="spellEnd"/>
      <w:r>
        <w:rPr>
          <w:sz w:val="28"/>
        </w:rPr>
        <w:t xml:space="preserve"> не был, а значит, доводы христианского </w:t>
      </w:r>
      <w:proofErr w:type="spellStart"/>
      <w:r>
        <w:rPr>
          <w:sz w:val="28"/>
        </w:rPr>
        <w:t>антииудаизма</w:t>
      </w:r>
      <w:proofErr w:type="spellEnd"/>
      <w:r>
        <w:rPr>
          <w:sz w:val="28"/>
        </w:rPr>
        <w:t xml:space="preserve"> также не могли оказать на него особого влияния. Автор этого термина был человеком левых убеждений, атеистом, социалистом и анархистом, пропагандирующим коммунистические идеи. Одно из крылатых выражений этого борца за всеобщее равенство и счастье звучало так: «Нельзя быть социалистом и не быть антисемитом».</w:t>
      </w:r>
    </w:p>
    <w:p w:rsidR="00225628" w:rsidRDefault="00225628" w:rsidP="00225628">
      <w:pPr>
        <w:spacing w:line="360" w:lineRule="auto"/>
        <w:jc w:val="both"/>
      </w:pPr>
      <w:r>
        <w:rPr>
          <w:sz w:val="28"/>
        </w:rPr>
        <w:tab/>
      </w:r>
      <w:proofErr w:type="gramStart"/>
      <w:r>
        <w:rPr>
          <w:sz w:val="28"/>
        </w:rPr>
        <w:t xml:space="preserve">Термин нельзя называть точным, так как исторически </w:t>
      </w:r>
      <w:r>
        <w:rPr>
          <w:b/>
          <w:sz w:val="28"/>
        </w:rPr>
        <w:t>семиты</w:t>
      </w:r>
      <w:r>
        <w:rPr>
          <w:sz w:val="28"/>
        </w:rPr>
        <w:t xml:space="preserve"> – это носители  </w:t>
      </w:r>
      <w:hyperlink r:id="rId7" w:history="1">
        <w:r>
          <w:rPr>
            <w:color w:val="00000A"/>
            <w:sz w:val="28"/>
            <w:szCs w:val="28"/>
          </w:rPr>
          <w:t>прасемитского языка</w:t>
        </w:r>
      </w:hyperlink>
      <w:r>
        <w:rPr>
          <w:sz w:val="28"/>
          <w:szCs w:val="28"/>
        </w:rPr>
        <w:t xml:space="preserve">  — предка языков многих народов, создавших ряд государственных образований в  </w:t>
      </w:r>
      <w:hyperlink r:id="rId8" w:history="1">
        <w:r>
          <w:rPr>
            <w:color w:val="00000A"/>
            <w:sz w:val="28"/>
            <w:szCs w:val="28"/>
          </w:rPr>
          <w:t>Передней Азии</w:t>
        </w:r>
      </w:hyperlink>
      <w:r>
        <w:t xml:space="preserve">. </w:t>
      </w:r>
      <w:r>
        <w:rPr>
          <w:sz w:val="28"/>
        </w:rPr>
        <w:t xml:space="preserve">К числу </w:t>
      </w:r>
      <w:proofErr w:type="spellStart"/>
      <w:r>
        <w:rPr>
          <w:sz w:val="28"/>
        </w:rPr>
        <w:t>семитоязычных</w:t>
      </w:r>
      <w:proofErr w:type="spellEnd"/>
      <w:r>
        <w:rPr>
          <w:sz w:val="28"/>
        </w:rPr>
        <w:t xml:space="preserve"> народов </w:t>
      </w:r>
      <w:r>
        <w:rPr>
          <w:sz w:val="28"/>
        </w:rPr>
        <w:tab/>
        <w:t xml:space="preserve">относят  </w:t>
      </w:r>
      <w:hyperlink r:id="rId9" w:history="1">
        <w:r>
          <w:rPr>
            <w:color w:val="00000A"/>
            <w:sz w:val="28"/>
          </w:rPr>
          <w:t>арабов</w:t>
        </w:r>
      </w:hyperlink>
      <w:r>
        <w:t>,</w:t>
      </w:r>
      <w:r>
        <w:rPr>
          <w:sz w:val="28"/>
        </w:rPr>
        <w:t xml:space="preserve">  </w:t>
      </w:r>
      <w:hyperlink r:id="rId10" w:history="1">
        <w:r>
          <w:rPr>
            <w:color w:val="00000A"/>
            <w:sz w:val="28"/>
          </w:rPr>
          <w:t>мальтийцев</w:t>
        </w:r>
      </w:hyperlink>
      <w:r>
        <w:t xml:space="preserve">, </w:t>
      </w:r>
      <w:r>
        <w:rPr>
          <w:sz w:val="28"/>
          <w:szCs w:val="28"/>
        </w:rPr>
        <w:t>евреев</w:t>
      </w:r>
      <w:r>
        <w:t xml:space="preserve">, </w:t>
      </w:r>
      <w:proofErr w:type="spellStart"/>
      <w:r>
        <w:rPr>
          <w:sz w:val="28"/>
        </w:rPr>
        <w:t>новоассирийцев</w:t>
      </w:r>
      <w:proofErr w:type="spellEnd"/>
      <w:r>
        <w:rPr>
          <w:sz w:val="28"/>
        </w:rPr>
        <w:t xml:space="preserve"> и народностей  </w:t>
      </w:r>
      <w:hyperlink r:id="rId11" w:history="1">
        <w:r>
          <w:rPr>
            <w:color w:val="00000A"/>
            <w:sz w:val="28"/>
          </w:rPr>
          <w:t>Эфиопии</w:t>
        </w:r>
      </w:hyperlink>
      <w:r>
        <w:t xml:space="preserve">. </w:t>
      </w:r>
      <w:r>
        <w:rPr>
          <w:sz w:val="28"/>
          <w:szCs w:val="28"/>
        </w:rPr>
        <w:t>Но с арабами</w:t>
      </w:r>
      <w:r>
        <w:rPr>
          <w:sz w:val="28"/>
        </w:rPr>
        <w:t xml:space="preserve"> и остальными народами </w:t>
      </w:r>
      <w:proofErr w:type="spellStart"/>
      <w:r>
        <w:rPr>
          <w:sz w:val="28"/>
        </w:rPr>
        <w:t>Марр</w:t>
      </w:r>
      <w:proofErr w:type="spellEnd"/>
      <w:r>
        <w:rPr>
          <w:sz w:val="28"/>
        </w:rPr>
        <w:t xml:space="preserve"> вовсе не призывал вести такую же борьбу как с евреями.  </w:t>
      </w:r>
      <w:proofErr w:type="gramEnd"/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 xml:space="preserve">С точки зрения расовой теории, которой придерживался и </w:t>
      </w:r>
      <w:proofErr w:type="spellStart"/>
      <w:r>
        <w:rPr>
          <w:sz w:val="28"/>
        </w:rPr>
        <w:t>В.Марр</w:t>
      </w:r>
      <w:proofErr w:type="spellEnd"/>
      <w:r>
        <w:rPr>
          <w:sz w:val="28"/>
        </w:rPr>
        <w:t xml:space="preserve">, семитская раса в лице евреев уже правит миром (для него - Германией в лице капиталистов) или рвётся к этому. Поэтому термин "антисемитизм" означал для него освободительную борьбу против еврейского засилья. Именно в таком смысле этот термин воспринял впоследствии Адольф Гитлер. Нам сегодня не хочется выражаться на языке расистов и нацистов. Поэтому такое словоупотребление хоть  и представляется нам привычным,  на самом деле </w:t>
      </w:r>
      <w:r>
        <w:rPr>
          <w:sz w:val="28"/>
        </w:rPr>
        <w:lastRenderedPageBreak/>
        <w:t>является неуместным и запутывающим проблему, поскольку ненаучно признавать какую-то семитскую расу  господствующей в мире.</w:t>
      </w: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>Кроме того, этот термин выражает ненависть  к евреям, имеющую узкую расово-политическую направленность. Нам же хотелось бы рассматривать все сферы жизни, в которых данное явление имело и имеет право на существование.  Именно поэтому в работе будет употребляться термин «</w:t>
      </w:r>
      <w:r>
        <w:rPr>
          <w:b/>
          <w:sz w:val="28"/>
        </w:rPr>
        <w:t>юдофобия</w:t>
      </w:r>
      <w:r>
        <w:rPr>
          <w:sz w:val="28"/>
        </w:rPr>
        <w:t>», который буквально обозначает «</w:t>
      </w:r>
      <w:proofErr w:type="spellStart"/>
      <w:r>
        <w:rPr>
          <w:sz w:val="28"/>
        </w:rPr>
        <w:t>жидоненавистничество</w:t>
      </w:r>
      <w:proofErr w:type="spellEnd"/>
      <w:r>
        <w:rPr>
          <w:sz w:val="28"/>
        </w:rPr>
        <w:t xml:space="preserve">». Впервые этот термин использовал врач из Одессы  </w:t>
      </w:r>
      <w:hyperlink r:id="rId12" w:history="1">
        <w:r>
          <w:rPr>
            <w:color w:val="00000A"/>
            <w:sz w:val="28"/>
            <w:szCs w:val="28"/>
          </w:rPr>
          <w:t>Леон Пинскер</w:t>
        </w:r>
      </w:hyperlink>
      <w:r>
        <w:rPr>
          <w:sz w:val="28"/>
          <w:szCs w:val="28"/>
        </w:rPr>
        <w:t xml:space="preserve">  в своем памфлете «Автоэмансипация», написанном под впечатлением массовых  </w:t>
      </w:r>
      <w:hyperlink r:id="rId13" w:history="1">
        <w:r>
          <w:rPr>
            <w:color w:val="00000A"/>
            <w:sz w:val="28"/>
            <w:szCs w:val="28"/>
          </w:rPr>
          <w:t>погромов в России</w:t>
        </w:r>
      </w:hyperlink>
      <w:r>
        <w:t xml:space="preserve">  </w:t>
      </w:r>
      <w:r>
        <w:rPr>
          <w:sz w:val="28"/>
        </w:rPr>
        <w:t xml:space="preserve">1881 года. Он считал предубеждение к евреям наследственным психическим заболеванием. Само по себе понятие «юдофобия» шире, нежели чем понятие «антисемитизм». </w:t>
      </w:r>
    </w:p>
    <w:p w:rsidR="00225628" w:rsidRDefault="00225628" w:rsidP="00225628">
      <w:pPr>
        <w:spacing w:line="360" w:lineRule="auto"/>
        <w:jc w:val="both"/>
      </w:pPr>
      <w:r>
        <w:rPr>
          <w:sz w:val="28"/>
        </w:rPr>
        <w:tab/>
        <w:t xml:space="preserve">Явление юдофобии оценивают по-разному в зависимости от отношения человека к евреям и иудаизму: от полного отрицания этого явления до объявления его главным стержнем мировой истории.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огромное множество </w:t>
      </w:r>
      <w:proofErr w:type="spellStart"/>
      <w:r>
        <w:rPr>
          <w:sz w:val="28"/>
        </w:rPr>
        <w:t>подхдодов</w:t>
      </w:r>
      <w:proofErr w:type="spellEnd"/>
      <w:r>
        <w:rPr>
          <w:sz w:val="28"/>
        </w:rPr>
        <w:t xml:space="preserve"> к данному явлению которые не являются предметом данной работы.</w:t>
      </w: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 xml:space="preserve">Мы не будем рассматривать точки зрения самих юдофобов. Их разнообразие заслуживает внимания отдельного исследования. Ведь юдофобами люди становятся по самым разнообразным причинам. Самые первые юдофобы – </w:t>
      </w:r>
      <w:proofErr w:type="spellStart"/>
      <w:r>
        <w:rPr>
          <w:b/>
          <w:sz w:val="28"/>
        </w:rPr>
        <w:t>язычествующие</w:t>
      </w:r>
      <w:proofErr w:type="spellEnd"/>
      <w:r>
        <w:rPr>
          <w:sz w:val="28"/>
        </w:rPr>
        <w:t xml:space="preserve">. Отметим, что иудаизм – это первая монотеистическая религия. Именно иудеи первые привнесли в мир законы морали, которые совсем не соответствовали жизни язычников. Естественно, что отсутствие вседозволенности не пришлось им по вкусу, мгновенно вызвав отторжение большей части общества.  Есть </w:t>
      </w:r>
      <w:proofErr w:type="spellStart"/>
      <w:r>
        <w:rPr>
          <w:b/>
          <w:sz w:val="28"/>
        </w:rPr>
        <w:t>неоязычествующие</w:t>
      </w:r>
      <w:proofErr w:type="spellEnd"/>
      <w:r>
        <w:rPr>
          <w:sz w:val="28"/>
        </w:rPr>
        <w:t xml:space="preserve"> и сейчас. Среди них — секты так называемых </w:t>
      </w:r>
      <w:proofErr w:type="spellStart"/>
      <w:r>
        <w:rPr>
          <w:sz w:val="28"/>
        </w:rPr>
        <w:t>родноверов</w:t>
      </w:r>
      <w:proofErr w:type="spellEnd"/>
      <w:r>
        <w:rPr>
          <w:sz w:val="28"/>
        </w:rPr>
        <w:t xml:space="preserve">, которые ненавидят христианскую церковь в России именно как </w:t>
      </w:r>
      <w:proofErr w:type="spellStart"/>
      <w:r>
        <w:rPr>
          <w:b/>
          <w:sz w:val="28"/>
        </w:rPr>
        <w:t>жидовствующую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(т.е. считают христианство агентурой </w:t>
      </w:r>
      <w:proofErr w:type="gramStart"/>
      <w:r>
        <w:rPr>
          <w:sz w:val="28"/>
        </w:rPr>
        <w:t>жидов</w:t>
      </w:r>
      <w:proofErr w:type="gramEnd"/>
      <w:r>
        <w:rPr>
          <w:sz w:val="28"/>
        </w:rPr>
        <w:t>)</w:t>
      </w:r>
      <w:r>
        <w:rPr>
          <w:sz w:val="28"/>
          <w:u w:val="single"/>
        </w:rPr>
        <w:t>.</w:t>
      </w:r>
      <w:r>
        <w:rPr>
          <w:sz w:val="28"/>
        </w:rPr>
        <w:t xml:space="preserve">  Бывают юдофобы </w:t>
      </w:r>
      <w:r>
        <w:rPr>
          <w:b/>
          <w:sz w:val="28"/>
        </w:rPr>
        <w:t>религиозные</w:t>
      </w:r>
      <w:r>
        <w:rPr>
          <w:sz w:val="28"/>
        </w:rPr>
        <w:t xml:space="preserve"> (среди которых в большинстве своем  </w:t>
      </w:r>
      <w:proofErr w:type="spellStart"/>
      <w:r>
        <w:rPr>
          <w:sz w:val="28"/>
        </w:rPr>
        <w:t>христианствующие</w:t>
      </w:r>
      <w:proofErr w:type="spellEnd"/>
      <w:r>
        <w:rPr>
          <w:sz w:val="28"/>
        </w:rPr>
        <w:t>). Они</w:t>
      </w:r>
      <w:r>
        <w:t xml:space="preserve"> </w:t>
      </w:r>
      <w:r>
        <w:rPr>
          <w:sz w:val="28"/>
        </w:rPr>
        <w:t xml:space="preserve">ненавидели  евреев как носителей иудаизма, за то, что те не признают </w:t>
      </w:r>
      <w:hyperlink r:id="rId14" w:history="1">
        <w:r>
          <w:rPr>
            <w:color w:val="00000A"/>
            <w:sz w:val="28"/>
            <w:szCs w:val="28"/>
          </w:rPr>
          <w:t>Иисуса</w:t>
        </w:r>
      </w:hyperlink>
      <w:r>
        <w:rPr>
          <w:sz w:val="28"/>
          <w:szCs w:val="28"/>
        </w:rPr>
        <w:t xml:space="preserve"> </w:t>
      </w:r>
      <w:hyperlink r:id="rId15" w:history="1">
        <w:r>
          <w:rPr>
            <w:color w:val="00000A"/>
            <w:sz w:val="28"/>
            <w:szCs w:val="28"/>
          </w:rPr>
          <w:t>мессией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(помазанником), а также исходя из убеждения, что они были причастны к его распятию. Они обвиняли и обвиняют евреев в стремлении уничтожить христианство.</w:t>
      </w:r>
      <w:r>
        <w:rPr>
          <w:sz w:val="28"/>
        </w:rPr>
        <w:t xml:space="preserve"> </w:t>
      </w:r>
      <w:r>
        <w:rPr>
          <w:b/>
          <w:sz w:val="28"/>
        </w:rPr>
        <w:t>Расовые</w:t>
      </w:r>
      <w:r>
        <w:rPr>
          <w:sz w:val="28"/>
        </w:rPr>
        <w:t xml:space="preserve"> же юдофобы рассматривали евреев в качестве прирождённых носителей неких биологически ущербных признаков, а наряду с этим — как людей, стремящихся к мировому господству или даже — истреблению всего </w:t>
      </w:r>
      <w:proofErr w:type="spellStart"/>
      <w:r>
        <w:rPr>
          <w:sz w:val="28"/>
        </w:rPr>
        <w:t>человечестваю</w:t>
      </w:r>
      <w:proofErr w:type="spellEnd"/>
      <w:r>
        <w:rPr>
          <w:sz w:val="28"/>
        </w:rPr>
        <w:t xml:space="preserve">. Именно  поэтому  расовые юдофобы не признавали права на существование даже за ассимилированными евреями. Более того расовые юдофобы считали евреев опасными для общества, так как они вносят «порчу» в здоровое тело нации и </w:t>
      </w:r>
      <w:r>
        <w:rPr>
          <w:sz w:val="28"/>
          <w:szCs w:val="28"/>
        </w:rPr>
        <w:t xml:space="preserve">пытаются </w:t>
      </w:r>
      <w:hyperlink r:id="rId16" w:history="1">
        <w:r>
          <w:rPr>
            <w:color w:val="00000A"/>
            <w:sz w:val="28"/>
            <w:szCs w:val="28"/>
          </w:rPr>
          <w:t>тайно захватить власть</w:t>
        </w:r>
      </w:hyperlink>
      <w:r>
        <w:rPr>
          <w:sz w:val="28"/>
          <w:szCs w:val="28"/>
        </w:rPr>
        <w:t xml:space="preserve"> над ней</w:t>
      </w:r>
      <w:r>
        <w:t xml:space="preserve">. </w:t>
      </w:r>
      <w:r>
        <w:rPr>
          <w:sz w:val="28"/>
        </w:rPr>
        <w:t xml:space="preserve">Также среди юдофобов встречаются </w:t>
      </w:r>
      <w:r>
        <w:rPr>
          <w:b/>
          <w:sz w:val="28"/>
        </w:rPr>
        <w:t>сторонники «нового антисемитизма»</w:t>
      </w:r>
      <w:r>
        <w:rPr>
          <w:sz w:val="28"/>
        </w:rPr>
        <w:t xml:space="preserve"> или, как его называют по-другому </w:t>
      </w:r>
      <w:r>
        <w:rPr>
          <w:b/>
          <w:sz w:val="28"/>
        </w:rPr>
        <w:t>«антисионизма»</w:t>
      </w:r>
      <w:r>
        <w:rPr>
          <w:sz w:val="28"/>
        </w:rPr>
        <w:t xml:space="preserve">. Ненависть «новых» антисемитов обуславливается национальными устремлениями евреев к сионизму (еврейскому национальному движению, целью которого является объединение и возрождение еврейского народа на его исторической родине   в </w:t>
      </w:r>
      <w:proofErr w:type="spellStart"/>
      <w:r>
        <w:rPr>
          <w:sz w:val="28"/>
        </w:rPr>
        <w:t>Эре</w:t>
      </w:r>
      <w:proofErr w:type="gramStart"/>
      <w:r>
        <w:rPr>
          <w:sz w:val="28"/>
        </w:rPr>
        <w:t>ц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Исраэле).</w:t>
      </w:r>
      <w:r>
        <w:t xml:space="preserve"> </w:t>
      </w:r>
      <w:r>
        <w:rPr>
          <w:sz w:val="28"/>
        </w:rPr>
        <w:t>В настоящее время их заветная мечта — это уничтожение государства Израиль. Именно этим они и отличаются от обычных критиков политики этой страны.</w:t>
      </w: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 xml:space="preserve">Взгляды юдофилов (друзей Израиля) нас также не будут интересовать. Хотя они  тоже по своим идеям кардинально могут отличаться друг от друга. Среди них встречаются религиозные юдофилы, интернационально мыслящие атеисты и даже националисты, ищущие союза с Израилем. </w:t>
      </w: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 xml:space="preserve">Затрагивать мнения нерелигиозных евреев мы тоже не будем. </w:t>
      </w:r>
    </w:p>
    <w:p w:rsidR="00225628" w:rsidRDefault="00225628" w:rsidP="00225628">
      <w:pPr>
        <w:spacing w:line="360" w:lineRule="auto"/>
      </w:pPr>
      <w:r>
        <w:rPr>
          <w:sz w:val="28"/>
        </w:rPr>
        <w:t>Взглядами и подходами, описанными выше, представляется возможным заняться в будущих исследованиях.</w:t>
      </w:r>
    </w:p>
    <w:p w:rsidR="00225628" w:rsidRDefault="00225628" w:rsidP="00225628">
      <w:pPr>
        <w:spacing w:line="360" w:lineRule="auto"/>
        <w:jc w:val="center"/>
      </w:pPr>
      <w:r>
        <w:rPr>
          <w:b/>
          <w:sz w:val="28"/>
          <w:u w:val="single"/>
        </w:rPr>
        <w:t>Основной предмет исследования.</w:t>
      </w:r>
    </w:p>
    <w:p w:rsidR="00225628" w:rsidRDefault="00225628" w:rsidP="00225628">
      <w:pPr>
        <w:spacing w:line="360" w:lineRule="auto"/>
      </w:pPr>
      <w:r>
        <w:rPr>
          <w:sz w:val="28"/>
        </w:rPr>
        <w:t xml:space="preserve">   В этой же работе мы сосредоточимся на оценках юдофобии только со стороны</w:t>
      </w:r>
      <w:r>
        <w:t xml:space="preserve"> </w:t>
      </w:r>
      <w:r>
        <w:rPr>
          <w:sz w:val="28"/>
        </w:rPr>
        <w:t>современных</w:t>
      </w:r>
      <w:r>
        <w:t xml:space="preserve"> </w:t>
      </w:r>
      <w:r>
        <w:rPr>
          <w:sz w:val="28"/>
        </w:rPr>
        <w:t>религиозных (иудейских) мыслителей, главным образом,  ортодоксальных раввинов.</w:t>
      </w:r>
      <w:r>
        <w:t xml:space="preserve"> </w:t>
      </w:r>
      <w:r>
        <w:rPr>
          <w:sz w:val="28"/>
        </w:rPr>
        <w:t xml:space="preserve"> А значит, мнения неортодоксальных, модернистских иудейских мыслителей мы также оставляем в стороне. </w:t>
      </w:r>
      <w:r>
        <w:rPr>
          <w:b/>
          <w:sz w:val="28"/>
        </w:rPr>
        <w:t>Раввин</w:t>
      </w:r>
      <w:r>
        <w:rPr>
          <w:sz w:val="28"/>
        </w:rPr>
        <w:t xml:space="preserve">  (от </w:t>
      </w:r>
      <w:proofErr w:type="spellStart"/>
      <w:r>
        <w:rPr>
          <w:sz w:val="28"/>
        </w:rPr>
        <w:t>древнеевр</w:t>
      </w:r>
      <w:proofErr w:type="spellEnd"/>
      <w:r>
        <w:rPr>
          <w:sz w:val="28"/>
        </w:rPr>
        <w:t xml:space="preserve">. "рабби" - "мой господин" или "мой учитель") - </w:t>
      </w:r>
      <w:r>
        <w:rPr>
          <w:sz w:val="28"/>
        </w:rPr>
        <w:lastRenderedPageBreak/>
        <w:t xml:space="preserve">духовный представитель  еврейской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общины, исполняющий в ней обязанности наставника,  проповедника, блюстителя и толкователя религиозного закона, а прежде  присоединявший к ним и функции судейские. Для полноты картины будут исследованы  точки зрения разных раввинов. Среди них: </w:t>
      </w:r>
      <w:proofErr w:type="spellStart"/>
      <w:r>
        <w:rPr>
          <w:b/>
          <w:sz w:val="28"/>
        </w:rPr>
        <w:t>Моше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Пантелят</w:t>
      </w:r>
      <w:proofErr w:type="spellEnd"/>
      <w:r>
        <w:rPr>
          <w:sz w:val="28"/>
        </w:rPr>
        <w:t xml:space="preserve"> - один из крупнейших и авторитетнейших русскоязычных раввинов,  являющийся известным лектором, автором многих книг, учебных программ и постоянно дающий уроки во многих странах мира. Раввин </w:t>
      </w:r>
      <w:r>
        <w:rPr>
          <w:b/>
          <w:sz w:val="28"/>
        </w:rPr>
        <w:t>Ицхак Зильбер</w:t>
      </w:r>
      <w:r>
        <w:rPr>
          <w:sz w:val="28"/>
        </w:rPr>
        <w:t xml:space="preserve"> — активист еврейского религиозного подполья в Советском Союзе, основатель движения «</w:t>
      </w:r>
      <w:proofErr w:type="spellStart"/>
      <w:r>
        <w:rPr>
          <w:sz w:val="28"/>
        </w:rPr>
        <w:t>Толдот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Йешурун</w:t>
      </w:r>
      <w:proofErr w:type="spellEnd"/>
      <w:r>
        <w:rPr>
          <w:sz w:val="28"/>
        </w:rPr>
        <w:t xml:space="preserve">» за возвращение русскоязычных евреев Израиля к иудаизму. У этого движения есть свой собственный сайт - «Иудаизм и евреи». При написании работы мы будем неоднократно к нему обращаться.  Мнение духовного руководителя этого сайта израильского русскоязычного раввина ортодоксального (правоверного) направления, </w:t>
      </w:r>
      <w:proofErr w:type="spellStart"/>
      <w:r>
        <w:rPr>
          <w:b/>
          <w:sz w:val="28"/>
        </w:rPr>
        <w:t>Ашера</w:t>
      </w:r>
      <w:proofErr w:type="spellEnd"/>
      <w:r>
        <w:rPr>
          <w:b/>
          <w:sz w:val="28"/>
        </w:rPr>
        <w:t xml:space="preserve"> Кушнира</w:t>
      </w:r>
      <w:r>
        <w:rPr>
          <w:sz w:val="28"/>
        </w:rPr>
        <w:t xml:space="preserve"> тоже будет  использовано для нашего исследования. Также мы будем изучать труды, изложенные в книгах </w:t>
      </w:r>
      <w:r>
        <w:rPr>
          <w:b/>
          <w:i/>
          <w:sz w:val="28"/>
        </w:rPr>
        <w:t>«8 вопросов об иудаизме»</w:t>
      </w:r>
      <w:r>
        <w:rPr>
          <w:sz w:val="28"/>
        </w:rPr>
        <w:t xml:space="preserve"> и </w:t>
      </w:r>
      <w:r>
        <w:rPr>
          <w:b/>
          <w:i/>
          <w:sz w:val="28"/>
        </w:rPr>
        <w:t>«Почему евреи?»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написанные двумя ортодоксальными англоязычными раввинами, лекторами и писателями: </w:t>
      </w:r>
      <w:r>
        <w:rPr>
          <w:b/>
          <w:sz w:val="28"/>
        </w:rPr>
        <w:t>Джозефом Телушкиным</w:t>
      </w:r>
      <w:r>
        <w:rPr>
          <w:sz w:val="28"/>
        </w:rPr>
        <w:t xml:space="preserve"> и </w:t>
      </w:r>
      <w:r>
        <w:rPr>
          <w:b/>
          <w:sz w:val="28"/>
        </w:rPr>
        <w:t xml:space="preserve">Денисом </w:t>
      </w:r>
      <w:proofErr w:type="spellStart"/>
      <w:r>
        <w:rPr>
          <w:b/>
          <w:sz w:val="28"/>
        </w:rPr>
        <w:t>Прейгером</w:t>
      </w:r>
      <w:proofErr w:type="spellEnd"/>
      <w:r>
        <w:rPr>
          <w:sz w:val="28"/>
        </w:rPr>
        <w:t xml:space="preserve">. В качестве справочного материала нами будет использована энциклопедия </w:t>
      </w:r>
      <w:r>
        <w:rPr>
          <w:b/>
          <w:i/>
          <w:sz w:val="28"/>
        </w:rPr>
        <w:t>«Еврейский мир»</w:t>
      </w:r>
      <w:r>
        <w:rPr>
          <w:sz w:val="28"/>
        </w:rPr>
        <w:t xml:space="preserve">, написанная раввином </w:t>
      </w:r>
      <w:r>
        <w:rPr>
          <w:b/>
          <w:sz w:val="28"/>
        </w:rPr>
        <w:t>Джозефом Телушкиным</w:t>
      </w:r>
      <w:r>
        <w:rPr>
          <w:sz w:val="28"/>
        </w:rPr>
        <w:t xml:space="preserve"> единолично. Также в одном из параграфов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касающихся причин юдофобии, мы рассмотрим мнение раввина </w:t>
      </w:r>
      <w:proofErr w:type="spellStart"/>
      <w:r>
        <w:rPr>
          <w:b/>
          <w:sz w:val="28"/>
        </w:rPr>
        <w:t>Адина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Штейнзальца</w:t>
      </w:r>
      <w:proofErr w:type="spellEnd"/>
      <w:r>
        <w:rPr>
          <w:sz w:val="28"/>
        </w:rPr>
        <w:t xml:space="preserve">, используя его книгу </w:t>
      </w:r>
      <w:r>
        <w:rPr>
          <w:b/>
          <w:i/>
          <w:sz w:val="28"/>
        </w:rPr>
        <w:t>«Точка зрения»</w:t>
      </w:r>
      <w:r>
        <w:rPr>
          <w:i/>
          <w:sz w:val="28"/>
        </w:rPr>
        <w:t>.</w:t>
      </w: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 xml:space="preserve">Авторитет всех этих </w:t>
      </w:r>
      <w:proofErr w:type="gramStart"/>
      <w:r>
        <w:rPr>
          <w:sz w:val="28"/>
        </w:rPr>
        <w:t>раввинов</w:t>
      </w:r>
      <w:proofErr w:type="gramEnd"/>
      <w:r>
        <w:rPr>
          <w:sz w:val="28"/>
        </w:rPr>
        <w:t xml:space="preserve"> бесспорно признан в ортодоксальном иудейском мире. В своих выводах они опираются на традиционные иудейские подходы к феномену юдофобии, которые обозначены еще в Библии, в частности в книге </w:t>
      </w:r>
      <w:proofErr w:type="spellStart"/>
      <w:r>
        <w:rPr>
          <w:sz w:val="28"/>
        </w:rPr>
        <w:t>Эсфири</w:t>
      </w:r>
      <w:proofErr w:type="spellEnd"/>
      <w:r>
        <w:rPr>
          <w:sz w:val="28"/>
        </w:rPr>
        <w:t xml:space="preserve">. В настоящее время эти древние взгляды были ими теоретически осмыслены. Таким образом, </w:t>
      </w:r>
      <w:r>
        <w:rPr>
          <w:b/>
          <w:sz w:val="28"/>
          <w:u w:val="single"/>
        </w:rPr>
        <w:t>цель данного исследования:</w:t>
      </w:r>
      <w:r>
        <w:rPr>
          <w:b/>
          <w:sz w:val="28"/>
        </w:rPr>
        <w:t xml:space="preserve"> </w:t>
      </w:r>
      <w:r>
        <w:rPr>
          <w:sz w:val="28"/>
        </w:rPr>
        <w:t>выяснить сущность юдофобии с точки зрения современного ортодоксального иудаизма</w:t>
      </w:r>
    </w:p>
    <w:p w:rsidR="00225628" w:rsidRPr="006C103B" w:rsidRDefault="00225628" w:rsidP="00225628">
      <w:pPr>
        <w:spacing w:line="360" w:lineRule="auto"/>
        <w:ind w:firstLine="708"/>
        <w:jc w:val="both"/>
        <w:rPr>
          <w:color w:val="800000"/>
          <w:sz w:val="28"/>
        </w:rPr>
      </w:pPr>
      <w:r>
        <w:rPr>
          <w:sz w:val="28"/>
        </w:rPr>
        <w:lastRenderedPageBreak/>
        <w:t xml:space="preserve">Изучая  взгляды всех этих людей, мы попытаемся выполнить две главные </w:t>
      </w:r>
      <w:r>
        <w:rPr>
          <w:b/>
          <w:sz w:val="28"/>
          <w:u w:val="single"/>
        </w:rPr>
        <w:t>задачи данной работы:</w:t>
      </w:r>
      <w:r>
        <w:rPr>
          <w:sz w:val="28"/>
        </w:rPr>
        <w:t xml:space="preserve"> </w:t>
      </w:r>
      <w:r>
        <w:rPr>
          <w:color w:val="800000"/>
          <w:sz w:val="28"/>
        </w:rPr>
        <w:t xml:space="preserve"> </w:t>
      </w:r>
      <w:r>
        <w:rPr>
          <w:sz w:val="28"/>
        </w:rPr>
        <w:t>охарактеризовать понимание причин юдофобии и путей ее решения с точки зрения современных ортодоксальных иудейских мыслителей.</w:t>
      </w:r>
    </w:p>
    <w:p w:rsidR="00225628" w:rsidRPr="006C103B" w:rsidRDefault="00225628" w:rsidP="00225628">
      <w:pPr>
        <w:spacing w:line="360" w:lineRule="auto"/>
        <w:ind w:firstLine="708"/>
        <w:jc w:val="both"/>
        <w:rPr>
          <w:b/>
          <w:sz w:val="28"/>
          <w:u w:val="single"/>
        </w:rPr>
      </w:pPr>
      <w:r w:rsidRPr="006C103B">
        <w:rPr>
          <w:b/>
          <w:sz w:val="28"/>
          <w:u w:val="single"/>
        </w:rPr>
        <w:t>Новизна исследования:</w:t>
      </w:r>
    </w:p>
    <w:p w:rsidR="00225628" w:rsidRDefault="00225628" w:rsidP="0022562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До настоящего времени практически не предпринимались попытки систематизировать взгляды на сущность юдофобии со стороны современных иудейских ортодоксальных мыслителей. Современная наука еще не рассматривала целокупности иудейской теории юдофобии. В данном исследовании нам хотелось бы выделить узловые пункты этой теории.</w:t>
      </w:r>
    </w:p>
    <w:p w:rsidR="00225628" w:rsidRDefault="00225628" w:rsidP="00225628">
      <w:pPr>
        <w:spacing w:line="360" w:lineRule="auto"/>
        <w:ind w:firstLine="708"/>
        <w:jc w:val="both"/>
        <w:rPr>
          <w:sz w:val="28"/>
        </w:rPr>
      </w:pPr>
    </w:p>
    <w:p w:rsidR="00225628" w:rsidRDefault="00225628" w:rsidP="00225628">
      <w:pPr>
        <w:spacing w:line="360" w:lineRule="auto"/>
        <w:ind w:firstLine="708"/>
        <w:jc w:val="both"/>
      </w:pPr>
      <w:r>
        <w:rPr>
          <w:sz w:val="28"/>
        </w:rPr>
        <w:t>Все ссылки на используемые источники и литературу будут цитироваться в работе в виде (1;1). Первая цифра – номер источника в библиографии, вторая цифра – страница.</w:t>
      </w:r>
      <w:r>
        <w:t xml:space="preserve"> </w:t>
      </w:r>
      <w:r>
        <w:tab/>
      </w:r>
    </w:p>
    <w:p w:rsidR="00225628" w:rsidRDefault="00225628" w:rsidP="00225628"/>
    <w:p w:rsidR="00EE4247" w:rsidRDefault="00EE4247">
      <w:pPr>
        <w:jc w:val="center"/>
        <w:rPr>
          <w:b/>
          <w:sz w:val="28"/>
          <w:szCs w:val="28"/>
        </w:rPr>
      </w:pPr>
    </w:p>
    <w:p w:rsidR="00EE4247" w:rsidRDefault="00EE4247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EE4247">
      <w:pPr>
        <w:rPr>
          <w:b/>
          <w:sz w:val="28"/>
          <w:szCs w:val="28"/>
        </w:rPr>
      </w:pPr>
    </w:p>
    <w:p w:rsidR="00F074CA" w:rsidRDefault="00F074CA" w:rsidP="00F074CA">
      <w:pPr>
        <w:rPr>
          <w:b/>
          <w:sz w:val="28"/>
          <w:szCs w:val="28"/>
        </w:rPr>
      </w:pPr>
    </w:p>
    <w:p w:rsidR="00F074CA" w:rsidRDefault="00F074CA" w:rsidP="00F074CA">
      <w:pPr>
        <w:rPr>
          <w:b/>
          <w:sz w:val="28"/>
          <w:szCs w:val="28"/>
        </w:rPr>
      </w:pPr>
    </w:p>
    <w:p w:rsidR="00F074CA" w:rsidRDefault="00F074CA" w:rsidP="00F074CA">
      <w:pPr>
        <w:rPr>
          <w:b/>
          <w:sz w:val="28"/>
          <w:szCs w:val="28"/>
        </w:rPr>
      </w:pPr>
    </w:p>
    <w:p w:rsidR="00F074CA" w:rsidRDefault="00F074CA" w:rsidP="00F074CA">
      <w:pPr>
        <w:rPr>
          <w:b/>
          <w:sz w:val="28"/>
          <w:szCs w:val="28"/>
        </w:rPr>
      </w:pPr>
    </w:p>
    <w:p w:rsidR="0024697F" w:rsidRDefault="0024697F" w:rsidP="0024697F">
      <w:pPr>
        <w:jc w:val="center"/>
        <w:rPr>
          <w:sz w:val="32"/>
          <w:szCs w:val="32"/>
        </w:rPr>
      </w:pPr>
      <w:r w:rsidRPr="00807D1F">
        <w:rPr>
          <w:sz w:val="32"/>
          <w:szCs w:val="32"/>
        </w:rPr>
        <w:lastRenderedPageBreak/>
        <w:t>Библиография.</w:t>
      </w:r>
    </w:p>
    <w:p w:rsidR="0024697F" w:rsidRPr="00807D1F" w:rsidRDefault="0024697F" w:rsidP="0024697F">
      <w:pPr>
        <w:jc w:val="center"/>
        <w:rPr>
          <w:sz w:val="32"/>
          <w:szCs w:val="32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Айзенштадт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 xml:space="preserve">: </w:t>
      </w:r>
      <w:r w:rsidRPr="005330BD">
        <w:rPr>
          <w:sz w:val="28"/>
          <w:szCs w:val="28"/>
        </w:rPr>
        <w:t>Мир Торы</w:t>
      </w:r>
      <w:r>
        <w:rPr>
          <w:sz w:val="28"/>
          <w:szCs w:val="28"/>
        </w:rPr>
        <w:t xml:space="preserve"> (журнал, выпуск №4, 2005).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B453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2. Алексий </w:t>
      </w:r>
      <w:r>
        <w:rPr>
          <w:sz w:val="28"/>
          <w:szCs w:val="28"/>
          <w:lang w:val="en-US"/>
        </w:rPr>
        <w:t>II</w:t>
      </w:r>
      <w:r w:rsidRPr="005B453D">
        <w:rPr>
          <w:sz w:val="28"/>
          <w:szCs w:val="28"/>
        </w:rPr>
        <w:t xml:space="preserve"> </w:t>
      </w:r>
      <w:r>
        <w:rPr>
          <w:sz w:val="28"/>
          <w:szCs w:val="28"/>
        </w:rPr>
        <w:t>митрополит:</w:t>
      </w:r>
      <w:r w:rsidRPr="005B453D">
        <w:rPr>
          <w:sz w:val="28"/>
          <w:szCs w:val="28"/>
        </w:rPr>
        <w:t xml:space="preserve"> выступление перед раввинами в Нью-Йорке в 1992 году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BD">
        <w:rPr>
          <w:sz w:val="28"/>
          <w:szCs w:val="28"/>
        </w:rPr>
        <w:t xml:space="preserve">Библия. Книги священного </w:t>
      </w:r>
      <w:r>
        <w:rPr>
          <w:sz w:val="28"/>
          <w:szCs w:val="28"/>
        </w:rPr>
        <w:t>писания Ветхого и Нового Завета</w:t>
      </w:r>
      <w:r w:rsidRPr="005330BD">
        <w:rPr>
          <w:sz w:val="28"/>
          <w:szCs w:val="28"/>
        </w:rPr>
        <w:t xml:space="preserve"> в переводе с парал</w:t>
      </w:r>
      <w:r>
        <w:rPr>
          <w:sz w:val="28"/>
          <w:szCs w:val="28"/>
        </w:rPr>
        <w:t>лельными местами и приложениями.</w:t>
      </w:r>
      <w:r w:rsidRPr="005330BD">
        <w:rPr>
          <w:sz w:val="28"/>
          <w:szCs w:val="28"/>
        </w:rPr>
        <w:t xml:space="preserve"> М. </w:t>
      </w:r>
      <w:r>
        <w:rPr>
          <w:sz w:val="28"/>
          <w:szCs w:val="28"/>
        </w:rPr>
        <w:t>«Российское библейское общество»</w:t>
      </w:r>
      <w:r w:rsidRPr="005330BD">
        <w:rPr>
          <w:sz w:val="28"/>
          <w:szCs w:val="28"/>
        </w:rPr>
        <w:t>, 2013</w:t>
      </w:r>
      <w:r>
        <w:rPr>
          <w:sz w:val="28"/>
          <w:szCs w:val="28"/>
        </w:rPr>
        <w:t>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30BD">
        <w:rPr>
          <w:sz w:val="28"/>
          <w:szCs w:val="28"/>
        </w:rPr>
        <w:t xml:space="preserve">Зильбер И. </w:t>
      </w:r>
      <w:proofErr w:type="spellStart"/>
      <w:r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330BD">
        <w:rPr>
          <w:sz w:val="28"/>
          <w:szCs w:val="28"/>
        </w:rPr>
        <w:t>Беседы о Торе. М.,1998.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5. Куклин Р.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 xml:space="preserve">: </w:t>
      </w:r>
      <w:r w:rsidRPr="005330BD">
        <w:rPr>
          <w:sz w:val="28"/>
          <w:szCs w:val="28"/>
        </w:rPr>
        <w:t>Каков</w:t>
      </w:r>
      <w:r>
        <w:rPr>
          <w:sz w:val="28"/>
          <w:szCs w:val="28"/>
        </w:rPr>
        <w:t xml:space="preserve">о отношение евреев к </w:t>
      </w:r>
      <w:proofErr w:type="spellStart"/>
      <w:r>
        <w:rPr>
          <w:sz w:val="28"/>
          <w:szCs w:val="28"/>
        </w:rPr>
        <w:t>неевреям</w:t>
      </w:r>
      <w:proofErr w:type="spellEnd"/>
      <w:r>
        <w:rPr>
          <w:sz w:val="28"/>
          <w:szCs w:val="28"/>
        </w:rPr>
        <w:t>?</w:t>
      </w:r>
    </w:p>
    <w:p w:rsidR="0024697F" w:rsidRPr="002D58C8" w:rsidRDefault="0024697F" w:rsidP="0024697F">
      <w:pPr>
        <w:rPr>
          <w:sz w:val="28"/>
          <w:szCs w:val="28"/>
        </w:rPr>
      </w:pPr>
      <w:hyperlink r:id="rId17" w:history="1">
        <w:r w:rsidRPr="005330BD">
          <w:rPr>
            <w:rStyle w:val="a3"/>
            <w:sz w:val="28"/>
            <w:szCs w:val="28"/>
            <w:lang w:val="en-US"/>
          </w:rPr>
          <w:t>http</w:t>
        </w:r>
        <w:r w:rsidRPr="005330BD">
          <w:rPr>
            <w:rStyle w:val="a3"/>
            <w:sz w:val="28"/>
            <w:szCs w:val="28"/>
          </w:rPr>
          <w:t>://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toldot</w:t>
        </w:r>
        <w:proofErr w:type="spellEnd"/>
        <w:r w:rsidRPr="005330BD">
          <w:rPr>
            <w:rStyle w:val="a3"/>
            <w:sz w:val="28"/>
            <w:szCs w:val="28"/>
          </w:rPr>
          <w:t>.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r w:rsidRPr="005330BD">
          <w:rPr>
            <w:rStyle w:val="a3"/>
            <w:sz w:val="28"/>
            <w:szCs w:val="28"/>
            <w:lang w:val="en-US"/>
          </w:rPr>
          <w:t>ask</w:t>
        </w:r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_1533.</w:t>
        </w:r>
        <w:r w:rsidRPr="005330BD"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r w:rsidRPr="005330BD">
        <w:rPr>
          <w:sz w:val="28"/>
          <w:szCs w:val="28"/>
        </w:rPr>
        <w:t xml:space="preserve">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Россия и евреи: кто виноват?</w:t>
      </w:r>
    </w:p>
    <w:p w:rsidR="0024697F" w:rsidRPr="002D58C8" w:rsidRDefault="0024697F" w:rsidP="0024697F">
      <w:pPr>
        <w:rPr>
          <w:sz w:val="28"/>
          <w:szCs w:val="28"/>
        </w:rPr>
      </w:pPr>
      <w:hyperlink r:id="rId18" w:history="1">
        <w:r w:rsidRPr="005330BD">
          <w:rPr>
            <w:rStyle w:val="a3"/>
            <w:sz w:val="28"/>
            <w:szCs w:val="28"/>
            <w:lang w:val="en-US"/>
          </w:rPr>
          <w:t>http</w:t>
        </w:r>
        <w:r w:rsidRPr="005330BD">
          <w:rPr>
            <w:rStyle w:val="a3"/>
            <w:sz w:val="28"/>
            <w:szCs w:val="28"/>
          </w:rPr>
          <w:t>://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toldot</w:t>
        </w:r>
        <w:proofErr w:type="spellEnd"/>
        <w:r w:rsidRPr="005330BD">
          <w:rPr>
            <w:rStyle w:val="a3"/>
            <w:sz w:val="28"/>
            <w:szCs w:val="28"/>
          </w:rPr>
          <w:t>.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r w:rsidRPr="005330BD">
          <w:rPr>
            <w:rStyle w:val="a3"/>
            <w:sz w:val="28"/>
            <w:szCs w:val="28"/>
            <w:lang w:val="en-US"/>
          </w:rPr>
          <w:t>ask</w:t>
        </w:r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_5810.</w:t>
        </w:r>
        <w:r w:rsidRPr="005330BD"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Пурим</w:t>
      </w:r>
      <w:proofErr w:type="spellEnd"/>
      <w:r>
        <w:rPr>
          <w:sz w:val="28"/>
          <w:szCs w:val="28"/>
        </w:rPr>
        <w:t xml:space="preserve">. Раскрытие </w:t>
      </w:r>
      <w:proofErr w:type="gramStart"/>
      <w:r>
        <w:rPr>
          <w:sz w:val="28"/>
          <w:szCs w:val="28"/>
        </w:rPr>
        <w:t>скрытного</w:t>
      </w:r>
      <w:proofErr w:type="gramEnd"/>
      <w:r>
        <w:rPr>
          <w:sz w:val="28"/>
          <w:szCs w:val="28"/>
        </w:rPr>
        <w:t>.</w:t>
      </w:r>
    </w:p>
    <w:p w:rsidR="0024697F" w:rsidRDefault="0024697F" w:rsidP="0024697F">
      <w:pPr>
        <w:rPr>
          <w:sz w:val="28"/>
          <w:szCs w:val="28"/>
        </w:rPr>
      </w:pPr>
      <w:r w:rsidRPr="00AD6EB0">
        <w:rPr>
          <w:sz w:val="28"/>
          <w:szCs w:val="28"/>
        </w:rPr>
        <w:t>http://toldot.ru/audio/lessons/lessons_6684.html.</w:t>
      </w:r>
      <w:r>
        <w:rPr>
          <w:sz w:val="28"/>
          <w:szCs w:val="28"/>
        </w:rPr>
        <w:t xml:space="preserve">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Пурим</w:t>
      </w:r>
      <w:proofErr w:type="spellEnd"/>
      <w:r>
        <w:rPr>
          <w:sz w:val="28"/>
          <w:szCs w:val="28"/>
        </w:rPr>
        <w:t>. Случайность или судьба?</w:t>
      </w:r>
    </w:p>
    <w:p w:rsidR="0024697F" w:rsidRDefault="0024697F" w:rsidP="0024697F">
      <w:pPr>
        <w:rPr>
          <w:sz w:val="28"/>
          <w:szCs w:val="28"/>
        </w:rPr>
      </w:pPr>
      <w:r w:rsidRPr="00AD6EB0">
        <w:rPr>
          <w:sz w:val="28"/>
          <w:szCs w:val="28"/>
        </w:rPr>
        <w:t>http://toldot.ru/audio/lessons/lessons_6685.html.</w:t>
      </w:r>
      <w:r>
        <w:rPr>
          <w:sz w:val="28"/>
          <w:szCs w:val="28"/>
        </w:rPr>
        <w:t xml:space="preserve"> – Данные соответствуют 21.02.15</w:t>
      </w:r>
    </w:p>
    <w:p w:rsidR="0024697F" w:rsidRPr="005330BD" w:rsidRDefault="0024697F" w:rsidP="0024697F">
      <w:pPr>
        <w:rPr>
          <w:sz w:val="28"/>
          <w:szCs w:val="28"/>
        </w:rPr>
      </w:pPr>
    </w:p>
    <w:p w:rsidR="0024697F" w:rsidRPr="002D58C8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Ноах</w:t>
      </w:r>
      <w:proofErr w:type="spellEnd"/>
      <w:r>
        <w:rPr>
          <w:sz w:val="28"/>
          <w:szCs w:val="28"/>
        </w:rPr>
        <w:t xml:space="preserve"> не нужны Богу? </w:t>
      </w:r>
      <w:hyperlink r:id="rId19" w:history="1">
        <w:r w:rsidRPr="005330BD">
          <w:rPr>
            <w:rStyle w:val="a3"/>
            <w:sz w:val="28"/>
            <w:szCs w:val="28"/>
            <w:lang w:val="en-US"/>
          </w:rPr>
          <w:t>http</w:t>
        </w:r>
        <w:r w:rsidRPr="005330BD">
          <w:rPr>
            <w:rStyle w:val="a3"/>
            <w:sz w:val="28"/>
            <w:szCs w:val="28"/>
          </w:rPr>
          <w:t>://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toldot</w:t>
        </w:r>
        <w:proofErr w:type="spellEnd"/>
        <w:r w:rsidRPr="005330BD">
          <w:rPr>
            <w:rStyle w:val="a3"/>
            <w:sz w:val="28"/>
            <w:szCs w:val="28"/>
          </w:rPr>
          <w:t>.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r w:rsidRPr="005330BD">
          <w:rPr>
            <w:rStyle w:val="a3"/>
            <w:sz w:val="28"/>
            <w:szCs w:val="28"/>
            <w:lang w:val="en-US"/>
          </w:rPr>
          <w:t>ask</w:t>
        </w:r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_7871.</w:t>
        </w:r>
        <w:r w:rsidRPr="005330BD"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C3772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 что ненавидят евреев? </w:t>
      </w:r>
      <w:hyperlink r:id="rId20" w:history="1">
        <w:r w:rsidRPr="005330BD">
          <w:rPr>
            <w:rStyle w:val="a3"/>
            <w:sz w:val="28"/>
            <w:szCs w:val="28"/>
            <w:lang w:val="en-US"/>
          </w:rPr>
          <w:t>http</w:t>
        </w:r>
        <w:r w:rsidRPr="005330BD">
          <w:rPr>
            <w:rStyle w:val="a3"/>
            <w:sz w:val="28"/>
            <w:szCs w:val="28"/>
          </w:rPr>
          <w:t>://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toldot</w:t>
        </w:r>
        <w:proofErr w:type="spellEnd"/>
        <w:r w:rsidRPr="005330BD">
          <w:rPr>
            <w:rStyle w:val="a3"/>
            <w:sz w:val="28"/>
            <w:szCs w:val="28"/>
          </w:rPr>
          <w:t>.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r w:rsidRPr="005330BD">
          <w:rPr>
            <w:rStyle w:val="a3"/>
            <w:sz w:val="28"/>
            <w:szCs w:val="28"/>
            <w:lang w:val="en-US"/>
          </w:rPr>
          <w:t>ask</w:t>
        </w:r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_7613.</w:t>
        </w:r>
        <w:r w:rsidRPr="005330BD"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330BD">
        <w:rPr>
          <w:sz w:val="28"/>
          <w:szCs w:val="28"/>
        </w:rPr>
        <w:t>Кушнир А</w:t>
      </w:r>
      <w:r>
        <w:rPr>
          <w:sz w:val="28"/>
          <w:szCs w:val="28"/>
        </w:rPr>
        <w:t xml:space="preserve">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Чем евреи лучше других людей?</w:t>
      </w:r>
    </w:p>
    <w:p w:rsidR="0024697F" w:rsidRPr="002D58C8" w:rsidRDefault="0024697F" w:rsidP="0024697F">
      <w:pPr>
        <w:rPr>
          <w:sz w:val="28"/>
          <w:szCs w:val="28"/>
        </w:rPr>
      </w:pPr>
      <w:hyperlink r:id="rId21" w:history="1">
        <w:r w:rsidRPr="005330BD">
          <w:rPr>
            <w:rStyle w:val="a3"/>
            <w:sz w:val="28"/>
            <w:szCs w:val="28"/>
            <w:lang w:val="en-US"/>
          </w:rPr>
          <w:t>http</w:t>
        </w:r>
        <w:r w:rsidRPr="005330BD">
          <w:rPr>
            <w:rStyle w:val="a3"/>
            <w:sz w:val="28"/>
            <w:szCs w:val="28"/>
          </w:rPr>
          <w:t>://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toldot</w:t>
        </w:r>
        <w:proofErr w:type="spellEnd"/>
        <w:r w:rsidRPr="005330BD">
          <w:rPr>
            <w:rStyle w:val="a3"/>
            <w:sz w:val="28"/>
            <w:szCs w:val="28"/>
          </w:rPr>
          <w:t>.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/</w:t>
        </w:r>
        <w:r w:rsidRPr="005330BD">
          <w:rPr>
            <w:rStyle w:val="a3"/>
            <w:sz w:val="28"/>
            <w:szCs w:val="28"/>
            <w:lang w:val="en-US"/>
          </w:rPr>
          <w:t>ask</w:t>
        </w:r>
        <w:r w:rsidRPr="005330BD">
          <w:rPr>
            <w:rStyle w:val="a3"/>
            <w:sz w:val="28"/>
            <w:szCs w:val="28"/>
          </w:rPr>
          <w:t>/</w:t>
        </w:r>
        <w:proofErr w:type="spellStart"/>
        <w:r w:rsidRPr="005330BD">
          <w:rPr>
            <w:rStyle w:val="a3"/>
            <w:sz w:val="28"/>
            <w:szCs w:val="28"/>
            <w:lang w:val="en-US"/>
          </w:rPr>
          <w:t>urava</w:t>
        </w:r>
        <w:proofErr w:type="spellEnd"/>
        <w:r w:rsidRPr="005330BD">
          <w:rPr>
            <w:rStyle w:val="a3"/>
            <w:sz w:val="28"/>
            <w:szCs w:val="28"/>
          </w:rPr>
          <w:t>_1533.</w:t>
        </w:r>
        <w:r w:rsidRPr="005330BD"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Pr="005330BD" w:rsidRDefault="0024697F" w:rsidP="0024697F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12. </w:t>
      </w:r>
      <w:proofErr w:type="spellStart"/>
      <w:r w:rsidRPr="005330BD">
        <w:rPr>
          <w:bCs/>
          <w:kern w:val="36"/>
          <w:sz w:val="28"/>
          <w:szCs w:val="28"/>
        </w:rPr>
        <w:t>Лау</w:t>
      </w:r>
      <w:proofErr w:type="spellEnd"/>
      <w:r w:rsidRPr="005330BD">
        <w:rPr>
          <w:bCs/>
          <w:kern w:val="36"/>
          <w:sz w:val="28"/>
          <w:szCs w:val="28"/>
        </w:rPr>
        <w:t xml:space="preserve"> М. И.  </w:t>
      </w:r>
      <w:proofErr w:type="spellStart"/>
      <w:r w:rsidRPr="005330BD">
        <w:rPr>
          <w:bCs/>
          <w:kern w:val="36"/>
          <w:sz w:val="28"/>
          <w:szCs w:val="28"/>
        </w:rPr>
        <w:t>рав</w:t>
      </w:r>
      <w:proofErr w:type="spellEnd"/>
      <w:r w:rsidRPr="005330BD">
        <w:rPr>
          <w:bCs/>
          <w:kern w:val="36"/>
          <w:sz w:val="28"/>
          <w:szCs w:val="28"/>
        </w:rPr>
        <w:t xml:space="preserve">: </w:t>
      </w:r>
      <w:r>
        <w:rPr>
          <w:sz w:val="28"/>
          <w:szCs w:val="28"/>
        </w:rPr>
        <w:t xml:space="preserve">Катастрофа и вера.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</w:t>
      </w:r>
      <w:r w:rsidRPr="005330BD">
        <w:rPr>
          <w:sz w:val="28"/>
          <w:szCs w:val="28"/>
        </w:rPr>
        <w:t xml:space="preserve"> </w:t>
      </w:r>
      <w:proofErr w:type="spellStart"/>
      <w:r w:rsidRPr="005330BD">
        <w:rPr>
          <w:sz w:val="28"/>
          <w:szCs w:val="28"/>
        </w:rPr>
        <w:t>Мишпаха</w:t>
      </w:r>
      <w:proofErr w:type="spellEnd"/>
      <w:r w:rsidRPr="005330BD">
        <w:rPr>
          <w:sz w:val="28"/>
          <w:szCs w:val="28"/>
        </w:rPr>
        <w:t xml:space="preserve"> (журнал, выпуск №2, 2002).</w:t>
      </w: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30BD">
        <w:rPr>
          <w:sz w:val="28"/>
          <w:szCs w:val="28"/>
        </w:rPr>
        <w:t>Лопухин А.  проф.:</w:t>
      </w:r>
      <w:r>
        <w:rPr>
          <w:sz w:val="28"/>
          <w:szCs w:val="28"/>
        </w:rPr>
        <w:t xml:space="preserve"> </w:t>
      </w:r>
      <w:r w:rsidRPr="005330BD">
        <w:rPr>
          <w:sz w:val="28"/>
          <w:szCs w:val="28"/>
        </w:rPr>
        <w:t>Библейская история Ветхого и Нового заветов. «Альфа-книга» М., 2014.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5330BD">
        <w:rPr>
          <w:sz w:val="28"/>
          <w:szCs w:val="28"/>
        </w:rPr>
        <w:t>Пантелят</w:t>
      </w:r>
      <w:proofErr w:type="spellEnd"/>
      <w:r w:rsidRPr="005330B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5330BD">
        <w:rPr>
          <w:sz w:val="28"/>
          <w:szCs w:val="28"/>
        </w:rPr>
        <w:t xml:space="preserve">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 «Об антисемитизме»</w:t>
      </w:r>
      <w:r>
        <w:rPr>
          <w:sz w:val="28"/>
          <w:szCs w:val="28"/>
        </w:rPr>
        <w:t xml:space="preserve"> </w:t>
      </w:r>
      <w:hyperlink r:id="rId22" w:history="1">
        <w:r w:rsidRPr="005330BD">
          <w:rPr>
            <w:rStyle w:val="a3"/>
            <w:sz w:val="28"/>
            <w:szCs w:val="28"/>
          </w:rPr>
          <w:t>http://toldot.ru/tora/articles/articles_1080.html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5330BD">
        <w:rPr>
          <w:sz w:val="28"/>
          <w:szCs w:val="28"/>
        </w:rPr>
        <w:t xml:space="preserve">Полонский П.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Пурима</w:t>
      </w:r>
      <w:proofErr w:type="spellEnd"/>
      <w:r>
        <w:rPr>
          <w:sz w:val="28"/>
          <w:szCs w:val="28"/>
        </w:rPr>
        <w:t xml:space="preserve"> в Еврейской истории.</w:t>
      </w:r>
      <w:r w:rsidRPr="005330BD">
        <w:rPr>
          <w:sz w:val="28"/>
          <w:szCs w:val="28"/>
        </w:rPr>
        <w:t xml:space="preserve">  </w:t>
      </w:r>
      <w:proofErr w:type="spellStart"/>
      <w:r w:rsidRPr="005330BD">
        <w:rPr>
          <w:sz w:val="28"/>
          <w:szCs w:val="28"/>
        </w:rPr>
        <w:t>Пурим</w:t>
      </w:r>
      <w:proofErr w:type="spellEnd"/>
      <w:r w:rsidRPr="005330BD">
        <w:rPr>
          <w:sz w:val="28"/>
          <w:szCs w:val="28"/>
        </w:rPr>
        <w:t xml:space="preserve">, Иерусалим, </w:t>
      </w:r>
      <w:r>
        <w:rPr>
          <w:sz w:val="28"/>
          <w:szCs w:val="28"/>
        </w:rPr>
        <w:t>1991. С.18.</w:t>
      </w: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330BD">
        <w:rPr>
          <w:sz w:val="28"/>
          <w:szCs w:val="28"/>
        </w:rPr>
        <w:t xml:space="preserve">Полонский П.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Свиток 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. Текст, перевод и комментарий.</w:t>
      </w:r>
      <w:r w:rsidRPr="005330BD">
        <w:rPr>
          <w:sz w:val="28"/>
          <w:szCs w:val="28"/>
        </w:rPr>
        <w:t xml:space="preserve">  </w:t>
      </w:r>
      <w:proofErr w:type="spellStart"/>
      <w:r w:rsidRPr="005330BD">
        <w:rPr>
          <w:sz w:val="28"/>
          <w:szCs w:val="28"/>
        </w:rPr>
        <w:t>Пурим</w:t>
      </w:r>
      <w:proofErr w:type="spellEnd"/>
      <w:r w:rsidRPr="005330BD">
        <w:rPr>
          <w:sz w:val="28"/>
          <w:szCs w:val="28"/>
        </w:rPr>
        <w:t xml:space="preserve">, Иерусалим, </w:t>
      </w:r>
      <w:r>
        <w:rPr>
          <w:sz w:val="28"/>
          <w:szCs w:val="28"/>
        </w:rPr>
        <w:t>1991. С.25.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330BD">
        <w:rPr>
          <w:sz w:val="28"/>
          <w:szCs w:val="28"/>
        </w:rPr>
        <w:t xml:space="preserve">Прейгер Д.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 xml:space="preserve">, Телушкин Д.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 Почему евреи?</w:t>
      </w:r>
      <w:r>
        <w:rPr>
          <w:sz w:val="28"/>
          <w:szCs w:val="28"/>
        </w:rPr>
        <w:t xml:space="preserve">  </w:t>
      </w:r>
      <w:r w:rsidRPr="005330BD">
        <w:rPr>
          <w:sz w:val="28"/>
          <w:szCs w:val="28"/>
        </w:rPr>
        <w:t>Иерусалим, 1979</w:t>
      </w:r>
      <w:r>
        <w:rPr>
          <w:sz w:val="28"/>
          <w:szCs w:val="28"/>
        </w:rPr>
        <w:t>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18. Прейгер Д.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 xml:space="preserve">, Телушкин Д. </w:t>
      </w:r>
      <w:proofErr w:type="spellStart"/>
      <w:r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8 вопросов об иудаизме. М.-Иерусалим, 1996.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330BD">
        <w:rPr>
          <w:sz w:val="28"/>
          <w:szCs w:val="28"/>
        </w:rPr>
        <w:t>Путин В.В.:</w:t>
      </w:r>
      <w:r w:rsidRPr="005330BD">
        <w:rPr>
          <w:bCs/>
          <w:sz w:val="28"/>
          <w:szCs w:val="28"/>
        </w:rPr>
        <w:t xml:space="preserve"> Президент России на встрече с представителями международных общественных и религиозных организаций. </w:t>
      </w:r>
      <w:r>
        <w:rPr>
          <w:sz w:val="28"/>
          <w:szCs w:val="28"/>
        </w:rPr>
        <w:t>К</w:t>
      </w:r>
      <w:r w:rsidRPr="005330BD">
        <w:rPr>
          <w:sz w:val="28"/>
          <w:szCs w:val="28"/>
        </w:rPr>
        <w:t xml:space="preserve">анал НТВ, программа «Сегодня» </w:t>
      </w:r>
      <w:r>
        <w:rPr>
          <w:sz w:val="28"/>
          <w:szCs w:val="28"/>
        </w:rPr>
        <w:t xml:space="preserve">(выпуск </w:t>
      </w:r>
      <w:r w:rsidRPr="005330BD">
        <w:rPr>
          <w:sz w:val="28"/>
          <w:szCs w:val="28"/>
        </w:rPr>
        <w:t>за</w:t>
      </w:r>
      <w:r w:rsidRPr="005330BD">
        <w:rPr>
          <w:sz w:val="28"/>
          <w:szCs w:val="28"/>
          <w:u w:val="single"/>
        </w:rPr>
        <w:t xml:space="preserve"> </w:t>
      </w:r>
      <w:r w:rsidRPr="005330BD">
        <w:rPr>
          <w:sz w:val="28"/>
          <w:szCs w:val="28"/>
        </w:rPr>
        <w:t>09.07.2014</w:t>
      </w:r>
      <w:r>
        <w:rPr>
          <w:sz w:val="28"/>
          <w:szCs w:val="28"/>
        </w:rPr>
        <w:t>).</w:t>
      </w:r>
    </w:p>
    <w:p w:rsidR="0024697F" w:rsidRDefault="0024697F" w:rsidP="0024697F">
      <w:pPr>
        <w:rPr>
          <w:bCs/>
          <w:sz w:val="28"/>
          <w:szCs w:val="28"/>
        </w:rPr>
      </w:pPr>
      <w:hyperlink r:id="rId23" w:history="1">
        <w:r w:rsidRPr="005330BD">
          <w:rPr>
            <w:rStyle w:val="a3"/>
            <w:bCs/>
            <w:sz w:val="28"/>
            <w:szCs w:val="28"/>
          </w:rPr>
          <w:t>http://www.ntv.ru/novosti/1117436/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Pr="007A7D3E" w:rsidRDefault="0024697F" w:rsidP="0024697F">
      <w:pPr>
        <w:rPr>
          <w:bCs/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330BD">
        <w:rPr>
          <w:sz w:val="28"/>
          <w:szCs w:val="28"/>
        </w:rPr>
        <w:t xml:space="preserve">Свирский Е.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Антисемитизм.</w:t>
      </w:r>
    </w:p>
    <w:p w:rsidR="0024697F" w:rsidRDefault="0024697F" w:rsidP="0024697F">
      <w:pPr>
        <w:rPr>
          <w:rStyle w:val="a3"/>
          <w:sz w:val="28"/>
          <w:szCs w:val="28"/>
        </w:rPr>
      </w:pPr>
      <w:hyperlink r:id="rId24" w:history="1">
        <w:r w:rsidRPr="005330BD">
          <w:rPr>
            <w:rStyle w:val="a3"/>
            <w:sz w:val="28"/>
            <w:szCs w:val="28"/>
          </w:rPr>
          <w:t>http://alta-kzn.com/index.php/2012-07-09-12-56-13.html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330BD">
        <w:rPr>
          <w:sz w:val="28"/>
          <w:szCs w:val="28"/>
        </w:rPr>
        <w:t xml:space="preserve">Свирский Е.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Мировоззрение Гитлера.</w:t>
      </w:r>
    </w:p>
    <w:p w:rsidR="0024697F" w:rsidRPr="005C3772" w:rsidRDefault="0024697F" w:rsidP="0024697F">
      <w:pPr>
        <w:rPr>
          <w:rStyle w:val="a3"/>
          <w:sz w:val="28"/>
          <w:szCs w:val="28"/>
        </w:rPr>
      </w:pPr>
      <w:hyperlink r:id="rId25" w:history="1">
        <w:r w:rsidRPr="005330BD">
          <w:rPr>
            <w:rStyle w:val="a3"/>
            <w:sz w:val="28"/>
            <w:szCs w:val="28"/>
          </w:rPr>
          <w:t>http://alta-kzn.com/index.php/2012-07-09-12-56-13.html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Default="0024697F" w:rsidP="0024697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22. Соловейчик Р.Й.-Д.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 xml:space="preserve">: Уроки выживания. </w:t>
      </w:r>
      <w:proofErr w:type="spellStart"/>
      <w:r w:rsidRPr="005330BD">
        <w:rPr>
          <w:sz w:val="28"/>
          <w:szCs w:val="28"/>
        </w:rPr>
        <w:t>Пурим</w:t>
      </w:r>
      <w:proofErr w:type="spellEnd"/>
      <w:r w:rsidRPr="005330BD">
        <w:rPr>
          <w:sz w:val="28"/>
          <w:szCs w:val="28"/>
        </w:rPr>
        <w:t xml:space="preserve">, Иерусалим, </w:t>
      </w:r>
      <w:r>
        <w:rPr>
          <w:sz w:val="28"/>
          <w:szCs w:val="28"/>
        </w:rPr>
        <w:t>1991. С.95</w:t>
      </w:r>
    </w:p>
    <w:p w:rsidR="0024697F" w:rsidRDefault="0024697F" w:rsidP="0024697F">
      <w:pPr>
        <w:rPr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330BD">
        <w:rPr>
          <w:sz w:val="28"/>
          <w:szCs w:val="28"/>
        </w:rPr>
        <w:t xml:space="preserve">Телушкин Д.  </w:t>
      </w:r>
      <w:proofErr w:type="spellStart"/>
      <w:r w:rsidRPr="005330BD">
        <w:rPr>
          <w:sz w:val="28"/>
          <w:szCs w:val="28"/>
        </w:rPr>
        <w:t>рав</w:t>
      </w:r>
      <w:proofErr w:type="spellEnd"/>
      <w:r w:rsidRPr="005330BD">
        <w:rPr>
          <w:sz w:val="28"/>
          <w:szCs w:val="28"/>
        </w:rPr>
        <w:t>: Еврейский мир. Энциклопедия. М., 2000.</w:t>
      </w:r>
    </w:p>
    <w:p w:rsidR="0024697F" w:rsidRDefault="0024697F" w:rsidP="0024697F">
      <w:pPr>
        <w:outlineLvl w:val="0"/>
        <w:rPr>
          <w:bCs/>
          <w:kern w:val="36"/>
          <w:sz w:val="28"/>
          <w:szCs w:val="28"/>
        </w:rPr>
      </w:pPr>
    </w:p>
    <w:p w:rsidR="0024697F" w:rsidRDefault="0024697F" w:rsidP="0024697F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24. Шварц </w:t>
      </w:r>
      <w:r w:rsidRPr="005330BD">
        <w:rPr>
          <w:rStyle w:val="articletexttags"/>
          <w:sz w:val="28"/>
          <w:szCs w:val="28"/>
        </w:rPr>
        <w:t>Й</w:t>
      </w:r>
      <w:r>
        <w:rPr>
          <w:rStyle w:val="articletexttags"/>
          <w:sz w:val="28"/>
          <w:szCs w:val="28"/>
        </w:rPr>
        <w:t>.</w:t>
      </w:r>
      <w:r w:rsidRPr="005330BD">
        <w:rPr>
          <w:rStyle w:val="articletexttags"/>
          <w:sz w:val="28"/>
          <w:szCs w:val="28"/>
        </w:rPr>
        <w:t xml:space="preserve"> </w:t>
      </w:r>
      <w:r>
        <w:rPr>
          <w:rStyle w:val="articletexttags"/>
          <w:sz w:val="28"/>
          <w:szCs w:val="28"/>
        </w:rPr>
        <w:t xml:space="preserve"> </w:t>
      </w:r>
      <w:proofErr w:type="spellStart"/>
      <w:r>
        <w:rPr>
          <w:rStyle w:val="articletexttags"/>
          <w:sz w:val="28"/>
          <w:szCs w:val="28"/>
        </w:rPr>
        <w:t>рав</w:t>
      </w:r>
      <w:proofErr w:type="spellEnd"/>
      <w:r>
        <w:rPr>
          <w:rStyle w:val="articletexttags"/>
          <w:sz w:val="28"/>
          <w:szCs w:val="28"/>
        </w:rPr>
        <w:t xml:space="preserve">: </w:t>
      </w:r>
      <w:proofErr w:type="spellStart"/>
      <w:r w:rsidRPr="005330BD">
        <w:rPr>
          <w:bCs/>
          <w:kern w:val="36"/>
          <w:sz w:val="28"/>
          <w:szCs w:val="28"/>
        </w:rPr>
        <w:t>Гиюр</w:t>
      </w:r>
      <w:proofErr w:type="spellEnd"/>
      <w:r w:rsidRPr="005330BD">
        <w:rPr>
          <w:bCs/>
          <w:kern w:val="36"/>
          <w:sz w:val="28"/>
          <w:szCs w:val="28"/>
        </w:rPr>
        <w:t xml:space="preserve"> — принятие иудаизма</w:t>
      </w:r>
      <w:r>
        <w:rPr>
          <w:bCs/>
          <w:kern w:val="36"/>
          <w:sz w:val="28"/>
          <w:szCs w:val="28"/>
        </w:rPr>
        <w:t>.</w:t>
      </w:r>
    </w:p>
    <w:p w:rsidR="0024697F" w:rsidRDefault="0024697F" w:rsidP="0024697F">
      <w:pPr>
        <w:outlineLvl w:val="0"/>
        <w:rPr>
          <w:rStyle w:val="a3"/>
          <w:bCs/>
          <w:kern w:val="36"/>
          <w:sz w:val="28"/>
          <w:szCs w:val="28"/>
        </w:rPr>
      </w:pPr>
      <w:hyperlink r:id="rId26" w:history="1">
        <w:r w:rsidRPr="005330BD">
          <w:rPr>
            <w:rStyle w:val="a3"/>
            <w:bCs/>
            <w:kern w:val="36"/>
            <w:sz w:val="28"/>
            <w:szCs w:val="28"/>
          </w:rPr>
          <w:t>http://toldot.ru/tags/giur/</w:t>
        </w:r>
      </w:hyperlink>
      <w:r>
        <w:rPr>
          <w:sz w:val="28"/>
          <w:szCs w:val="28"/>
        </w:rPr>
        <w:t>. – Данные соответствуют 21.02.15</w:t>
      </w:r>
    </w:p>
    <w:p w:rsidR="0024697F" w:rsidRPr="005330BD" w:rsidRDefault="0024697F" w:rsidP="0024697F">
      <w:pPr>
        <w:outlineLvl w:val="0"/>
        <w:rPr>
          <w:bCs/>
          <w:kern w:val="36"/>
          <w:sz w:val="28"/>
          <w:szCs w:val="28"/>
        </w:rPr>
      </w:pP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Ш</w:t>
      </w:r>
      <w:r w:rsidRPr="005330BD">
        <w:rPr>
          <w:sz w:val="28"/>
          <w:szCs w:val="28"/>
        </w:rPr>
        <w:t>тейнзальц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 xml:space="preserve">: </w:t>
      </w:r>
      <w:r w:rsidRPr="005330BD">
        <w:rPr>
          <w:sz w:val="28"/>
          <w:szCs w:val="28"/>
        </w:rPr>
        <w:t>Кого считать еврее</w:t>
      </w:r>
      <w:bookmarkStart w:id="0" w:name="_GoBack"/>
      <w:bookmarkEnd w:id="0"/>
      <w:r w:rsidRPr="005330BD">
        <w:rPr>
          <w:sz w:val="28"/>
          <w:szCs w:val="28"/>
        </w:rPr>
        <w:t>м</w:t>
      </w:r>
      <w:r>
        <w:rPr>
          <w:sz w:val="28"/>
          <w:szCs w:val="28"/>
        </w:rPr>
        <w:t xml:space="preserve">. - </w:t>
      </w:r>
      <w:proofErr w:type="spellStart"/>
      <w:r w:rsidRPr="005330BD">
        <w:rPr>
          <w:sz w:val="28"/>
          <w:szCs w:val="28"/>
        </w:rPr>
        <w:t>Мекор</w:t>
      </w:r>
      <w:proofErr w:type="spellEnd"/>
      <w:r w:rsidRPr="005330BD">
        <w:rPr>
          <w:sz w:val="28"/>
          <w:szCs w:val="28"/>
        </w:rPr>
        <w:t xml:space="preserve"> Хаим</w:t>
      </w:r>
      <w:r>
        <w:rPr>
          <w:sz w:val="28"/>
          <w:szCs w:val="28"/>
        </w:rPr>
        <w:t xml:space="preserve"> (журнал,  </w:t>
      </w:r>
      <w:r w:rsidRPr="005330BD">
        <w:rPr>
          <w:sz w:val="28"/>
          <w:szCs w:val="28"/>
        </w:rPr>
        <w:t>выпуск №11,1999</w:t>
      </w:r>
      <w:r>
        <w:rPr>
          <w:sz w:val="28"/>
          <w:szCs w:val="28"/>
        </w:rPr>
        <w:t>).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Pr="005330BD">
        <w:rPr>
          <w:sz w:val="28"/>
          <w:szCs w:val="28"/>
        </w:rPr>
        <w:t>Штейнзальц</w:t>
      </w:r>
      <w:proofErr w:type="spellEnd"/>
      <w:r w:rsidRPr="005330BD"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>.: Точка зрения.</w:t>
      </w:r>
      <w:r w:rsidRPr="005330BD">
        <w:rPr>
          <w:sz w:val="28"/>
          <w:szCs w:val="28"/>
        </w:rPr>
        <w:t xml:space="preserve"> М.-Иерусалим, 1998.</w:t>
      </w:r>
    </w:p>
    <w:p w:rsidR="0024697F" w:rsidRPr="0024697F" w:rsidRDefault="0024697F" w:rsidP="0024697F">
      <w:pPr>
        <w:rPr>
          <w:sz w:val="28"/>
          <w:szCs w:val="28"/>
        </w:rPr>
      </w:pPr>
    </w:p>
    <w:p w:rsidR="0024697F" w:rsidRPr="0024697F" w:rsidRDefault="0024697F" w:rsidP="0024697F">
      <w:pPr>
        <w:rPr>
          <w:sz w:val="28"/>
          <w:szCs w:val="28"/>
        </w:rPr>
      </w:pPr>
      <w:r w:rsidRPr="0024697F">
        <w:rPr>
          <w:sz w:val="28"/>
          <w:szCs w:val="28"/>
        </w:rPr>
        <w:t>27. Юстин Мученик: Разговор с Трифоном  Иудеем, глава 91, 1999.</w:t>
      </w:r>
    </w:p>
    <w:p w:rsidR="0024697F" w:rsidRPr="0024697F" w:rsidRDefault="0024697F" w:rsidP="0024697F">
      <w:pPr>
        <w:rPr>
          <w:sz w:val="28"/>
          <w:szCs w:val="28"/>
        </w:rPr>
      </w:pPr>
    </w:p>
    <w:p w:rsidR="0024697F" w:rsidRPr="0024697F" w:rsidRDefault="0024697F" w:rsidP="0024697F">
      <w:pPr>
        <w:rPr>
          <w:sz w:val="28"/>
          <w:szCs w:val="28"/>
        </w:rPr>
      </w:pPr>
      <w:r w:rsidRPr="0024697F">
        <w:rPr>
          <w:sz w:val="28"/>
          <w:szCs w:val="28"/>
        </w:rPr>
        <w:t>28. Юстин Мученик: Разговор с Трифоном  Иудеем, глава 131, 1999.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</w:p>
    <w:p w:rsidR="00F074CA" w:rsidRPr="00EE4247" w:rsidRDefault="00F074CA" w:rsidP="0024697F">
      <w:pPr>
        <w:spacing w:line="276" w:lineRule="auto"/>
        <w:rPr>
          <w:b/>
          <w:sz w:val="28"/>
          <w:szCs w:val="28"/>
        </w:rPr>
      </w:pPr>
    </w:p>
    <w:sectPr w:rsidR="00F074CA" w:rsidRPr="00E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EBB"/>
    <w:multiLevelType w:val="hybridMultilevel"/>
    <w:tmpl w:val="81A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B8B"/>
    <w:multiLevelType w:val="hybridMultilevel"/>
    <w:tmpl w:val="1A7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74A"/>
    <w:multiLevelType w:val="hybridMultilevel"/>
    <w:tmpl w:val="298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72EB"/>
    <w:multiLevelType w:val="hybridMultilevel"/>
    <w:tmpl w:val="404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E81"/>
    <w:multiLevelType w:val="hybridMultilevel"/>
    <w:tmpl w:val="E948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2"/>
    <w:rsid w:val="00091192"/>
    <w:rsid w:val="00225628"/>
    <w:rsid w:val="0024697F"/>
    <w:rsid w:val="002519A2"/>
    <w:rsid w:val="00384A96"/>
    <w:rsid w:val="00A11782"/>
    <w:rsid w:val="00EE4247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77;&#1088;&#1077;&#1076;&#1085;&#1103;&#1103;_&#1040;&#1079;&#1080;&#1103;" TargetMode="External"/><Relationship Id="rId13" Type="http://schemas.openxmlformats.org/officeDocument/2006/relationships/hyperlink" Target="https://ru.wikipedia.org/wiki/&#1045;&#1074;&#1088;&#1077;&#1081;&#1089;&#1082;&#1080;&#1077;_&#1087;&#1086;&#1075;&#1088;&#1086;&#1084;&#1099;_&#1074;_&#1056;&#1086;&#1089;&#1089;&#1080;&#1080;" TargetMode="External"/><Relationship Id="rId18" Type="http://schemas.openxmlformats.org/officeDocument/2006/relationships/hyperlink" Target="http://toldot.ru/urava/ask/urava_5810.html" TargetMode="External"/><Relationship Id="rId26" Type="http://schemas.openxmlformats.org/officeDocument/2006/relationships/hyperlink" Target="http://toldot.ru/tags/giur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ldot.ru/urava/ask/urava_1533.html" TargetMode="External"/><Relationship Id="rId7" Type="http://schemas.openxmlformats.org/officeDocument/2006/relationships/hyperlink" Target="https://ru.wikipedia.org/wiki/&#1055;&#1088;&#1072;&#1089;&#1077;&#1084;&#1080;&#1090;&#1089;&#1082;&#1080;&#1081;_&#1103;&#1079;&#1099;&#1082;" TargetMode="External"/><Relationship Id="rId12" Type="http://schemas.openxmlformats.org/officeDocument/2006/relationships/hyperlink" Target="https://ru.wikipedia.org/wiki/&#1055;&#1080;&#1085;&#1089;&#1082;&#1077;&#1088;,_&#1051;&#1077;&#1086;&#1085;" TargetMode="External"/><Relationship Id="rId17" Type="http://schemas.openxmlformats.org/officeDocument/2006/relationships/hyperlink" Target="http://toldot.ru/urava/ask/urava_1533.html" TargetMode="External"/><Relationship Id="rId25" Type="http://schemas.openxmlformats.org/officeDocument/2006/relationships/hyperlink" Target="http://alta-kzn.com/index.php/2012-07-09-12-56-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8;&#1077;&#1086;&#1088;&#1080;&#1103;_&#1078;&#1080;&#1076;&#1086;&#1084;&#1072;&#1089;&#1086;&#1085;&#1089;&#1082;&#1086;&#1075;&#1086;_&#1079;&#1072;&#1075;&#1086;&#1074;&#1086;&#1088;&#1072;" TargetMode="External"/><Relationship Id="rId20" Type="http://schemas.openxmlformats.org/officeDocument/2006/relationships/hyperlink" Target="http://toldot.ru/urava/ask/urava_76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69;&#1092;&#1080;&#1086;&#1087;&#1080;&#1103;" TargetMode="External"/><Relationship Id="rId24" Type="http://schemas.openxmlformats.org/officeDocument/2006/relationships/hyperlink" Target="http://alta-kzn.com/index.php/2012-07-09-12-56-1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2;&#1077;&#1089;&#1089;&#1080;&#1103;" TargetMode="External"/><Relationship Id="rId23" Type="http://schemas.openxmlformats.org/officeDocument/2006/relationships/hyperlink" Target="http://www.ntv.ru/novosti/111743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&#1052;&#1072;&#1083;&#1100;&#1090;&#1072;" TargetMode="External"/><Relationship Id="rId19" Type="http://schemas.openxmlformats.org/officeDocument/2006/relationships/hyperlink" Target="http://toldot.ru/urava/ask/urava_78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0;&#1088;&#1072;&#1073;&#1099;" TargetMode="External"/><Relationship Id="rId14" Type="http://schemas.openxmlformats.org/officeDocument/2006/relationships/hyperlink" Target="https://ru.wikipedia.org/wiki/&#1048;&#1080;&#1089;&#1091;&#1089;_&#1061;&#1088;&#1080;&#1089;&#1090;&#1086;&#1089;" TargetMode="External"/><Relationship Id="rId22" Type="http://schemas.openxmlformats.org/officeDocument/2006/relationships/hyperlink" Target="http://toldot.ru/tora/articles/articles_108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28C1-609D-4A03-BA00-454471C8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2015-03-15T13:31:00Z</dcterms:created>
  <dcterms:modified xsi:type="dcterms:W3CDTF">2015-03-15T14:32:00Z</dcterms:modified>
</cp:coreProperties>
</file>