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ED9F" w14:textId="1D761841"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14:paraId="1EC0C99A" w14:textId="77777777" w:rsidR="007256C6" w:rsidRPr="001406B0" w:rsidRDefault="007256C6" w:rsidP="007256C6">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14:paraId="6502CE71" w14:textId="77777777" w:rsidR="007256C6" w:rsidRPr="001406B0" w:rsidRDefault="007256C6" w:rsidP="007256C6">
      <w:pPr>
        <w:autoSpaceDE w:val="0"/>
        <w:autoSpaceDN w:val="0"/>
        <w:adjustRightInd w:val="0"/>
        <w:spacing w:line="360" w:lineRule="auto"/>
        <w:jc w:val="center"/>
        <w:rPr>
          <w:sz w:val="28"/>
          <w:szCs w:val="28"/>
        </w:rPr>
      </w:pPr>
    </w:p>
    <w:p w14:paraId="37B6B96A" w14:textId="77777777" w:rsidR="007256C6" w:rsidRPr="001406B0" w:rsidRDefault="007256C6" w:rsidP="007256C6">
      <w:pPr>
        <w:autoSpaceDE w:val="0"/>
        <w:autoSpaceDN w:val="0"/>
        <w:adjustRightInd w:val="0"/>
        <w:spacing w:line="360" w:lineRule="auto"/>
        <w:jc w:val="center"/>
        <w:rPr>
          <w:sz w:val="28"/>
          <w:szCs w:val="28"/>
        </w:rPr>
      </w:pPr>
    </w:p>
    <w:p w14:paraId="77F3F4B7" w14:textId="77777777" w:rsidR="007256C6" w:rsidRPr="001406B0" w:rsidRDefault="007256C6" w:rsidP="007256C6">
      <w:pPr>
        <w:autoSpaceDE w:val="0"/>
        <w:autoSpaceDN w:val="0"/>
        <w:adjustRightInd w:val="0"/>
        <w:spacing w:line="360" w:lineRule="auto"/>
        <w:jc w:val="center"/>
        <w:rPr>
          <w:sz w:val="28"/>
          <w:szCs w:val="28"/>
        </w:rPr>
      </w:pPr>
    </w:p>
    <w:p w14:paraId="65000F2F" w14:textId="77777777" w:rsidR="007256C6" w:rsidRPr="00E37677" w:rsidRDefault="007256C6" w:rsidP="007256C6">
      <w:pPr>
        <w:autoSpaceDE w:val="0"/>
        <w:autoSpaceDN w:val="0"/>
        <w:adjustRightInd w:val="0"/>
        <w:spacing w:line="360" w:lineRule="auto"/>
        <w:jc w:val="center"/>
        <w:rPr>
          <w:sz w:val="28"/>
          <w:szCs w:val="28"/>
        </w:rPr>
      </w:pPr>
    </w:p>
    <w:p w14:paraId="4E535DE8" w14:textId="77777777" w:rsidR="007256C6" w:rsidRPr="00431BBE" w:rsidRDefault="007256C6" w:rsidP="007256C6">
      <w:pPr>
        <w:autoSpaceDE w:val="0"/>
        <w:autoSpaceDN w:val="0"/>
        <w:adjustRightInd w:val="0"/>
        <w:spacing w:line="360" w:lineRule="auto"/>
        <w:jc w:val="center"/>
        <w:rPr>
          <w:sz w:val="28"/>
          <w:szCs w:val="28"/>
        </w:rPr>
      </w:pPr>
    </w:p>
    <w:p w14:paraId="6F467355" w14:textId="77777777" w:rsidR="007256C6" w:rsidRPr="001406B0" w:rsidRDefault="007256C6" w:rsidP="007256C6">
      <w:pPr>
        <w:autoSpaceDE w:val="0"/>
        <w:autoSpaceDN w:val="0"/>
        <w:adjustRightInd w:val="0"/>
        <w:spacing w:line="360" w:lineRule="auto"/>
        <w:jc w:val="center"/>
        <w:rPr>
          <w:sz w:val="28"/>
          <w:szCs w:val="28"/>
        </w:rPr>
      </w:pPr>
    </w:p>
    <w:p w14:paraId="7CC36CDA" w14:textId="77777777" w:rsidR="007256C6" w:rsidRPr="001406B0" w:rsidRDefault="007256C6" w:rsidP="007256C6">
      <w:pPr>
        <w:autoSpaceDE w:val="0"/>
        <w:autoSpaceDN w:val="0"/>
        <w:adjustRightInd w:val="0"/>
        <w:spacing w:line="360" w:lineRule="auto"/>
        <w:jc w:val="center"/>
        <w:rPr>
          <w:sz w:val="28"/>
          <w:szCs w:val="28"/>
        </w:rPr>
      </w:pPr>
    </w:p>
    <w:p w14:paraId="7033D377" w14:textId="77777777" w:rsidR="007256C6" w:rsidRPr="001406B0" w:rsidRDefault="007256C6" w:rsidP="007256C6">
      <w:pPr>
        <w:autoSpaceDE w:val="0"/>
        <w:autoSpaceDN w:val="0"/>
        <w:adjustRightInd w:val="0"/>
        <w:spacing w:line="360" w:lineRule="auto"/>
        <w:jc w:val="center"/>
        <w:rPr>
          <w:sz w:val="28"/>
          <w:szCs w:val="28"/>
        </w:rPr>
      </w:pPr>
    </w:p>
    <w:p w14:paraId="0F446835" w14:textId="77777777" w:rsidR="007256C6" w:rsidRPr="00424A0D" w:rsidRDefault="007256C6" w:rsidP="007256C6">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14:paraId="4E5E62FD" w14:textId="77777777" w:rsidR="007256C6" w:rsidRPr="00E37677" w:rsidRDefault="007256C6" w:rsidP="007256C6">
      <w:pPr>
        <w:autoSpaceDE w:val="0"/>
        <w:autoSpaceDN w:val="0"/>
        <w:adjustRightInd w:val="0"/>
        <w:spacing w:line="360" w:lineRule="auto"/>
        <w:jc w:val="center"/>
        <w:rPr>
          <w:b/>
          <w:bCs/>
          <w:sz w:val="28"/>
          <w:szCs w:val="28"/>
        </w:rPr>
      </w:pPr>
    </w:p>
    <w:p w14:paraId="1608646C" w14:textId="77777777" w:rsidR="007256C6" w:rsidRPr="009546EC" w:rsidRDefault="007256C6" w:rsidP="007256C6">
      <w:pPr>
        <w:autoSpaceDE w:val="0"/>
        <w:autoSpaceDN w:val="0"/>
        <w:adjustRightInd w:val="0"/>
        <w:spacing w:line="360" w:lineRule="auto"/>
        <w:rPr>
          <w:sz w:val="28"/>
          <w:szCs w:val="28"/>
        </w:rPr>
      </w:pPr>
      <w:r>
        <w:rPr>
          <w:rFonts w:ascii="Times New Roman CYR" w:hAnsi="Times New Roman CYR" w:cs="Times New Roman CYR"/>
          <w:b/>
          <w:bCs/>
          <w:sz w:val="40"/>
          <w:szCs w:val="40"/>
        </w:rPr>
        <w:t>Эволюция идей создания вечного двигателя и ее связь с формулировкой закона сохранения энергии</w:t>
      </w:r>
    </w:p>
    <w:p w14:paraId="5B0134E9" w14:textId="77777777" w:rsidR="007256C6" w:rsidRPr="009546EC" w:rsidRDefault="007256C6" w:rsidP="007256C6">
      <w:pPr>
        <w:autoSpaceDE w:val="0"/>
        <w:autoSpaceDN w:val="0"/>
        <w:adjustRightInd w:val="0"/>
        <w:spacing w:line="360" w:lineRule="auto"/>
        <w:jc w:val="right"/>
        <w:rPr>
          <w:sz w:val="28"/>
          <w:szCs w:val="28"/>
        </w:rPr>
      </w:pPr>
    </w:p>
    <w:p w14:paraId="5857B8E4" w14:textId="77777777" w:rsidR="007256C6" w:rsidRPr="001406B0" w:rsidRDefault="007256C6" w:rsidP="007256C6">
      <w:pPr>
        <w:autoSpaceDE w:val="0"/>
        <w:autoSpaceDN w:val="0"/>
        <w:adjustRightInd w:val="0"/>
        <w:spacing w:line="360" w:lineRule="auto"/>
        <w:jc w:val="right"/>
        <w:rPr>
          <w:i/>
          <w:iCs/>
          <w:sz w:val="28"/>
          <w:szCs w:val="28"/>
        </w:rPr>
      </w:pPr>
    </w:p>
    <w:p w14:paraId="385CF266" w14:textId="77777777" w:rsidR="007256C6" w:rsidRPr="001406B0" w:rsidRDefault="007256C6" w:rsidP="007256C6">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14:paraId="60CBF849" w14:textId="77777777"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Буткова Елена</w:t>
      </w:r>
    </w:p>
    <w:p w14:paraId="0C01026E" w14:textId="78F7190D"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Д.А.</w:t>
      </w:r>
    </w:p>
    <w:p w14:paraId="1DC6FDBF" w14:textId="77777777" w:rsidR="007256C6" w:rsidRPr="001406B0" w:rsidRDefault="007256C6" w:rsidP="007256C6">
      <w:pPr>
        <w:autoSpaceDE w:val="0"/>
        <w:autoSpaceDN w:val="0"/>
        <w:adjustRightInd w:val="0"/>
        <w:spacing w:line="360" w:lineRule="auto"/>
        <w:rPr>
          <w:sz w:val="28"/>
          <w:szCs w:val="28"/>
        </w:rPr>
      </w:pPr>
    </w:p>
    <w:p w14:paraId="76013C4F" w14:textId="77777777" w:rsidR="007256C6" w:rsidRPr="001406B0" w:rsidRDefault="007256C6" w:rsidP="007256C6">
      <w:pPr>
        <w:autoSpaceDE w:val="0"/>
        <w:autoSpaceDN w:val="0"/>
        <w:adjustRightInd w:val="0"/>
        <w:spacing w:line="360" w:lineRule="auto"/>
        <w:rPr>
          <w:sz w:val="28"/>
          <w:szCs w:val="28"/>
        </w:rPr>
      </w:pPr>
    </w:p>
    <w:p w14:paraId="28739E2F" w14:textId="77777777" w:rsidR="007256C6" w:rsidRPr="001406B0" w:rsidRDefault="007256C6" w:rsidP="007256C6">
      <w:pPr>
        <w:autoSpaceDE w:val="0"/>
        <w:autoSpaceDN w:val="0"/>
        <w:adjustRightInd w:val="0"/>
        <w:spacing w:line="360" w:lineRule="auto"/>
        <w:rPr>
          <w:sz w:val="28"/>
          <w:szCs w:val="28"/>
        </w:rPr>
      </w:pPr>
    </w:p>
    <w:p w14:paraId="768831BC" w14:textId="77777777" w:rsidR="007256C6" w:rsidRPr="001406B0" w:rsidRDefault="007256C6" w:rsidP="007256C6">
      <w:pPr>
        <w:autoSpaceDE w:val="0"/>
        <w:autoSpaceDN w:val="0"/>
        <w:adjustRightInd w:val="0"/>
        <w:spacing w:line="360" w:lineRule="auto"/>
        <w:rPr>
          <w:sz w:val="28"/>
          <w:szCs w:val="28"/>
        </w:rPr>
      </w:pPr>
    </w:p>
    <w:p w14:paraId="61E8F022" w14:textId="77777777" w:rsidR="007256C6" w:rsidRPr="001406B0" w:rsidRDefault="007256C6" w:rsidP="007256C6">
      <w:pPr>
        <w:autoSpaceDE w:val="0"/>
        <w:autoSpaceDN w:val="0"/>
        <w:adjustRightInd w:val="0"/>
        <w:spacing w:line="360" w:lineRule="auto"/>
        <w:rPr>
          <w:sz w:val="28"/>
          <w:szCs w:val="28"/>
        </w:rPr>
      </w:pPr>
    </w:p>
    <w:p w14:paraId="4051257D" w14:textId="77777777" w:rsidR="007256C6" w:rsidRPr="001406B0" w:rsidRDefault="007256C6" w:rsidP="007256C6">
      <w:pPr>
        <w:autoSpaceDE w:val="0"/>
        <w:autoSpaceDN w:val="0"/>
        <w:adjustRightInd w:val="0"/>
        <w:spacing w:line="360" w:lineRule="auto"/>
        <w:rPr>
          <w:sz w:val="28"/>
          <w:szCs w:val="28"/>
        </w:rPr>
      </w:pPr>
    </w:p>
    <w:p w14:paraId="0417FDC9" w14:textId="77777777" w:rsidR="007256C6" w:rsidRPr="001406B0" w:rsidRDefault="007256C6" w:rsidP="007256C6">
      <w:pPr>
        <w:autoSpaceDE w:val="0"/>
        <w:autoSpaceDN w:val="0"/>
        <w:adjustRightInd w:val="0"/>
        <w:spacing w:line="360" w:lineRule="auto"/>
        <w:rPr>
          <w:sz w:val="28"/>
          <w:szCs w:val="28"/>
        </w:rPr>
      </w:pPr>
    </w:p>
    <w:p w14:paraId="276FC58A" w14:textId="77777777"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14:paraId="782A522E" w14:textId="0A9FA879" w:rsidR="007256C6" w:rsidRPr="007256C6" w:rsidRDefault="007256C6" w:rsidP="007256C6">
      <w:pPr>
        <w:autoSpaceDE w:val="0"/>
        <w:autoSpaceDN w:val="0"/>
        <w:adjustRightInd w:val="0"/>
        <w:spacing w:line="360" w:lineRule="auto"/>
        <w:ind w:left="60"/>
        <w:jc w:val="center"/>
        <w:rPr>
          <w:sz w:val="28"/>
          <w:szCs w:val="28"/>
        </w:rPr>
      </w:pPr>
      <w:r w:rsidRPr="001406B0">
        <w:rPr>
          <w:sz w:val="28"/>
          <w:szCs w:val="28"/>
        </w:rPr>
        <w:t>201</w:t>
      </w:r>
      <w:r>
        <w:rPr>
          <w:sz w:val="28"/>
          <w:szCs w:val="28"/>
        </w:rPr>
        <w:t>5</w:t>
      </w:r>
      <w:r>
        <w:br w:type="page"/>
      </w:r>
    </w:p>
    <w:sdt>
      <w:sdtPr>
        <w:rPr>
          <w:rFonts w:asciiTheme="minorHAnsi" w:eastAsiaTheme="minorEastAsia" w:hAnsiTheme="minorHAnsi" w:cstheme="minorBidi"/>
          <w:b w:val="0"/>
          <w:bCs w:val="0"/>
          <w:color w:val="auto"/>
          <w:sz w:val="24"/>
          <w:szCs w:val="24"/>
        </w:rPr>
        <w:id w:val="-1355340586"/>
        <w:docPartObj>
          <w:docPartGallery w:val="Table of Contents"/>
          <w:docPartUnique/>
        </w:docPartObj>
      </w:sdtPr>
      <w:sdtEndPr>
        <w:rPr>
          <w:rFonts w:cs="Times New Roman"/>
          <w:noProof/>
        </w:rPr>
      </w:sdtEndPr>
      <w:sdtContent>
        <w:p w14:paraId="028DA232" w14:textId="0434C9B2" w:rsidR="007256C6" w:rsidRPr="007256C6" w:rsidRDefault="007256C6" w:rsidP="007256C6">
          <w:pPr>
            <w:pStyle w:val="ad"/>
            <w:spacing w:line="360" w:lineRule="auto"/>
            <w:jc w:val="center"/>
            <w:rPr>
              <w:lang w:val="en-US"/>
            </w:rPr>
          </w:pPr>
          <w:r w:rsidRPr="007256C6">
            <w:rPr>
              <w:rFonts w:cs="Times New Roman"/>
            </w:rPr>
            <w:t>Оглавление</w:t>
          </w:r>
        </w:p>
        <w:p w14:paraId="0E940965" w14:textId="6B2D6E6D" w:rsidR="007256C6" w:rsidRPr="00FD122F" w:rsidRDefault="007256C6" w:rsidP="007256C6">
          <w:pPr>
            <w:pStyle w:val="11"/>
            <w:rPr>
              <w:rFonts w:ascii="Times New Roman" w:hAnsi="Times New Roman" w:cs="Times New Roman"/>
              <w:b w:val="0"/>
              <w:noProof/>
              <w:lang w:eastAsia="ja-JP"/>
            </w:rPr>
          </w:pPr>
          <w:r w:rsidRPr="00BF56A1">
            <w:rPr>
              <w:rFonts w:ascii="Times New Roman" w:hAnsi="Times New Roman" w:cs="Times New Roman"/>
              <w:b w:val="0"/>
              <w:sz w:val="28"/>
              <w:szCs w:val="28"/>
            </w:rPr>
            <w:fldChar w:fldCharType="begin"/>
          </w:r>
          <w:r w:rsidRPr="00BF56A1">
            <w:rPr>
              <w:rFonts w:ascii="Times New Roman" w:hAnsi="Times New Roman" w:cs="Times New Roman"/>
              <w:b w:val="0"/>
              <w:sz w:val="28"/>
              <w:szCs w:val="28"/>
            </w:rPr>
            <w:instrText>TOC \o "1-3" \h \z \u</w:instrText>
          </w:r>
          <w:r w:rsidRPr="00BF56A1">
            <w:rPr>
              <w:rFonts w:ascii="Times New Roman" w:hAnsi="Times New Roman" w:cs="Times New Roman"/>
              <w:b w:val="0"/>
              <w:sz w:val="28"/>
              <w:szCs w:val="28"/>
            </w:rPr>
            <w:fldChar w:fldCharType="separate"/>
          </w:r>
          <w:r w:rsidR="00514C29" w:rsidRPr="00FD122F">
            <w:rPr>
              <w:rFonts w:ascii="Times New Roman" w:hAnsi="Times New Roman" w:cs="Times New Roman"/>
              <w:b w:val="0"/>
              <w:noProof/>
              <w:lang w:val="en-US"/>
            </w:rPr>
            <w:t>Введение</w:t>
          </w:r>
          <w:r w:rsidRPr="00FD122F">
            <w:rPr>
              <w:rFonts w:ascii="Times New Roman" w:hAnsi="Times New Roman" w:cs="Times New Roman"/>
              <w:b w:val="0"/>
              <w:noProof/>
            </w:rPr>
            <w:tab/>
          </w:r>
          <w:r w:rsidRPr="00FD122F">
            <w:rPr>
              <w:rFonts w:ascii="Times New Roman" w:hAnsi="Times New Roman" w:cs="Times New Roman"/>
              <w:b w:val="0"/>
              <w:noProof/>
            </w:rPr>
            <w:fldChar w:fldCharType="begin"/>
          </w:r>
          <w:r w:rsidRPr="00FD122F">
            <w:rPr>
              <w:rFonts w:ascii="Times New Roman" w:hAnsi="Times New Roman" w:cs="Times New Roman"/>
              <w:b w:val="0"/>
              <w:noProof/>
            </w:rPr>
            <w:instrText xml:space="preserve"> PAGEREF _Toc287738816 \h </w:instrText>
          </w:r>
          <w:r w:rsidRPr="00FD122F">
            <w:rPr>
              <w:rFonts w:ascii="Times New Roman" w:hAnsi="Times New Roman" w:cs="Times New Roman"/>
              <w:b w:val="0"/>
              <w:noProof/>
            </w:rPr>
          </w:r>
          <w:r w:rsidRPr="00FD122F">
            <w:rPr>
              <w:rFonts w:ascii="Times New Roman" w:hAnsi="Times New Roman" w:cs="Times New Roman"/>
              <w:b w:val="0"/>
              <w:noProof/>
            </w:rPr>
            <w:fldChar w:fldCharType="separate"/>
          </w:r>
          <w:r w:rsidRPr="00FD122F">
            <w:rPr>
              <w:rFonts w:ascii="Times New Roman" w:hAnsi="Times New Roman" w:cs="Times New Roman"/>
              <w:b w:val="0"/>
              <w:noProof/>
            </w:rPr>
            <w:t>2</w:t>
          </w:r>
          <w:r w:rsidRPr="00FD122F">
            <w:rPr>
              <w:rFonts w:ascii="Times New Roman" w:hAnsi="Times New Roman" w:cs="Times New Roman"/>
              <w:b w:val="0"/>
              <w:noProof/>
            </w:rPr>
            <w:fldChar w:fldCharType="end"/>
          </w:r>
        </w:p>
        <w:p w14:paraId="60392821" w14:textId="77777777" w:rsidR="007256C6" w:rsidRPr="00FD122F" w:rsidRDefault="007256C6" w:rsidP="007256C6">
          <w:pPr>
            <w:pStyle w:val="11"/>
            <w:rPr>
              <w:rFonts w:ascii="Times New Roman" w:hAnsi="Times New Roman" w:cs="Times New Roman"/>
              <w:b w:val="0"/>
              <w:noProof/>
              <w:lang w:val="en-US"/>
            </w:rPr>
          </w:pPr>
          <w:r w:rsidRPr="00FD122F">
            <w:rPr>
              <w:rFonts w:ascii="Times New Roman" w:hAnsi="Times New Roman" w:cs="Times New Roman"/>
              <w:b w:val="0"/>
              <w:noProof/>
            </w:rPr>
            <w:t xml:space="preserve">Глава </w:t>
          </w:r>
          <w:r w:rsidRPr="00FD122F">
            <w:rPr>
              <w:rFonts w:ascii="Times New Roman" w:hAnsi="Times New Roman" w:cs="Times New Roman"/>
              <w:b w:val="0"/>
              <w:noProof/>
              <w:lang w:val="en-US"/>
            </w:rPr>
            <w:t xml:space="preserve">I </w:t>
          </w:r>
        </w:p>
        <w:p w14:paraId="0BC572ED" w14:textId="77777777" w:rsidR="007256C6" w:rsidRPr="00FD122F" w:rsidRDefault="007256C6" w:rsidP="007256C6">
          <w:pPr>
            <w:pStyle w:val="11"/>
            <w:rPr>
              <w:rFonts w:ascii="Times New Roman" w:hAnsi="Times New Roman" w:cs="Times New Roman"/>
              <w:b w:val="0"/>
              <w:noProof/>
              <w:lang w:eastAsia="ja-JP"/>
            </w:rPr>
          </w:pPr>
          <w:r w:rsidRPr="00FD122F">
            <w:rPr>
              <w:rFonts w:ascii="Times New Roman" w:hAnsi="Times New Roman" w:cs="Times New Roman"/>
              <w:b w:val="0"/>
              <w:noProof/>
            </w:rPr>
            <w:t>1.Эволюция вечных двигателей и их связь с законом сохранения энергии</w:t>
          </w:r>
          <w:r w:rsidRPr="00FD122F">
            <w:rPr>
              <w:rFonts w:ascii="Times New Roman" w:hAnsi="Times New Roman" w:cs="Times New Roman"/>
              <w:b w:val="0"/>
              <w:noProof/>
            </w:rPr>
            <w:tab/>
          </w:r>
          <w:r w:rsidRPr="00FD122F">
            <w:rPr>
              <w:rFonts w:ascii="Times New Roman" w:hAnsi="Times New Roman" w:cs="Times New Roman"/>
              <w:b w:val="0"/>
              <w:noProof/>
            </w:rPr>
            <w:fldChar w:fldCharType="begin"/>
          </w:r>
          <w:r w:rsidRPr="00FD122F">
            <w:rPr>
              <w:rFonts w:ascii="Times New Roman" w:hAnsi="Times New Roman" w:cs="Times New Roman"/>
              <w:b w:val="0"/>
              <w:noProof/>
            </w:rPr>
            <w:instrText xml:space="preserve"> PAGEREF _Toc287738817 \h </w:instrText>
          </w:r>
          <w:r w:rsidRPr="00FD122F">
            <w:rPr>
              <w:rFonts w:ascii="Times New Roman" w:hAnsi="Times New Roman" w:cs="Times New Roman"/>
              <w:b w:val="0"/>
              <w:noProof/>
            </w:rPr>
          </w:r>
          <w:r w:rsidRPr="00FD122F">
            <w:rPr>
              <w:rFonts w:ascii="Times New Roman" w:hAnsi="Times New Roman" w:cs="Times New Roman"/>
              <w:b w:val="0"/>
              <w:noProof/>
            </w:rPr>
            <w:fldChar w:fldCharType="separate"/>
          </w:r>
          <w:r w:rsidRPr="00FD122F">
            <w:rPr>
              <w:rFonts w:ascii="Times New Roman" w:hAnsi="Times New Roman" w:cs="Times New Roman"/>
              <w:b w:val="0"/>
              <w:noProof/>
            </w:rPr>
            <w:t>5</w:t>
          </w:r>
          <w:r w:rsidRPr="00FD122F">
            <w:rPr>
              <w:rFonts w:ascii="Times New Roman" w:hAnsi="Times New Roman" w:cs="Times New Roman"/>
              <w:b w:val="0"/>
              <w:noProof/>
            </w:rPr>
            <w:fldChar w:fldCharType="end"/>
          </w:r>
        </w:p>
        <w:p w14:paraId="30D6A805" w14:textId="2AEF4ED5"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 xml:space="preserve">1.1. Первые </w:t>
          </w:r>
          <w:r w:rsidR="00514C29" w:rsidRPr="00FD122F">
            <w:rPr>
              <w:rFonts w:ascii="Times New Roman" w:hAnsi="Times New Roman" w:cs="Times New Roman"/>
              <w:b w:val="0"/>
              <w:noProof/>
              <w:sz w:val="24"/>
              <w:szCs w:val="24"/>
            </w:rPr>
            <w:t>упоминания о вечных двигателях</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_Toc287738818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5</w:t>
          </w:r>
          <w:r w:rsidRPr="00FD122F">
            <w:rPr>
              <w:rFonts w:ascii="Times New Roman" w:hAnsi="Times New Roman" w:cs="Times New Roman"/>
              <w:b w:val="0"/>
              <w:noProof/>
              <w:sz w:val="24"/>
              <w:szCs w:val="24"/>
            </w:rPr>
            <w:fldChar w:fldCharType="end"/>
          </w:r>
        </w:p>
        <w:p w14:paraId="35F88AF4" w14:textId="6681E06A"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1.2. Период “те</w:t>
          </w:r>
          <w:r w:rsidR="00514C29" w:rsidRPr="00FD122F">
            <w:rPr>
              <w:rFonts w:ascii="Times New Roman" w:hAnsi="Times New Roman" w:cs="Times New Roman"/>
              <w:b w:val="0"/>
              <w:noProof/>
              <w:sz w:val="24"/>
              <w:szCs w:val="24"/>
            </w:rPr>
            <w:t>хнического ренессанса” в Европе</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_Toc287738819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6</w:t>
          </w:r>
          <w:r w:rsidRPr="00FD122F">
            <w:rPr>
              <w:rFonts w:ascii="Times New Roman" w:hAnsi="Times New Roman" w:cs="Times New Roman"/>
              <w:b w:val="0"/>
              <w:noProof/>
              <w:sz w:val="24"/>
              <w:szCs w:val="24"/>
            </w:rPr>
            <w:fldChar w:fldCharType="end"/>
          </w:r>
        </w:p>
        <w:p w14:paraId="1AF782E4" w14:textId="77777777"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1.3. Проект Пьера де Марикура</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_Toc287738820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6</w:t>
          </w:r>
          <w:r w:rsidRPr="00FD122F">
            <w:rPr>
              <w:rFonts w:ascii="Times New Roman" w:hAnsi="Times New Roman" w:cs="Times New Roman"/>
              <w:b w:val="0"/>
              <w:noProof/>
              <w:sz w:val="24"/>
              <w:szCs w:val="24"/>
            </w:rPr>
            <w:fldChar w:fldCharType="end"/>
          </w:r>
        </w:p>
        <w:p w14:paraId="24652CE9" w14:textId="41B567E2"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1.4. Пример</w:t>
          </w:r>
          <w:r w:rsidR="00514C29" w:rsidRPr="00FD122F">
            <w:rPr>
              <w:rFonts w:ascii="Times New Roman" w:hAnsi="Times New Roman" w:cs="Times New Roman"/>
              <w:b w:val="0"/>
              <w:noProof/>
              <w:sz w:val="24"/>
              <w:szCs w:val="24"/>
            </w:rPr>
            <w:t>ы вечных двигателей в фольклоре</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_Toc287738821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7</w:t>
          </w:r>
          <w:r w:rsidRPr="00FD122F">
            <w:rPr>
              <w:rFonts w:ascii="Times New Roman" w:hAnsi="Times New Roman" w:cs="Times New Roman"/>
              <w:b w:val="0"/>
              <w:noProof/>
              <w:sz w:val="24"/>
              <w:szCs w:val="24"/>
            </w:rPr>
            <w:fldChar w:fldCharType="end"/>
          </w:r>
        </w:p>
        <w:p w14:paraId="5878B671" w14:textId="2C18EEF6"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rPr>
          </w:pPr>
          <w:r w:rsidRPr="00FD122F">
            <w:rPr>
              <w:rFonts w:ascii="Times New Roman" w:hAnsi="Times New Roman" w:cs="Times New Roman"/>
              <w:b w:val="0"/>
              <w:noProof/>
              <w:sz w:val="24"/>
              <w:szCs w:val="24"/>
            </w:rPr>
            <w:t>1.5. Пр</w:t>
          </w:r>
          <w:r w:rsidR="00514C29" w:rsidRPr="00FD122F">
            <w:rPr>
              <w:rFonts w:ascii="Times New Roman" w:hAnsi="Times New Roman" w:cs="Times New Roman"/>
              <w:b w:val="0"/>
              <w:noProof/>
              <w:sz w:val="24"/>
              <w:szCs w:val="24"/>
            </w:rPr>
            <w:t>имеры вечных двигателей в мифах</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_Toc287738822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7</w:t>
          </w:r>
          <w:r w:rsidRPr="00FD122F">
            <w:rPr>
              <w:rFonts w:ascii="Times New Roman" w:hAnsi="Times New Roman" w:cs="Times New Roman"/>
              <w:b w:val="0"/>
              <w:noProof/>
              <w:sz w:val="24"/>
              <w:szCs w:val="24"/>
            </w:rPr>
            <w:fldChar w:fldCharType="end"/>
          </w:r>
        </w:p>
        <w:p w14:paraId="03BBC9BD" w14:textId="1ABB57FB" w:rsidR="00863D94" w:rsidRPr="00FD122F" w:rsidRDefault="00863D94" w:rsidP="00863D94">
          <w:pPr>
            <w:rPr>
              <w:lang w:val="en-US"/>
            </w:rPr>
          </w:pPr>
          <w:r w:rsidRPr="00FD122F">
            <w:t xml:space="preserve">Глава </w:t>
          </w:r>
          <w:r w:rsidRPr="00FD122F">
            <w:rPr>
              <w:lang w:val="en-US"/>
            </w:rPr>
            <w:t>II</w:t>
          </w:r>
        </w:p>
        <w:p w14:paraId="29FBF80D" w14:textId="6BA24E72" w:rsidR="007256C6" w:rsidRPr="00FD122F" w:rsidRDefault="00514C29" w:rsidP="007256C6">
          <w:pPr>
            <w:pStyle w:val="11"/>
            <w:rPr>
              <w:rFonts w:ascii="Times New Roman" w:hAnsi="Times New Roman" w:cs="Times New Roman"/>
              <w:b w:val="0"/>
              <w:noProof/>
              <w:lang w:eastAsia="ja-JP"/>
            </w:rPr>
          </w:pPr>
          <w:r w:rsidRPr="00FD122F">
            <w:rPr>
              <w:rFonts w:ascii="Times New Roman" w:hAnsi="Times New Roman" w:cs="Times New Roman"/>
              <w:b w:val="0"/>
              <w:noProof/>
              <w:lang w:val="en-US"/>
            </w:rPr>
            <w:t>2.Закон термодинамики</w:t>
          </w:r>
          <w:r w:rsidR="007256C6" w:rsidRPr="00FD122F">
            <w:rPr>
              <w:rFonts w:ascii="Times New Roman" w:hAnsi="Times New Roman" w:cs="Times New Roman"/>
              <w:b w:val="0"/>
              <w:noProof/>
            </w:rPr>
            <w:tab/>
          </w:r>
          <w:r w:rsidR="007256C6" w:rsidRPr="00FD122F">
            <w:rPr>
              <w:rFonts w:ascii="Times New Roman" w:hAnsi="Times New Roman" w:cs="Times New Roman"/>
              <w:b w:val="0"/>
              <w:noProof/>
            </w:rPr>
            <w:fldChar w:fldCharType="begin"/>
          </w:r>
          <w:r w:rsidR="007256C6" w:rsidRPr="00FD122F">
            <w:rPr>
              <w:rFonts w:ascii="Times New Roman" w:hAnsi="Times New Roman" w:cs="Times New Roman"/>
              <w:b w:val="0"/>
              <w:noProof/>
            </w:rPr>
            <w:instrText xml:space="preserve"> PAGEREF _Toc287738823 \h </w:instrText>
          </w:r>
          <w:r w:rsidR="007256C6" w:rsidRPr="00FD122F">
            <w:rPr>
              <w:rFonts w:ascii="Times New Roman" w:hAnsi="Times New Roman" w:cs="Times New Roman"/>
              <w:b w:val="0"/>
              <w:noProof/>
            </w:rPr>
          </w:r>
          <w:r w:rsidR="007256C6" w:rsidRPr="00FD122F">
            <w:rPr>
              <w:rFonts w:ascii="Times New Roman" w:hAnsi="Times New Roman" w:cs="Times New Roman"/>
              <w:b w:val="0"/>
              <w:noProof/>
            </w:rPr>
            <w:fldChar w:fldCharType="separate"/>
          </w:r>
          <w:r w:rsidR="007256C6" w:rsidRPr="00FD122F">
            <w:rPr>
              <w:rFonts w:ascii="Times New Roman" w:hAnsi="Times New Roman" w:cs="Times New Roman"/>
              <w:b w:val="0"/>
              <w:noProof/>
            </w:rPr>
            <w:t>8</w:t>
          </w:r>
          <w:r w:rsidR="007256C6" w:rsidRPr="00FD122F">
            <w:rPr>
              <w:rFonts w:ascii="Times New Roman" w:hAnsi="Times New Roman" w:cs="Times New Roman"/>
              <w:b w:val="0"/>
              <w:noProof/>
            </w:rPr>
            <w:fldChar w:fldCharType="end"/>
          </w:r>
        </w:p>
        <w:p w14:paraId="4267CCE2" w14:textId="77777777"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2.1. Общие сведенья о законе сохранения энергии</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_Toc287738824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8</w:t>
          </w:r>
          <w:r w:rsidRPr="00FD122F">
            <w:rPr>
              <w:rFonts w:ascii="Times New Roman" w:hAnsi="Times New Roman" w:cs="Times New Roman"/>
              <w:b w:val="0"/>
              <w:noProof/>
              <w:sz w:val="24"/>
              <w:szCs w:val="24"/>
            </w:rPr>
            <w:fldChar w:fldCharType="end"/>
          </w:r>
        </w:p>
        <w:p w14:paraId="232BE2DA" w14:textId="77777777"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2.2. Формулировка Рудольфа Клаузиуса</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_Toc287738825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8</w:t>
          </w:r>
          <w:r w:rsidRPr="00FD122F">
            <w:rPr>
              <w:rFonts w:ascii="Times New Roman" w:hAnsi="Times New Roman" w:cs="Times New Roman"/>
              <w:b w:val="0"/>
              <w:noProof/>
              <w:sz w:val="24"/>
              <w:szCs w:val="24"/>
            </w:rPr>
            <w:fldChar w:fldCharType="end"/>
          </w:r>
        </w:p>
        <w:p w14:paraId="65AA9C7C" w14:textId="77777777"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2.3. Открытия Д. Джоуля и закон Джоуля-Ленца</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_Toc287738826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9</w:t>
          </w:r>
          <w:r w:rsidRPr="00FD122F">
            <w:rPr>
              <w:rFonts w:ascii="Times New Roman" w:hAnsi="Times New Roman" w:cs="Times New Roman"/>
              <w:b w:val="0"/>
              <w:noProof/>
              <w:sz w:val="24"/>
              <w:szCs w:val="24"/>
            </w:rPr>
            <w:fldChar w:fldCharType="end"/>
          </w:r>
        </w:p>
        <w:p w14:paraId="5D423256" w14:textId="1AF300B3" w:rsidR="007256C6" w:rsidRPr="00FD122F" w:rsidRDefault="007256C6" w:rsidP="007256C6">
          <w:pPr>
            <w:pStyle w:val="21"/>
            <w:tabs>
              <w:tab w:val="right" w:leader="dot" w:pos="9622"/>
            </w:tabs>
            <w:spacing w:line="360" w:lineRule="auto"/>
            <w:rPr>
              <w:rFonts w:ascii="Times New Roman" w:hAnsi="Times New Roman" w:cs="Times New Roman"/>
              <w:b w:val="0"/>
              <w:noProof/>
              <w:sz w:val="24"/>
              <w:szCs w:val="24"/>
              <w:lang w:eastAsia="ja-JP"/>
            </w:rPr>
          </w:pPr>
          <w:r w:rsidRPr="00FD122F">
            <w:rPr>
              <w:rFonts w:ascii="Times New Roman" w:hAnsi="Times New Roman" w:cs="Times New Roman"/>
              <w:b w:val="0"/>
              <w:noProof/>
              <w:sz w:val="24"/>
              <w:szCs w:val="24"/>
            </w:rPr>
            <w:t>2.4. Вклад русских ученых в раз</w:t>
          </w:r>
          <w:r w:rsidR="00514C29" w:rsidRPr="00FD122F">
            <w:rPr>
              <w:rFonts w:ascii="Times New Roman" w:hAnsi="Times New Roman" w:cs="Times New Roman"/>
              <w:b w:val="0"/>
              <w:noProof/>
              <w:sz w:val="24"/>
              <w:szCs w:val="24"/>
            </w:rPr>
            <w:t>витие закона сохранения энергии</w:t>
          </w:r>
          <w:r w:rsidRPr="00FD122F">
            <w:rPr>
              <w:rFonts w:ascii="Times New Roman" w:hAnsi="Times New Roman" w:cs="Times New Roman"/>
              <w:b w:val="0"/>
              <w:noProof/>
              <w:sz w:val="24"/>
              <w:szCs w:val="24"/>
            </w:rPr>
            <w:tab/>
          </w:r>
          <w:r w:rsidRPr="00FD122F">
            <w:rPr>
              <w:rFonts w:ascii="Times New Roman" w:hAnsi="Times New Roman" w:cs="Times New Roman"/>
              <w:b w:val="0"/>
              <w:noProof/>
              <w:sz w:val="24"/>
              <w:szCs w:val="24"/>
            </w:rPr>
            <w:fldChar w:fldCharType="begin"/>
          </w:r>
          <w:r w:rsidRPr="00FD122F">
            <w:rPr>
              <w:rFonts w:ascii="Times New Roman" w:hAnsi="Times New Roman" w:cs="Times New Roman"/>
              <w:b w:val="0"/>
              <w:noProof/>
              <w:sz w:val="24"/>
              <w:szCs w:val="24"/>
            </w:rPr>
            <w:instrText xml:space="preserve"> PAGEREF _Toc287738827 \h </w:instrText>
          </w:r>
          <w:r w:rsidRPr="00FD122F">
            <w:rPr>
              <w:rFonts w:ascii="Times New Roman" w:hAnsi="Times New Roman" w:cs="Times New Roman"/>
              <w:b w:val="0"/>
              <w:noProof/>
              <w:sz w:val="24"/>
              <w:szCs w:val="24"/>
            </w:rPr>
          </w:r>
          <w:r w:rsidRPr="00FD122F">
            <w:rPr>
              <w:rFonts w:ascii="Times New Roman" w:hAnsi="Times New Roman" w:cs="Times New Roman"/>
              <w:b w:val="0"/>
              <w:noProof/>
              <w:sz w:val="24"/>
              <w:szCs w:val="24"/>
            </w:rPr>
            <w:fldChar w:fldCharType="separate"/>
          </w:r>
          <w:r w:rsidRPr="00FD122F">
            <w:rPr>
              <w:rFonts w:ascii="Times New Roman" w:hAnsi="Times New Roman" w:cs="Times New Roman"/>
              <w:b w:val="0"/>
              <w:noProof/>
              <w:sz w:val="24"/>
              <w:szCs w:val="24"/>
            </w:rPr>
            <w:t>9</w:t>
          </w:r>
          <w:r w:rsidRPr="00FD122F">
            <w:rPr>
              <w:rFonts w:ascii="Times New Roman" w:hAnsi="Times New Roman" w:cs="Times New Roman"/>
              <w:b w:val="0"/>
              <w:noProof/>
              <w:sz w:val="24"/>
              <w:szCs w:val="24"/>
            </w:rPr>
            <w:fldChar w:fldCharType="end"/>
          </w:r>
        </w:p>
        <w:p w14:paraId="4F91FFA8" w14:textId="77777777" w:rsidR="007256C6" w:rsidRPr="00FD122F" w:rsidRDefault="007256C6" w:rsidP="007256C6">
          <w:pPr>
            <w:pStyle w:val="11"/>
            <w:rPr>
              <w:rFonts w:ascii="Times New Roman" w:hAnsi="Times New Roman" w:cs="Times New Roman"/>
              <w:b w:val="0"/>
              <w:noProof/>
              <w:lang w:eastAsia="ja-JP"/>
            </w:rPr>
          </w:pPr>
          <w:r w:rsidRPr="00FD122F">
            <w:rPr>
              <w:rFonts w:ascii="Times New Roman" w:hAnsi="Times New Roman" w:cs="Times New Roman"/>
              <w:b w:val="0"/>
              <w:noProof/>
              <w:lang w:val="en-US"/>
            </w:rPr>
            <w:t>Заключение</w:t>
          </w:r>
          <w:r w:rsidRPr="00FD122F">
            <w:rPr>
              <w:rFonts w:ascii="Times New Roman" w:hAnsi="Times New Roman" w:cs="Times New Roman"/>
              <w:b w:val="0"/>
              <w:noProof/>
            </w:rPr>
            <w:tab/>
          </w:r>
          <w:r w:rsidRPr="00FD122F">
            <w:rPr>
              <w:rFonts w:ascii="Times New Roman" w:hAnsi="Times New Roman" w:cs="Times New Roman"/>
              <w:b w:val="0"/>
              <w:noProof/>
            </w:rPr>
            <w:fldChar w:fldCharType="begin"/>
          </w:r>
          <w:r w:rsidRPr="00FD122F">
            <w:rPr>
              <w:rFonts w:ascii="Times New Roman" w:hAnsi="Times New Roman" w:cs="Times New Roman"/>
              <w:b w:val="0"/>
              <w:noProof/>
            </w:rPr>
            <w:instrText xml:space="preserve"> PAGEREF _Toc287738828 \h </w:instrText>
          </w:r>
          <w:r w:rsidRPr="00FD122F">
            <w:rPr>
              <w:rFonts w:ascii="Times New Roman" w:hAnsi="Times New Roman" w:cs="Times New Roman"/>
              <w:b w:val="0"/>
              <w:noProof/>
            </w:rPr>
          </w:r>
          <w:r w:rsidRPr="00FD122F">
            <w:rPr>
              <w:rFonts w:ascii="Times New Roman" w:hAnsi="Times New Roman" w:cs="Times New Roman"/>
              <w:b w:val="0"/>
              <w:noProof/>
            </w:rPr>
            <w:fldChar w:fldCharType="separate"/>
          </w:r>
          <w:r w:rsidRPr="00FD122F">
            <w:rPr>
              <w:rFonts w:ascii="Times New Roman" w:hAnsi="Times New Roman" w:cs="Times New Roman"/>
              <w:b w:val="0"/>
              <w:noProof/>
            </w:rPr>
            <w:t>10</w:t>
          </w:r>
          <w:r w:rsidRPr="00FD122F">
            <w:rPr>
              <w:rFonts w:ascii="Times New Roman" w:hAnsi="Times New Roman" w:cs="Times New Roman"/>
              <w:b w:val="0"/>
              <w:noProof/>
            </w:rPr>
            <w:fldChar w:fldCharType="end"/>
          </w:r>
        </w:p>
        <w:p w14:paraId="2F09B7E2" w14:textId="77777777" w:rsidR="007256C6" w:rsidRPr="00BF56A1" w:rsidRDefault="007256C6" w:rsidP="007256C6">
          <w:pPr>
            <w:pStyle w:val="11"/>
            <w:rPr>
              <w:rFonts w:ascii="Times New Roman" w:hAnsi="Times New Roman" w:cs="Times New Roman"/>
              <w:b w:val="0"/>
              <w:noProof/>
              <w:sz w:val="28"/>
              <w:szCs w:val="28"/>
              <w:lang w:eastAsia="ja-JP"/>
            </w:rPr>
          </w:pPr>
          <w:r w:rsidRPr="00FD122F">
            <w:rPr>
              <w:rFonts w:ascii="Times New Roman" w:hAnsi="Times New Roman" w:cs="Times New Roman"/>
              <w:b w:val="0"/>
              <w:noProof/>
            </w:rPr>
            <w:t>Список литературы</w:t>
          </w:r>
          <w:r w:rsidRPr="00FD122F">
            <w:rPr>
              <w:rFonts w:ascii="Times New Roman" w:hAnsi="Times New Roman" w:cs="Times New Roman"/>
              <w:b w:val="0"/>
              <w:noProof/>
            </w:rPr>
            <w:tab/>
          </w:r>
          <w:r w:rsidRPr="00FD122F">
            <w:rPr>
              <w:rFonts w:ascii="Times New Roman" w:hAnsi="Times New Roman" w:cs="Times New Roman"/>
              <w:b w:val="0"/>
              <w:noProof/>
            </w:rPr>
            <w:fldChar w:fldCharType="begin"/>
          </w:r>
          <w:r w:rsidRPr="00FD122F">
            <w:rPr>
              <w:rFonts w:ascii="Times New Roman" w:hAnsi="Times New Roman" w:cs="Times New Roman"/>
              <w:b w:val="0"/>
              <w:noProof/>
            </w:rPr>
            <w:instrText xml:space="preserve"> PAGEREF _Toc287738829 \h </w:instrText>
          </w:r>
          <w:r w:rsidRPr="00FD122F">
            <w:rPr>
              <w:rFonts w:ascii="Times New Roman" w:hAnsi="Times New Roman" w:cs="Times New Roman"/>
              <w:b w:val="0"/>
              <w:noProof/>
            </w:rPr>
          </w:r>
          <w:r w:rsidRPr="00FD122F">
            <w:rPr>
              <w:rFonts w:ascii="Times New Roman" w:hAnsi="Times New Roman" w:cs="Times New Roman"/>
              <w:b w:val="0"/>
              <w:noProof/>
            </w:rPr>
            <w:fldChar w:fldCharType="separate"/>
          </w:r>
          <w:r w:rsidRPr="00FD122F">
            <w:rPr>
              <w:rFonts w:ascii="Times New Roman" w:hAnsi="Times New Roman" w:cs="Times New Roman"/>
              <w:b w:val="0"/>
              <w:noProof/>
            </w:rPr>
            <w:t>13</w:t>
          </w:r>
          <w:r w:rsidRPr="00FD122F">
            <w:rPr>
              <w:rFonts w:ascii="Times New Roman" w:hAnsi="Times New Roman" w:cs="Times New Roman"/>
              <w:b w:val="0"/>
              <w:noProof/>
            </w:rPr>
            <w:fldChar w:fldCharType="end"/>
          </w:r>
        </w:p>
        <w:p w14:paraId="608A2A1E" w14:textId="77777777" w:rsidR="007256C6" w:rsidRDefault="007256C6" w:rsidP="007256C6">
          <w:pPr>
            <w:spacing w:line="360" w:lineRule="auto"/>
            <w:rPr>
              <w:rFonts w:ascii="Times New Roman" w:hAnsi="Times New Roman" w:cs="Times New Roman"/>
              <w:bCs/>
              <w:noProof/>
              <w:sz w:val="28"/>
              <w:szCs w:val="28"/>
            </w:rPr>
          </w:pPr>
          <w:r w:rsidRPr="00BF56A1">
            <w:rPr>
              <w:rFonts w:ascii="Times New Roman" w:hAnsi="Times New Roman" w:cs="Times New Roman"/>
              <w:bCs/>
              <w:noProof/>
              <w:sz w:val="28"/>
              <w:szCs w:val="28"/>
            </w:rPr>
            <w:fldChar w:fldCharType="end"/>
          </w:r>
        </w:p>
        <w:p w14:paraId="2C5E59D1" w14:textId="77777777" w:rsidR="007256C6" w:rsidRDefault="007256C6" w:rsidP="007256C6">
          <w:pPr>
            <w:spacing w:line="360" w:lineRule="auto"/>
            <w:rPr>
              <w:rFonts w:ascii="Times New Roman" w:hAnsi="Times New Roman" w:cs="Times New Roman"/>
              <w:bCs/>
              <w:noProof/>
              <w:sz w:val="28"/>
              <w:szCs w:val="28"/>
            </w:rPr>
          </w:pPr>
          <w:r>
            <w:rPr>
              <w:rFonts w:ascii="Times New Roman" w:hAnsi="Times New Roman" w:cs="Times New Roman"/>
              <w:bCs/>
              <w:noProof/>
              <w:sz w:val="28"/>
              <w:szCs w:val="28"/>
            </w:rPr>
            <w:br w:type="page"/>
          </w:r>
        </w:p>
        <w:p w14:paraId="32D4655F" w14:textId="77777777" w:rsidR="007256C6" w:rsidRDefault="00FD122F" w:rsidP="007256C6">
          <w:pPr>
            <w:spacing w:line="360" w:lineRule="auto"/>
            <w:rPr>
              <w:rFonts w:ascii="Times New Roman" w:hAnsi="Times New Roman" w:cs="Times New Roman"/>
              <w:bCs/>
              <w:noProof/>
              <w:sz w:val="28"/>
              <w:szCs w:val="28"/>
            </w:rPr>
          </w:pPr>
        </w:p>
      </w:sdtContent>
    </w:sdt>
    <w:bookmarkStart w:id="0" w:name="_Toc287738816" w:displacedByCustomXml="prev"/>
    <w:p w14:paraId="0343F13C" w14:textId="1941AFE7" w:rsidR="007256C6" w:rsidRPr="00FD122F" w:rsidRDefault="007256C6" w:rsidP="00666D1D">
      <w:pPr>
        <w:spacing w:line="360" w:lineRule="auto"/>
        <w:ind w:left="-284"/>
        <w:jc w:val="center"/>
        <w:rPr>
          <w:rFonts w:ascii="Times New Roman" w:hAnsi="Times New Roman" w:cs="Times New Roman"/>
          <w:bCs/>
          <w:noProof/>
          <w:sz w:val="28"/>
          <w:szCs w:val="28"/>
        </w:rPr>
      </w:pPr>
      <w:r w:rsidRPr="00FD122F">
        <w:rPr>
          <w:rFonts w:ascii="Times New Roman" w:hAnsi="Times New Roman" w:cs="Times New Roman"/>
          <w:bCs/>
          <w:noProof/>
          <w:sz w:val="28"/>
          <w:szCs w:val="28"/>
        </w:rPr>
        <w:t>Введение</w:t>
      </w:r>
    </w:p>
    <w:p w14:paraId="5E60D712" w14:textId="745929F3" w:rsidR="007256C6" w:rsidRPr="00FD122F" w:rsidRDefault="007256C6" w:rsidP="006908F5">
      <w:pPr>
        <w:widowControl w:val="0"/>
        <w:autoSpaceDE w:val="0"/>
        <w:autoSpaceDN w:val="0"/>
        <w:adjustRightInd w:val="0"/>
        <w:spacing w:line="360" w:lineRule="auto"/>
        <w:ind w:left="-284" w:right="420" w:firstLine="567"/>
        <w:jc w:val="both"/>
        <w:rPr>
          <w:rFonts w:ascii="Times New Roman" w:hAnsi="Times New Roman" w:cs="Times New Roman"/>
          <w:b/>
          <w:i/>
          <w:color w:val="000000" w:themeColor="text1"/>
          <w:lang w:val="en-US"/>
        </w:rPr>
      </w:pPr>
      <w:r w:rsidRPr="00FD122F">
        <w:rPr>
          <w:rFonts w:ascii="Times New Roman" w:hAnsi="Times New Roman" w:cs="Times New Roman"/>
          <w:b/>
          <w:color w:val="000000" w:themeColor="text1"/>
          <w:lang w:val="en-US"/>
        </w:rPr>
        <w:t>Актуальность.</w:t>
      </w:r>
      <w:r w:rsidR="00120016" w:rsidRPr="00FD122F">
        <w:rPr>
          <w:rFonts w:ascii="Times New Roman" w:hAnsi="Times New Roman" w:cs="Times New Roman"/>
          <w:b/>
          <w:color w:val="000000" w:themeColor="text1"/>
          <w:lang w:val="en-US"/>
        </w:rPr>
        <w:t xml:space="preserve"> </w:t>
      </w:r>
      <w:r w:rsidRPr="00FD122F">
        <w:rPr>
          <w:rFonts w:ascii="Times New Roman" w:hAnsi="Times New Roman" w:cs="Times New Roman"/>
          <w:color w:val="000000" w:themeColor="text1"/>
          <w:lang w:val="en-US"/>
        </w:rPr>
        <w:t>Несмотря на уже открытые физические законы, люди продолжают попытки создания вечных двигателей до сих пор. Существует множество проектов и видео в интернете, показывающие якобы вечные двигатели. Я рассмотрю эволюцию проектов вечных двигателей и их связь с законом сохранения энергии.  Расскажу с чего все началось и как люди поняли, что существует закон, по причине действия которых, создать вечно функционирующий механизм не получается.</w:t>
      </w:r>
    </w:p>
    <w:p w14:paraId="4427AFEC" w14:textId="77777777" w:rsidR="007256C6" w:rsidRPr="00FD122F" w:rsidRDefault="007256C6" w:rsidP="006908F5">
      <w:pPr>
        <w:widowControl w:val="0"/>
        <w:autoSpaceDE w:val="0"/>
        <w:autoSpaceDN w:val="0"/>
        <w:adjustRightInd w:val="0"/>
        <w:spacing w:line="360" w:lineRule="auto"/>
        <w:ind w:left="-284" w:right="420" w:firstLine="567"/>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Физика, так же как и математика, основывается на положениях, которые доказаны лишь экспериментально.  К числу таких законов относятся первый и второй законы Ньютона, а также первый и второй законы термодинамики. На этих законах зиждется вся наука физика и их опровержение повлечет за собой огромнейшие изменения, которые затронут все сферы нашей жизни. Термодинамика так же опирается на подобные законы, доказанные опытным путем, принятые за истину. Многие из физических предположений, не так давно, еще считались истиной, но уступили место новым открытым законам. К их числу относятся теория Флагестона</w:t>
      </w:r>
      <w:r w:rsidRPr="00FD122F">
        <w:rPr>
          <w:rStyle w:val="a5"/>
          <w:rFonts w:ascii="Times New Roman" w:hAnsi="Times New Roman" w:cs="Times New Roman"/>
          <w:color w:val="000000" w:themeColor="text1"/>
          <w:lang w:val="en-US"/>
        </w:rPr>
        <w:footnoteReference w:id="1"/>
      </w:r>
      <w:r w:rsidRPr="00FD122F">
        <w:rPr>
          <w:rFonts w:ascii="Times New Roman" w:hAnsi="Times New Roman" w:cs="Times New Roman"/>
          <w:color w:val="000000" w:themeColor="text1"/>
          <w:lang w:val="en-US"/>
        </w:rPr>
        <w:t>, Принцип дально действия</w:t>
      </w:r>
      <w:r w:rsidRPr="00FD122F">
        <w:rPr>
          <w:rStyle w:val="a5"/>
          <w:rFonts w:ascii="Times New Roman" w:hAnsi="Times New Roman" w:cs="Times New Roman"/>
          <w:color w:val="000000" w:themeColor="text1"/>
          <w:lang w:val="en-US"/>
        </w:rPr>
        <w:footnoteReference w:id="2"/>
      </w:r>
      <w:r w:rsidRPr="00FD122F">
        <w:rPr>
          <w:rFonts w:ascii="Times New Roman" w:hAnsi="Times New Roman" w:cs="Times New Roman"/>
          <w:color w:val="000000" w:themeColor="text1"/>
          <w:lang w:val="en-US"/>
        </w:rPr>
        <w:t>, а также понятие Эфира</w:t>
      </w:r>
      <w:r w:rsidRPr="00FD122F">
        <w:rPr>
          <w:rStyle w:val="a5"/>
          <w:rFonts w:ascii="Times New Roman" w:hAnsi="Times New Roman" w:cs="Times New Roman"/>
          <w:color w:val="000000" w:themeColor="text1"/>
          <w:lang w:val="en-US"/>
        </w:rPr>
        <w:footnoteReference w:id="3"/>
      </w:r>
      <w:r w:rsidRPr="00FD122F">
        <w:rPr>
          <w:rFonts w:ascii="Times New Roman" w:hAnsi="Times New Roman" w:cs="Times New Roman"/>
          <w:color w:val="000000" w:themeColor="text1"/>
          <w:lang w:val="en-US"/>
        </w:rPr>
        <w:t>. Все эти законы сошли с позиции действия или были опровергнуты, однако закон сохранения энергии установил свою незыблимость и укрепился среди прочих законов физики.</w:t>
      </w:r>
    </w:p>
    <w:p w14:paraId="4194B72B" w14:textId="77777777" w:rsidR="007256C6" w:rsidRPr="00FD122F" w:rsidRDefault="007256C6" w:rsidP="006908F5">
      <w:pPr>
        <w:widowControl w:val="0"/>
        <w:autoSpaceDE w:val="0"/>
        <w:autoSpaceDN w:val="0"/>
        <w:adjustRightInd w:val="0"/>
        <w:spacing w:line="360" w:lineRule="auto"/>
        <w:ind w:left="-284" w:right="113" w:firstLine="567"/>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С точки зрения первого закона термодинамики создание вечного двигателя невозможно. Первый закон термоднамики гласит, что энергия не возникает из ничего, а только переходит из одного вида в другой. Существование вечного двигателя означает наличие некоторого устройства, имеющего источник бесконечной энергии, которую это устройство превращает в работу. По скольку закон термодинамики справедлив для замкнутых систем[</w:t>
      </w:r>
      <w:r w:rsidRPr="00FD122F">
        <w:rPr>
          <w:rFonts w:ascii="Times New Roman" w:hAnsi="Times New Roman" w:cs="Times New Roman"/>
          <w:color w:val="000000" w:themeColor="text1"/>
        </w:rPr>
        <w:t>10, 11</w:t>
      </w:r>
      <w:r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rPr>
        <w:t>, то в таких системах бесконечных источников энергии не существует. В конце концов, любой вечный двигатель будет расходовать внутреннюю энергию какого-либо тела. И в конце концов эта энергия закончится, и двигатель перестанет работать.</w:t>
      </w:r>
    </w:p>
    <w:p w14:paraId="329C8865" w14:textId="7B775291" w:rsidR="00E463A9" w:rsidRPr="00FD122F" w:rsidRDefault="007256C6" w:rsidP="006908F5">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 </w:t>
      </w:r>
      <w:r w:rsidRPr="00FD122F">
        <w:rPr>
          <w:rFonts w:ascii="Times New Roman" w:hAnsi="Times New Roman" w:cs="Times New Roman"/>
          <w:b/>
          <w:color w:val="000000" w:themeColor="text1"/>
          <w:lang w:val="en-US"/>
        </w:rPr>
        <w:t>Цель:</w:t>
      </w:r>
      <w:r w:rsidR="00120016" w:rsidRPr="00FD122F">
        <w:rPr>
          <w:rFonts w:ascii="Times New Roman" w:hAnsi="Times New Roman" w:cs="Times New Roman"/>
          <w:b/>
          <w:color w:val="000000" w:themeColor="text1"/>
          <w:lang w:val="en-US"/>
        </w:rPr>
        <w:t xml:space="preserve"> </w:t>
      </w:r>
      <w:r w:rsidRPr="00FD122F">
        <w:rPr>
          <w:rFonts w:ascii="Times New Roman" w:hAnsi="Times New Roman" w:cs="Times New Roman"/>
          <w:color w:val="000000" w:themeColor="text1"/>
          <w:lang w:val="en-US"/>
        </w:rPr>
        <w:t xml:space="preserve">Проследить эволюцию </w:t>
      </w:r>
      <w:r w:rsidR="00E463A9" w:rsidRPr="00FD122F">
        <w:rPr>
          <w:rFonts w:ascii="Times New Roman" w:hAnsi="Times New Roman" w:cs="Times New Roman"/>
          <w:color w:val="000000" w:themeColor="text1"/>
          <w:lang w:val="en-US"/>
        </w:rPr>
        <w:t>идей создания вечных двигателей, а также эволюцию тех законов термодинамики, доказательство которых в конечном итоге привело к доказательству закона сохранения энергии. Попробовать найти связь доказательствами и проектами вечных двигателей.</w:t>
      </w:r>
    </w:p>
    <w:p w14:paraId="06EECE3B" w14:textId="622228DD" w:rsidR="00120016" w:rsidRPr="00FD122F" w:rsidRDefault="007256C6" w:rsidP="006908F5">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sectPr w:rsidR="00120016" w:rsidRPr="00FD122F" w:rsidSect="006908F5">
          <w:footerReference w:type="even" r:id="rId9"/>
          <w:footerReference w:type="default" r:id="rId10"/>
          <w:pgSz w:w="11900" w:h="16840"/>
          <w:pgMar w:top="1134" w:right="1134" w:bottom="1134" w:left="1134" w:header="709" w:footer="709" w:gutter="0"/>
          <w:cols w:space="708"/>
          <w:titlePg/>
          <w:docGrid w:linePitch="360"/>
          <w:printerSettings r:id="rId11"/>
        </w:sectPr>
      </w:pPr>
      <w:r w:rsidRPr="00FD122F">
        <w:rPr>
          <w:rFonts w:ascii="Times New Roman" w:hAnsi="Times New Roman" w:cs="Times New Roman"/>
          <w:b/>
          <w:color w:val="000000" w:themeColor="text1"/>
          <w:lang w:val="en-US"/>
        </w:rPr>
        <w:t>Проблема:</w:t>
      </w:r>
      <w:r w:rsidR="00120016" w:rsidRPr="00FD122F">
        <w:rPr>
          <w:rFonts w:ascii="Times New Roman" w:hAnsi="Times New Roman" w:cs="Times New Roman"/>
          <w:b/>
          <w:color w:val="000000" w:themeColor="text1"/>
          <w:lang w:val="en-US"/>
        </w:rPr>
        <w:t xml:space="preserve"> </w:t>
      </w:r>
      <w:r w:rsidR="00E463A9" w:rsidRPr="00FD122F">
        <w:rPr>
          <w:rFonts w:ascii="Times New Roman" w:hAnsi="Times New Roman" w:cs="Times New Roman"/>
          <w:color w:val="000000" w:themeColor="text1"/>
          <w:lang w:val="en-US"/>
        </w:rPr>
        <w:t>И</w:t>
      </w:r>
      <w:r w:rsidRPr="00FD122F">
        <w:rPr>
          <w:rFonts w:ascii="Times New Roman" w:hAnsi="Times New Roman" w:cs="Times New Roman"/>
          <w:color w:val="000000" w:themeColor="text1"/>
          <w:lang w:val="en-US"/>
        </w:rPr>
        <w:t>справно работающего вечного двигателя не существует, на примере которого можно было бы объявить все остальные проекты не действительными и рассматривать закон термодинамики придется теоретически. Кроме того тема законов термодинамики, а в частности и закона сохранения энергии, присудствует в экзаменах. А в школьной програме затрагивается “мимолетно” не раскрывая всей сути и глубины темы.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w:t>
      </w:r>
      <w:r w:rsidR="00FD122F" w:rsidRPr="00FD122F">
        <w:rPr>
          <w:rFonts w:ascii="Times New Roman" w:hAnsi="Times New Roman" w:cs="Times New Roman"/>
          <w:color w:val="000000" w:themeColor="text1"/>
          <w:lang w:val="en-US"/>
        </w:rPr>
        <w:t xml:space="preserve"> </w:t>
      </w:r>
      <w:r w:rsidR="00FD122F" w:rsidRPr="00FD122F">
        <w:rPr>
          <w:rFonts w:ascii="Times New Roman" w:hAnsi="Times New Roman" w:cs="Times New Roman"/>
          <w:color w:val="000000" w:themeColor="text1"/>
          <w:highlight w:val="yellow"/>
          <w:lang w:val="en-US"/>
        </w:rPr>
        <w:t>А из-за того, что законы термодинамики доказаны опытным путем, не исключен тот факт, что учеными были упущены очень важные факты, о которых не известно современной науке, что могло позлужить возникновению ошибочных суждений</w:t>
      </w:r>
      <w:r w:rsidR="00FD122F"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lang w:val="en-US"/>
        </w:rPr>
        <w:t xml:space="preserve"> С помощью справочников, инциклопедий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 разобраться в теме и при</w:t>
      </w:r>
      <w:r w:rsidR="00E463A9" w:rsidRPr="00FD122F">
        <w:rPr>
          <w:rFonts w:ascii="Times New Roman" w:hAnsi="Times New Roman" w:cs="Times New Roman"/>
          <w:color w:val="000000" w:themeColor="text1"/>
          <w:lang w:val="en-US"/>
        </w:rPr>
        <w:t xml:space="preserve">йти к поставленной </w:t>
      </w:r>
      <w:r w:rsidR="00FD122F">
        <w:rPr>
          <w:rFonts w:ascii="Times New Roman" w:hAnsi="Times New Roman" w:cs="Times New Roman"/>
          <w:color w:val="000000" w:themeColor="text1"/>
          <w:lang w:val="en-US"/>
        </w:rPr>
        <w:t>цели.</w:t>
      </w:r>
    </w:p>
    <w:p w14:paraId="7389E6E0" w14:textId="1BE42FD0" w:rsidR="007256C6" w:rsidRPr="00FD122F" w:rsidRDefault="00120016" w:rsidP="00FD122F">
      <w:pPr>
        <w:widowControl w:val="0"/>
        <w:autoSpaceDE w:val="0"/>
        <w:autoSpaceDN w:val="0"/>
        <w:adjustRightInd w:val="0"/>
        <w:spacing w:line="360" w:lineRule="auto"/>
        <w:ind w:right="418"/>
        <w:jc w:val="both"/>
        <w:rPr>
          <w:rFonts w:ascii="Times New Roman" w:hAnsi="Times New Roman" w:cs="Times New Roman"/>
          <w:b/>
          <w:color w:val="000000" w:themeColor="text1"/>
          <w:lang w:val="en-US"/>
        </w:rPr>
      </w:pPr>
      <w:r w:rsidRPr="00FD122F">
        <w:rPr>
          <w:rFonts w:ascii="Times New Roman" w:hAnsi="Times New Roman" w:cs="Times New Roman"/>
          <w:b/>
          <w:color w:val="000000" w:themeColor="text1"/>
          <w:lang w:val="en-US"/>
        </w:rPr>
        <w:t>Задачи:</w:t>
      </w:r>
    </w:p>
    <w:p w14:paraId="0C6B1790" w14:textId="2E118311" w:rsidR="007256C6" w:rsidRPr="00FD122F" w:rsidRDefault="00FD122F"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Н</w:t>
      </w:r>
      <w:r w:rsidR="007256C6" w:rsidRPr="00FD122F">
        <w:rPr>
          <w:rFonts w:ascii="Times New Roman" w:hAnsi="Times New Roman" w:cs="Times New Roman"/>
          <w:color w:val="000000" w:themeColor="text1"/>
          <w:lang w:val="en-US"/>
        </w:rPr>
        <w:t>айти ответы на следующие вопросы:</w:t>
      </w:r>
    </w:p>
    <w:p w14:paraId="0373B048"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1. Почему в кокой-то период истории люди были просто одержимы идеей создания вечного двигателя?</w:t>
      </w:r>
    </w:p>
    <w:p w14:paraId="083E59C8"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2. Кому первому пришла в голову идея создать вечный двигатель?</w:t>
      </w:r>
    </w:p>
    <w:p w14:paraId="5B06F3CB"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3. Почему ученые решили, что все таки создать вечный двигатель не получится в определенных обстоятельствах?</w:t>
      </w:r>
    </w:p>
    <w:p w14:paraId="34C39E0B"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4. Каким образом проекты вечных двигателей разных времен помогли ученым осуществить открытие закона сохранения энергии?</w:t>
      </w:r>
    </w:p>
    <w:p w14:paraId="4F92EA08"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5. Каким образом открыли закон сохранения энергии, если он, все таки, не доказан полностью, а принят как пастулат?</w:t>
      </w:r>
    </w:p>
    <w:p w14:paraId="52290D2C"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6. Почему сейчас люди не продолжают попытки создания вечных двигателей?</w:t>
      </w:r>
    </w:p>
    <w:p w14:paraId="0BEB29C7"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7.  Можно ли будет, в конечном итоге, создать вечный двигатель? </w:t>
      </w:r>
    </w:p>
    <w:p w14:paraId="57AE7422"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8. Если да, то как это открытие изменит мир и саму науку в общем?</w:t>
      </w:r>
    </w:p>
    <w:bookmarkEnd w:id="0"/>
    <w:p w14:paraId="6738510C" w14:textId="77777777" w:rsidR="00E463A9" w:rsidRPr="00FD122F" w:rsidRDefault="00E463A9" w:rsidP="00666D1D">
      <w:pPr>
        <w:spacing w:line="360" w:lineRule="auto"/>
        <w:ind w:left="-284" w:firstLine="568"/>
        <w:jc w:val="center"/>
        <w:rPr>
          <w:rFonts w:ascii="Times New Roman" w:hAnsi="Times New Roman" w:cs="Times New Roman"/>
          <w:bCs/>
          <w:noProof/>
        </w:rPr>
      </w:pPr>
      <w:r w:rsidRPr="00FD122F">
        <w:rPr>
          <w:rFonts w:ascii="Times New Roman" w:hAnsi="Times New Roman" w:cs="Times New Roman"/>
          <w:bCs/>
          <w:noProof/>
        </w:rPr>
        <w:br w:type="page"/>
      </w:r>
    </w:p>
    <w:p w14:paraId="768A2388" w14:textId="11A2A697" w:rsidR="00E463A9" w:rsidRPr="00FD122F" w:rsidRDefault="00E463A9" w:rsidP="00E463A9">
      <w:pPr>
        <w:pStyle w:val="1"/>
        <w:tabs>
          <w:tab w:val="left" w:pos="0"/>
        </w:tabs>
        <w:spacing w:line="360" w:lineRule="auto"/>
        <w:jc w:val="center"/>
        <w:rPr>
          <w:rFonts w:cs="Times New Roman"/>
          <w:b w:val="0"/>
        </w:rPr>
      </w:pPr>
      <w:bookmarkStart w:id="1" w:name="_Toc287738817"/>
      <w:r w:rsidRPr="00FD122F">
        <w:rPr>
          <w:rFonts w:cs="Times New Roman"/>
          <w:b w:val="0"/>
        </w:rPr>
        <w:t>Первая глава</w:t>
      </w:r>
      <w:bookmarkEnd w:id="1"/>
    </w:p>
    <w:p w14:paraId="2C820102"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p>
    <w:p w14:paraId="126D7316" w14:textId="4DD1D9AE" w:rsidR="00E463A9" w:rsidRPr="00FD122F" w:rsidRDefault="00E463A9" w:rsidP="006908F5">
      <w:pPr>
        <w:pStyle w:val="2"/>
        <w:tabs>
          <w:tab w:val="left" w:pos="9356"/>
        </w:tabs>
        <w:ind w:left="113" w:right="113"/>
        <w:jc w:val="both"/>
        <w:rPr>
          <w:sz w:val="24"/>
          <w:szCs w:val="24"/>
        </w:rPr>
      </w:pPr>
      <w:bookmarkStart w:id="2" w:name="_Toc287738818"/>
      <w:r w:rsidRPr="00FD122F">
        <w:rPr>
          <w:sz w:val="24"/>
          <w:szCs w:val="24"/>
        </w:rPr>
        <w:t>Первые упоминания о вечных двигателях</w:t>
      </w:r>
      <w:bookmarkEnd w:id="2"/>
    </w:p>
    <w:p w14:paraId="619EE6C6" w14:textId="77777777" w:rsidR="00E463A9" w:rsidRPr="00FD122F" w:rsidRDefault="00E463A9" w:rsidP="006908F5">
      <w:pPr>
        <w:widowControl w:val="0"/>
        <w:tabs>
          <w:tab w:val="left" w:pos="-284"/>
          <w:tab w:val="left" w:pos="9214"/>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Еще давно, примерно в 11-12 веке люди стали задумываться о том, как бы увеличить коэффициент полезного действия, у различных машин или даже создать вечный двигатель.</w:t>
      </w:r>
    </w:p>
    <w:p w14:paraId="280828D3" w14:textId="5CA9C886"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Изначально, главная идея в создании вечного двигателя была не получение вечно работающего механизма, а заключалась исключительно в философском скрытом смысле. Так, первым человеком, упомянувшим вечный двигатель считается индийский писатель и философ Бахаскары Ачарьи (1114-1185). В своем произведении он описал конструкцию, главным образом состоящую из колеса, которое могло работать очень долго, и являлось символом вечности и порядка.[6] Основываясь на этих сведениях можно предположить, что идея циклического движения было выбрано не случайно, ведь большинство из последующих проектов были </w:t>
      </w:r>
      <w:r w:rsidR="00FD122F">
        <w:rPr>
          <w:rFonts w:ascii="Times New Roman" w:hAnsi="Times New Roman" w:cs="Times New Roman"/>
          <w:color w:val="000000" w:themeColor="text1"/>
          <w:lang w:val="en-US"/>
        </w:rPr>
        <w:t xml:space="preserve">основаны именно на движении по </w:t>
      </w:r>
      <w:r w:rsidRPr="00FD122F">
        <w:rPr>
          <w:rFonts w:ascii="Times New Roman" w:hAnsi="Times New Roman" w:cs="Times New Roman"/>
          <w:color w:val="000000" w:themeColor="text1"/>
          <w:lang w:val="en-US"/>
        </w:rPr>
        <w:t>замкнутой траектории.  Если выбрать какое-либо тело и задать ему круговую траекторию, то оно сможет двигаться по ней бесконечно долго, так как эта траектория не будет нигде пр</w:t>
      </w:r>
      <w:r w:rsidRPr="00FD122F">
        <w:rPr>
          <w:rFonts w:ascii="Times New Roman" w:hAnsi="Times New Roman" w:cs="Times New Roman"/>
          <w:color w:val="000000" w:themeColor="text1"/>
        </w:rPr>
        <w:t>е</w:t>
      </w:r>
      <w:r w:rsidRPr="00FD122F">
        <w:rPr>
          <w:rFonts w:ascii="Times New Roman" w:hAnsi="Times New Roman" w:cs="Times New Roman"/>
          <w:color w:val="000000" w:themeColor="text1"/>
          <w:lang w:val="en-US"/>
        </w:rPr>
        <w:t xml:space="preserve">рываться (если не учитывать то что этому телу надо будет также бесконечно долго сообщать нужное количество энергии для прохождения заданой траектории). Например, можно рассмотреть движение по прямой или кривой: Тело будет двигаться с начальной точки прямой/кривой и до конечной, а затем, закончит свое движение на конечной точке. Что нельзя сказать про сферу, если тело начнет движение по любой циклической орбите, оно не сможет остановиться, хотябы по тому, что траектория замкнута. </w:t>
      </w:r>
    </w:p>
    <w:p w14:paraId="5C12F9E5" w14:textId="4F5D6AAA" w:rsidR="00E463A9" w:rsidRPr="00FD122F" w:rsidRDefault="00E463A9" w:rsidP="006908F5">
      <w:pPr>
        <w:pStyle w:val="2"/>
        <w:tabs>
          <w:tab w:val="left" w:pos="9356"/>
        </w:tabs>
        <w:ind w:left="113" w:right="113"/>
        <w:jc w:val="both"/>
        <w:rPr>
          <w:sz w:val="24"/>
          <w:szCs w:val="24"/>
        </w:rPr>
      </w:pPr>
      <w:bookmarkStart w:id="3" w:name="_Toc287738822"/>
      <w:r w:rsidRPr="00FD122F">
        <w:rPr>
          <w:sz w:val="24"/>
          <w:szCs w:val="24"/>
        </w:rPr>
        <w:t>Примеры вечных двигателей в мифах</w:t>
      </w:r>
      <w:bookmarkEnd w:id="3"/>
    </w:p>
    <w:p w14:paraId="5F09BED3" w14:textId="77777777"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Также первые идеи создания вечно работающего механизма можно найти и в греческой мифологии. Греки считали что все движется по кругу, начиная с планеты, и заканчивая человеческими душами. В греческой мифологии можно обнаружить описания таких предметов, как «вечно горящие вазы» в храмах и «вечно светящиеся лампады» в гробницах. А известный философ древней Греции - Аристотель, утверждал: «движение космоса - это мера всех других движений, так как оно одно является постоянным, неизменным, вечным”[9].</w:t>
      </w:r>
    </w:p>
    <w:p w14:paraId="13EA8F6E" w14:textId="30372A45" w:rsidR="00E463A9" w:rsidRPr="00FD122F" w:rsidRDefault="00E463A9" w:rsidP="006908F5">
      <w:pPr>
        <w:pStyle w:val="2"/>
        <w:tabs>
          <w:tab w:val="left" w:pos="9356"/>
        </w:tabs>
        <w:ind w:left="113" w:right="113"/>
        <w:jc w:val="both"/>
        <w:rPr>
          <w:sz w:val="24"/>
          <w:szCs w:val="24"/>
        </w:rPr>
      </w:pPr>
      <w:bookmarkStart w:id="4" w:name="_Toc287738819"/>
      <w:r w:rsidRPr="00FD122F">
        <w:rPr>
          <w:sz w:val="24"/>
          <w:szCs w:val="24"/>
        </w:rPr>
        <w:t>Период “технического ренессанса” в Европе</w:t>
      </w:r>
      <w:bookmarkEnd w:id="4"/>
    </w:p>
    <w:p w14:paraId="288D1C38" w14:textId="77777777"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Спустя примерно сто лет, Европа вошла в новый период - период «технического ренессанса».  И там тоже начали появляться новые ученые, главной задачей которых стало создание вечного двигателя, но теперь, это открытие уже не имело такого философского смысла, а было направлено на развитие науки и упрощению жизни человека. Вийяр Д’Оннекур-французский учёный, первый европеец, спроектировавший вечный двигатель. Как и предыдущий вариант-Бахаскара Ачарьи, его модель тоже являлась колесом, с прикреплёнными к нему молоточками, которые переворачиваясь придавали колесу движение. Вийяр был главным образом строителем храмов и на идею создания именно такого вечного двигателя его натолкнуло устройство колокола, там использовался специальный механизм, который работая по кругу, придавал молоточкам движение, а те в свою очередь, ударяясь о колокола, заставляли их звучать.[3]</w:t>
      </w:r>
    </w:p>
    <w:p w14:paraId="48805F18" w14:textId="77777777" w:rsidR="00E463A9" w:rsidRPr="00FD122F" w:rsidRDefault="00E463A9" w:rsidP="006908F5">
      <w:pPr>
        <w:pStyle w:val="2"/>
        <w:tabs>
          <w:tab w:val="left" w:pos="9356"/>
        </w:tabs>
        <w:ind w:left="113" w:right="113"/>
        <w:jc w:val="both"/>
        <w:rPr>
          <w:sz w:val="24"/>
          <w:szCs w:val="24"/>
        </w:rPr>
      </w:pPr>
      <w:bookmarkStart w:id="5" w:name="_Toc287738820"/>
      <w:r w:rsidRPr="00FD122F">
        <w:rPr>
          <w:sz w:val="24"/>
          <w:szCs w:val="24"/>
        </w:rPr>
        <w:t>Проект Пьера де Марикура</w:t>
      </w:r>
      <w:bookmarkEnd w:id="5"/>
    </w:p>
    <w:p w14:paraId="7FCCF1E2" w14:textId="77777777"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Через несколько лет, в 1269 году, другой проект появился во Франции. Ученый Пьер де Марикуром, исследовавший свойства магнитного поля, магнетизма. Как и многие проекты, его тоже основывался на работе силы тяжести, но в частности был связан с магнитами. А идеей для создания послужило движение планет во вселенной. Тогда еще магнитные свойства не были до конца исследованны, и не были известны такие понятия как “постоянный магнит”, “сильный магнит”.  Возможно, именно по причине малого количество знаний о магнитном поле. Ученый посчитал возможным создать свой проект именно на его основе. Ведь в то время, магнит считался чем то волшебным, не известным, и даже божественным. Если это что-то особенное, и неизведанное, значит, может стать и источником чего то нового, например вечного двигателя.</w:t>
      </w:r>
    </w:p>
    <w:p w14:paraId="746866F5" w14:textId="0071FE58" w:rsidR="00E463A9" w:rsidRPr="00FD122F" w:rsidRDefault="00E463A9" w:rsidP="006908F5">
      <w:pPr>
        <w:pStyle w:val="2"/>
        <w:tabs>
          <w:tab w:val="left" w:pos="9356"/>
        </w:tabs>
        <w:ind w:left="113" w:right="113"/>
        <w:jc w:val="both"/>
        <w:rPr>
          <w:sz w:val="24"/>
          <w:szCs w:val="24"/>
        </w:rPr>
      </w:pPr>
      <w:bookmarkStart w:id="6" w:name="_Toc287738821"/>
      <w:r w:rsidRPr="00FD122F">
        <w:rPr>
          <w:sz w:val="24"/>
          <w:szCs w:val="24"/>
        </w:rPr>
        <w:t>Примеры вечных двигателей в фольклоре</w:t>
      </w:r>
      <w:bookmarkEnd w:id="6"/>
    </w:p>
    <w:p w14:paraId="6442A895" w14:textId="77777777"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Но если задуматься, то можно предположить, что были и другие примеры вечных двигателей, появились еще раньше – в устном народном творчестве многих стран мира. Даже в Русском фольклоре можно найти такие примеры: баба-яга на ступе, сапоги-скороходы, избушка на курьих ножках, даже ковер самолет и многие другие «волшебные предметы» работают без батареек, без топлива, без электричества, а значит, они работают на энергии, полученной из вне-на «свободной энергии».</w:t>
      </w:r>
    </w:p>
    <w:p w14:paraId="6C4A4567"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br w:type="page"/>
      </w:r>
    </w:p>
    <w:p w14:paraId="7855621F"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p>
    <w:p w14:paraId="7EA23A11" w14:textId="75F5DAE1" w:rsidR="00E463A9" w:rsidRPr="006908F5" w:rsidRDefault="00E463A9" w:rsidP="00E463A9">
      <w:pPr>
        <w:widowControl w:val="0"/>
        <w:tabs>
          <w:tab w:val="left" w:pos="0"/>
        </w:tabs>
        <w:autoSpaceDE w:val="0"/>
        <w:autoSpaceDN w:val="0"/>
        <w:adjustRightInd w:val="0"/>
        <w:spacing w:line="360" w:lineRule="auto"/>
        <w:ind w:left="-284" w:right="418" w:firstLine="284"/>
        <w:jc w:val="center"/>
        <w:rPr>
          <w:rFonts w:ascii="Times New Roman" w:hAnsi="Times New Roman" w:cs="Times New Roman"/>
          <w:color w:val="000000" w:themeColor="text1"/>
          <w:sz w:val="28"/>
          <w:szCs w:val="28"/>
          <w:lang w:val="en-US"/>
        </w:rPr>
      </w:pPr>
      <w:r w:rsidRPr="006908F5">
        <w:rPr>
          <w:rFonts w:ascii="Times New Roman" w:hAnsi="Times New Roman" w:cs="Times New Roman"/>
          <w:color w:val="000000" w:themeColor="text1"/>
          <w:sz w:val="28"/>
          <w:szCs w:val="28"/>
          <w:lang w:val="en-US"/>
        </w:rPr>
        <w:t>Вторая глава</w:t>
      </w:r>
    </w:p>
    <w:p w14:paraId="35115420" w14:textId="6A775E85" w:rsidR="00E463A9" w:rsidRPr="00FD122F" w:rsidRDefault="00E463A9" w:rsidP="006908F5">
      <w:pPr>
        <w:pStyle w:val="1"/>
        <w:tabs>
          <w:tab w:val="left" w:pos="0"/>
        </w:tabs>
        <w:spacing w:line="360" w:lineRule="auto"/>
        <w:ind w:left="113" w:right="113"/>
        <w:jc w:val="both"/>
        <w:rPr>
          <w:rFonts w:cs="Times New Roman"/>
          <w:sz w:val="24"/>
          <w:szCs w:val="24"/>
          <w:lang w:val="en-US"/>
        </w:rPr>
      </w:pPr>
      <w:bookmarkStart w:id="7" w:name="_Toc287737518"/>
      <w:bookmarkStart w:id="8" w:name="_Toc287738823"/>
      <w:r w:rsidRPr="00FD122F">
        <w:rPr>
          <w:rFonts w:cs="Times New Roman"/>
          <w:sz w:val="24"/>
          <w:szCs w:val="24"/>
          <w:lang w:val="en-US"/>
        </w:rPr>
        <w:t>Закон термодинамики</w:t>
      </w:r>
      <w:bookmarkEnd w:id="7"/>
      <w:bookmarkEnd w:id="8"/>
    </w:p>
    <w:p w14:paraId="74D52C15" w14:textId="77777777" w:rsidR="00E463A9" w:rsidRPr="00FD122F" w:rsidRDefault="00E463A9" w:rsidP="006908F5">
      <w:pPr>
        <w:pStyle w:val="2"/>
        <w:ind w:left="113" w:right="113"/>
        <w:jc w:val="both"/>
        <w:rPr>
          <w:sz w:val="24"/>
          <w:szCs w:val="24"/>
        </w:rPr>
      </w:pPr>
      <w:bookmarkStart w:id="9" w:name="_Toc287738824"/>
      <w:r w:rsidRPr="00FD122F">
        <w:rPr>
          <w:sz w:val="24"/>
          <w:szCs w:val="24"/>
        </w:rPr>
        <w:t>Общие сведенья о законе сохранения энергии</w:t>
      </w:r>
      <w:bookmarkEnd w:id="9"/>
    </w:p>
    <w:p w14:paraId="31092761" w14:textId="77777777"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Первый закон термодинамики является обобщением закона сохранения энергии для термодинамической системы, имеет дело с более узким классом явлений: работа превращается в тепло, или наоборот. При этом, если тело совершает работу то, или за счет своей внутренней энергии (которая уменьшается) или берет тепло от других тел и совершает работу. Энергия никуда не исчезает. </w:t>
      </w:r>
      <w:r w:rsidRPr="00FD122F">
        <w:rPr>
          <w:rFonts w:ascii="Times New Roman" w:hAnsi="Times New Roman" w:cs="Times New Roman"/>
          <w:color w:val="000000" w:themeColor="text1"/>
        </w:rPr>
        <w:t>Система получила 100 Дж от тела А, отдала 30 джоулей телу Б(эта энергия, например, могла перейти в теплоту на нагревание проводников-перейти к «холодильнику»), при этом может совершить работу лишь на 50 Дж, и никак иначе</w:t>
      </w:r>
      <w:r w:rsidRPr="00FD122F">
        <w:rPr>
          <w:rFonts w:ascii="Times New Roman" w:hAnsi="Times New Roman" w:cs="Times New Roman"/>
          <w:color w:val="000000" w:themeColor="text1"/>
          <w:lang w:val="en-US"/>
        </w:rPr>
        <w:t>. Все это поняли когда стали исследовать работу тепловых двигателей. Среди исследователей тепловых двигателей особо известны: Французский ученый Сади Карно, немецкий ученый Рудольф Клаузиус и англичанин Уильям Кельвин. Сади Карно, придумал идеальную тепловую машину с идеальным газом в качестве рабочего тела.  Такая тепловая машина, неприменно совершила бы прорыв в физике, если бы могла существовать, ведь подобный механизм стал бы вечным двигателем. Он получил для КПД этой машины следующее значение: любая реальная тепловая машина, работающая с нагревателем, имеющим температуру Т 1, и холодильником с температурой Т 2 не может иметь КПД, превышающий КПД идеальной тепловой машины, при температуре холодильника, равной абсолютному нулю, η=1. Тем самым было доказано, что достичь кпд=100% с помощью данного механизма не получится.</w:t>
      </w:r>
    </w:p>
    <w:p w14:paraId="4738708E" w14:textId="77777777" w:rsidR="00E463A9" w:rsidRPr="00FD122F" w:rsidRDefault="00E463A9" w:rsidP="006908F5">
      <w:pPr>
        <w:pStyle w:val="2"/>
        <w:ind w:left="113" w:right="113"/>
        <w:jc w:val="both"/>
        <w:rPr>
          <w:sz w:val="24"/>
          <w:szCs w:val="24"/>
        </w:rPr>
      </w:pPr>
      <w:bookmarkStart w:id="10" w:name="_Toc287738825"/>
      <w:r w:rsidRPr="00FD122F">
        <w:rPr>
          <w:sz w:val="24"/>
          <w:szCs w:val="24"/>
        </w:rPr>
        <w:t>Формулировка Рудольфа Клаузиуса</w:t>
      </w:r>
      <w:bookmarkEnd w:id="10"/>
    </w:p>
    <w:p w14:paraId="5B42D9E4" w14:textId="77777777"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Рудольф Клаузиус, так же посвятивший свою жизнь исследованию тепловых двигателей и издавший свою книгу «О движущей силе теплоты и о законах, которые можно отсюда получить для теории теплоты» Сформулировал утверждение, позднее ставшее «тепловой аксиомой»: «Теплота сама собой не может переходить от тела холодного к телу горячему». Эта аксиома позднее стала первой формулировкой второго начала термодинамики. На основе этой аксиомы можно сказать, что любой проект вечного двигателя, имеющий принцип работы тепловой машины, то есть состоящего из нагревателя, холодильника и рабочего тела не возможен, так как “теплота не может переходить от холодного тела к горячему”, то когда вся энергия перейдет к холодильнику она не сможет вернуться обратно в нагреватель, и механизм прекратит работу.</w:t>
      </w:r>
    </w:p>
    <w:p w14:paraId="2EADE5A8" w14:textId="77777777" w:rsidR="00E463A9" w:rsidRPr="00FD122F" w:rsidRDefault="00E463A9" w:rsidP="006908F5">
      <w:pPr>
        <w:pStyle w:val="2"/>
        <w:ind w:left="113" w:right="113"/>
        <w:jc w:val="both"/>
        <w:rPr>
          <w:sz w:val="24"/>
          <w:szCs w:val="24"/>
        </w:rPr>
      </w:pPr>
      <w:bookmarkStart w:id="11" w:name="_Toc287738826"/>
      <w:r w:rsidRPr="00FD122F">
        <w:rPr>
          <w:sz w:val="24"/>
          <w:szCs w:val="24"/>
        </w:rPr>
        <w:t>Открытия Д. Джоуля и закон Джоуля-Ленца</w:t>
      </w:r>
      <w:bookmarkEnd w:id="11"/>
    </w:p>
    <w:p w14:paraId="7F9EE1A3" w14:textId="77777777" w:rsidR="00E463A9" w:rsidRPr="00FD122F" w:rsidRDefault="00E463A9" w:rsidP="006908F5">
      <w:pPr>
        <w:widowControl w:val="0"/>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Главным глобальным “толчком” для открытия закона сохранения энергии стали эксперементы Д.Джоуля. В его работах показано, что работу и электрическую энергию можно превратить в тепло. Джоуль использовал </w:t>
      </w:r>
      <w:r w:rsidRPr="00FD122F">
        <w:rPr>
          <w:rFonts w:ascii="Times New Roman" w:hAnsi="Times New Roman" w:cs="Times New Roman"/>
          <w:color w:val="000000" w:themeColor="text1"/>
        </w:rPr>
        <w:t>электрическую цепь,</w:t>
      </w:r>
      <w:r w:rsidRPr="00FD122F">
        <w:rPr>
          <w:rFonts w:ascii="Times New Roman" w:hAnsi="Times New Roman" w:cs="Times New Roman"/>
          <w:color w:val="000000" w:themeColor="text1"/>
          <w:lang w:val="en-US"/>
        </w:rPr>
        <w:t xml:space="preserve"> к которой была подсоединена емкость с лопастями, наполненная водой. Он понял, что при увеличении силы тока в цепи температура каждый раз увеличивалась на пропорцианальное число градусов в зависимости от теплоты.[9] Это в очередной раз доказывает, что при реакции элементарных частиц энергия не исчезает, а переходит из одного вида в другой[11], в данном случае, энергия тока переходит в теплоту, что также видно по формуле: I</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Rt=Δtcm.</w:t>
      </w:r>
    </w:p>
    <w:p w14:paraId="0D433463" w14:textId="77777777"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А значит, на это тоже тратится часть полученной устройством энергии, из чего следует, что работа совершается не на всю полученную механизмом энергию, а часть ее уходит и на нагревание, а значит, электрической цепи с кпд 100% тоже быть не может. Точно также, как и вечного двигателя, который мог бы работать на основе электрической цепи. Исходя из доказанного закона из за потери определенного количества энергии при увеличении силы поступаемого тока подобный механизм не сможет работать вечно.</w:t>
      </w:r>
    </w:p>
    <w:p w14:paraId="663D6B57" w14:textId="77777777"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Все эти эксперименты являлись начальными шагами к доказательству закона о сохранении энергии. После научных работ этих ученых было решено, что это не ученые допускают ошибки при сборке, из-за которых их машина не может работать, а то что существует какой-то закон, который своим существованием опровергает возможность построение механизма с КПД больше единицы.</w:t>
      </w:r>
    </w:p>
    <w:p w14:paraId="427752A8" w14:textId="55517BC0" w:rsidR="00E463A9" w:rsidRPr="00FD122F" w:rsidRDefault="00E463A9" w:rsidP="006908F5">
      <w:pPr>
        <w:pStyle w:val="2"/>
        <w:ind w:left="113" w:right="113"/>
        <w:jc w:val="both"/>
        <w:rPr>
          <w:sz w:val="24"/>
          <w:szCs w:val="24"/>
        </w:rPr>
      </w:pPr>
      <w:bookmarkStart w:id="12" w:name="_Toc287738827"/>
      <w:r w:rsidRPr="00FD122F">
        <w:rPr>
          <w:sz w:val="24"/>
          <w:szCs w:val="24"/>
        </w:rPr>
        <w:t>Вклад русских ученых в развитие закона сохранения энергии</w:t>
      </w:r>
      <w:bookmarkEnd w:id="12"/>
    </w:p>
    <w:p w14:paraId="6F92409F" w14:textId="77777777" w:rsidR="007A0E16" w:rsidRDefault="00E463A9" w:rsidP="007A0E16">
      <w:pPr>
        <w:tabs>
          <w:tab w:val="left" w:pos="-284"/>
          <w:tab w:val="left" w:pos="9356"/>
        </w:tabs>
        <w:spacing w:line="360" w:lineRule="auto"/>
        <w:ind w:left="113" w:right="113"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 xml:space="preserve">Занимался «разоблачением» закона сохранения энергии и Русский ученый-Ломоносов. Он совершил огромный скачек в развитии естествознания и физических наук, доказав </w:t>
      </w:r>
      <w:r w:rsidRPr="00FD122F">
        <w:rPr>
          <w:rFonts w:ascii="Times New Roman" w:hAnsi="Times New Roman" w:cs="Times New Roman"/>
          <w:color w:val="000000" w:themeColor="text1"/>
        </w:rPr>
        <w:t>открыв закон</w:t>
      </w:r>
      <w:r w:rsidRPr="00FD122F">
        <w:rPr>
          <w:rFonts w:ascii="Times New Roman" w:hAnsi="Times New Roman" w:cs="Times New Roman"/>
          <w:color w:val="000000" w:themeColor="text1"/>
          <w:lang w:val="en-US"/>
        </w:rPr>
        <w:t xml:space="preserve"> сохранения материи и движения. Он опирался на открытия Декарта Лейбница, утверждавшего, что «неизменным остается только количество механического движения”.[3,9,11,12] При взаимопревращениях элементарных частиц показано, что масса-форма энергии</w:t>
      </w:r>
      <w:r w:rsidRPr="00FD122F">
        <w:rPr>
          <w:rStyle w:val="a5"/>
          <w:rFonts w:ascii="Times New Roman" w:hAnsi="Times New Roman" w:cs="Times New Roman"/>
          <w:color w:val="000000" w:themeColor="text1"/>
          <w:lang w:val="en-US"/>
        </w:rPr>
        <w:footnoteReference w:id="4"/>
      </w:r>
      <w:r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rPr>
        <w:t xml:space="preserve"> по формуле </w:t>
      </w:r>
      <w:r w:rsidRPr="00FD122F">
        <w:rPr>
          <w:rFonts w:ascii="Times New Roman" w:hAnsi="Times New Roman" w:cs="Times New Roman"/>
          <w:color w:val="000000" w:themeColor="text1"/>
          <w:lang w:val="en-US"/>
        </w:rPr>
        <w:t>E=mc</w:t>
      </w:r>
      <w:r w:rsidRPr="00FD122F">
        <w:rPr>
          <w:rFonts w:ascii="Times New Roman" w:hAnsi="Times New Roman" w:cs="Times New Roman"/>
          <w:color w:val="000000" w:themeColor="text1"/>
          <w:vertAlign w:val="superscript"/>
          <w:lang w:val="en-US"/>
        </w:rPr>
        <w:t>2</w:t>
      </w:r>
      <w:r w:rsidRPr="00FD122F">
        <w:rPr>
          <w:rStyle w:val="a5"/>
          <w:rFonts w:ascii="Times New Roman" w:hAnsi="Times New Roman" w:cs="Times New Roman"/>
          <w:color w:val="000000" w:themeColor="text1"/>
          <w:lang w:val="en-US"/>
        </w:rPr>
        <w:footnoteReference w:id="5"/>
      </w:r>
      <w:r w:rsidRPr="00FD122F">
        <w:rPr>
          <w:rFonts w:ascii="Times New Roman" w:hAnsi="Times New Roman" w:cs="Times New Roman"/>
          <w:color w:val="000000" w:themeColor="text1"/>
          <w:lang w:val="en-US"/>
        </w:rPr>
        <w:t>, показывается, что излучение с определенной энергией может превратиться в частицу с определенной массой. Значит, энергия эквевалентна массе. Может исчезнуть частица с массой М и появится энергия E, и наоборот.</w:t>
      </w:r>
    </w:p>
    <w:p w14:paraId="794CC4C3" w14:textId="58C5FA30" w:rsidR="00E463A9" w:rsidRPr="007A0E16" w:rsidRDefault="00E463A9" w:rsidP="007A0E16">
      <w:pPr>
        <w:tabs>
          <w:tab w:val="left" w:pos="-284"/>
          <w:tab w:val="left" w:pos="9356"/>
        </w:tabs>
        <w:spacing w:line="360" w:lineRule="auto"/>
        <w:ind w:left="113" w:right="113"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 xml:space="preserve"> В 1748 году Ломоносов сформулировал новый закон: «Все перемены, в натуре случающиеся, такого суть состояния, что сколько у одного тела отнимается, столько присовокупится к другому. Так, ежели где убудет несколько материи, то умножится в другом месте. Сей всеобщий естественный закон простирается и в самые правила движения: ибо тело, движущее своею силою другое, столько же оные у себя теряет, сколько сообщает другому, которое от него движение получает».</w:t>
      </w:r>
      <w:r w:rsidRPr="00FD122F">
        <w:rPr>
          <w:rFonts w:ascii="Times New Roman" w:hAnsi="Times New Roman" w:cs="Times New Roman"/>
          <w:color w:val="000000" w:themeColor="text1"/>
        </w:rPr>
        <w:t xml:space="preserve"> З</w:t>
      </w:r>
      <w:r w:rsidRPr="00FD122F">
        <w:rPr>
          <w:rFonts w:ascii="Times New Roman" w:hAnsi="Times New Roman" w:cs="Times New Roman"/>
          <w:color w:val="000000" w:themeColor="text1"/>
          <w:lang w:val="en-US"/>
        </w:rPr>
        <w:t>акон действует не только на механическое движение, но и на тепловое, а значит это было основным материалом для открытия и принятия закона сохранения энергии.</w:t>
      </w:r>
      <w:r w:rsidRPr="00FD122F">
        <w:rPr>
          <w:rFonts w:ascii="Times New Roman" w:hAnsi="Times New Roman" w:cs="Times New Roman"/>
          <w:i/>
          <w:color w:val="000000" w:themeColor="text1"/>
          <w:lang w:val="en-US"/>
        </w:rPr>
        <w:t xml:space="preserve"> </w:t>
      </w:r>
      <w:bookmarkStart w:id="13" w:name="_Toc287738828"/>
    </w:p>
    <w:p w14:paraId="2555413E"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lang w:val="en-US"/>
        </w:rPr>
      </w:pPr>
      <w:r w:rsidRPr="00FD122F">
        <w:rPr>
          <w:rFonts w:ascii="Times New Roman" w:hAnsi="Times New Roman" w:cs="Times New Roman"/>
          <w:i/>
          <w:color w:val="000000" w:themeColor="text1"/>
          <w:lang w:val="en-US"/>
        </w:rPr>
        <w:br w:type="page"/>
      </w:r>
    </w:p>
    <w:p w14:paraId="023163D5" w14:textId="66DC1D19" w:rsidR="00E463A9" w:rsidRPr="006908F5" w:rsidRDefault="00E463A9" w:rsidP="00E463A9">
      <w:pPr>
        <w:tabs>
          <w:tab w:val="left" w:pos="-284"/>
          <w:tab w:val="left" w:pos="0"/>
          <w:tab w:val="left" w:pos="9356"/>
        </w:tabs>
        <w:spacing w:line="360" w:lineRule="auto"/>
        <w:ind w:left="-284" w:right="418" w:firstLine="284"/>
        <w:jc w:val="center"/>
        <w:rPr>
          <w:rFonts w:ascii="Times New Roman" w:hAnsi="Times New Roman" w:cs="Times New Roman"/>
          <w:i/>
          <w:color w:val="000000" w:themeColor="text1"/>
          <w:sz w:val="28"/>
          <w:szCs w:val="28"/>
          <w:lang w:val="en-US"/>
        </w:rPr>
      </w:pPr>
      <w:r w:rsidRPr="006908F5">
        <w:rPr>
          <w:rFonts w:ascii="Times New Roman" w:hAnsi="Times New Roman" w:cs="Times New Roman"/>
          <w:sz w:val="28"/>
          <w:szCs w:val="28"/>
          <w:lang w:val="en-US"/>
        </w:rPr>
        <w:t>Заключение</w:t>
      </w:r>
      <w:bookmarkEnd w:id="13"/>
    </w:p>
    <w:p w14:paraId="3BCF86B8" w14:textId="77777777" w:rsidR="00E463A9" w:rsidRPr="00FD122F" w:rsidRDefault="00E463A9" w:rsidP="00E463A9">
      <w:pPr>
        <w:tabs>
          <w:tab w:val="left" w:pos="0"/>
        </w:tabs>
        <w:spacing w:line="360" w:lineRule="auto"/>
        <w:rPr>
          <w:rFonts w:ascii="Times New Roman" w:hAnsi="Times New Roman" w:cs="Times New Roman"/>
        </w:rPr>
      </w:pPr>
    </w:p>
    <w:p w14:paraId="23701E5C" w14:textId="77777777" w:rsidR="00E463A9" w:rsidRPr="00FD122F" w:rsidRDefault="00E463A9" w:rsidP="00E463A9">
      <w:pPr>
        <w:tabs>
          <w:tab w:val="left" w:pos="-284"/>
          <w:tab w:val="left" w:pos="0"/>
          <w:tab w:val="left" w:pos="9356"/>
        </w:tabs>
        <w:spacing w:line="360" w:lineRule="auto"/>
        <w:ind w:left="-284" w:right="41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Итак, существует множество примеров, доказывающих, что ни энергия, ни материя, ни движение, никуда не исчезает, а переходять из одного состояние в другое:</w:t>
      </w:r>
    </w:p>
    <w:p w14:paraId="1F496DEA"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-Закон Джоуля-Ленца (энергия тока в теплоту)</w:t>
      </w:r>
    </w:p>
    <w:p w14:paraId="5F0A7037"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-Пуля пробивает стену: mv</w:t>
      </w:r>
      <w:r w:rsidRPr="00FD122F">
        <w:rPr>
          <w:rFonts w:ascii="Times New Roman" w:hAnsi="Times New Roman" w:cs="Times New Roman"/>
          <w:color w:val="000000" w:themeColor="text1"/>
          <w:vertAlign w:val="subscript"/>
          <w:lang w:val="en-US"/>
        </w:rPr>
        <w:t>1</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-mv</w:t>
      </w:r>
      <w:r w:rsidRPr="00FD122F">
        <w:rPr>
          <w:rFonts w:ascii="Times New Roman" w:hAnsi="Times New Roman" w:cs="Times New Roman"/>
          <w:color w:val="000000" w:themeColor="text1"/>
          <w:vertAlign w:val="subscript"/>
          <w:lang w:val="en-US"/>
        </w:rPr>
        <w:t>2</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=cmΔt</w:t>
      </w:r>
      <w:r w:rsidRPr="00FD122F">
        <w:rPr>
          <w:rFonts w:ascii="Times New Roman" w:hAnsi="Times New Roman" w:cs="Times New Roman"/>
          <w:color w:val="000000" w:themeColor="text1"/>
        </w:rPr>
        <w:t>, пуля нагреваетс, значит, механическая энергия переходит в тепловую.</w:t>
      </w:r>
    </w:p>
    <w:p w14:paraId="2E7FCF63"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rPr>
        <w:t>-Батарейка (источник электрической энергии) –превращение химической в тепловую, электрической в механическую.</w:t>
      </w:r>
    </w:p>
    <w:p w14:paraId="7843E7E5"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rPr>
        <w:t xml:space="preserve">-Гидростанция (потенциальная энергия </w:t>
      </w:r>
      <w:r w:rsidRPr="00FD122F">
        <w:rPr>
          <w:rFonts w:ascii="Times New Roman" w:hAnsi="Times New Roman" w:cs="Times New Roman"/>
          <w:color w:val="000000" w:themeColor="text1"/>
          <w:lang w:val="en-US"/>
        </w:rPr>
        <w:t>mgh</w:t>
      </w:r>
      <w:r w:rsidRPr="00FD122F">
        <w:rPr>
          <w:rFonts w:ascii="Times New Roman" w:hAnsi="Times New Roman" w:cs="Times New Roman"/>
          <w:color w:val="000000" w:themeColor="text1"/>
        </w:rPr>
        <w:t xml:space="preserve"> переходит в электрическую.</w:t>
      </w:r>
    </w:p>
    <w:p w14:paraId="602441B6"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rPr>
        <w:t xml:space="preserve">-Топливо в различных машинах (тепловая в движение) </w:t>
      </w:r>
      <w:r w:rsidRPr="00FD122F">
        <w:rPr>
          <w:rFonts w:ascii="Times New Roman" w:hAnsi="Times New Roman" w:cs="Times New Roman"/>
          <w:color w:val="000000" w:themeColor="text1"/>
          <w:lang w:val="en-US"/>
        </w:rPr>
        <w:t>λm=ηFut</w:t>
      </w:r>
    </w:p>
    <w:p w14:paraId="69F9D754"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lang w:val="en-US"/>
        </w:rPr>
      </w:pPr>
    </w:p>
    <w:p w14:paraId="5F2793D7" w14:textId="77777777" w:rsidR="007A0E16" w:rsidRDefault="00E463A9" w:rsidP="007A0E16">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В 1775 году Французская Академия приняла решение не рассматривать предложения вечных двигателей, выдвинув окончательный вердикт: построение вечного двигателя абсолютно невозможно. Интересен тот факт, что за все время были сконструированы и построены более 600 моделей механизмов, которые якобы были способны  “вырабатывать свободную энергию”, а большинство из них приходилось на тот момент, когда были сделаны первые шаги к доказательству закона сохранения энергии.</w:t>
      </w:r>
      <w:r w:rsidR="007A0E16">
        <w:rPr>
          <w:rFonts w:ascii="Times New Roman" w:hAnsi="Times New Roman" w:cs="Times New Roman"/>
          <w:color w:val="000000" w:themeColor="text1"/>
          <w:lang w:val="en-US"/>
        </w:rPr>
        <w:t xml:space="preserve"> </w:t>
      </w:r>
      <w:r w:rsidRPr="00FD122F">
        <w:rPr>
          <w:rFonts w:ascii="Times New Roman" w:hAnsi="Times New Roman" w:cs="Times New Roman"/>
          <w:color w:val="000000" w:themeColor="text1"/>
          <w:lang w:val="en-US"/>
        </w:rPr>
        <w:t>Но усилия многочисленных ученых и исследователей не прошли даром. Многие проекты, хоть и не нашли свое место как механизмы, получающие свободную энергию, но тем не менее стали хорошей основой для создания других полезных вещей.</w:t>
      </w:r>
    </w:p>
    <w:p w14:paraId="6D77652E" w14:textId="0C5F8576" w:rsidR="007A0E16" w:rsidRDefault="007A0E16" w:rsidP="007A0E16">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sz w:val="26"/>
          <w:szCs w:val="26"/>
          <w:lang w:val="en-US"/>
        </w:rPr>
      </w:pPr>
      <w:r>
        <w:rPr>
          <w:rFonts w:ascii="Times New Roman" w:hAnsi="Times New Roman" w:cs="Times New Roman"/>
          <w:sz w:val="26"/>
          <w:szCs w:val="26"/>
          <w:lang w:val="en-US"/>
        </w:rPr>
        <w:t>Можно утверждать, что люди очень давно преследовали идею создать вечно работающий механизм, механизм, способный брать энергию из не откуда или же просто как можно силнее увеличит коэффициент полезного действия того или иного механизма.  Причем, это приследовало как практичные цели-облегчить работу, помочь людям и совершить скачек в науке, так и глубокие философские мысли. Люди были так одержимы этой идеей, что даже в фольклоре многих стран можно найти примеры “волшебных вещей”, которые на практике являются ни чем иным, как вечным двигателем. Более того, даже после того, как учеными были доказаны основные физические постулаты, это не остановило изобретателей и они все продолжали пытаться сделать казалось бы уже точно, физически доказанное, невозможное. Но научный прогресс не стоял на месте и вскоре различные опыты стали развивать идею о том, что создать вечный двигатель не получится. Провода нагреваются, значит, на это тратится определенное количество энергии. Количество тока, проведенного через электрическую цепь эквевалентно количеству градусов, на которое нагревается жидкость. Значит соблюдается определенный закон. По формуле Энштейна, также видно что энергия эквевалентна массе. Все это привело к открытию закона сохранения энергии.</w:t>
      </w:r>
    </w:p>
    <w:p w14:paraId="59F43B90" w14:textId="4A4D1942" w:rsidR="001B4FC4" w:rsidRPr="001B4FC4" w:rsidRDefault="001B4FC4" w:rsidP="001B4FC4">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sz w:val="26"/>
          <w:szCs w:val="26"/>
          <w:lang w:val="en-US"/>
        </w:rPr>
      </w:pPr>
      <w:r>
        <w:rPr>
          <w:rFonts w:ascii="Times New Roman" w:hAnsi="Times New Roman" w:cs="Times New Roman"/>
          <w:sz w:val="26"/>
          <w:szCs w:val="26"/>
          <w:lang w:val="en-US"/>
        </w:rPr>
        <w:t>Нельзя забыть о том, что этот закон верен только при наличии замкнутой системы[9] и многих других факторов, влияющих на его достоверность. Таким образом создание вечного двигателя, бесспорно, невозможно, но лишь до тех пор, пока соблюдаются эти факторы, пока нет такого закона, который смог бы бросить вызов главным законам физики, законам, на которых держится вся наука, пока не найдется, такая система, в которой не будут оказывать влияние известные ныне силы и факторы.</w:t>
      </w:r>
      <w:r>
        <w:rPr>
          <w:rFonts w:ascii="Times New Roman" w:hAnsi="Times New Roman" w:cs="Times New Roman"/>
          <w:sz w:val="26"/>
          <w:szCs w:val="26"/>
          <w:lang w:val="en-US"/>
        </w:rPr>
        <w:t xml:space="preserve"> Не исключен тот факт, что при доказательстве законов были упущены очень важные вещи, которые еще не известны современной науке, и возможно, именно от них зависит соблюдение того или иного закона.</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Д</w:t>
      </w:r>
      <w:bookmarkStart w:id="14" w:name="_GoBack"/>
      <w:bookmarkEnd w:id="14"/>
      <w:r>
        <w:rPr>
          <w:rFonts w:ascii="Times New Roman" w:hAnsi="Times New Roman" w:cs="Times New Roman"/>
          <w:sz w:val="26"/>
          <w:szCs w:val="26"/>
          <w:lang w:val="en-US"/>
        </w:rPr>
        <w:t>аже, несмотря на отсутствия его полного доказательства, этот закон не перешел на второй план, не уступил место другим законам, как теория Флагестона или принцип дальновидности, а все еще является незыблимой  частью всей науки физики. Но как и другие подобные законы, может в скором времени “уступить” новым открытиям.</w:t>
      </w:r>
    </w:p>
    <w:p w14:paraId="0805E1DA" w14:textId="787EA919" w:rsidR="00BE35EE" w:rsidRPr="00FD122F" w:rsidRDefault="00E463A9" w:rsidP="00FD122F">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sz w:val="28"/>
          <w:szCs w:val="28"/>
          <w:lang w:val="en-US"/>
        </w:rPr>
      </w:pPr>
      <w:r w:rsidRPr="00FD122F">
        <w:rPr>
          <w:rFonts w:ascii="Times New Roman" w:hAnsi="Times New Roman" w:cs="Times New Roman"/>
          <w:color w:val="000000" w:themeColor="text1"/>
          <w:lang w:val="en-US"/>
        </w:rPr>
        <w:t>Что же может случиться, если закон термодинамики все же уступит новому закону? Это повлечет за собой огромные изменения не только вповседневной жизни человека, но и заставит полностью пересмотреть всю физику, как науку. Люди смогут не тратиться на всевозможные топлива в самолетах, автомобилях и остальных средствах передвижения, ведьтогда они смогут работать не останавливаясь, у них буде неисчерпаемый запас энергии. Но это лишь малая часть, если человечество добереться до открытия вечного двигателя и приспособит его в пользование повсеместно, то и вечная жизнь и вечная молодость не будет казаться такой неизбыточной мечной, ведь если какая-то машина может преобразовывать энергию таким образом, что бы работать вечно, то почему для человека это незбыточно? Из за этого случиться огромный прорыв во всех остальных науках и нельзя не сказать, что при определенных обстоятельствах может привести к ужасным, неисправимым последствиям, которые обернуться глобальной котострофой для всего живого на земле. Так что стоит ли гнаться за вечной работой и нескончаемыми запасами энергии, тоже еще, большой вопрос.</w:t>
      </w:r>
      <w:r w:rsidRPr="008D633D">
        <w:rPr>
          <w:rFonts w:ascii="Times New Roman" w:hAnsi="Times New Roman" w:cs="Times New Roman"/>
          <w:sz w:val="28"/>
          <w:szCs w:val="28"/>
          <w:lang w:val="en-US"/>
        </w:rPr>
        <w:br w:type="page"/>
      </w:r>
    </w:p>
    <w:sdt>
      <w:sdtPr>
        <w:id w:val="-1000188595"/>
        <w:docPartObj>
          <w:docPartGallery w:val="Bibliographies"/>
          <w:docPartUnique/>
        </w:docPartObj>
      </w:sdtPr>
      <w:sdtEndPr>
        <w:rPr>
          <w:rFonts w:asciiTheme="minorHAnsi" w:eastAsiaTheme="minorEastAsia" w:hAnsiTheme="minorHAnsi" w:cstheme="minorBidi"/>
          <w:b w:val="0"/>
          <w:bCs w:val="0"/>
          <w:color w:val="auto"/>
          <w:sz w:val="24"/>
          <w:szCs w:val="24"/>
        </w:rPr>
      </w:sdtEndPr>
      <w:sdtContent>
        <w:p w14:paraId="12285D61" w14:textId="31D56288" w:rsidR="00CF485D" w:rsidRDefault="00CF485D" w:rsidP="00CF485D">
          <w:pPr>
            <w:pStyle w:val="1"/>
            <w:jc w:val="center"/>
          </w:pPr>
          <w:r>
            <w:t>Список литературы</w:t>
          </w:r>
        </w:p>
        <w:sdt>
          <w:sdtPr>
            <w:id w:val="111145805"/>
            <w:bibliography/>
          </w:sdtPr>
          <w:sdtContent>
            <w:p w14:paraId="7D19AA59" w14:textId="77777777" w:rsidR="00CF485D" w:rsidRPr="00CF485D" w:rsidRDefault="00CF485D" w:rsidP="00CF485D">
              <w:pPr>
                <w:pStyle w:val="af2"/>
                <w:widowControl w:val="0"/>
                <w:numPr>
                  <w:ilvl w:val="0"/>
                  <w:numId w:val="3"/>
                </w:numPr>
                <w:autoSpaceDE w:val="0"/>
                <w:autoSpaceDN w:val="0"/>
                <w:adjustRightInd w:val="0"/>
                <w:spacing w:after="260" w:line="380" w:lineRule="atLeast"/>
                <w:ind w:left="567" w:firstLine="1"/>
                <w:jc w:val="both"/>
                <w:rPr>
                  <w:rFonts w:ascii="Helvetica" w:hAnsi="Helvetica" w:cs="Helvetica"/>
                  <w:sz w:val="26"/>
                  <w:szCs w:val="26"/>
                  <w:lang w:val="en-US"/>
                </w:rPr>
              </w:pPr>
              <w:r>
                <w:fldChar w:fldCharType="begin"/>
              </w:r>
              <w:r>
                <w:instrText>BIBLIOGRAPHY</w:instrText>
              </w:r>
              <w:r>
                <w:fldChar w:fldCharType="separate"/>
              </w:r>
              <w:r w:rsidRPr="00CF485D">
                <w:rPr>
                  <w:b/>
                  <w:bCs/>
                  <w:noProof/>
                </w:rPr>
                <w:fldChar w:fldCharType="end"/>
              </w:r>
              <w:r w:rsidRPr="00CF485D">
                <w:rPr>
                  <w:rFonts w:ascii="Times New Roman" w:hAnsi="Times New Roman" w:cs="Times New Roman"/>
                  <w:sz w:val="26"/>
                  <w:szCs w:val="26"/>
                  <w:lang w:val="en-US"/>
                </w:rPr>
                <w:t>Бальва О.П. Фадеева А.А.</w:t>
              </w:r>
            </w:p>
            <w:p w14:paraId="0CE49726" w14:textId="5CA90A26" w:rsidR="00CF485D" w:rsidRDefault="00CF485D" w:rsidP="00CF485D">
              <w:pPr>
                <w:pStyle w:val="af2"/>
                <w:widowControl w:val="0"/>
                <w:autoSpaceDE w:val="0"/>
                <w:autoSpaceDN w:val="0"/>
                <w:adjustRightInd w:val="0"/>
                <w:spacing w:after="260" w:line="380" w:lineRule="atLeast"/>
                <w:ind w:left="568"/>
                <w:jc w:val="both"/>
                <w:rPr>
                  <w:rFonts w:ascii="Times New Roman" w:hAnsi="Times New Roman" w:cs="Times New Roman"/>
                  <w:sz w:val="26"/>
                  <w:szCs w:val="26"/>
                  <w:lang w:val="en-US"/>
                </w:rPr>
              </w:pPr>
              <w:r w:rsidRPr="00CF485D">
                <w:rPr>
                  <w:rFonts w:ascii="Times New Roman" w:hAnsi="Times New Roman" w:cs="Times New Roman"/>
                  <w:sz w:val="26"/>
                  <w:szCs w:val="26"/>
                  <w:lang w:val="en-US"/>
                </w:rPr>
                <w:t>Интенсивная подготовка единый государственный экзамен/физика универсальный справочник 6-е издание., перераб. И доп., ­М.:Эксмо, 2009 г.</w:t>
              </w:r>
            </w:p>
            <w:p w14:paraId="2804A13B" w14:textId="77777777" w:rsidR="00CF485D" w:rsidRPr="00CF485D" w:rsidRDefault="00CF485D" w:rsidP="00CF485D">
              <w:pPr>
                <w:pStyle w:val="af2"/>
                <w:widowControl w:val="0"/>
                <w:numPr>
                  <w:ilvl w:val="0"/>
                  <w:numId w:val="3"/>
                </w:numPr>
                <w:autoSpaceDE w:val="0"/>
                <w:autoSpaceDN w:val="0"/>
                <w:adjustRightInd w:val="0"/>
                <w:spacing w:after="260" w:line="380" w:lineRule="atLeast"/>
                <w:ind w:left="1418" w:hanging="851"/>
                <w:jc w:val="both"/>
                <w:rPr>
                  <w:rFonts w:ascii="Helvetica" w:hAnsi="Helvetica" w:cs="Helvetica"/>
                  <w:sz w:val="26"/>
                  <w:szCs w:val="26"/>
                  <w:lang w:val="en-US"/>
                </w:rPr>
              </w:pPr>
              <w:r w:rsidRPr="00CF485D">
                <w:rPr>
                  <w:rFonts w:ascii="Times New Roman" w:hAnsi="Times New Roman" w:cs="Times New Roman"/>
                  <w:sz w:val="26"/>
                  <w:szCs w:val="26"/>
                  <w:lang w:val="en-US"/>
                </w:rPr>
                <w:t>Бродянский В.М.</w:t>
              </w:r>
            </w:p>
            <w:p w14:paraId="031A3C64" w14:textId="77777777" w:rsidR="00CF485D" w:rsidRDefault="00CF485D" w:rsidP="00CF485D">
              <w:pPr>
                <w:pStyle w:val="af2"/>
                <w:widowControl w:val="0"/>
                <w:autoSpaceDE w:val="0"/>
                <w:autoSpaceDN w:val="0"/>
                <w:adjustRightInd w:val="0"/>
                <w:spacing w:after="260" w:line="380" w:lineRule="atLeast"/>
                <w:ind w:left="567"/>
                <w:jc w:val="both"/>
                <w:rPr>
                  <w:rFonts w:ascii="Times New Roman" w:hAnsi="Times New Roman" w:cs="Times New Roman"/>
                  <w:sz w:val="26"/>
                  <w:szCs w:val="26"/>
                  <w:lang w:val="en-US"/>
                </w:rPr>
              </w:pPr>
              <w:r w:rsidRPr="00CF485D">
                <w:rPr>
                  <w:rFonts w:ascii="Times New Roman" w:hAnsi="Times New Roman" w:cs="Times New Roman"/>
                  <w:sz w:val="26"/>
                  <w:szCs w:val="26"/>
                  <w:lang w:val="en-US"/>
                </w:rPr>
                <w:t>Б 88 Вечный двигатель−прежде и теперь. От утопии−к науке, от науки− к утопии. –М.: Энергоатомиздат, 1989. −256 с.: ил. (Научно-популярная б-ка школьника).</w:t>
              </w:r>
            </w:p>
            <w:p w14:paraId="051B1E54" w14:textId="23A613A2" w:rsidR="00CF485D" w:rsidRDefault="00CF485D" w:rsidP="00CF485D">
              <w:pPr>
                <w:pStyle w:val="af2"/>
                <w:widowControl w:val="0"/>
                <w:numPr>
                  <w:ilvl w:val="0"/>
                  <w:numId w:val="3"/>
                </w:numPr>
                <w:autoSpaceDE w:val="0"/>
                <w:autoSpaceDN w:val="0"/>
                <w:adjustRightInd w:val="0"/>
                <w:spacing w:after="260" w:line="380" w:lineRule="atLeast"/>
                <w:ind w:left="567" w:firstLine="0"/>
                <w:jc w:val="both"/>
                <w:rPr>
                  <w:rFonts w:ascii="Times New Roman" w:hAnsi="Times New Roman" w:cs="Times New Roman"/>
                  <w:sz w:val="26"/>
                  <w:szCs w:val="26"/>
                  <w:lang w:val="en-US"/>
                </w:rPr>
              </w:pPr>
              <w:r w:rsidRPr="00CF485D">
                <w:rPr>
                  <w:rFonts w:ascii="Times New Roman" w:hAnsi="Times New Roman" w:cs="Times New Roman"/>
                  <w:sz w:val="26"/>
                  <w:szCs w:val="26"/>
                  <w:lang w:val="en-US"/>
                </w:rPr>
                <w:t xml:space="preserve">Вечный двигатель. </w:t>
              </w:r>
              <w:hyperlink r:id="rId12" w:history="1">
                <w:r w:rsidRPr="00CF485D">
                  <w:rPr>
                    <w:rFonts w:ascii="Times New Roman" w:hAnsi="Times New Roman" w:cs="Times New Roman"/>
                    <w:sz w:val="26"/>
                    <w:szCs w:val="26"/>
                    <w:lang w:val="en-US"/>
                  </w:rPr>
                  <w:t>http://www.perpetumobile.ru/istori.html</w:t>
                </w:r>
              </w:hyperlink>
              <w:r>
                <w:rPr>
                  <w:rFonts w:ascii="Times New Roman" w:hAnsi="Times New Roman" w:cs="Times New Roman"/>
                  <w:sz w:val="26"/>
                  <w:szCs w:val="26"/>
                  <w:lang w:val="en-US"/>
                </w:rPr>
                <w:t xml:space="preserve"> статья, </w:t>
              </w:r>
              <w:r w:rsidRPr="00CF485D">
                <w:rPr>
                  <w:rFonts w:ascii="Times New Roman" w:hAnsi="Times New Roman" w:cs="Times New Roman"/>
                  <w:sz w:val="26"/>
                  <w:szCs w:val="26"/>
                  <w:lang w:val="en-US"/>
                </w:rPr>
                <w:t>посвященная истории создания вечных двигателей первого рода, ссылка действительна на 4.04.2015.</w:t>
              </w:r>
            </w:p>
            <w:p w14:paraId="63C8D5B2" w14:textId="2CC66BF8" w:rsidR="00CF485D" w:rsidRPr="00CF485D" w:rsidRDefault="00CF485D" w:rsidP="00CF485D">
              <w:pPr>
                <w:pStyle w:val="af2"/>
                <w:widowControl w:val="0"/>
                <w:numPr>
                  <w:ilvl w:val="0"/>
                  <w:numId w:val="3"/>
                </w:numPr>
                <w:autoSpaceDE w:val="0"/>
                <w:autoSpaceDN w:val="0"/>
                <w:adjustRightInd w:val="0"/>
                <w:spacing w:line="380" w:lineRule="atLeast"/>
                <w:ind w:left="567" w:right="150" w:firstLine="0"/>
                <w:jc w:val="both"/>
                <w:rPr>
                  <w:rFonts w:ascii="Helvetica" w:hAnsi="Helvetica" w:cs="Helvetica"/>
                  <w:sz w:val="26"/>
                  <w:szCs w:val="26"/>
                  <w:lang w:val="en-US"/>
                </w:rPr>
              </w:pPr>
              <w:r w:rsidRPr="00CF485D">
                <w:rPr>
                  <w:rFonts w:ascii="Times New Roman" w:hAnsi="Times New Roman" w:cs="Times New Roman"/>
                  <w:sz w:val="18"/>
                  <w:szCs w:val="18"/>
                  <w:lang w:val="en-US"/>
                </w:rPr>
                <w:t> </w:t>
              </w:r>
              <w:r w:rsidRPr="00CF485D">
                <w:rPr>
                  <w:rFonts w:ascii="Times New Roman" w:hAnsi="Times New Roman" w:cs="Times New Roman"/>
                  <w:sz w:val="26"/>
                  <w:szCs w:val="26"/>
                  <w:lang w:val="en-US"/>
                </w:rPr>
                <w:t xml:space="preserve">Вечные двигатели. </w:t>
              </w:r>
              <w:hyperlink r:id="rId13" w:history="1">
                <w:r w:rsidRPr="00CF485D">
                  <w:rPr>
                    <w:rFonts w:ascii="Times New Roman" w:hAnsi="Times New Roman" w:cs="Times New Roman"/>
                    <w:sz w:val="26"/>
                    <w:szCs w:val="26"/>
                    <w:lang w:val="en-US"/>
                  </w:rPr>
                  <w:t>http://ec-dejavu.ru/p-2/perpetual_motion-1.html</w:t>
                </w:r>
              </w:hyperlink>
              <w:r w:rsidRPr="00CF485D">
                <w:rPr>
                  <w:rFonts w:ascii="Times New Roman" w:hAnsi="Times New Roman" w:cs="Times New Roman"/>
                  <w:sz w:val="26"/>
                  <w:szCs w:val="26"/>
                  <w:lang w:val="en-US"/>
                </w:rPr>
                <w:t>, статья, посвященная описанию вечных дигателей первого рода, ссылка действительна на 4.04.2015.</w:t>
              </w:r>
            </w:p>
            <w:p w14:paraId="253C185D" w14:textId="77777777" w:rsidR="00CF485D" w:rsidRPr="00CF485D" w:rsidRDefault="00CF485D" w:rsidP="00CF485D">
              <w:pPr>
                <w:pStyle w:val="af2"/>
                <w:widowControl w:val="0"/>
                <w:numPr>
                  <w:ilvl w:val="0"/>
                  <w:numId w:val="3"/>
                </w:numPr>
                <w:autoSpaceDE w:val="0"/>
                <w:autoSpaceDN w:val="0"/>
                <w:adjustRightInd w:val="0"/>
                <w:spacing w:after="260" w:line="380" w:lineRule="atLeast"/>
                <w:ind w:left="1418" w:hanging="851"/>
                <w:jc w:val="both"/>
                <w:rPr>
                  <w:rFonts w:ascii="Helvetica" w:hAnsi="Helvetica" w:cs="Helvetica"/>
                  <w:sz w:val="26"/>
                  <w:szCs w:val="26"/>
                  <w:lang w:val="en-US"/>
                </w:rPr>
              </w:pPr>
              <w:r w:rsidRPr="00CF485D">
                <w:rPr>
                  <w:rFonts w:ascii="Times New Roman" w:hAnsi="Times New Roman" w:cs="Times New Roman"/>
                  <w:sz w:val="26"/>
                  <w:szCs w:val="26"/>
                  <w:lang w:val="en-US"/>
                </w:rPr>
                <w:t>Михаил Петрович Вукалович</w:t>
              </w:r>
            </w:p>
            <w:p w14:paraId="55E3C19E" w14:textId="51687325" w:rsidR="00CF485D" w:rsidRPr="00CF485D" w:rsidRDefault="00CF485D" w:rsidP="00CF485D">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CF485D">
                <w:rPr>
                  <w:rFonts w:ascii="Times New Roman" w:hAnsi="Times New Roman" w:cs="Times New Roman"/>
                  <w:sz w:val="26"/>
                  <w:szCs w:val="26"/>
                  <w:lang w:val="en-US"/>
                </w:rPr>
                <w:t>Термодинамика. Издательство «Машиностроение», Москва, Б-66.</w:t>
              </w:r>
              <w:r>
                <w:rPr>
                  <w:rFonts w:ascii="Times New Roman" w:hAnsi="Times New Roman" w:cs="Times New Roman"/>
                  <w:sz w:val="26"/>
                  <w:szCs w:val="26"/>
                  <w:lang w:val="en-US"/>
                </w:rPr>
                <w:t xml:space="preserve"> 2001.</w:t>
              </w:r>
            </w:p>
            <w:p w14:paraId="58F98018" w14:textId="77777777" w:rsidR="00CF485D" w:rsidRPr="00CF485D" w:rsidRDefault="00CF485D" w:rsidP="00CF485D">
              <w:pPr>
                <w:pStyle w:val="af2"/>
                <w:widowControl w:val="0"/>
                <w:numPr>
                  <w:ilvl w:val="0"/>
                  <w:numId w:val="3"/>
                </w:numPr>
                <w:autoSpaceDE w:val="0"/>
                <w:autoSpaceDN w:val="0"/>
                <w:adjustRightInd w:val="0"/>
                <w:spacing w:after="260" w:line="380" w:lineRule="atLeast"/>
                <w:ind w:left="1418" w:hanging="851"/>
                <w:jc w:val="both"/>
                <w:rPr>
                  <w:rFonts w:ascii="Helvetica" w:hAnsi="Helvetica" w:cs="Helvetica"/>
                  <w:sz w:val="26"/>
                  <w:szCs w:val="26"/>
                  <w:lang w:val="en-US"/>
                </w:rPr>
              </w:pPr>
              <w:r w:rsidRPr="00CF485D">
                <w:rPr>
                  <w:rFonts w:ascii="Times New Roman" w:hAnsi="Times New Roman" w:cs="Times New Roman"/>
                  <w:sz w:val="26"/>
                  <w:szCs w:val="26"/>
                  <w:lang w:val="en-US"/>
                </w:rPr>
                <w:t>Жуховицкий А.А, Шварцман Л.А</w:t>
              </w:r>
            </w:p>
            <w:p w14:paraId="10D31906" w14:textId="76B3EDE9" w:rsidR="00CF485D" w:rsidRPr="00CF485D" w:rsidRDefault="00CF485D" w:rsidP="00CF485D">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CF485D">
                <w:rPr>
                  <w:rFonts w:ascii="Times New Roman" w:hAnsi="Times New Roman" w:cs="Times New Roman"/>
                  <w:sz w:val="26"/>
                  <w:szCs w:val="26"/>
                  <w:lang w:val="en-US"/>
                </w:rPr>
                <w:t>Физическая химия. Учебное пособие для высшего и среднего специального образования СССР.−3-е изд., стереотип.−М. : Металлургия, 1976, [2] c. ил.</w:t>
              </w:r>
            </w:p>
            <w:p w14:paraId="37A371D5" w14:textId="77777777" w:rsidR="00383536" w:rsidRPr="00383536" w:rsidRDefault="00383536" w:rsidP="00383536">
              <w:pPr>
                <w:pStyle w:val="af2"/>
                <w:widowControl w:val="0"/>
                <w:numPr>
                  <w:ilvl w:val="0"/>
                  <w:numId w:val="3"/>
                </w:numPr>
                <w:autoSpaceDE w:val="0"/>
                <w:autoSpaceDN w:val="0"/>
                <w:adjustRightInd w:val="0"/>
                <w:spacing w:after="260" w:line="380" w:lineRule="atLeast"/>
                <w:ind w:left="1418" w:hanging="851"/>
                <w:jc w:val="both"/>
                <w:rPr>
                  <w:rFonts w:ascii="Helvetica" w:hAnsi="Helvetica" w:cs="Helvetica"/>
                  <w:sz w:val="26"/>
                  <w:szCs w:val="26"/>
                  <w:lang w:val="en-US"/>
                </w:rPr>
              </w:pPr>
              <w:r w:rsidRPr="00383536">
                <w:rPr>
                  <w:rFonts w:ascii="Times New Roman" w:hAnsi="Times New Roman" w:cs="Times New Roman"/>
                  <w:sz w:val="26"/>
                  <w:szCs w:val="26"/>
                  <w:lang w:val="en-US"/>
                </w:rPr>
                <w:t>Литвин А. М.</w:t>
              </w:r>
            </w:p>
            <w:p w14:paraId="06DDCEEF" w14:textId="1452C230"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Л. 64 Теоретические основы теплотехники, изд. 6-е, переработанноеи дополненное, М., «Энергия», 1969.</w:t>
              </w:r>
            </w:p>
            <w:p w14:paraId="7855783F" w14:textId="77777777" w:rsidR="00383536" w:rsidRPr="00383536" w:rsidRDefault="00383536" w:rsidP="00383536">
              <w:pPr>
                <w:pStyle w:val="af2"/>
                <w:widowControl w:val="0"/>
                <w:numPr>
                  <w:ilvl w:val="0"/>
                  <w:numId w:val="3"/>
                </w:numPr>
                <w:autoSpaceDE w:val="0"/>
                <w:autoSpaceDN w:val="0"/>
                <w:adjustRightInd w:val="0"/>
                <w:spacing w:after="260" w:line="380" w:lineRule="atLeast"/>
                <w:ind w:left="1418" w:hanging="851"/>
                <w:jc w:val="both"/>
                <w:rPr>
                  <w:rFonts w:ascii="Helvetica" w:hAnsi="Helvetica" w:cs="Helvetica"/>
                  <w:sz w:val="26"/>
                  <w:szCs w:val="26"/>
                  <w:lang w:val="en-US"/>
                </w:rPr>
              </w:pPr>
              <w:r w:rsidRPr="00383536">
                <w:rPr>
                  <w:rFonts w:ascii="Times New Roman" w:hAnsi="Times New Roman" w:cs="Times New Roman"/>
                  <w:sz w:val="26"/>
                  <w:szCs w:val="26"/>
                  <w:lang w:val="en-US"/>
                </w:rPr>
                <w:t>М. А Мамонтов</w:t>
              </w:r>
            </w:p>
            <w:p w14:paraId="01F2F949"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Основы термодинамики тела  переменной массы</w:t>
              </w:r>
            </w:p>
            <w:p w14:paraId="61520450"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Приокское книжное издательство Тула-1970.</w:t>
              </w:r>
            </w:p>
            <w:p w14:paraId="57F5D6E6" w14:textId="77777777" w:rsidR="00383536" w:rsidRPr="00383536" w:rsidRDefault="00383536" w:rsidP="00383536">
              <w:pPr>
                <w:pStyle w:val="af2"/>
                <w:widowControl w:val="0"/>
                <w:numPr>
                  <w:ilvl w:val="0"/>
                  <w:numId w:val="3"/>
                </w:numPr>
                <w:autoSpaceDE w:val="0"/>
                <w:autoSpaceDN w:val="0"/>
                <w:adjustRightInd w:val="0"/>
                <w:spacing w:after="260" w:line="380" w:lineRule="atLeast"/>
                <w:ind w:left="1418" w:hanging="850"/>
                <w:jc w:val="both"/>
                <w:rPr>
                  <w:rFonts w:ascii="Helvetica" w:hAnsi="Helvetica" w:cs="Helvetica"/>
                  <w:sz w:val="26"/>
                  <w:szCs w:val="26"/>
                  <w:lang w:val="en-US"/>
                </w:rPr>
              </w:pPr>
              <w:r w:rsidRPr="00383536">
                <w:rPr>
                  <w:rFonts w:ascii="Times New Roman" w:hAnsi="Times New Roman" w:cs="Times New Roman"/>
                  <w:sz w:val="26"/>
                  <w:szCs w:val="26"/>
                  <w:lang w:val="en-US"/>
                </w:rPr>
                <w:t>Мякишев Генадий Яковлевич</w:t>
              </w:r>
            </w:p>
            <w:p w14:paraId="0D420D26" w14:textId="77777777" w:rsidR="00383536" w:rsidRPr="00383536" w:rsidRDefault="00383536" w:rsidP="00383536">
              <w:pPr>
                <w:pStyle w:val="af2"/>
                <w:widowControl w:val="0"/>
                <w:autoSpaceDE w:val="0"/>
                <w:autoSpaceDN w:val="0"/>
                <w:adjustRightInd w:val="0"/>
                <w:spacing w:after="260" w:line="380" w:lineRule="atLeast"/>
                <w:ind w:left="1418"/>
                <w:jc w:val="both"/>
                <w:rPr>
                  <w:rFonts w:ascii="Helvetica" w:hAnsi="Helvetica" w:cs="Helvetica"/>
                  <w:sz w:val="26"/>
                  <w:szCs w:val="26"/>
                  <w:lang w:val="en-US"/>
                </w:rPr>
              </w:pPr>
              <w:r w:rsidRPr="00383536">
                <w:rPr>
                  <w:rFonts w:ascii="Times New Roman" w:hAnsi="Times New Roman" w:cs="Times New Roman"/>
                  <w:sz w:val="26"/>
                  <w:szCs w:val="26"/>
                  <w:lang w:val="en-US"/>
                </w:rPr>
                <w:t>Буховцев Борис Борисович</w:t>
              </w:r>
            </w:p>
            <w:p w14:paraId="39FF2B3E" w14:textId="77777777" w:rsidR="00383536" w:rsidRPr="00383536" w:rsidRDefault="00383536" w:rsidP="00383536">
              <w:pPr>
                <w:pStyle w:val="af2"/>
                <w:widowControl w:val="0"/>
                <w:autoSpaceDE w:val="0"/>
                <w:autoSpaceDN w:val="0"/>
                <w:adjustRightInd w:val="0"/>
                <w:spacing w:after="260" w:line="380" w:lineRule="atLeast"/>
                <w:ind w:left="1418"/>
                <w:jc w:val="both"/>
                <w:rPr>
                  <w:rFonts w:ascii="Helvetica" w:hAnsi="Helvetica" w:cs="Helvetica"/>
                  <w:sz w:val="26"/>
                  <w:szCs w:val="26"/>
                  <w:lang w:val="en-US"/>
                </w:rPr>
              </w:pPr>
              <w:r w:rsidRPr="00383536">
                <w:rPr>
                  <w:rFonts w:ascii="Times New Roman" w:hAnsi="Times New Roman" w:cs="Times New Roman"/>
                  <w:sz w:val="26"/>
                  <w:szCs w:val="26"/>
                  <w:lang w:val="en-US"/>
                </w:rPr>
                <w:t>Чаругин Виктор Максимович</w:t>
              </w:r>
            </w:p>
            <w:p w14:paraId="0D2ACB75"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Физика 11 класс., /учебник для общеобразовательных учреждений. Базовый и профильный уровень.  7-е изд.,–М. : «Просвещение», 2008//.127521.</w:t>
              </w:r>
            </w:p>
            <w:p w14:paraId="04EF0BE6" w14:textId="77777777" w:rsidR="00383536" w:rsidRPr="00383536" w:rsidRDefault="00383536" w:rsidP="00383536">
              <w:pPr>
                <w:pStyle w:val="af2"/>
                <w:widowControl w:val="0"/>
                <w:numPr>
                  <w:ilvl w:val="0"/>
                  <w:numId w:val="3"/>
                </w:numPr>
                <w:autoSpaceDE w:val="0"/>
                <w:autoSpaceDN w:val="0"/>
                <w:adjustRightInd w:val="0"/>
                <w:spacing w:after="260" w:line="380" w:lineRule="atLeast"/>
                <w:jc w:val="both"/>
                <w:rPr>
                  <w:rFonts w:ascii="Helvetica" w:hAnsi="Helvetica" w:cs="Helvetica"/>
                  <w:sz w:val="26"/>
                  <w:szCs w:val="26"/>
                  <w:lang w:val="en-US"/>
                </w:rPr>
              </w:pPr>
              <w:r w:rsidRPr="00383536">
                <w:rPr>
                  <w:rFonts w:ascii="Times New Roman" w:hAnsi="Times New Roman" w:cs="Times New Roman"/>
                  <w:sz w:val="26"/>
                  <w:szCs w:val="26"/>
                  <w:lang w:val="en-US"/>
                </w:rPr>
                <w:t>Новиков И. И.</w:t>
              </w:r>
            </w:p>
            <w:p w14:paraId="61A839EA"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Н73 термодинамика: Учеб. Пособие для студентов энергомашиностроительных и теплотехнических специальностей втузов. –М.: Машиностроение, 1984.­592 с., ил.</w:t>
              </w:r>
            </w:p>
            <w:p w14:paraId="0D238782" w14:textId="77777777" w:rsidR="00383536" w:rsidRPr="00383536" w:rsidRDefault="00383536" w:rsidP="00383536">
              <w:pPr>
                <w:pStyle w:val="af2"/>
                <w:widowControl w:val="0"/>
                <w:numPr>
                  <w:ilvl w:val="0"/>
                  <w:numId w:val="3"/>
                </w:numPr>
                <w:autoSpaceDE w:val="0"/>
                <w:autoSpaceDN w:val="0"/>
                <w:adjustRightInd w:val="0"/>
                <w:spacing w:after="260" w:line="380" w:lineRule="atLeast"/>
                <w:ind w:left="851" w:hanging="284"/>
                <w:jc w:val="both"/>
                <w:rPr>
                  <w:rFonts w:ascii="Helvetica" w:hAnsi="Helvetica" w:cs="Helvetica"/>
                  <w:sz w:val="26"/>
                  <w:szCs w:val="26"/>
                  <w:lang w:val="en-US"/>
                </w:rPr>
              </w:pPr>
              <w:r w:rsidRPr="00383536">
                <w:rPr>
                  <w:rFonts w:ascii="Times New Roman" w:hAnsi="Times New Roman" w:cs="Times New Roman"/>
                  <w:sz w:val="26"/>
                  <w:szCs w:val="26"/>
                  <w:lang w:val="en-US"/>
                </w:rPr>
                <w:t>А.В. Перышкин, Е.М.Гутник</w:t>
              </w:r>
            </w:p>
            <w:p w14:paraId="27124A1D"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Физика 7, 8, 9 класс. Учебник для общеобразовательных учреждений, 14-е издание, стереотипное. М.: Дрофа, 2009.</w:t>
              </w:r>
            </w:p>
            <w:p w14:paraId="1BAC6305" w14:textId="228E9663" w:rsidR="00CF485D" w:rsidRPr="00383536" w:rsidRDefault="00383536" w:rsidP="00CF485D">
              <w:pPr>
                <w:pStyle w:val="af2"/>
                <w:widowControl w:val="0"/>
                <w:numPr>
                  <w:ilvl w:val="0"/>
                  <w:numId w:val="3"/>
                </w:numPr>
                <w:autoSpaceDE w:val="0"/>
                <w:autoSpaceDN w:val="0"/>
                <w:adjustRightInd w:val="0"/>
                <w:spacing w:after="260" w:line="380" w:lineRule="atLeast"/>
                <w:ind w:left="567" w:firstLine="0"/>
                <w:jc w:val="both"/>
                <w:rPr>
                  <w:rFonts w:ascii="Times New Roman" w:hAnsi="Times New Roman" w:cs="Times New Roman"/>
                  <w:sz w:val="26"/>
                  <w:szCs w:val="26"/>
                  <w:lang w:val="en-US"/>
                </w:rPr>
              </w:pPr>
              <w:r>
                <w:rPr>
                  <w:rFonts w:ascii="Times New Roman" w:hAnsi="Times New Roman" w:cs="Times New Roman"/>
                  <w:sz w:val="26"/>
                  <w:szCs w:val="26"/>
                  <w:lang w:val="en-US"/>
                </w:rPr>
                <w:t>Техническаятермодинамика: Учебник для визов/ Под ред В.И. Крутова−2-е изд., перераб. и доп. –М.: Высш. школа, 1981.­439 с., ил.</w:t>
              </w:r>
              <w:r>
                <w:rPr>
                  <w:rFonts w:ascii="Times New Roman" w:hAnsi="Times New Roman" w:cs="Times New Roman"/>
                  <w:sz w:val="48"/>
                  <w:szCs w:val="48"/>
                  <w:lang w:val="en-US"/>
                </w:rPr>
                <w:t> </w:t>
              </w:r>
            </w:p>
            <w:p w14:paraId="532C18C0" w14:textId="3020186D" w:rsidR="00383536" w:rsidRDefault="00383536" w:rsidP="00383536">
              <w:pPr>
                <w:pStyle w:val="af2"/>
                <w:widowControl w:val="0"/>
                <w:numPr>
                  <w:ilvl w:val="0"/>
                  <w:numId w:val="3"/>
                </w:numPr>
                <w:autoSpaceDE w:val="0"/>
                <w:autoSpaceDN w:val="0"/>
                <w:adjustRightInd w:val="0"/>
                <w:spacing w:after="260" w:line="380" w:lineRule="atLeast"/>
                <w:ind w:left="567" w:firstLine="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Интересные факты. </w:t>
              </w:r>
              <w:hyperlink r:id="rId14" w:history="1">
                <w:r>
                  <w:rPr>
                    <w:rFonts w:ascii="Times New Roman" w:hAnsi="Times New Roman" w:cs="Times New Roman"/>
                    <w:sz w:val="26"/>
                    <w:szCs w:val="26"/>
                    <w:lang w:val="en-US"/>
                  </w:rPr>
                  <w:t>http://i-fakt.ru/interesnye-fakty-o-vechnom-dvigatele/</w:t>
                </w:r>
              </w:hyperlink>
              <w:r>
                <w:rPr>
                  <w:rFonts w:ascii="Times New Roman" w:hAnsi="Times New Roman" w:cs="Times New Roman"/>
                  <w:sz w:val="26"/>
                  <w:szCs w:val="26"/>
                  <w:lang w:val="en-US"/>
                </w:rPr>
                <w:t xml:space="preserve"> статья посвященная интересным фактам о вечном двигателе, ссылка действительна на 4.04.2015.</w:t>
              </w:r>
            </w:p>
            <w:p w14:paraId="197AC2FD" w14:textId="77777777" w:rsidR="00383536" w:rsidRPr="00383536" w:rsidRDefault="00383536" w:rsidP="00383536">
              <w:pPr>
                <w:pStyle w:val="af2"/>
                <w:widowControl w:val="0"/>
                <w:numPr>
                  <w:ilvl w:val="0"/>
                  <w:numId w:val="3"/>
                </w:numPr>
                <w:autoSpaceDE w:val="0"/>
                <w:autoSpaceDN w:val="0"/>
                <w:adjustRightInd w:val="0"/>
                <w:spacing w:after="260" w:line="380" w:lineRule="atLeast"/>
                <w:jc w:val="both"/>
                <w:rPr>
                  <w:rFonts w:ascii="Helvetica" w:hAnsi="Helvetica" w:cs="Helvetica"/>
                  <w:sz w:val="26"/>
                  <w:szCs w:val="26"/>
                  <w:lang w:val="en-US"/>
                </w:rPr>
              </w:pPr>
              <w:r w:rsidRPr="00383536">
                <w:rPr>
                  <w:rFonts w:ascii="Times New Roman" w:hAnsi="Times New Roman" w:cs="Times New Roman"/>
                  <w:sz w:val="26"/>
                  <w:szCs w:val="26"/>
                  <w:lang w:val="en-US"/>
                </w:rPr>
                <w:t>Эткинс П.</w:t>
              </w:r>
            </w:p>
            <w:p w14:paraId="6E115FAF" w14:textId="1597130B"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Физическая химия 1.−Перевод с английского доктора хим. Наук К. П. Бутина. –М. : МИР, 1980. −392, с. : ил.Учебное издание.</w:t>
              </w:r>
            </w:p>
            <w:p w14:paraId="50E98153" w14:textId="77777777" w:rsidR="00383536" w:rsidRPr="00383536" w:rsidRDefault="00383536" w:rsidP="00383536">
              <w:pPr>
                <w:pStyle w:val="af2"/>
                <w:widowControl w:val="0"/>
                <w:numPr>
                  <w:ilvl w:val="0"/>
                  <w:numId w:val="3"/>
                </w:numPr>
                <w:autoSpaceDE w:val="0"/>
                <w:autoSpaceDN w:val="0"/>
                <w:adjustRightInd w:val="0"/>
                <w:spacing w:after="260" w:line="380" w:lineRule="atLeast"/>
                <w:jc w:val="both"/>
                <w:rPr>
                  <w:rFonts w:ascii="Helvetica" w:hAnsi="Helvetica" w:cs="Helvetica"/>
                  <w:sz w:val="26"/>
                  <w:szCs w:val="26"/>
                  <w:lang w:val="en-US"/>
                </w:rPr>
              </w:pPr>
              <w:r w:rsidRPr="00383536">
                <w:rPr>
                  <w:rFonts w:ascii="Times New Roman" w:hAnsi="Times New Roman" w:cs="Times New Roman"/>
                  <w:sz w:val="26"/>
                  <w:szCs w:val="26"/>
                  <w:lang w:val="en-US"/>
                </w:rPr>
                <w:t>Юдаев Б.Н.</w:t>
              </w:r>
            </w:p>
            <w:p w14:paraId="29133800" w14:textId="77777777" w:rsidR="00383536" w:rsidRPr="00383536"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lang w:val="en-US"/>
                </w:rPr>
              </w:pPr>
              <w:r w:rsidRPr="00383536">
                <w:rPr>
                  <w:rFonts w:ascii="Times New Roman" w:hAnsi="Times New Roman" w:cs="Times New Roman"/>
                  <w:sz w:val="26"/>
                  <w:szCs w:val="26"/>
                  <w:lang w:val="en-US"/>
                </w:rPr>
                <w:t>Ю 16 Техническая термодинамика. Теплопередача: Учеб. Для неэнергетич. спец. вузов. –М.: Высш. Шк., −479 с.: ил.</w:t>
              </w:r>
            </w:p>
            <w:p w14:paraId="08AEE95A" w14:textId="77777777" w:rsidR="00383536" w:rsidRPr="00383536" w:rsidRDefault="00383536" w:rsidP="00383536">
              <w:pPr>
                <w:pStyle w:val="af2"/>
                <w:widowControl w:val="0"/>
                <w:numPr>
                  <w:ilvl w:val="0"/>
                  <w:numId w:val="3"/>
                </w:numPr>
                <w:autoSpaceDE w:val="0"/>
                <w:autoSpaceDN w:val="0"/>
                <w:adjustRightInd w:val="0"/>
                <w:spacing w:after="260" w:line="380" w:lineRule="atLeast"/>
                <w:jc w:val="both"/>
                <w:rPr>
                  <w:rFonts w:ascii="Helvetica" w:hAnsi="Helvetica" w:cs="Helvetica"/>
                  <w:sz w:val="26"/>
                  <w:szCs w:val="26"/>
                  <w:lang w:val="en-US"/>
                </w:rPr>
              </w:pPr>
              <w:r w:rsidRPr="00383536">
                <w:rPr>
                  <w:rFonts w:ascii="Times New Roman" w:hAnsi="Times New Roman" w:cs="Times New Roman"/>
                  <w:sz w:val="26"/>
                  <w:szCs w:val="26"/>
                  <w:lang w:val="en-US"/>
                </w:rPr>
                <w:t>Янтовский Е. И.</w:t>
              </w:r>
            </w:p>
            <w:p w14:paraId="2F3C40A4" w14:textId="393AD71F" w:rsidR="00383536" w:rsidRPr="00941F9F" w:rsidRDefault="00383536" w:rsidP="00383536">
              <w:pPr>
                <w:pStyle w:val="af2"/>
                <w:widowControl w:val="0"/>
                <w:autoSpaceDE w:val="0"/>
                <w:autoSpaceDN w:val="0"/>
                <w:adjustRightInd w:val="0"/>
                <w:spacing w:after="260" w:line="380" w:lineRule="atLeast"/>
                <w:ind w:left="567"/>
                <w:jc w:val="both"/>
                <w:rPr>
                  <w:rFonts w:ascii="Helvetica" w:hAnsi="Helvetica" w:cs="Helvetica"/>
                  <w:sz w:val="26"/>
                  <w:szCs w:val="26"/>
                </w:rPr>
              </w:pPr>
              <w:r w:rsidRPr="00383536">
                <w:rPr>
                  <w:rFonts w:ascii="Times New Roman" w:hAnsi="Times New Roman" w:cs="Times New Roman"/>
                  <w:sz w:val="26"/>
                  <w:szCs w:val="26"/>
                  <w:lang w:val="en-US"/>
                </w:rPr>
                <w:t>Я60 Потоки энергии и эксергии. –М.: Наука, 1938. −144 с., ил. – (Серия «Наука и технический прогресс»).</w:t>
              </w:r>
            </w:p>
            <w:p w14:paraId="319317B3" w14:textId="3D6C2D75" w:rsidR="00CF485D" w:rsidRDefault="00CF485D"/>
          </w:sdtContent>
        </w:sdt>
      </w:sdtContent>
    </w:sdt>
    <w:p w14:paraId="15457D53" w14:textId="77777777" w:rsidR="00BA4C8B" w:rsidRDefault="00BA4C8B"/>
    <w:sectPr w:rsidR="00BA4C8B" w:rsidSect="006908F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C8A7" w14:textId="77777777" w:rsidR="007A0E16" w:rsidRDefault="007A0E16" w:rsidP="009D5EC1">
      <w:r>
        <w:separator/>
      </w:r>
    </w:p>
  </w:endnote>
  <w:endnote w:type="continuationSeparator" w:id="0">
    <w:p w14:paraId="58C94B48" w14:textId="77777777" w:rsidR="007A0E16" w:rsidRDefault="007A0E16" w:rsidP="009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CYR">
    <w:altName w:val="Times New Roman"/>
    <w:charset w:val="CC"/>
    <w:family w:val="roman"/>
    <w:pitch w:val="variable"/>
    <w:sig w:usb0="E0003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A49" w14:textId="77777777" w:rsidR="007A0E16" w:rsidRDefault="007A0E1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6F094B" w14:textId="77777777" w:rsidR="007A0E16" w:rsidRDefault="007A0E16" w:rsidP="00E877F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79BF" w14:textId="77777777" w:rsidR="007A0E16" w:rsidRDefault="007A0E1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B4FC4">
      <w:rPr>
        <w:rStyle w:val="ac"/>
        <w:noProof/>
      </w:rPr>
      <w:t>12</w:t>
    </w:r>
    <w:r>
      <w:rPr>
        <w:rStyle w:val="ac"/>
      </w:rPr>
      <w:fldChar w:fldCharType="end"/>
    </w:r>
  </w:p>
  <w:p w14:paraId="0E3FCA16" w14:textId="77777777" w:rsidR="007A0E16" w:rsidRDefault="007A0E16" w:rsidP="00E877FB">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B10D" w14:textId="77777777" w:rsidR="007A0E16" w:rsidRDefault="007A0E16" w:rsidP="009D5EC1">
      <w:r>
        <w:separator/>
      </w:r>
    </w:p>
  </w:footnote>
  <w:footnote w:type="continuationSeparator" w:id="0">
    <w:p w14:paraId="7070F41C" w14:textId="77777777" w:rsidR="007A0E16" w:rsidRDefault="007A0E16" w:rsidP="009D5EC1">
      <w:r>
        <w:continuationSeparator/>
      </w:r>
    </w:p>
  </w:footnote>
  <w:footnote w:id="1">
    <w:p w14:paraId="5AAA2912" w14:textId="77777777" w:rsidR="007A0E16" w:rsidRPr="007256C6" w:rsidRDefault="007A0E16" w:rsidP="007256C6">
      <w:pPr>
        <w:pStyle w:val="a3"/>
      </w:pPr>
      <w:r w:rsidRPr="007256C6">
        <w:rPr>
          <w:rStyle w:val="a5"/>
        </w:rPr>
        <w:footnoteRef/>
      </w:r>
      <w:r w:rsidRPr="007256C6">
        <w:t xml:space="preserve"> Раньше считалось, что теплота является жидкостью, и что при соприкосновению веществ она просто перетекает от одного тела к другому. Однако после экспериментов Джоуля и других ученых, работающих с электричеством было открыто, что это не так.</w:t>
      </w:r>
    </w:p>
  </w:footnote>
  <w:footnote w:id="2">
    <w:p w14:paraId="4CF686E2" w14:textId="77777777" w:rsidR="007A0E16" w:rsidRPr="007256C6" w:rsidRDefault="007A0E16" w:rsidP="007256C6">
      <w:pPr>
        <w:pStyle w:val="a3"/>
      </w:pPr>
      <w:r w:rsidRPr="007256C6">
        <w:rPr>
          <w:rStyle w:val="a5"/>
        </w:rPr>
        <w:footnoteRef/>
      </w:r>
      <w:r w:rsidRPr="007256C6">
        <w:t xml:space="preserve"> До открытия новых законов, считалось, что если один заряд сдвинуть, то второй, под действием электрического поля сдвинется моментально под влиянием этого заряда. Однако не так давно было открыто, что это не так и если сдвинуть какой либо заряд, то под действием его электрического поля второй сдвинеться лишь через некий промежуток времени. И, впоследствии, на место принципа дальнодействия  пришел принцип близкодействия.</w:t>
      </w:r>
    </w:p>
  </w:footnote>
  <w:footnote w:id="3">
    <w:p w14:paraId="28A162CC" w14:textId="77777777" w:rsidR="007A0E16" w:rsidRPr="00307A7E" w:rsidRDefault="007A0E16" w:rsidP="007256C6">
      <w:pPr>
        <w:pStyle w:val="a3"/>
        <w:rPr>
          <w:lang w:val="en-US"/>
        </w:rPr>
      </w:pPr>
      <w:r w:rsidRPr="007256C6">
        <w:rPr>
          <w:rStyle w:val="a5"/>
        </w:rPr>
        <w:footnoteRef/>
      </w:r>
      <w:r w:rsidRPr="007256C6">
        <w:t xml:space="preserve"> Считалось, что все пространство вокруг распологается в «Эфире», некой жидкости. Но  с появлением работ энштейна было даказано, что никакого эфира не существует.</w:t>
      </w:r>
      <w:r w:rsidRPr="007256C6">
        <w:rPr>
          <w:lang w:val="en-US"/>
        </w:rPr>
        <w:t>[</w:t>
      </w:r>
      <w:r w:rsidRPr="007256C6">
        <w:t>теория относительности</w:t>
      </w:r>
      <w:r w:rsidRPr="007256C6">
        <w:rPr>
          <w:lang w:val="en-US"/>
        </w:rPr>
        <w:t>]</w:t>
      </w:r>
    </w:p>
  </w:footnote>
  <w:footnote w:id="4">
    <w:p w14:paraId="1075CEE4" w14:textId="77777777" w:rsidR="007A0E16" w:rsidRDefault="007A0E16" w:rsidP="00E463A9">
      <w:pPr>
        <w:pStyle w:val="a3"/>
      </w:pPr>
      <w:r w:rsidRPr="00823675">
        <w:rPr>
          <w:rStyle w:val="a5"/>
        </w:rPr>
        <w:footnoteRef/>
      </w:r>
      <w:r w:rsidRPr="00823675">
        <w:t xml:space="preserve"> Масса и энергия-формы существования материи, они также никуда не исчезают, а лишь переходят.</w:t>
      </w:r>
    </w:p>
  </w:footnote>
  <w:footnote w:id="5">
    <w:p w14:paraId="128EC28B" w14:textId="77777777" w:rsidR="007A0E16" w:rsidRDefault="007A0E16" w:rsidP="00E463A9">
      <w:pPr>
        <w:pStyle w:val="a3"/>
      </w:pPr>
      <w:r>
        <w:rPr>
          <w:rStyle w:val="a5"/>
        </w:rPr>
        <w:footnoteRef/>
      </w:r>
      <w:r>
        <w:t xml:space="preserve"> Формула Энштейна об  эквевалентности массы и энергии.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DB"/>
    <w:multiLevelType w:val="hybridMultilevel"/>
    <w:tmpl w:val="AD06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A1DDA"/>
    <w:multiLevelType w:val="hybridMultilevel"/>
    <w:tmpl w:val="3EE43310"/>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58755AE9"/>
    <w:multiLevelType w:val="hybridMultilevel"/>
    <w:tmpl w:val="0D6A10B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1"/>
    <w:rsid w:val="00085D1C"/>
    <w:rsid w:val="000D3836"/>
    <w:rsid w:val="00117B57"/>
    <w:rsid w:val="00120016"/>
    <w:rsid w:val="00131AC8"/>
    <w:rsid w:val="001330CF"/>
    <w:rsid w:val="00183D17"/>
    <w:rsid w:val="00194466"/>
    <w:rsid w:val="001A2778"/>
    <w:rsid w:val="001B4FC4"/>
    <w:rsid w:val="001C027F"/>
    <w:rsid w:val="001C5537"/>
    <w:rsid w:val="001D0639"/>
    <w:rsid w:val="001D07B4"/>
    <w:rsid w:val="00270274"/>
    <w:rsid w:val="00281175"/>
    <w:rsid w:val="002822C5"/>
    <w:rsid w:val="002A1A13"/>
    <w:rsid w:val="00307A7E"/>
    <w:rsid w:val="00383536"/>
    <w:rsid w:val="003B4915"/>
    <w:rsid w:val="003C3A9C"/>
    <w:rsid w:val="003C6A1D"/>
    <w:rsid w:val="003E53AE"/>
    <w:rsid w:val="003F7EA2"/>
    <w:rsid w:val="00443C1B"/>
    <w:rsid w:val="00466015"/>
    <w:rsid w:val="00475FB7"/>
    <w:rsid w:val="004C3AD1"/>
    <w:rsid w:val="004F69B4"/>
    <w:rsid w:val="00514C29"/>
    <w:rsid w:val="00553767"/>
    <w:rsid w:val="005621B9"/>
    <w:rsid w:val="005672C9"/>
    <w:rsid w:val="005929A5"/>
    <w:rsid w:val="005C4547"/>
    <w:rsid w:val="00646EFE"/>
    <w:rsid w:val="006657D9"/>
    <w:rsid w:val="00666D1D"/>
    <w:rsid w:val="006908F5"/>
    <w:rsid w:val="006A18DF"/>
    <w:rsid w:val="006D1A05"/>
    <w:rsid w:val="006D6910"/>
    <w:rsid w:val="006F5781"/>
    <w:rsid w:val="00713918"/>
    <w:rsid w:val="007256C6"/>
    <w:rsid w:val="007503F2"/>
    <w:rsid w:val="00750576"/>
    <w:rsid w:val="007747B8"/>
    <w:rsid w:val="007A0E16"/>
    <w:rsid w:val="007A4F8A"/>
    <w:rsid w:val="007E5F32"/>
    <w:rsid w:val="00811948"/>
    <w:rsid w:val="00835A37"/>
    <w:rsid w:val="00863D94"/>
    <w:rsid w:val="00885BF6"/>
    <w:rsid w:val="00895635"/>
    <w:rsid w:val="008A627B"/>
    <w:rsid w:val="008C437F"/>
    <w:rsid w:val="00941E75"/>
    <w:rsid w:val="00941F9F"/>
    <w:rsid w:val="009426A4"/>
    <w:rsid w:val="00995D8F"/>
    <w:rsid w:val="009D5EC1"/>
    <w:rsid w:val="00A04FAD"/>
    <w:rsid w:val="00A1090A"/>
    <w:rsid w:val="00A72DD3"/>
    <w:rsid w:val="00A755BE"/>
    <w:rsid w:val="00AA675E"/>
    <w:rsid w:val="00AB767A"/>
    <w:rsid w:val="00B2122A"/>
    <w:rsid w:val="00B76D99"/>
    <w:rsid w:val="00B77558"/>
    <w:rsid w:val="00B80F51"/>
    <w:rsid w:val="00B81863"/>
    <w:rsid w:val="00BA4C8B"/>
    <w:rsid w:val="00BE35EE"/>
    <w:rsid w:val="00BE58A7"/>
    <w:rsid w:val="00BF56A1"/>
    <w:rsid w:val="00C2741A"/>
    <w:rsid w:val="00C45480"/>
    <w:rsid w:val="00C52A96"/>
    <w:rsid w:val="00C70A10"/>
    <w:rsid w:val="00CA4850"/>
    <w:rsid w:val="00CD1460"/>
    <w:rsid w:val="00CF485D"/>
    <w:rsid w:val="00D016FB"/>
    <w:rsid w:val="00D041B9"/>
    <w:rsid w:val="00D362BD"/>
    <w:rsid w:val="00D42331"/>
    <w:rsid w:val="00D475F6"/>
    <w:rsid w:val="00D96B8D"/>
    <w:rsid w:val="00E17EF4"/>
    <w:rsid w:val="00E32096"/>
    <w:rsid w:val="00E36FFE"/>
    <w:rsid w:val="00E463A9"/>
    <w:rsid w:val="00E51182"/>
    <w:rsid w:val="00E877FB"/>
    <w:rsid w:val="00F33277"/>
    <w:rsid w:val="00F4132D"/>
    <w:rsid w:val="00F47DE5"/>
    <w:rsid w:val="00FB0E68"/>
    <w:rsid w:val="00FD122F"/>
    <w:rsid w:val="00FE417A"/>
    <w:rsid w:val="00FF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2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835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83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hyperlink" Target="http://www.perpetumobile.ru/istori.html" TargetMode="External"/><Relationship Id="rId13" Type="http://schemas.openxmlformats.org/officeDocument/2006/relationships/hyperlink" Target="http://ec-dejavu.ru/p-2/perpetual_motion-1.html" TargetMode="External"/><Relationship Id="rId14" Type="http://schemas.openxmlformats.org/officeDocument/2006/relationships/hyperlink" Target="http://i-fakt.ru/interesnye-fakty-o-vechnom-dvigate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D57F-593A-EA4C-9618-87230F24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14</Pages>
  <Words>3280</Words>
  <Characters>18698</Characters>
  <Application>Microsoft Macintosh Word</Application>
  <DocSecurity>0</DocSecurity>
  <Lines>155</Lines>
  <Paragraphs>43</Paragraphs>
  <ScaleCrop>false</ScaleCrop>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26</cp:revision>
  <dcterms:created xsi:type="dcterms:W3CDTF">2015-02-01T15:52:00Z</dcterms:created>
  <dcterms:modified xsi:type="dcterms:W3CDTF">2015-04-04T17:00:00Z</dcterms:modified>
</cp:coreProperties>
</file>