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65" w:rsidRPr="00B65565" w:rsidRDefault="00B65565" w:rsidP="00B65565">
      <w:pPr>
        <w:jc w:val="center"/>
        <w:rPr>
          <w:b/>
          <w:sz w:val="28"/>
        </w:rPr>
      </w:pPr>
      <w:bookmarkStart w:id="0" w:name="_Toc415948784"/>
      <w:r w:rsidRPr="00B65565">
        <w:rPr>
          <w:b/>
          <w:sz w:val="28"/>
        </w:rPr>
        <w:t>Введение.</w:t>
      </w:r>
      <w:bookmarkStart w:id="1" w:name="_GoBack"/>
      <w:bookmarkEnd w:id="0"/>
      <w:bookmarkEnd w:id="1"/>
    </w:p>
    <w:p w:rsidR="00B65565" w:rsidRPr="004671F8" w:rsidRDefault="00B65565" w:rsidP="00B6556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C32FE">
        <w:rPr>
          <w:rFonts w:ascii="Times New Roman" w:hAnsi="Times New Roman" w:cs="Times New Roman"/>
          <w:sz w:val="24"/>
          <w:szCs w:val="28"/>
        </w:rPr>
        <w:t>Цель моего исследования довольно нестандартна для реферата на техническую тему. Моя цель – это не только улучшить уровень знаний и разобраться в строении манипуляторов. Для меня, как и для любого подростка и ученика старших классов, очень важно и необходимо найти свое место в жизни, определиться с интересами, приоритетами и будущим. Однако выбирать из того, о чем толком ничего не знаешь, очень трудно. Также полной неизвестностью является и то, на что ты подписываешься, выбирая тот или иной профиль, факультет, место работы. Для осознания темы нужно в нее погрузиться и разобраться. Поэтому цель моего реферата – не только изучить и описать устройство манипуляторов и их составляющих, но также определить, интересна ли мне карьера физика или робототехника, насколько сложным был бы для меня этот путь. Для этого я рассмотрю основные области применения и перспективы робототехники как науки. Я не рассчитываю окончательно определиться с карьерой к концу своего исследования, но я точно смогу добавить робототехнику к списку своих вариантов будущей профессии или, напротив, исключить ее, обладая необходимой для принятия решения информацией.</w:t>
      </w:r>
      <w:r w:rsidRPr="00FC32FE">
        <w:rPr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 xml:space="preserve"> Меня заинтересовали именно манипуляционные роботы и непосредственно манипуляторы. Как они устроены? Как манипуляторы принимают команды? Как исполняют их? Множество вопросов толкнули меня на это исследование. И именно на них я постараюсь ответить. Надеюсь, что разобравшись в принципах работы манипуляторов и познакомившись с данной областью хотя бы немного глубже, чем просто на обывательском уровне, я смогу составить обоснованное мнение о том, насколько для меня перспективно это направление с точки зрения выбора будущей профессии. Так как метод моего исследования теоретический, то объектом моего исследования являются книги об устройстве и управлении роботами, а также манипуляторами, как их важными частями, которые, в свою очередь - предмет моего исследования. В список моих задач входят прочтение и анализ тематической литературы, создание иллюстраций, которые будут не только напрямую иллюстрировать реферат, но и помогут еще раз повторить и усвоить строение манипуляторов.</w:t>
      </w:r>
    </w:p>
    <w:p w:rsidR="00A34B2D" w:rsidRDefault="00B65565"/>
    <w:sectPr w:rsidR="00A3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65"/>
    <w:rsid w:val="004B02C6"/>
    <w:rsid w:val="009302EC"/>
    <w:rsid w:val="00B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5"/>
  </w:style>
  <w:style w:type="paragraph" w:styleId="1">
    <w:name w:val="heading 1"/>
    <w:basedOn w:val="a"/>
    <w:next w:val="a"/>
    <w:link w:val="10"/>
    <w:uiPriority w:val="9"/>
    <w:qFormat/>
    <w:rsid w:val="00B65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5"/>
  </w:style>
  <w:style w:type="paragraph" w:styleId="1">
    <w:name w:val="heading 1"/>
    <w:basedOn w:val="a"/>
    <w:next w:val="a"/>
    <w:link w:val="10"/>
    <w:uiPriority w:val="9"/>
    <w:qFormat/>
    <w:rsid w:val="00B65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2015-04-04T18:14:00Z</dcterms:created>
  <dcterms:modified xsi:type="dcterms:W3CDTF">2015-04-04T18:15:00Z</dcterms:modified>
</cp:coreProperties>
</file>