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C12" w:rsidRDefault="00C37C12" w:rsidP="00C37C12">
      <w:pPr>
        <w:pStyle w:val="a7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Департамент образования города Москвы</w:t>
      </w:r>
    </w:p>
    <w:p w:rsidR="00C37C12" w:rsidRDefault="00C37C12" w:rsidP="00C37C12">
      <w:pPr>
        <w:pStyle w:val="a7"/>
        <w:jc w:val="center"/>
        <w:rPr>
          <w:color w:val="000000"/>
          <w:sz w:val="28"/>
          <w:szCs w:val="27"/>
        </w:rPr>
      </w:pPr>
    </w:p>
    <w:p w:rsidR="00C37C12" w:rsidRDefault="00C37C12" w:rsidP="00C37C12">
      <w:pPr>
        <w:pStyle w:val="a7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Государственное бюджетное общеобразовательное учреждение города Москвы</w:t>
      </w:r>
    </w:p>
    <w:p w:rsidR="00C37C12" w:rsidRDefault="00C37C12" w:rsidP="00C37C12">
      <w:pPr>
        <w:pStyle w:val="a7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«Школа № 1505 «Преображенская»»</w:t>
      </w:r>
    </w:p>
    <w:p w:rsidR="00C37C12" w:rsidRDefault="00C37C12" w:rsidP="00C37C12">
      <w:pPr>
        <w:pStyle w:val="a7"/>
        <w:jc w:val="center"/>
        <w:rPr>
          <w:b/>
          <w:color w:val="000000"/>
          <w:sz w:val="36"/>
          <w:szCs w:val="27"/>
        </w:rPr>
      </w:pPr>
      <w:r>
        <w:rPr>
          <w:b/>
          <w:color w:val="000000"/>
          <w:sz w:val="36"/>
          <w:szCs w:val="27"/>
        </w:rPr>
        <w:t>Исследовательская работа</w:t>
      </w:r>
    </w:p>
    <w:p w:rsidR="00C37C12" w:rsidRDefault="00C37C12" w:rsidP="00C37C12">
      <w:pPr>
        <w:pStyle w:val="a7"/>
        <w:jc w:val="center"/>
        <w:rPr>
          <w:color w:val="000000"/>
          <w:sz w:val="28"/>
          <w:szCs w:val="27"/>
        </w:rPr>
      </w:pPr>
    </w:p>
    <w:p w:rsidR="00C37C12" w:rsidRDefault="00C37C12" w:rsidP="00C37C12">
      <w:pPr>
        <w:pStyle w:val="a7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>на тему</w:t>
      </w:r>
    </w:p>
    <w:p w:rsidR="00C37C12" w:rsidRDefault="00C37C12" w:rsidP="00C37C12">
      <w:pPr>
        <w:pStyle w:val="a7"/>
        <w:jc w:val="center"/>
        <w:rPr>
          <w:color w:val="000000"/>
          <w:sz w:val="28"/>
          <w:szCs w:val="27"/>
        </w:rPr>
      </w:pPr>
    </w:p>
    <w:p w:rsidR="00C37C12" w:rsidRDefault="00C37C12" w:rsidP="00C37C12">
      <w:pPr>
        <w:pStyle w:val="a7"/>
        <w:jc w:val="center"/>
        <w:rPr>
          <w:b/>
          <w:color w:val="000000"/>
          <w:sz w:val="36"/>
          <w:szCs w:val="27"/>
        </w:rPr>
      </w:pPr>
      <w:r>
        <w:rPr>
          <w:b/>
          <w:color w:val="000000"/>
          <w:sz w:val="36"/>
          <w:szCs w:val="27"/>
        </w:rPr>
        <w:t>Современное развитие рынка настольных игр в России</w:t>
      </w:r>
    </w:p>
    <w:p w:rsidR="00C37C12" w:rsidRDefault="00C37C12" w:rsidP="00C37C12">
      <w:pPr>
        <w:pStyle w:val="a7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Выполнил:</w:t>
      </w:r>
    </w:p>
    <w:p w:rsidR="00C37C12" w:rsidRDefault="00C37C12" w:rsidP="00C37C12">
      <w:pPr>
        <w:pStyle w:val="a7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Островский Леонид</w:t>
      </w:r>
    </w:p>
    <w:p w:rsidR="00C37C12" w:rsidRDefault="00C37C12" w:rsidP="00C37C12">
      <w:pPr>
        <w:pStyle w:val="a7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Консультант:</w:t>
      </w:r>
    </w:p>
    <w:p w:rsidR="00C37C12" w:rsidRDefault="00C37C12" w:rsidP="00C37C12">
      <w:pPr>
        <w:pStyle w:val="a7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Абакумова Елена Андреевна</w:t>
      </w:r>
    </w:p>
    <w:p w:rsidR="00C37C12" w:rsidRDefault="00C37C12" w:rsidP="00C37C12">
      <w:pPr>
        <w:pStyle w:val="a7"/>
        <w:jc w:val="right"/>
        <w:rPr>
          <w:color w:val="000000"/>
          <w:sz w:val="28"/>
          <w:szCs w:val="27"/>
        </w:rPr>
      </w:pPr>
    </w:p>
    <w:p w:rsidR="00C37C12" w:rsidRDefault="00C37C12" w:rsidP="00C37C12">
      <w:pPr>
        <w:pStyle w:val="a7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Рецензент:</w:t>
      </w:r>
    </w:p>
    <w:p w:rsidR="00C37C12" w:rsidRDefault="00C37C12" w:rsidP="00C37C12">
      <w:pPr>
        <w:pStyle w:val="a7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Кириллов Дмитрий Анатольевич</w:t>
      </w:r>
    </w:p>
    <w:p w:rsidR="00C37C12" w:rsidRDefault="00C37C12" w:rsidP="00C37C12">
      <w:pPr>
        <w:pStyle w:val="a7"/>
        <w:jc w:val="right"/>
        <w:rPr>
          <w:color w:val="000000"/>
          <w:sz w:val="28"/>
          <w:szCs w:val="27"/>
        </w:rPr>
      </w:pPr>
    </w:p>
    <w:p w:rsidR="00C37C12" w:rsidRDefault="00C37C12" w:rsidP="00C37C12">
      <w:pPr>
        <w:pStyle w:val="a7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Москва</w:t>
      </w:r>
    </w:p>
    <w:p w:rsidR="00C37C12" w:rsidRDefault="00C37C12" w:rsidP="00C37C12">
      <w:pPr>
        <w:pStyle w:val="a7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2020/2021 </w:t>
      </w:r>
      <w:proofErr w:type="spellStart"/>
      <w:r>
        <w:rPr>
          <w:color w:val="000000"/>
          <w:sz w:val="28"/>
          <w:szCs w:val="27"/>
        </w:rPr>
        <w:t>уч</w:t>
      </w:r>
      <w:proofErr w:type="gramStart"/>
      <w:r>
        <w:rPr>
          <w:color w:val="000000"/>
          <w:sz w:val="28"/>
          <w:szCs w:val="27"/>
        </w:rPr>
        <w:t>.г</w:t>
      </w:r>
      <w:proofErr w:type="gramEnd"/>
      <w:r>
        <w:rPr>
          <w:color w:val="000000"/>
          <w:sz w:val="28"/>
          <w:szCs w:val="27"/>
        </w:rPr>
        <w:t>г</w:t>
      </w:r>
      <w:proofErr w:type="spellEnd"/>
    </w:p>
    <w:p w:rsidR="000D1657" w:rsidRDefault="000D1657" w:rsidP="000D1657">
      <w:pPr>
        <w:jc w:val="right"/>
      </w:pPr>
    </w:p>
    <w:p w:rsidR="000D1657" w:rsidRDefault="000D1657">
      <w:r>
        <w:br w:type="page"/>
      </w:r>
    </w:p>
    <w:p w:rsidR="000D1657" w:rsidRPr="00A530EB" w:rsidRDefault="000D1657" w:rsidP="00036937">
      <w:pPr>
        <w:jc w:val="both"/>
        <w:rPr>
          <w:rFonts w:ascii="Times New Roman" w:hAnsi="Times New Roman" w:cs="Times New Roman"/>
          <w:sz w:val="44"/>
        </w:rPr>
      </w:pPr>
      <w:r w:rsidRPr="00A530EB">
        <w:rPr>
          <w:rFonts w:ascii="Times New Roman" w:hAnsi="Times New Roman" w:cs="Times New Roman"/>
          <w:sz w:val="44"/>
        </w:rPr>
        <w:lastRenderedPageBreak/>
        <w:t>План</w:t>
      </w:r>
    </w:p>
    <w:p w:rsidR="000D1657" w:rsidRPr="00036937" w:rsidRDefault="000D1657" w:rsidP="0003693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036937">
        <w:rPr>
          <w:rFonts w:ascii="Times New Roman" w:hAnsi="Times New Roman" w:cs="Times New Roman"/>
          <w:sz w:val="28"/>
        </w:rPr>
        <w:t>Введение</w:t>
      </w:r>
    </w:p>
    <w:p w:rsidR="000D1657" w:rsidRPr="00036937" w:rsidRDefault="000D1657" w:rsidP="0003693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036937">
        <w:rPr>
          <w:rFonts w:ascii="Times New Roman" w:hAnsi="Times New Roman" w:cs="Times New Roman"/>
          <w:sz w:val="28"/>
        </w:rPr>
        <w:t>Что такое квартальная застройка</w:t>
      </w:r>
      <w:r w:rsidR="00584B5F">
        <w:rPr>
          <w:rFonts w:ascii="Times New Roman" w:hAnsi="Times New Roman" w:cs="Times New Roman"/>
          <w:sz w:val="28"/>
        </w:rPr>
        <w:t xml:space="preserve"> (Выяснить основные принципы квартальной застройки и понять плюсы и минусы)</w:t>
      </w:r>
    </w:p>
    <w:p w:rsidR="000D1657" w:rsidRPr="00036937" w:rsidRDefault="000D1657" w:rsidP="0003693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036937">
        <w:rPr>
          <w:rFonts w:ascii="Times New Roman" w:hAnsi="Times New Roman" w:cs="Times New Roman"/>
          <w:sz w:val="28"/>
        </w:rPr>
        <w:t>Виды застрое</w:t>
      </w:r>
      <w:proofErr w:type="gramStart"/>
      <w:r w:rsidRPr="00036937">
        <w:rPr>
          <w:rFonts w:ascii="Times New Roman" w:hAnsi="Times New Roman" w:cs="Times New Roman"/>
          <w:sz w:val="28"/>
        </w:rPr>
        <w:t>к</w:t>
      </w:r>
      <w:r w:rsidR="00584B5F">
        <w:rPr>
          <w:rFonts w:ascii="Times New Roman" w:hAnsi="Times New Roman" w:cs="Times New Roman"/>
          <w:sz w:val="28"/>
        </w:rPr>
        <w:t>(</w:t>
      </w:r>
      <w:proofErr w:type="gramEnd"/>
      <w:r w:rsidR="00584B5F">
        <w:rPr>
          <w:rFonts w:ascii="Times New Roman" w:hAnsi="Times New Roman" w:cs="Times New Roman"/>
          <w:sz w:val="28"/>
        </w:rPr>
        <w:t>Выяснить основные принципы застроек)</w:t>
      </w:r>
    </w:p>
    <w:p w:rsidR="000D1657" w:rsidRPr="00036937" w:rsidRDefault="000D1657" w:rsidP="0003693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proofErr w:type="gramStart"/>
      <w:r w:rsidRPr="00036937">
        <w:rPr>
          <w:rFonts w:ascii="Times New Roman" w:hAnsi="Times New Roman" w:cs="Times New Roman"/>
          <w:sz w:val="28"/>
        </w:rPr>
        <w:t>Ошибки советского времени и новой России</w:t>
      </w:r>
      <w:r w:rsidR="00E16E68">
        <w:rPr>
          <w:rFonts w:ascii="Times New Roman" w:hAnsi="Times New Roman" w:cs="Times New Roman"/>
          <w:sz w:val="28"/>
        </w:rPr>
        <w:t xml:space="preserve"> (Найти информации о строительстве в советском союзе, о пространстве, в котором мы живём.</w:t>
      </w:r>
      <w:proofErr w:type="gramEnd"/>
      <w:r w:rsidR="00E16E68">
        <w:rPr>
          <w:rFonts w:ascii="Times New Roman" w:hAnsi="Times New Roman" w:cs="Times New Roman"/>
          <w:sz w:val="28"/>
        </w:rPr>
        <w:t xml:space="preserve"> </w:t>
      </w:r>
      <w:proofErr w:type="gramStart"/>
      <w:r w:rsidR="00E16E68">
        <w:rPr>
          <w:rFonts w:ascii="Times New Roman" w:hAnsi="Times New Roman" w:cs="Times New Roman"/>
          <w:sz w:val="28"/>
        </w:rPr>
        <w:t>Указать на ошибки)</w:t>
      </w:r>
      <w:proofErr w:type="gramEnd"/>
    </w:p>
    <w:p w:rsidR="000D1657" w:rsidRDefault="000D1657" w:rsidP="0003693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036937">
        <w:rPr>
          <w:rFonts w:ascii="Times New Roman" w:hAnsi="Times New Roman" w:cs="Times New Roman"/>
          <w:sz w:val="28"/>
        </w:rPr>
        <w:t>Правильная Застройка</w:t>
      </w:r>
      <w:r w:rsidR="001F740A" w:rsidRPr="00036937">
        <w:rPr>
          <w:rFonts w:ascii="Times New Roman" w:hAnsi="Times New Roman" w:cs="Times New Roman"/>
          <w:sz w:val="28"/>
        </w:rPr>
        <w:t xml:space="preserve">  и </w:t>
      </w:r>
      <w:r w:rsidR="00584B5F" w:rsidRPr="00036937">
        <w:rPr>
          <w:rFonts w:ascii="Times New Roman" w:hAnsi="Times New Roman" w:cs="Times New Roman"/>
          <w:sz w:val="28"/>
        </w:rPr>
        <w:t>Инфраструктур</w:t>
      </w:r>
      <w:proofErr w:type="gramStart"/>
      <w:r w:rsidR="00584B5F" w:rsidRPr="00036937">
        <w:rPr>
          <w:rFonts w:ascii="Times New Roman" w:hAnsi="Times New Roman" w:cs="Times New Roman"/>
          <w:sz w:val="28"/>
        </w:rPr>
        <w:t>а</w:t>
      </w:r>
      <w:r w:rsidR="00E16E68">
        <w:rPr>
          <w:rFonts w:ascii="Times New Roman" w:hAnsi="Times New Roman" w:cs="Times New Roman"/>
          <w:sz w:val="28"/>
        </w:rPr>
        <w:t>(</w:t>
      </w:r>
      <w:proofErr w:type="gramEnd"/>
      <w:r w:rsidR="00E16E68">
        <w:rPr>
          <w:rFonts w:ascii="Times New Roman" w:hAnsi="Times New Roman" w:cs="Times New Roman"/>
          <w:sz w:val="28"/>
        </w:rPr>
        <w:t>Выяснить основные принципы квартальной застройки, выяснить – почему она лучше других)</w:t>
      </w:r>
    </w:p>
    <w:p w:rsidR="00E16E68" w:rsidRDefault="00E16E68" w:rsidP="00E16E68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Виды </w:t>
      </w:r>
      <w:proofErr w:type="gramStart"/>
      <w:r>
        <w:rPr>
          <w:rFonts w:ascii="Times New Roman" w:hAnsi="Times New Roman" w:cs="Times New Roman"/>
          <w:sz w:val="28"/>
        </w:rPr>
        <w:t>безопасных</w:t>
      </w:r>
      <w:proofErr w:type="gramEnd"/>
      <w:r>
        <w:rPr>
          <w:rFonts w:ascii="Times New Roman" w:hAnsi="Times New Roman" w:cs="Times New Roman"/>
          <w:sz w:val="28"/>
        </w:rPr>
        <w:t xml:space="preserve"> улицы</w:t>
      </w:r>
    </w:p>
    <w:p w:rsidR="00E16E68" w:rsidRPr="00E16E68" w:rsidRDefault="00E16E68" w:rsidP="00E16E68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Расположение домов</w:t>
      </w:r>
    </w:p>
    <w:p w:rsidR="000D1657" w:rsidRDefault="000D1657" w:rsidP="00036937">
      <w:pPr>
        <w:pStyle w:val="a3"/>
        <w:jc w:val="both"/>
        <w:rPr>
          <w:sz w:val="28"/>
        </w:rPr>
      </w:pPr>
    </w:p>
    <w:p w:rsidR="000D19DA" w:rsidRDefault="000D19DA" w:rsidP="00036937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6"/>
        </w:rPr>
        <w:t>Цели</w:t>
      </w:r>
    </w:p>
    <w:p w:rsidR="000D19DA" w:rsidRDefault="000D19DA" w:rsidP="000D19D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Показать горожанам как может выглядеть город, благоприятный для жизни.</w:t>
      </w:r>
    </w:p>
    <w:p w:rsidR="000D19DA" w:rsidRDefault="000D19DA" w:rsidP="000D19D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Указать правительству на правильную застройку</w:t>
      </w:r>
    </w:p>
    <w:p w:rsidR="000D19DA" w:rsidRDefault="000D19DA" w:rsidP="000D19D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D19DA" w:rsidRDefault="000D19DA" w:rsidP="000D19D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считает, что его реферат </w:t>
      </w:r>
      <w:proofErr w:type="gramStart"/>
      <w:r>
        <w:rPr>
          <w:rFonts w:ascii="Times New Roman" w:hAnsi="Times New Roman" w:cs="Times New Roman"/>
          <w:sz w:val="28"/>
        </w:rPr>
        <w:t>подтолкнёт людей что-нибудь изменить в своём городе к лучшему и таким образом мы придём</w:t>
      </w:r>
      <w:proofErr w:type="gramEnd"/>
      <w:r>
        <w:rPr>
          <w:rFonts w:ascii="Times New Roman" w:hAnsi="Times New Roman" w:cs="Times New Roman"/>
          <w:sz w:val="28"/>
        </w:rPr>
        <w:t xml:space="preserve"> к массовому улучшению жизни </w:t>
      </w:r>
      <w:r w:rsidR="00E16E68">
        <w:rPr>
          <w:rFonts w:ascii="Times New Roman" w:hAnsi="Times New Roman" w:cs="Times New Roman"/>
          <w:sz w:val="28"/>
        </w:rPr>
        <w:t>граждан</w:t>
      </w:r>
      <w:r>
        <w:rPr>
          <w:rFonts w:ascii="Times New Roman" w:hAnsi="Times New Roman" w:cs="Times New Roman"/>
          <w:sz w:val="28"/>
        </w:rPr>
        <w:t>.</w:t>
      </w:r>
    </w:p>
    <w:p w:rsidR="000D19DA" w:rsidRPr="000D19DA" w:rsidRDefault="000D19DA" w:rsidP="000D19DA">
      <w:pPr>
        <w:ind w:left="360"/>
        <w:jc w:val="both"/>
        <w:rPr>
          <w:rFonts w:ascii="Times New Roman" w:hAnsi="Times New Roman" w:cs="Times New Roman"/>
          <w:sz w:val="28"/>
        </w:rPr>
      </w:pPr>
    </w:p>
    <w:p w:rsidR="00594968" w:rsidRDefault="00594968" w:rsidP="00036937">
      <w:pPr>
        <w:ind w:left="360"/>
        <w:jc w:val="both"/>
        <w:rPr>
          <w:sz w:val="28"/>
        </w:rPr>
      </w:pPr>
    </w:p>
    <w:p w:rsidR="00D44A09" w:rsidRPr="00E16E68" w:rsidRDefault="00D44A09" w:rsidP="00E16E68">
      <w:pPr>
        <w:pStyle w:val="a3"/>
        <w:numPr>
          <w:ilvl w:val="0"/>
          <w:numId w:val="6"/>
        </w:numPr>
        <w:jc w:val="both"/>
        <w:rPr>
          <w:sz w:val="36"/>
        </w:rPr>
      </w:pPr>
      <w:r w:rsidRPr="00E16E68">
        <w:rPr>
          <w:sz w:val="36"/>
        </w:rPr>
        <w:t>Введение</w:t>
      </w:r>
    </w:p>
    <w:p w:rsidR="00D44A09" w:rsidRPr="00036937" w:rsidRDefault="00D44A09" w:rsidP="00036937">
      <w:pPr>
        <w:jc w:val="both"/>
        <w:rPr>
          <w:rFonts w:ascii="Times New Roman" w:hAnsi="Times New Roman" w:cs="Times New Roman"/>
          <w:sz w:val="28"/>
        </w:rPr>
      </w:pPr>
      <w:r w:rsidRPr="00036937">
        <w:rPr>
          <w:rFonts w:ascii="Times New Roman" w:hAnsi="Times New Roman" w:cs="Times New Roman"/>
          <w:sz w:val="28"/>
        </w:rPr>
        <w:t xml:space="preserve">Основным направлением моего реферата является </w:t>
      </w:r>
      <w:proofErr w:type="spellStart"/>
      <w:r w:rsidR="00E16E68" w:rsidRPr="00036937">
        <w:rPr>
          <w:rFonts w:ascii="Times New Roman" w:hAnsi="Times New Roman" w:cs="Times New Roman"/>
          <w:sz w:val="28"/>
        </w:rPr>
        <w:t>урбанист</w:t>
      </w:r>
      <w:r w:rsidR="00E16E68">
        <w:rPr>
          <w:rFonts w:ascii="Times New Roman" w:hAnsi="Times New Roman" w:cs="Times New Roman"/>
          <w:sz w:val="28"/>
        </w:rPr>
        <w:t>и</w:t>
      </w:r>
      <w:r w:rsidR="00E16E68" w:rsidRPr="00036937">
        <w:rPr>
          <w:rFonts w:ascii="Times New Roman" w:hAnsi="Times New Roman" w:cs="Times New Roman"/>
          <w:sz w:val="28"/>
        </w:rPr>
        <w:t>ка</w:t>
      </w:r>
      <w:proofErr w:type="spellEnd"/>
      <w:r w:rsidRPr="00036937">
        <w:rPr>
          <w:rFonts w:ascii="Times New Roman" w:hAnsi="Times New Roman" w:cs="Times New Roman"/>
          <w:sz w:val="28"/>
        </w:rPr>
        <w:t xml:space="preserve">, а если точнее - принципы правильной застройки наших городов. </w:t>
      </w:r>
    </w:p>
    <w:p w:rsidR="00D44A09" w:rsidRPr="00036937" w:rsidRDefault="00D44A09" w:rsidP="00036937">
      <w:pPr>
        <w:jc w:val="both"/>
        <w:rPr>
          <w:rFonts w:ascii="Times New Roman" w:hAnsi="Times New Roman" w:cs="Times New Roman"/>
          <w:sz w:val="28"/>
        </w:rPr>
      </w:pPr>
      <w:r w:rsidRPr="00036937">
        <w:rPr>
          <w:rFonts w:ascii="Times New Roman" w:hAnsi="Times New Roman" w:cs="Times New Roman"/>
          <w:sz w:val="28"/>
        </w:rPr>
        <w:t xml:space="preserve">Сегодня проблема застройки очень актуальна - все гоняться за прибылью, строят </w:t>
      </w:r>
      <w:r w:rsidR="000D19DA" w:rsidRPr="00036937">
        <w:rPr>
          <w:rFonts w:ascii="Times New Roman" w:hAnsi="Times New Roman" w:cs="Times New Roman"/>
          <w:sz w:val="28"/>
        </w:rPr>
        <w:t>огромные</w:t>
      </w:r>
      <w:r w:rsidRPr="00036937">
        <w:rPr>
          <w:rFonts w:ascii="Times New Roman" w:hAnsi="Times New Roman" w:cs="Times New Roman"/>
          <w:sz w:val="28"/>
        </w:rPr>
        <w:t xml:space="preserve"> </w:t>
      </w:r>
      <w:r w:rsidR="000D19DA" w:rsidRPr="000D19DA">
        <w:rPr>
          <w:rFonts w:ascii="Times New Roman" w:hAnsi="Times New Roman" w:cs="Times New Roman"/>
          <w:sz w:val="28"/>
        </w:rPr>
        <w:t>“</w:t>
      </w:r>
      <w:proofErr w:type="spellStart"/>
      <w:r w:rsidRPr="00036937">
        <w:rPr>
          <w:rFonts w:ascii="Times New Roman" w:hAnsi="Times New Roman" w:cs="Times New Roman"/>
          <w:sz w:val="28"/>
        </w:rPr>
        <w:t>человейники</w:t>
      </w:r>
      <w:proofErr w:type="spellEnd"/>
      <w:r w:rsidR="000D19DA" w:rsidRPr="000D19DA">
        <w:rPr>
          <w:rFonts w:ascii="Times New Roman" w:hAnsi="Times New Roman" w:cs="Times New Roman"/>
          <w:sz w:val="28"/>
        </w:rPr>
        <w:t>”</w:t>
      </w:r>
      <w:r w:rsidRPr="00036937">
        <w:rPr>
          <w:rFonts w:ascii="Times New Roman" w:hAnsi="Times New Roman" w:cs="Times New Roman"/>
          <w:sz w:val="28"/>
        </w:rPr>
        <w:t xml:space="preserve"> с ужасной инфраструктурой. К сожалению, в таких проектах о людях совершенно не думают. </w:t>
      </w:r>
    </w:p>
    <w:p w:rsidR="00D44A09" w:rsidRPr="00036937" w:rsidRDefault="00D44A09" w:rsidP="00036937">
      <w:pPr>
        <w:jc w:val="both"/>
        <w:rPr>
          <w:rFonts w:ascii="Times New Roman" w:hAnsi="Times New Roman" w:cs="Times New Roman"/>
          <w:sz w:val="28"/>
        </w:rPr>
      </w:pPr>
      <w:r w:rsidRPr="00036937">
        <w:rPr>
          <w:rFonts w:ascii="Times New Roman" w:hAnsi="Times New Roman" w:cs="Times New Roman"/>
          <w:sz w:val="28"/>
        </w:rPr>
        <w:t>Моей целью является показ правильной застройки, инфраструктуры и т.п. Я хочу, чтобы в наших городах людям было жить комфортно.</w:t>
      </w:r>
    </w:p>
    <w:p w:rsidR="00D44A09" w:rsidRPr="00D44A09" w:rsidRDefault="00594968" w:rsidP="00D44A09">
      <w:pPr>
        <w:jc w:val="center"/>
        <w:rPr>
          <w:sz w:val="36"/>
        </w:rPr>
      </w:pPr>
      <w:r>
        <w:rPr>
          <w:sz w:val="28"/>
        </w:rPr>
        <w:br w:type="page"/>
      </w:r>
    </w:p>
    <w:p w:rsidR="00146EB3" w:rsidRPr="009067CE" w:rsidRDefault="00146EB3" w:rsidP="00D44A09">
      <w:pPr>
        <w:jc w:val="center"/>
        <w:rPr>
          <w:sz w:val="28"/>
        </w:rPr>
      </w:pPr>
    </w:p>
    <w:p w:rsidR="00594968" w:rsidRDefault="00594968" w:rsidP="00146EB3">
      <w:pPr>
        <w:rPr>
          <w:sz w:val="28"/>
        </w:rPr>
      </w:pPr>
    </w:p>
    <w:p w:rsidR="00594968" w:rsidRPr="00A530EB" w:rsidRDefault="00594968" w:rsidP="00036937">
      <w:pPr>
        <w:jc w:val="both"/>
        <w:rPr>
          <w:rFonts w:ascii="Times New Roman" w:hAnsi="Times New Roman" w:cs="Times New Roman"/>
          <w:sz w:val="28"/>
        </w:rPr>
      </w:pPr>
    </w:p>
    <w:p w:rsidR="000D1657" w:rsidRPr="00E16E68" w:rsidRDefault="00594968" w:rsidP="00E16E6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6"/>
        </w:rPr>
      </w:pPr>
      <w:r w:rsidRPr="00E16E68">
        <w:rPr>
          <w:rFonts w:ascii="Times New Roman" w:hAnsi="Times New Roman" w:cs="Times New Roman"/>
          <w:sz w:val="36"/>
        </w:rPr>
        <w:t>Что такое квартальная застройка</w:t>
      </w:r>
    </w:p>
    <w:p w:rsidR="00333411" w:rsidRPr="00036937" w:rsidRDefault="00594968" w:rsidP="00036937">
      <w:pPr>
        <w:ind w:left="360"/>
        <w:jc w:val="both"/>
        <w:rPr>
          <w:rFonts w:ascii="Times New Roman" w:hAnsi="Times New Roman" w:cs="Times New Roman"/>
          <w:sz w:val="28"/>
        </w:rPr>
      </w:pPr>
      <w:r w:rsidRPr="00036937">
        <w:rPr>
          <w:rFonts w:ascii="Times New Roman" w:hAnsi="Times New Roman" w:cs="Times New Roman"/>
          <w:sz w:val="28"/>
        </w:rPr>
        <w:t xml:space="preserve">Квартальная застройка – наиболее удобный тип постройки жилья в крупных городах. </w:t>
      </w:r>
      <w:proofErr w:type="gramStart"/>
      <w:r w:rsidRPr="00036937">
        <w:rPr>
          <w:rFonts w:ascii="Times New Roman" w:hAnsi="Times New Roman" w:cs="Times New Roman"/>
          <w:sz w:val="28"/>
        </w:rPr>
        <w:t>Засечёт квартальной застройки улучшается</w:t>
      </w:r>
      <w:proofErr w:type="gramEnd"/>
      <w:r w:rsidRPr="00036937">
        <w:rPr>
          <w:rFonts w:ascii="Times New Roman" w:hAnsi="Times New Roman" w:cs="Times New Roman"/>
          <w:sz w:val="28"/>
        </w:rPr>
        <w:t xml:space="preserve"> практически всё – уровень коммерции, уровень взаимосвязей жильцов, уровень преступности, уровень здравоохранения – и так далее. Многие города используют квартальную застройку в вопросах построения нового жилья, потому что в ней главное – забота о людях, а не о машинах. Наиболее удачной пример такого типа застройки можно встретить в Санкт-Петербурге, центре Москвы, а также центрах многих крупных городов, которые застраивались в начале 18-19 веков. У помещиков было ограниченное пространство, а застроить они хотели по максимуму.  </w:t>
      </w:r>
      <w:r w:rsidR="00F951DD" w:rsidRPr="00036937">
        <w:rPr>
          <w:rFonts w:ascii="Times New Roman" w:hAnsi="Times New Roman" w:cs="Times New Roman"/>
          <w:sz w:val="28"/>
        </w:rPr>
        <w:t xml:space="preserve">Они стали </w:t>
      </w:r>
      <w:proofErr w:type="gramStart"/>
      <w:r w:rsidR="00F951DD" w:rsidRPr="00036937">
        <w:rPr>
          <w:rFonts w:ascii="Times New Roman" w:hAnsi="Times New Roman" w:cs="Times New Roman"/>
          <w:sz w:val="28"/>
        </w:rPr>
        <w:t>сроить</w:t>
      </w:r>
      <w:proofErr w:type="gramEnd"/>
      <w:r w:rsidR="00F951DD" w:rsidRPr="00036937">
        <w:rPr>
          <w:rFonts w:ascii="Times New Roman" w:hAnsi="Times New Roman" w:cs="Times New Roman"/>
          <w:sz w:val="28"/>
        </w:rPr>
        <w:t xml:space="preserve"> здания, которые были им по силам, высотой от 3 до 7 этажей, с внутренними дворами. Тем самым, они создавали целые кварталы. Жильё в них очень дорогое, да и само качество построек на высшем уровне. Такое жильё не портит вид своей</w:t>
      </w:r>
      <w:r w:rsidR="00F951DD" w:rsidRPr="00036937">
        <w:rPr>
          <w:rFonts w:ascii="Times New Roman" w:hAnsi="Times New Roman" w:cs="Times New Roman"/>
          <w:sz w:val="28"/>
        </w:rPr>
        <w:tab/>
        <w:t xml:space="preserve"> этажностью, повышает плотность застройки, даёт преимущества, о которых я говорил выше. </w:t>
      </w:r>
      <w:r w:rsidR="00333411" w:rsidRPr="00036937">
        <w:rPr>
          <w:rFonts w:ascii="Times New Roman" w:hAnsi="Times New Roman" w:cs="Times New Roman"/>
          <w:sz w:val="28"/>
        </w:rPr>
        <w:t xml:space="preserve"> А главное – создаёт преимущество в городе у людей, а не у автомобилистов.</w:t>
      </w:r>
    </w:p>
    <w:p w:rsidR="00333411" w:rsidRPr="00E16E68" w:rsidRDefault="00333411" w:rsidP="00E16E6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6"/>
        </w:rPr>
      </w:pPr>
      <w:r w:rsidRPr="00E16E68">
        <w:rPr>
          <w:rFonts w:ascii="Times New Roman" w:hAnsi="Times New Roman" w:cs="Times New Roman"/>
          <w:sz w:val="36"/>
        </w:rPr>
        <w:t>Виды застроек</w:t>
      </w:r>
    </w:p>
    <w:p w:rsidR="00333411" w:rsidRPr="00036937" w:rsidRDefault="00333411" w:rsidP="00036937">
      <w:pPr>
        <w:ind w:left="360"/>
        <w:jc w:val="both"/>
        <w:rPr>
          <w:rFonts w:ascii="Times New Roman" w:hAnsi="Times New Roman" w:cs="Times New Roman"/>
          <w:sz w:val="28"/>
        </w:rPr>
      </w:pPr>
      <w:r w:rsidRPr="00036937">
        <w:rPr>
          <w:rFonts w:ascii="Times New Roman" w:hAnsi="Times New Roman" w:cs="Times New Roman"/>
          <w:sz w:val="28"/>
        </w:rPr>
        <w:t xml:space="preserve">В нашей стране чаще всего мы встречаем микрорайонную застройку.  Особенность микрорайона в том, что там напичкано много учреждений обслуживания, а дома не имеют чёткий план строительства – то есть, стоят хаотично. Такая застройка была  неудобной, включала много свободного пространства, из-за чего страдала плотность. Поэтому начали придумывать </w:t>
      </w:r>
      <w:proofErr w:type="gramStart"/>
      <w:r w:rsidRPr="00036937">
        <w:rPr>
          <w:rFonts w:ascii="Times New Roman" w:hAnsi="Times New Roman" w:cs="Times New Roman"/>
          <w:sz w:val="28"/>
        </w:rPr>
        <w:t>огромные</w:t>
      </w:r>
      <w:proofErr w:type="gramEnd"/>
      <w:r w:rsidRPr="00036937">
        <w:rPr>
          <w:rFonts w:ascii="Times New Roman" w:hAnsi="Times New Roman" w:cs="Times New Roman"/>
          <w:sz w:val="28"/>
        </w:rPr>
        <w:t xml:space="preserve"> многоэтажки, которые ни к чему хорошему не привели.</w:t>
      </w:r>
      <w:r w:rsidR="00FB2A30" w:rsidRPr="00036937">
        <w:rPr>
          <w:rFonts w:ascii="Times New Roman" w:hAnsi="Times New Roman" w:cs="Times New Roman"/>
          <w:sz w:val="28"/>
        </w:rPr>
        <w:t xml:space="preserve"> В 80-е годы идея автомобилизации страны внезапно пришла в голову правительству. Появлялось всё больше машин. Стали возникать районы с бетонными полями – парковками под машины. Дворы перестали быть такими зелёными, машины ставили куда попало. Дороги расширяли, граждане всё чаще болели, строили подземные пешеходные переходы, которые поднимали уровень преступности и их обслуживание стоили больших денег</w:t>
      </w:r>
      <w:r w:rsidR="00146EB3" w:rsidRPr="00036937">
        <w:rPr>
          <w:rFonts w:ascii="Times New Roman" w:hAnsi="Times New Roman" w:cs="Times New Roman"/>
          <w:sz w:val="28"/>
        </w:rPr>
        <w:t>. В общем, пока весь мир отказывался от такой идеи, советский союз начал развивать её, повторяя ошибку запада 50-х годов.</w:t>
      </w:r>
    </w:p>
    <w:p w:rsidR="00333411" w:rsidRPr="00A530EB" w:rsidRDefault="00333411" w:rsidP="00333411">
      <w:pPr>
        <w:ind w:left="360"/>
        <w:jc w:val="center"/>
        <w:rPr>
          <w:rFonts w:ascii="Times New Roman" w:hAnsi="Times New Roman" w:cs="Times New Roman"/>
          <w:sz w:val="36"/>
        </w:rPr>
      </w:pPr>
    </w:p>
    <w:p w:rsidR="00333411" w:rsidRPr="00A530EB" w:rsidRDefault="00333411">
      <w:pPr>
        <w:rPr>
          <w:rFonts w:ascii="Times New Roman" w:hAnsi="Times New Roman" w:cs="Times New Roman"/>
          <w:sz w:val="36"/>
        </w:rPr>
      </w:pPr>
    </w:p>
    <w:p w:rsidR="00333411" w:rsidRPr="00E16E68" w:rsidRDefault="00333411" w:rsidP="00E16E6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6"/>
        </w:rPr>
      </w:pPr>
      <w:r w:rsidRPr="00E16E68">
        <w:rPr>
          <w:rFonts w:ascii="Times New Roman" w:hAnsi="Times New Roman" w:cs="Times New Roman"/>
          <w:sz w:val="36"/>
        </w:rPr>
        <w:t>Ошибки советского времени и Новой России</w:t>
      </w:r>
    </w:p>
    <w:p w:rsidR="00333411" w:rsidRPr="00036937" w:rsidRDefault="00333411" w:rsidP="00036937">
      <w:pPr>
        <w:ind w:left="360"/>
        <w:jc w:val="both"/>
        <w:rPr>
          <w:rFonts w:ascii="Times New Roman" w:hAnsi="Times New Roman" w:cs="Times New Roman"/>
          <w:sz w:val="28"/>
        </w:rPr>
      </w:pPr>
      <w:r w:rsidRPr="00036937">
        <w:rPr>
          <w:rFonts w:ascii="Times New Roman" w:hAnsi="Times New Roman" w:cs="Times New Roman"/>
          <w:sz w:val="28"/>
          <w:szCs w:val="28"/>
        </w:rPr>
        <w:t>Именно микрорайонная застройка появилась во время советского союза. Вместе красивых, но высоких, сталинских жилых домов, стали лепить некрасивые, уродливые панель</w:t>
      </w:r>
      <w:r w:rsidR="00E16E68">
        <w:rPr>
          <w:rFonts w:ascii="Times New Roman" w:hAnsi="Times New Roman" w:cs="Times New Roman"/>
          <w:sz w:val="28"/>
          <w:szCs w:val="28"/>
        </w:rPr>
        <w:t>ки. Сначала это были 5-ти этажные здания</w:t>
      </w:r>
      <w:r w:rsidRPr="00036937">
        <w:rPr>
          <w:rFonts w:ascii="Times New Roman" w:hAnsi="Times New Roman" w:cs="Times New Roman"/>
          <w:sz w:val="28"/>
          <w:szCs w:val="28"/>
        </w:rPr>
        <w:t xml:space="preserve">, но с десятилетиями, </w:t>
      </w:r>
      <w:r w:rsidR="00FB2A30" w:rsidRPr="00036937">
        <w:rPr>
          <w:rFonts w:ascii="Times New Roman" w:hAnsi="Times New Roman" w:cs="Times New Roman"/>
          <w:sz w:val="28"/>
          <w:szCs w:val="28"/>
        </w:rPr>
        <w:t xml:space="preserve">они выросли </w:t>
      </w:r>
      <w:proofErr w:type="gramStart"/>
      <w:r w:rsidR="00FB2A30" w:rsidRPr="00036937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="00FB2A30" w:rsidRPr="00036937">
        <w:rPr>
          <w:rFonts w:ascii="Times New Roman" w:hAnsi="Times New Roman" w:cs="Times New Roman"/>
          <w:sz w:val="28"/>
          <w:szCs w:val="28"/>
        </w:rPr>
        <w:t xml:space="preserve"> до 25 этажей. В чём проблема такого района? Первое, он использует кучу свободного места просто так. Да-да, там ничего нет, а ведь на таком месте много чего можно построить. Из-за этого, понижается плотность, появляются здания всё больше и больше. </w:t>
      </w:r>
      <w:r w:rsidR="003243F6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Промышленность Москвы должна приобрести специализацию за счет развития точного машиностроения и других отраслей, требующих применения высококвалифицированного труда, при сокращении производств, связанных с потреблением больших объемов сырья и топлива, а также ухудшающих санитарное состояние городской среды. Такое развитие производственной базы должно укрепить за столицей страны ведущую роль в научно-техническом прогрессе и способствовать целесообразному применению сложившихся кадров</w:t>
      </w:r>
      <w:r w:rsidR="003243F6" w:rsidRPr="0003693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</w:t>
      </w:r>
      <w:r w:rsidR="00FB2A30" w:rsidRPr="00036937">
        <w:rPr>
          <w:rFonts w:ascii="Times New Roman" w:hAnsi="Times New Roman" w:cs="Times New Roman"/>
          <w:sz w:val="28"/>
          <w:szCs w:val="28"/>
        </w:rPr>
        <w:t xml:space="preserve">Теперь расскажу </w:t>
      </w:r>
      <w:proofErr w:type="gramStart"/>
      <w:r w:rsidR="00FB2A30" w:rsidRPr="0003693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FB2A30" w:rsidRPr="00036937">
        <w:rPr>
          <w:rFonts w:ascii="Times New Roman" w:hAnsi="Times New Roman" w:cs="Times New Roman"/>
          <w:sz w:val="28"/>
          <w:szCs w:val="28"/>
        </w:rPr>
        <w:t xml:space="preserve"> высоких зданиях. Изначально планировалось, что их построят на 40 лет, быстро снесут и поставят новые. Наглядный пример: </w:t>
      </w:r>
      <w:proofErr w:type="spellStart"/>
      <w:r w:rsidR="00FB2A30" w:rsidRPr="00036937">
        <w:rPr>
          <w:rFonts w:ascii="Times New Roman" w:hAnsi="Times New Roman" w:cs="Times New Roman"/>
          <w:sz w:val="28"/>
          <w:szCs w:val="28"/>
        </w:rPr>
        <w:t>Гольяново</w:t>
      </w:r>
      <w:proofErr w:type="spellEnd"/>
      <w:r w:rsidR="00FB2A30" w:rsidRPr="00036937">
        <w:rPr>
          <w:rFonts w:ascii="Times New Roman" w:hAnsi="Times New Roman" w:cs="Times New Roman"/>
          <w:sz w:val="28"/>
          <w:szCs w:val="28"/>
        </w:rPr>
        <w:t xml:space="preserve">. Большинство многоэтажек было построено 30-40 лет назад. Разве их снесли? Нет. Потому что это не выгодно. А такой дом простоит лет 100, если за ним тщательно следить.  В таком доме жильцы не знают друг друга, потому что этажей слишком много – со всеми не познакомишься. </w:t>
      </w:r>
      <w:proofErr w:type="gramStart"/>
      <w:r w:rsidR="00FB2A30" w:rsidRPr="00036937"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 w:rsidR="00FB2A30" w:rsidRPr="00036937">
        <w:rPr>
          <w:rFonts w:ascii="Times New Roman" w:hAnsi="Times New Roman" w:cs="Times New Roman"/>
          <w:sz w:val="28"/>
          <w:szCs w:val="28"/>
        </w:rPr>
        <w:t xml:space="preserve"> этого, люди боятся хранить имущество в подъездах, не следят за ним. У них складывается ощущение, что дальше их квартиры </w:t>
      </w:r>
      <w:proofErr w:type="gramStart"/>
      <w:r w:rsidR="00FB2A30" w:rsidRPr="00036937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="00FB2A30" w:rsidRPr="00036937">
        <w:rPr>
          <w:rFonts w:ascii="Times New Roman" w:hAnsi="Times New Roman" w:cs="Times New Roman"/>
          <w:sz w:val="28"/>
          <w:szCs w:val="28"/>
        </w:rPr>
        <w:t xml:space="preserve"> зоны ответственности. Повышается уровень преступности. За двором никто из жильцов не следит. Наглядный пример: Часто, у пятиэтажек мы видим огороды, красивые цвет</w:t>
      </w:r>
      <w:proofErr w:type="gramStart"/>
      <w:r w:rsidR="00FB2A30" w:rsidRPr="00036937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="00FB2A30" w:rsidRPr="00036937">
        <w:rPr>
          <w:rFonts w:ascii="Times New Roman" w:hAnsi="Times New Roman" w:cs="Times New Roman"/>
          <w:sz w:val="28"/>
          <w:szCs w:val="28"/>
        </w:rPr>
        <w:t>которые растут), фигурки и всякую разную зелень. Разве вы тако</w:t>
      </w:r>
      <w:r w:rsidR="000D19DA">
        <w:rPr>
          <w:rFonts w:ascii="Times New Roman" w:hAnsi="Times New Roman" w:cs="Times New Roman"/>
          <w:sz w:val="28"/>
          <w:szCs w:val="28"/>
        </w:rPr>
        <w:t xml:space="preserve">е видели у 16-ти </w:t>
      </w:r>
      <w:proofErr w:type="spellStart"/>
      <w:r w:rsidR="000D19DA">
        <w:rPr>
          <w:rFonts w:ascii="Times New Roman" w:hAnsi="Times New Roman" w:cs="Times New Roman"/>
          <w:sz w:val="28"/>
          <w:szCs w:val="28"/>
        </w:rPr>
        <w:t>этажки</w:t>
      </w:r>
      <w:proofErr w:type="spellEnd"/>
      <w:r w:rsidR="000D19DA">
        <w:rPr>
          <w:rFonts w:ascii="Times New Roman" w:hAnsi="Times New Roman" w:cs="Times New Roman"/>
          <w:sz w:val="28"/>
          <w:szCs w:val="28"/>
        </w:rPr>
        <w:t xml:space="preserve">? Лично </w:t>
      </w:r>
      <w:proofErr w:type="spellStart"/>
      <w:r w:rsidR="000D19DA">
        <w:rPr>
          <w:rFonts w:ascii="Times New Roman" w:hAnsi="Times New Roman" w:cs="Times New Roman"/>
          <w:sz w:val="28"/>
          <w:szCs w:val="28"/>
        </w:rPr>
        <w:t>авторя</w:t>
      </w:r>
      <w:proofErr w:type="spellEnd"/>
      <w:r w:rsidR="00FB2A30" w:rsidRPr="00036937">
        <w:rPr>
          <w:rFonts w:ascii="Times New Roman" w:hAnsi="Times New Roman" w:cs="Times New Roman"/>
          <w:sz w:val="28"/>
          <w:szCs w:val="28"/>
        </w:rPr>
        <w:t xml:space="preserve">, нет. Максимальное количество этажей, которое я наблюдал с огородами – было 9. </w:t>
      </w:r>
      <w:r w:rsidR="007B1531" w:rsidRPr="00036937">
        <w:rPr>
          <w:rFonts w:ascii="Times New Roman" w:hAnsi="Times New Roman" w:cs="Times New Roman"/>
          <w:sz w:val="28"/>
          <w:szCs w:val="28"/>
        </w:rPr>
        <w:t xml:space="preserve">Сейчас же, всё больше и больше застройщиков стараются хоть как-то подумать о людях. В Москве строят подземные парковки, а всю прилежащую территорию к домам делают местом для людей – строят парки, озеленяют, в общем, людям непротивно  там находится. Но у этого всего есть проблема – этажность новостроек с каждым годом увеличивается. Застройщики хотят заселить как можно больше людей в </w:t>
      </w:r>
      <w:r w:rsidR="007B1531" w:rsidRPr="00036937">
        <w:rPr>
          <w:rFonts w:ascii="Times New Roman" w:hAnsi="Times New Roman" w:cs="Times New Roman"/>
          <w:sz w:val="28"/>
          <w:szCs w:val="28"/>
        </w:rPr>
        <w:lastRenderedPageBreak/>
        <w:t xml:space="preserve">свой дом и выбирают микрорайонный тип застройки с маленькой площадкой во дворе и огромными бетонными  полями для парковок под автомобили. Кстати, даже их не хватает. Много новостроек в Москве строятся выше разрешённой этажности – около 25-ти этажей. Мы сами видим, как в центре – в районах около “Москва сити” </w:t>
      </w:r>
      <w:r w:rsidR="00174245" w:rsidRPr="00036937">
        <w:rPr>
          <w:rFonts w:ascii="Times New Roman" w:hAnsi="Times New Roman" w:cs="Times New Roman"/>
          <w:sz w:val="28"/>
          <w:szCs w:val="28"/>
        </w:rPr>
        <w:t xml:space="preserve"> </w:t>
      </w:r>
      <w:r w:rsidR="007B1531" w:rsidRPr="00036937">
        <w:rPr>
          <w:rFonts w:ascii="Times New Roman" w:hAnsi="Times New Roman" w:cs="Times New Roman"/>
          <w:sz w:val="28"/>
          <w:szCs w:val="28"/>
        </w:rPr>
        <w:t xml:space="preserve">вырастают очередные жилые небоскрёбы. Да, часто их застройщики </w:t>
      </w:r>
      <w:proofErr w:type="gramStart"/>
      <w:r w:rsidR="007B1531" w:rsidRPr="00036937">
        <w:rPr>
          <w:rFonts w:ascii="Times New Roman" w:hAnsi="Times New Roman" w:cs="Times New Roman"/>
          <w:sz w:val="28"/>
          <w:szCs w:val="28"/>
        </w:rPr>
        <w:t>думают</w:t>
      </w:r>
      <w:proofErr w:type="gramEnd"/>
      <w:r w:rsidR="007B1531" w:rsidRPr="00036937">
        <w:rPr>
          <w:rFonts w:ascii="Times New Roman" w:hAnsi="Times New Roman" w:cs="Times New Roman"/>
          <w:sz w:val="28"/>
          <w:szCs w:val="28"/>
        </w:rPr>
        <w:t xml:space="preserve"> о людях и делают двор пригодным для жизни, строят подземную парковку. Но чтобы решить проблему стоянки авто, нужно построить несколько этажей под землёй для автомобилей, что очень и очень дорого. К сожалению, новостройки за пределами Москвы </w:t>
      </w:r>
      <w:proofErr w:type="gramStart"/>
      <w:r w:rsidR="007B1531" w:rsidRPr="00036937">
        <w:rPr>
          <w:rFonts w:ascii="Times New Roman" w:hAnsi="Times New Roman" w:cs="Times New Roman"/>
          <w:sz w:val="28"/>
          <w:szCs w:val="28"/>
        </w:rPr>
        <w:t>строят</w:t>
      </w:r>
      <w:proofErr w:type="gramEnd"/>
      <w:r w:rsidR="007B1531" w:rsidRPr="00036937">
        <w:rPr>
          <w:rFonts w:ascii="Times New Roman" w:hAnsi="Times New Roman" w:cs="Times New Roman"/>
          <w:sz w:val="28"/>
          <w:szCs w:val="28"/>
        </w:rPr>
        <w:t xml:space="preserve"> как хотят – прямо перед 10-тью полосной дорогой, </w:t>
      </w:r>
      <w:r w:rsidR="00174245" w:rsidRPr="00036937">
        <w:rPr>
          <w:rFonts w:ascii="Times New Roman" w:hAnsi="Times New Roman" w:cs="Times New Roman"/>
          <w:sz w:val="28"/>
          <w:szCs w:val="28"/>
        </w:rPr>
        <w:t xml:space="preserve">прямо посреди полей, прямо у деревень, выше 30-ти этажей. </w:t>
      </w:r>
      <w:proofErr w:type="gramStart"/>
      <w:r w:rsidR="00174245" w:rsidRPr="00036937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="00174245" w:rsidRPr="00036937">
        <w:rPr>
          <w:rFonts w:ascii="Times New Roman" w:hAnsi="Times New Roman" w:cs="Times New Roman"/>
          <w:sz w:val="28"/>
          <w:szCs w:val="28"/>
        </w:rPr>
        <w:t xml:space="preserve"> инфраструктуры, чаще всего из</w:t>
      </w:r>
      <w:r w:rsidR="00174245" w:rsidRPr="00036937">
        <w:rPr>
          <w:rFonts w:ascii="Times New Roman" w:hAnsi="Times New Roman" w:cs="Times New Roman"/>
          <w:sz w:val="24"/>
        </w:rPr>
        <w:t xml:space="preserve"> </w:t>
      </w:r>
      <w:r w:rsidR="00174245" w:rsidRPr="00036937">
        <w:rPr>
          <w:rFonts w:ascii="Times New Roman" w:hAnsi="Times New Roman" w:cs="Times New Roman"/>
          <w:sz w:val="28"/>
        </w:rPr>
        <w:t xml:space="preserve">общественного транспорта – маршрутки, из которых не выйти утром, потому что набиваются они раза в 2 больше своей вместимости. Собираются </w:t>
      </w:r>
      <w:r w:rsidR="004112E3" w:rsidRPr="00036937">
        <w:rPr>
          <w:rFonts w:ascii="Times New Roman" w:hAnsi="Times New Roman" w:cs="Times New Roman"/>
          <w:sz w:val="28"/>
        </w:rPr>
        <w:t>огромные</w:t>
      </w:r>
      <w:r w:rsidR="00174245" w:rsidRPr="00036937">
        <w:rPr>
          <w:rFonts w:ascii="Times New Roman" w:hAnsi="Times New Roman" w:cs="Times New Roman"/>
          <w:sz w:val="28"/>
        </w:rPr>
        <w:t xml:space="preserve"> пробки, потому что людям нужно в одно время поехать на работу, а нормаль</w:t>
      </w:r>
      <w:r w:rsidR="00E16E68">
        <w:rPr>
          <w:rFonts w:ascii="Times New Roman" w:hAnsi="Times New Roman" w:cs="Times New Roman"/>
          <w:sz w:val="28"/>
        </w:rPr>
        <w:t>ных дорог нет, как и выезда с жилого комплекса</w:t>
      </w:r>
      <w:r w:rsidR="00174245" w:rsidRPr="00036937">
        <w:rPr>
          <w:rFonts w:ascii="Times New Roman" w:hAnsi="Times New Roman" w:cs="Times New Roman"/>
          <w:sz w:val="28"/>
        </w:rPr>
        <w:t>. Среди городов-новостроек самый высокий уровень самоубийств – я говорю про</w:t>
      </w:r>
      <w:r w:rsidR="00174245" w:rsidRPr="00036937">
        <w:rPr>
          <w:sz w:val="28"/>
        </w:rPr>
        <w:t xml:space="preserve"> </w:t>
      </w:r>
      <w:r w:rsidR="00174245" w:rsidRPr="00036937">
        <w:rPr>
          <w:rFonts w:ascii="Times New Roman" w:hAnsi="Times New Roman" w:cs="Times New Roman"/>
          <w:sz w:val="28"/>
        </w:rPr>
        <w:t>город-спутник “</w:t>
      </w:r>
      <w:proofErr w:type="spellStart"/>
      <w:r w:rsidR="00174245" w:rsidRPr="00036937">
        <w:rPr>
          <w:rFonts w:ascii="Times New Roman" w:hAnsi="Times New Roman" w:cs="Times New Roman"/>
          <w:sz w:val="28"/>
        </w:rPr>
        <w:t>Мурино</w:t>
      </w:r>
      <w:proofErr w:type="spellEnd"/>
      <w:r w:rsidR="00174245" w:rsidRPr="00036937">
        <w:rPr>
          <w:rFonts w:ascii="Times New Roman" w:hAnsi="Times New Roman" w:cs="Times New Roman"/>
          <w:sz w:val="28"/>
        </w:rPr>
        <w:t xml:space="preserve">”. В общем, жить в таких новостройках боль и страдание. </w:t>
      </w:r>
      <w:r w:rsidR="003243F6" w:rsidRPr="00036937">
        <w:rPr>
          <w:rFonts w:ascii="Times New Roman" w:hAnsi="Times New Roman" w:cs="Times New Roman"/>
          <w:sz w:val="28"/>
          <w:szCs w:val="21"/>
          <w:shd w:val="clear" w:color="auto" w:fill="FFFFFF"/>
        </w:rPr>
        <w:t>Использование одних лишь пятиэтажных зданий вело не только к монотонности застройки, но и к неоправданной растрате ценных городских земель. Прогрессивным шагом был переход к смешанной застройке жилых комплексов, при которой контрастно сочетаются здания различной этажности — в 9—12 этажей и повышенной этажности — в 16 и более этажей. Блокировка секционных домов открыла возможность создавать корпуса большой протяженности и различной конфигурации. Опираясь на новые возможности, архитекторы Москвы во второй половине 60-х гг. стали использовать более разнообразные приемы пространственной организации застройки, размеры которой значительно укрупнились вместе с переходом на крупные структурные членения территории. Полнее стали использоваться и характерные ландшафтные особенности участков.</w:t>
      </w:r>
      <w:r w:rsidR="000D19DA">
        <w:rPr>
          <w:rFonts w:ascii="Times New Roman" w:hAnsi="Times New Roman" w:cs="Times New Roman"/>
          <w:sz w:val="28"/>
          <w:szCs w:val="21"/>
          <w:shd w:val="clear" w:color="auto" w:fill="FFFFFF"/>
        </w:rPr>
        <w:t>**</w:t>
      </w:r>
    </w:p>
    <w:p w:rsidR="006B4379" w:rsidRPr="00036937" w:rsidRDefault="006B4379" w:rsidP="00036937">
      <w:pPr>
        <w:pStyle w:val="a7"/>
        <w:shd w:val="clear" w:color="auto" w:fill="FFFFFF"/>
        <w:spacing w:before="0" w:beforeAutospacing="0" w:after="360" w:afterAutospacing="0"/>
        <w:jc w:val="both"/>
        <w:rPr>
          <w:sz w:val="28"/>
        </w:rPr>
      </w:pPr>
      <w:r w:rsidRPr="00036937">
        <w:rPr>
          <w:sz w:val="28"/>
        </w:rPr>
        <w:t>На текущий момент в сфере строительства наблюдается повсеместный переход к квартальной застройке, которая несет в себе принципиально новые особенности.</w:t>
      </w:r>
    </w:p>
    <w:p w:rsidR="006B4379" w:rsidRPr="00036937" w:rsidRDefault="006B4379" w:rsidP="00036937">
      <w:pPr>
        <w:pStyle w:val="a7"/>
        <w:shd w:val="clear" w:color="auto" w:fill="FFFFFF"/>
        <w:spacing w:before="0" w:beforeAutospacing="0" w:after="360" w:afterAutospacing="0"/>
        <w:jc w:val="both"/>
        <w:rPr>
          <w:sz w:val="28"/>
        </w:rPr>
      </w:pPr>
      <w:r w:rsidRPr="00036937">
        <w:rPr>
          <w:sz w:val="28"/>
        </w:rPr>
        <w:t xml:space="preserve">У многих городских жителей формируется ощущение, что город – это место не для физического существования, а для осмысленной жизни. Вот почему стремление к обеспечению высокого качества жизни закладывают еще на этапе проектирования будущих кварталов. Это позволяет градостроителям разрабатывать функциональные общественные пространства, </w:t>
      </w:r>
      <w:r w:rsidRPr="00036937">
        <w:rPr>
          <w:sz w:val="28"/>
        </w:rPr>
        <w:lastRenderedPageBreak/>
        <w:t>контролировать высотность застройки, заботиться о комфорте пешеходов, создавать уникальный дизайн фасадов и т. д.</w:t>
      </w:r>
    </w:p>
    <w:p w:rsidR="006B4379" w:rsidRPr="00086471" w:rsidRDefault="006B4379" w:rsidP="006B4379">
      <w:pPr>
        <w:pStyle w:val="a7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8"/>
        </w:rPr>
      </w:pPr>
      <w:r w:rsidRPr="00086471">
        <w:rPr>
          <w:rFonts w:asciiTheme="minorHAnsi" w:hAnsiTheme="minorHAnsi" w:cstheme="minorHAnsi"/>
          <w:noProof/>
          <w:sz w:val="28"/>
        </w:rPr>
        <w:drawing>
          <wp:inline distT="0" distB="0" distL="0" distR="0" wp14:anchorId="6D598765" wp14:editId="1EAC1CBD">
            <wp:extent cx="5715000" cy="3647440"/>
            <wp:effectExtent l="0" t="0" r="0" b="0"/>
            <wp:docPr id="21" name="Рисунок 21" descr="https://p-complekt.ru/wp-content/uploads/2019/04/49d4b390f94671714195a4d2756e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-complekt.ru/wp-content/uploads/2019/04/49d4b390f94671714195a4d2756e06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379" w:rsidRPr="00036937" w:rsidRDefault="006B4379" w:rsidP="006B4379">
      <w:pPr>
        <w:pStyle w:val="a7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8"/>
          <w:szCs w:val="28"/>
        </w:rPr>
      </w:pPr>
      <w:r w:rsidRPr="00036937">
        <w:rPr>
          <w:sz w:val="28"/>
          <w:szCs w:val="28"/>
        </w:rPr>
        <w:t>Стоит сказать, что большинство сегодняшних зданий, например, в столице появились еще в середине прошлого века. Тогда основная задача строительства сводилась к тому, чтобы обеспечить население жильем. Причем уровню комфорта уделялось гораздо меньше внимания, чем в современное время. Создавая генплан квартальной застройки, градостроители делают акцент на удобства, которые получат будущие жители. Такой подход нередко нравится потребителям. В отличие от</w:t>
      </w:r>
      <w:r w:rsidRPr="00036937">
        <w:rPr>
          <w:rFonts w:asciiTheme="minorHAnsi" w:hAnsiTheme="minorHAnsi" w:cstheme="minorHAnsi"/>
          <w:sz w:val="28"/>
          <w:szCs w:val="28"/>
        </w:rPr>
        <w:t xml:space="preserve"> </w:t>
      </w:r>
      <w:r w:rsidRPr="00036937">
        <w:rPr>
          <w:sz w:val="28"/>
          <w:szCs w:val="28"/>
        </w:rPr>
        <w:t>микрорайонной застройки, современные пространства становятся более удобными.</w:t>
      </w:r>
      <w:r w:rsidR="00086471" w:rsidRPr="00036937">
        <w:rPr>
          <w:sz w:val="28"/>
          <w:szCs w:val="28"/>
        </w:rPr>
        <w:t xml:space="preserve"> К сожалению, так делается не везде…</w:t>
      </w:r>
    </w:p>
    <w:p w:rsidR="006B4379" w:rsidRDefault="006B4379" w:rsidP="00333411">
      <w:pPr>
        <w:ind w:left="360"/>
        <w:rPr>
          <w:sz w:val="28"/>
        </w:rPr>
      </w:pPr>
    </w:p>
    <w:p w:rsidR="00174245" w:rsidRPr="00A530EB" w:rsidRDefault="00174245" w:rsidP="00E16E6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6"/>
        </w:rPr>
      </w:pPr>
      <w:r w:rsidRPr="00A530EB">
        <w:rPr>
          <w:rFonts w:ascii="Times New Roman" w:hAnsi="Times New Roman" w:cs="Times New Roman"/>
          <w:sz w:val="36"/>
        </w:rPr>
        <w:t>Правильная Застройка</w:t>
      </w:r>
    </w:p>
    <w:p w:rsidR="00D44A09" w:rsidRPr="00036937" w:rsidRDefault="00D44A09" w:rsidP="00036937">
      <w:pPr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69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0EBA06" wp14:editId="27034296">
            <wp:simplePos x="0" y="0"/>
            <wp:positionH relativeFrom="column">
              <wp:posOffset>4248150</wp:posOffset>
            </wp:positionH>
            <wp:positionV relativeFrom="paragraph">
              <wp:posOffset>1181735</wp:posOffset>
            </wp:positionV>
            <wp:extent cx="2207260" cy="3309620"/>
            <wp:effectExtent l="0" t="0" r="2540" b="5080"/>
            <wp:wrapTight wrapText="bothSides">
              <wp:wrapPolygon edited="0">
                <wp:start x="0" y="0"/>
                <wp:lineTo x="0" y="21509"/>
                <wp:lineTo x="21438" y="21509"/>
                <wp:lineTo x="21438" y="0"/>
                <wp:lineTo x="0" y="0"/>
              </wp:wrapPolygon>
            </wp:wrapTight>
            <wp:docPr id="1" name="Рисунок 1" descr="2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.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726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D19DA">
        <w:rPr>
          <w:rFonts w:ascii="Times New Roman" w:hAnsi="Times New Roman" w:cs="Times New Roman"/>
          <w:sz w:val="28"/>
          <w:szCs w:val="28"/>
        </w:rPr>
        <w:t>Сейчас автор расскажет</w:t>
      </w:r>
      <w:r w:rsidR="00174245" w:rsidRPr="00036937">
        <w:rPr>
          <w:rFonts w:ascii="Times New Roman" w:hAnsi="Times New Roman" w:cs="Times New Roman"/>
          <w:sz w:val="28"/>
          <w:szCs w:val="28"/>
        </w:rPr>
        <w:t xml:space="preserve"> о главных принципах квартальной застройки. </w:t>
      </w:r>
      <w:r w:rsidR="00174245" w:rsidRPr="00036937">
        <w:rPr>
          <w:rFonts w:ascii="Times New Roman" w:hAnsi="Times New Roman" w:cs="Times New Roman"/>
          <w:sz w:val="28"/>
          <w:szCs w:val="28"/>
        </w:rPr>
        <w:br/>
        <w:t xml:space="preserve">1) </w:t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Городская квартальная застройка создаётся, в первую очередь, для жителей, во вторую — для транспорта.</w:t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2) Преобладающими  элементами  квартала являются  геометрические  фигуры  квадрата или </w:t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прямоугольника со сторонами длин 120</w:t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noBreakHyphen/>
        <w:t>185 м  шириной улиц от 20 до 50</w:t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noBreakHyphen/>
        <w:t>60 м.</w:t>
      </w:r>
      <w:r w:rsidR="00174245" w:rsidRPr="00036937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 </w:t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Минимальная площадь для замкнутого дома квартальной застройки из 6 секций (2 — рядовые, 4 — угловые, в левом</w:t>
      </w:r>
      <w:proofErr w:type="gramEnd"/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верхнем углу) находятся в границах 60,8 х 63,4 м, что составляет 0,39 га. Для квартальной застройки из 23-26 секций требуется площадь размером 2,9-3,1 га.</w:t>
      </w:r>
    </w:p>
    <w:p w:rsidR="00D44A09" w:rsidRPr="00036937" w:rsidRDefault="00174245" w:rsidP="00036937">
      <w:pPr>
        <w:ind w:left="360"/>
        <w:rPr>
          <w:rFonts w:cstheme="minorHAnsi"/>
          <w:sz w:val="28"/>
          <w:shd w:val="clear" w:color="auto" w:fill="FFFFFF"/>
        </w:rPr>
      </w:pPr>
      <w:r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3) Дворовые пространства замкнуты и доступны </w:t>
      </w:r>
      <w:r w:rsid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для проезда специального</w:t>
      </w:r>
      <w:r w:rsidR="00036937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транспорта.</w:t>
      </w:r>
    </w:p>
    <w:p w:rsidR="00174245" w:rsidRPr="00036937" w:rsidRDefault="004112E3" w:rsidP="00036937">
      <w:pPr>
        <w:ind w:left="36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0369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E1B0833" wp14:editId="3E163C08">
            <wp:simplePos x="0" y="0"/>
            <wp:positionH relativeFrom="column">
              <wp:posOffset>281305</wp:posOffset>
            </wp:positionH>
            <wp:positionV relativeFrom="paragraph">
              <wp:posOffset>1647825</wp:posOffset>
            </wp:positionV>
            <wp:extent cx="5940425" cy="3339465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2" name="Рисунок 2" descr="2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1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4)</w:t>
      </w:r>
      <w:r w:rsidR="00174245" w:rsidRPr="00036937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 </w:t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В пределах нескольких кварталов:</w:t>
      </w:r>
      <w:r w:rsidR="00174245" w:rsidRPr="00036937">
        <w:rPr>
          <w:rFonts w:ascii="Times New Roman" w:hAnsi="Times New Roman" w:cs="Times New Roman"/>
          <w:sz w:val="28"/>
          <w:szCs w:val="28"/>
        </w:rPr>
        <w:br/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• шаговая  доступность  для  социальных услуг;</w:t>
      </w:r>
      <w:r w:rsidR="00174245" w:rsidRPr="00036937">
        <w:rPr>
          <w:rFonts w:ascii="Times New Roman" w:hAnsi="Times New Roman" w:cs="Times New Roman"/>
          <w:sz w:val="28"/>
          <w:szCs w:val="28"/>
        </w:rPr>
        <w:br/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• подразделение улиц на магистральные с общественными функциями (магазины, службы быта, офисы) и второстепенные — «тихие» с жилыми первыми этажами;</w:t>
      </w:r>
      <w:r w:rsidR="00174245" w:rsidRPr="00036937"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 </w:t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Магистральные улиц</w:t>
      </w:r>
      <w:r w:rsidR="001F740A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</w:t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расположены с севера на юг или то же, но с учётом диагонального расположения. «Тихие» </w:t>
      </w:r>
      <w:r w:rsidR="001F740A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улицы с жилыми первыми этажами </w:t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расположены с запада на восток или то же, но с учётом диагонального расположения</w:t>
      </w:r>
      <w:proofErr w:type="gramStart"/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174245" w:rsidRPr="00036937">
        <w:rPr>
          <w:rFonts w:ascii="Times New Roman" w:hAnsi="Times New Roman" w:cs="Times New Roman"/>
          <w:sz w:val="28"/>
          <w:szCs w:val="28"/>
        </w:rPr>
        <w:br/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• </w:t>
      </w:r>
      <w:proofErr w:type="gramStart"/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реимущественным транспортным движением является </w:t>
      </w:r>
      <w:r w:rsidR="00174245" w:rsidRPr="00036937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одностороннее движение</w:t>
      </w:r>
      <w:r w:rsidR="00174245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 с организацией проезда общественного транспорта (автобусы, такси и другой спецтранспорт) с противоположной транспортному движению стороны по специально выделенной полосе.</w:t>
      </w:r>
      <w:r w:rsidR="001F740A" w:rsidRPr="00A530EB">
        <w:rPr>
          <w:rFonts w:ascii="Times New Roman" w:hAnsi="Times New Roman" w:cs="Times New Roman"/>
          <w:sz w:val="24"/>
          <w:shd w:val="clear" w:color="auto" w:fill="FFFFFF"/>
        </w:rPr>
        <w:br/>
      </w:r>
      <w:r w:rsidR="001F740A" w:rsidRPr="000D19DA">
        <w:rPr>
          <w:rFonts w:ascii="Times New Roman" w:hAnsi="Times New Roman" w:cs="Times New Roman"/>
          <w:sz w:val="28"/>
          <w:shd w:val="clear" w:color="auto" w:fill="FFFFFF"/>
        </w:rPr>
        <w:t xml:space="preserve">5) Строятся не выше 5-6 этажей. </w:t>
      </w:r>
      <w:r w:rsidR="001F740A" w:rsidRPr="000D19DA">
        <w:rPr>
          <w:rFonts w:ascii="Times New Roman" w:hAnsi="Times New Roman" w:cs="Times New Roman"/>
          <w:sz w:val="28"/>
          <w:shd w:val="clear" w:color="auto" w:fill="FFFFFF"/>
        </w:rPr>
        <w:br/>
        <w:t>6)</w:t>
      </w:r>
      <w:r w:rsidR="001F740A" w:rsidRPr="000D19DA">
        <w:rPr>
          <w:rFonts w:ascii="Times New Roman" w:hAnsi="Times New Roman" w:cs="Times New Roman"/>
          <w:color w:val="3F3F3F"/>
          <w:shd w:val="clear" w:color="auto" w:fill="FFFFFF"/>
        </w:rPr>
        <w:t xml:space="preserve"> </w:t>
      </w:r>
      <w:r w:rsidR="001F740A" w:rsidRPr="000D19DA">
        <w:rPr>
          <w:rFonts w:ascii="Times New Roman" w:hAnsi="Times New Roman" w:cs="Times New Roman"/>
          <w:sz w:val="28"/>
          <w:shd w:val="clear" w:color="auto" w:fill="FFFFFF"/>
        </w:rPr>
        <w:t xml:space="preserve">Городская улица — это, прежде всего, пространство, где удобно и </w:t>
      </w:r>
      <w:r w:rsidR="001F740A" w:rsidRPr="000D19DA"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безопасно ходить, приятно проводить время, удобно встречаться, получать впечатления </w:t>
      </w:r>
      <w:proofErr w:type="gramStart"/>
      <w:r w:rsidR="001F740A" w:rsidRPr="000D19DA">
        <w:rPr>
          <w:rFonts w:ascii="Times New Roman" w:hAnsi="Times New Roman" w:cs="Times New Roman"/>
          <w:sz w:val="28"/>
          <w:shd w:val="clear" w:color="auto" w:fill="FFFFFF"/>
        </w:rPr>
        <w:t>от</w:t>
      </w:r>
      <w:proofErr w:type="gramEnd"/>
      <w:r w:rsidR="001F740A" w:rsidRPr="000D19DA">
        <w:rPr>
          <w:rFonts w:ascii="Times New Roman" w:hAnsi="Times New Roman" w:cs="Times New Roman"/>
          <w:sz w:val="28"/>
          <w:shd w:val="clear" w:color="auto" w:fill="FFFFFF"/>
        </w:rPr>
        <w:t xml:space="preserve"> увиденного, </w:t>
      </w:r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удобно ездить на велосипеде. Число городских улиц и площадей «без машин» ежегодно растёт. Это — тенденция! Идеальным было бы вообще не иметь на уровне первых этажей домов с жилыми и общественными функциями движущегося транспорта. Есть примеры таких решений, однако </w:t>
      </w:r>
      <w:proofErr w:type="gramStart"/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>из</w:t>
      </w:r>
      <w:proofErr w:type="gramEnd"/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 наиболее простых и эффективных остается и является одностороннее движение.</w:t>
      </w:r>
      <w:r w:rsidR="00CC42EE" w:rsidRPr="00036937">
        <w:rPr>
          <w:rFonts w:ascii="Times New Roman" w:hAnsi="Times New Roman" w:cs="Times New Roman"/>
          <w:sz w:val="28"/>
          <w:shd w:val="clear" w:color="auto" w:fill="FFFFFF"/>
        </w:rPr>
        <w:t>*</w:t>
      </w:r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br/>
      </w:r>
    </w:p>
    <w:p w:rsidR="001F740A" w:rsidRPr="00036937" w:rsidRDefault="001F740A" w:rsidP="00036937">
      <w:pPr>
        <w:ind w:left="36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proofErr w:type="gramStart"/>
      <w:r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Для непрерывной </w:t>
      </w:r>
      <w:proofErr w:type="spellStart"/>
      <w:r w:rsidRPr="00036937">
        <w:rPr>
          <w:rFonts w:ascii="Times New Roman" w:hAnsi="Times New Roman" w:cs="Times New Roman"/>
          <w:sz w:val="28"/>
          <w:shd w:val="clear" w:color="auto" w:fill="FFFFFF"/>
        </w:rPr>
        <w:t>периметральной</w:t>
      </w:r>
      <w:proofErr w:type="spellEnd"/>
      <w:r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 квартальной застройки, удовлетворяющей условиям инсоляции и организации входов в здания со стороны улиц и дворов, необходимо иметь </w:t>
      </w:r>
      <w:r w:rsidRPr="00036937">
        <w:rPr>
          <w:rStyle w:val="a4"/>
          <w:rFonts w:ascii="Times New Roman" w:hAnsi="Times New Roman" w:cs="Times New Roman"/>
          <w:sz w:val="28"/>
          <w:shd w:val="clear" w:color="auto" w:fill="FFFFFF"/>
        </w:rPr>
        <w:t>гладкие фасады первых нежилых этажей с общественными функциями</w:t>
      </w:r>
      <w:r w:rsidRPr="00036937">
        <w:rPr>
          <w:rFonts w:ascii="Times New Roman" w:hAnsi="Times New Roman" w:cs="Times New Roman"/>
          <w:sz w:val="28"/>
          <w:shd w:val="clear" w:color="auto" w:fill="FFFFFF"/>
        </w:rPr>
        <w:t>, к которым, как правило, должны вплотную примыкать тротуары улиц с беспрепятственным доступом в общественную зону практически в любом месте по фасаду зданий с расположением лестнично-лифтового узла со стороны дворового фасада.</w:t>
      </w:r>
      <w:proofErr w:type="gramEnd"/>
      <w:r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 То есть, магазины, кафе, центры услуг и так далее. </w:t>
      </w:r>
    </w:p>
    <w:p w:rsidR="001F740A" w:rsidRPr="00036937" w:rsidRDefault="001F740A" w:rsidP="00036937">
      <w:pPr>
        <w:ind w:left="36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036937">
        <w:rPr>
          <w:rFonts w:ascii="Times New Roman" w:hAnsi="Times New Roman" w:cs="Times New Roman"/>
          <w:sz w:val="28"/>
          <w:shd w:val="clear" w:color="auto" w:fill="FFFFFF"/>
        </w:rPr>
        <w:t>При средней 4-этажной квартальной застройке плотность</w:t>
      </w:r>
      <w:r w:rsidRPr="00036937">
        <w:rPr>
          <w:rFonts w:ascii="Times New Roman" w:hAnsi="Times New Roman" w:cs="Times New Roman"/>
          <w:sz w:val="28"/>
        </w:rPr>
        <w:br/>
      </w:r>
      <w:r w:rsidRPr="00036937">
        <w:rPr>
          <w:rFonts w:ascii="Times New Roman" w:hAnsi="Times New Roman" w:cs="Times New Roman"/>
          <w:sz w:val="28"/>
          <w:shd w:val="clear" w:color="auto" w:fill="FFFFFF"/>
        </w:rPr>
        <w:t>составляет 8,5 тыс. м²/</w:t>
      </w:r>
      <w:proofErr w:type="gramStart"/>
      <w:r w:rsidRPr="00036937">
        <w:rPr>
          <w:rFonts w:ascii="Times New Roman" w:hAnsi="Times New Roman" w:cs="Times New Roman"/>
          <w:sz w:val="28"/>
          <w:shd w:val="clear" w:color="auto" w:fill="FFFFFF"/>
        </w:rPr>
        <w:t>га</w:t>
      </w:r>
      <w:proofErr w:type="gramEnd"/>
      <w:r w:rsidRPr="00036937">
        <w:rPr>
          <w:rFonts w:ascii="Times New Roman" w:hAnsi="Times New Roman" w:cs="Times New Roman"/>
          <w:sz w:val="28"/>
          <w:shd w:val="clear" w:color="auto" w:fill="FFFFFF"/>
        </w:rPr>
        <w:t>, при 7-этажной – 14,9 тыс. м²/га, при 9-этажной — 18,5 тыс. м²/га, 12-этажной — 24,6 тыс. м²/га.</w:t>
      </w:r>
      <w:r w:rsidR="00CC42EE" w:rsidRPr="00036937">
        <w:rPr>
          <w:rFonts w:ascii="Times New Roman" w:hAnsi="Times New Roman" w:cs="Times New Roman"/>
          <w:sz w:val="28"/>
          <w:shd w:val="clear" w:color="auto" w:fill="FFFFFF"/>
        </w:rPr>
        <w:t>*</w:t>
      </w:r>
    </w:p>
    <w:p w:rsidR="006B4379" w:rsidRDefault="006B4379" w:rsidP="001F740A">
      <w:pPr>
        <w:ind w:left="360"/>
        <w:rPr>
          <w:rFonts w:cstheme="minorHAnsi"/>
          <w:sz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1176048</wp:posOffset>
                </wp:positionH>
                <wp:positionV relativeFrom="paragraph">
                  <wp:posOffset>4128908</wp:posOffset>
                </wp:positionV>
                <wp:extent cx="914400" cy="318052"/>
                <wp:effectExtent l="0" t="0" r="17145" b="2540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379" w:rsidRPr="006B4379" w:rsidRDefault="006B4379">
                            <w:pPr>
                              <w:rPr>
                                <w:sz w:val="28"/>
                              </w:rPr>
                            </w:pPr>
                            <w:r w:rsidRPr="006B4379">
                              <w:rPr>
                                <w:sz w:val="28"/>
                              </w:rPr>
                              <w:t>Пример 5-ти этажной новостройки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92.6pt;margin-top:325.1pt;width:1in;height:25.0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" fillcolor="white [3201]" strokeweight=".5pt">
                <v:textbox>
                  <w:txbxContent>
                    <w:p w:rsidR="006B4379" w:rsidRPr="006B4379" w:rsidRDefault="006B4379">
                      <w:pPr>
                        <w:rPr>
                          <w:sz w:val="28"/>
                        </w:rPr>
                      </w:pPr>
                      <w:r w:rsidRPr="006B4379">
                        <w:rPr>
                          <w:sz w:val="28"/>
                        </w:rPr>
                        <w:t>Пример 5-ти этажной новостройки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3951920"/>
            <wp:effectExtent l="0" t="0" r="3175" b="0"/>
            <wp:docPr id="19" name="Рисунок 19" descr="https://ptzgovorit.ru/sites/default/files/p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tzgovorit.ru/sites/default/files/pi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40A" w:rsidRPr="00A530EB" w:rsidRDefault="00E16E68" w:rsidP="00036937">
      <w:pPr>
        <w:ind w:left="36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36"/>
          <w:shd w:val="clear" w:color="auto" w:fill="FFFFFF"/>
        </w:rPr>
        <w:lastRenderedPageBreak/>
        <w:t>5.1) Виды Безопасных улиц</w:t>
      </w:r>
      <w:r>
        <w:rPr>
          <w:rStyle w:val="a4"/>
          <w:rFonts w:ascii="Times New Roman" w:hAnsi="Times New Roman" w:cs="Times New Roman"/>
          <w:sz w:val="28"/>
          <w:shd w:val="clear" w:color="auto" w:fill="FFFFFF"/>
        </w:rPr>
        <w:br/>
      </w:r>
      <w:r w:rsidR="00D44A09" w:rsidRPr="0003693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DBCCE0" wp14:editId="274F7EAD">
            <wp:simplePos x="0" y="0"/>
            <wp:positionH relativeFrom="column">
              <wp:posOffset>139700</wp:posOffset>
            </wp:positionH>
            <wp:positionV relativeFrom="paragraph">
              <wp:posOffset>3251200</wp:posOffset>
            </wp:positionV>
            <wp:extent cx="5940425" cy="3339465"/>
            <wp:effectExtent l="0" t="0" r="3175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9" name="Рисунок 9" descr="https://agspkd.ru/sites/default/files/images/2.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gspkd.ru/sites/default/files/images/2.2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0A" w:rsidRPr="00036937">
        <w:rPr>
          <w:rStyle w:val="a4"/>
          <w:rFonts w:ascii="Times New Roman" w:hAnsi="Times New Roman" w:cs="Times New Roman"/>
          <w:sz w:val="28"/>
          <w:shd w:val="clear" w:color="auto" w:fill="FFFFFF"/>
        </w:rPr>
        <w:t>Магистральная улица</w:t>
      </w:r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 — многофункциональная улица, на которой расположены здания с первыми нежилыми этажами вдоль всего фронта зданий с двух сторон. На ней происходит деловая жизнь города и конкретно – квартала. Одностороннее движение позволяет на улице шириной 50-55 метров иметь трехполосное движение в одну сторону и две полосы движения вдоль домов, первые этажи которых являются нежилыми, выполняя общественные функции (торговля, услуги, офисы и т. п.). Въезд на эти полосы разрешён только общественному транспорту (автобусы, такси), транспорту по загрузке помещений общественного </w:t>
      </w:r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lastRenderedPageBreak/>
        <w:t>назначения, встроенных в здания по магистральной улице, и легковым автомобилям для высадки/посадки пассажиров.</w:t>
      </w:r>
      <w:r w:rsidR="00715390"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 Скорость на такой улице не превышает 50-ти километров в час. </w:t>
      </w:r>
      <w:r w:rsidR="00CC42EE" w:rsidRPr="00036937">
        <w:rPr>
          <w:rFonts w:ascii="Times New Roman" w:hAnsi="Times New Roman" w:cs="Times New Roman"/>
          <w:sz w:val="28"/>
          <w:shd w:val="clear" w:color="auto" w:fill="FFFFFF"/>
        </w:rPr>
        <w:t>*</w:t>
      </w:r>
      <w:r w:rsidR="001F740A" w:rsidRPr="00036937">
        <w:rPr>
          <w:rFonts w:ascii="Times New Roman" w:hAnsi="Times New Roman" w:cs="Times New Roman"/>
          <w:sz w:val="28"/>
        </w:rPr>
        <w:br/>
      </w:r>
      <w:r w:rsidR="001F740A" w:rsidRPr="00A530EB">
        <w:rPr>
          <w:rFonts w:ascii="Times New Roman" w:hAnsi="Times New Roman" w:cs="Times New Roman"/>
          <w:color w:val="3F3F3F"/>
          <w:sz w:val="20"/>
        </w:rPr>
        <w:br/>
      </w:r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Другие виды транспорта могут заезжать без права безостановочного движения (в основном для </w:t>
      </w:r>
      <w:proofErr w:type="gramStart"/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>в</w:t>
      </w:r>
      <w:r w:rsidR="00D44A09" w:rsidRPr="00036937">
        <w:rPr>
          <w:rFonts w:ascii="Times New Roman" w:hAnsi="Times New Roman" w:cs="Times New Roman"/>
        </w:rPr>
        <w:t xml:space="preserve"> </w:t>
      </w:r>
      <w:proofErr w:type="spellStart"/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>ысадки</w:t>
      </w:r>
      <w:proofErr w:type="spellEnd"/>
      <w:proofErr w:type="gramEnd"/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 пассажиров). Трёхполосное движение </w:t>
      </w:r>
      <w:r w:rsidR="00D44A09" w:rsidRPr="0003693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ADC1611" wp14:editId="78475D91">
            <wp:simplePos x="0" y="0"/>
            <wp:positionH relativeFrom="column">
              <wp:posOffset>758190</wp:posOffset>
            </wp:positionH>
            <wp:positionV relativeFrom="paragraph">
              <wp:posOffset>-5080</wp:posOffset>
            </wp:positionV>
            <wp:extent cx="4700905" cy="5117465"/>
            <wp:effectExtent l="0" t="0" r="4445" b="6985"/>
            <wp:wrapTight wrapText="bothSides">
              <wp:wrapPolygon edited="0">
                <wp:start x="0" y="0"/>
                <wp:lineTo x="0" y="21549"/>
                <wp:lineTo x="21533" y="21549"/>
                <wp:lineTo x="21533" y="0"/>
                <wp:lineTo x="0" y="0"/>
              </wp:wrapPolygon>
            </wp:wrapTight>
            <wp:docPr id="4" name="Рисунок 4" descr="2.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.1.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>имеет одну полосу, выделенную для общественного транспорта (автобусы, такси). Два ряда стоянок обеспечивают в дневное время платной парковкой работающих и приехавших, в ночное время – это бесплатная стоянка для проживающих в</w:t>
      </w:r>
      <w:r w:rsidR="001F740A" w:rsidRPr="00036937">
        <w:rPr>
          <w:rFonts w:cstheme="minorHAnsi"/>
          <w:sz w:val="28"/>
          <w:shd w:val="clear" w:color="auto" w:fill="FFFFFF"/>
        </w:rPr>
        <w:t xml:space="preserve"> </w:t>
      </w:r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>квартале жителей.</w:t>
      </w:r>
      <w:r w:rsidR="001F740A" w:rsidRPr="00036937">
        <w:rPr>
          <w:rFonts w:cstheme="minorHAnsi"/>
          <w:sz w:val="28"/>
          <w:shd w:val="clear" w:color="auto" w:fill="FFFFFF"/>
        </w:rPr>
        <w:t xml:space="preserve"> </w:t>
      </w:r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>Вдоль улицы</w:t>
      </w:r>
      <w:r w:rsidR="001F740A" w:rsidRPr="00036937">
        <w:rPr>
          <w:rFonts w:cstheme="minorHAnsi"/>
          <w:sz w:val="32"/>
          <w:shd w:val="clear" w:color="auto" w:fill="FFFFFF"/>
        </w:rPr>
        <w:t xml:space="preserve"> </w:t>
      </w:r>
      <w:r w:rsidR="00D44A09" w:rsidRPr="0003693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52B11C" wp14:editId="516178DB">
            <wp:simplePos x="0" y="0"/>
            <wp:positionH relativeFrom="column">
              <wp:posOffset>756920</wp:posOffset>
            </wp:positionH>
            <wp:positionV relativeFrom="paragraph">
              <wp:posOffset>621665</wp:posOffset>
            </wp:positionV>
            <wp:extent cx="4850130" cy="4750435"/>
            <wp:effectExtent l="0" t="0" r="7620" b="0"/>
            <wp:wrapTight wrapText="bothSides">
              <wp:wrapPolygon edited="0">
                <wp:start x="0" y="0"/>
                <wp:lineTo x="0" y="21482"/>
                <wp:lineTo x="21549" y="21482"/>
                <wp:lineTo x="21549" y="0"/>
                <wp:lineTo x="0" y="0"/>
              </wp:wrapPolygon>
            </wp:wrapTight>
            <wp:docPr id="3" name="Рисунок 3" descr="2.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1.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>расположен бульвар с велосипедной двухсторонней дорожкой.</w:t>
      </w:r>
      <w:r w:rsidR="000D19DA">
        <w:rPr>
          <w:rFonts w:ascii="Times New Roman" w:hAnsi="Times New Roman" w:cs="Times New Roman"/>
          <w:sz w:val="28"/>
          <w:shd w:val="clear" w:color="auto" w:fill="FFFFFF"/>
        </w:rPr>
        <w:t>*</w:t>
      </w:r>
    </w:p>
    <w:p w:rsidR="00D44A09" w:rsidRPr="00D44A09" w:rsidRDefault="00D44A09" w:rsidP="001F740A">
      <w:pPr>
        <w:ind w:left="360"/>
        <w:rPr>
          <w:rFonts w:cstheme="minorHAnsi"/>
          <w:sz w:val="28"/>
          <w:shd w:val="clear" w:color="auto" w:fill="FFFFFF"/>
        </w:rPr>
      </w:pPr>
    </w:p>
    <w:p w:rsidR="00D44A09" w:rsidRPr="00D44A09" w:rsidRDefault="00D44A09" w:rsidP="001F740A">
      <w:pPr>
        <w:ind w:left="360"/>
        <w:rPr>
          <w:rFonts w:cstheme="minorHAnsi"/>
          <w:sz w:val="28"/>
          <w:shd w:val="clear" w:color="auto" w:fill="FFFFFF"/>
        </w:rPr>
      </w:pPr>
    </w:p>
    <w:p w:rsidR="001F740A" w:rsidRPr="00A530EB" w:rsidRDefault="001F740A" w:rsidP="00036937">
      <w:pPr>
        <w:ind w:left="36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036937">
        <w:rPr>
          <w:rStyle w:val="a4"/>
          <w:rFonts w:ascii="Times New Roman" w:hAnsi="Times New Roman" w:cs="Times New Roman"/>
          <w:sz w:val="28"/>
          <w:shd w:val="clear" w:color="auto" w:fill="FFFFFF"/>
        </w:rPr>
        <w:lastRenderedPageBreak/>
        <w:t>Жилая улица</w:t>
      </w:r>
      <w:r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 — улица с неинтенсивным транспортным движением. Вдоль улицы за достаточно высоким ограждением располагается придомовый земельный участок, </w:t>
      </w:r>
      <w:r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находящийся в коллективной или частной собственности: коллективной — на входах в подъезд и напротив лестнично-лифтовых узлов, частной — напротив комнат, выходящих на улицу и во двор.</w:t>
      </w:r>
      <w:r w:rsidR="00715390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Скорость на такой улиц</w:t>
      </w:r>
      <w:r w:rsidR="00A530EB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не превышает 20-ти километров </w:t>
      </w:r>
      <w:r w:rsidR="00715390" w:rsidRPr="00036937">
        <w:rPr>
          <w:rFonts w:ascii="Times New Roman" w:hAnsi="Times New Roman" w:cs="Times New Roman"/>
          <w:sz w:val="28"/>
          <w:szCs w:val="28"/>
          <w:shd w:val="clear" w:color="auto" w:fill="FFFFFF"/>
        </w:rPr>
        <w:t>в час.</w:t>
      </w:r>
      <w:r w:rsidR="006B4379" w:rsidRPr="00036937">
        <w:rPr>
          <w:rFonts w:ascii="Times New Roman" w:hAnsi="Times New Roman" w:cs="Times New Roman"/>
          <w:sz w:val="28"/>
          <w:szCs w:val="28"/>
        </w:rPr>
        <w:t xml:space="preserve"> </w:t>
      </w:r>
      <w:r w:rsidR="00CC42EE" w:rsidRPr="00036937">
        <w:rPr>
          <w:rFonts w:ascii="Times New Roman" w:hAnsi="Times New Roman" w:cs="Times New Roman"/>
          <w:sz w:val="28"/>
          <w:szCs w:val="28"/>
        </w:rPr>
        <w:t>*</w:t>
      </w:r>
    </w:p>
    <w:p w:rsidR="001F740A" w:rsidRPr="00036937" w:rsidRDefault="00A530EB" w:rsidP="00036937">
      <w:pPr>
        <w:ind w:left="36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03693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AEA7BF9" wp14:editId="00A2C764">
            <wp:simplePos x="0" y="0"/>
            <wp:positionH relativeFrom="column">
              <wp:posOffset>32385</wp:posOffset>
            </wp:positionH>
            <wp:positionV relativeFrom="paragraph">
              <wp:posOffset>63500</wp:posOffset>
            </wp:positionV>
            <wp:extent cx="5940425" cy="3295015"/>
            <wp:effectExtent l="0" t="0" r="3175" b="635"/>
            <wp:wrapTight wrapText="bothSides">
              <wp:wrapPolygon edited="0">
                <wp:start x="0" y="0"/>
                <wp:lineTo x="0" y="21479"/>
                <wp:lineTo x="21542" y="21479"/>
                <wp:lineTo x="21542" y="0"/>
                <wp:lineTo x="0" y="0"/>
              </wp:wrapPolygon>
            </wp:wrapTight>
            <wp:docPr id="10" name="Рисунок 10" descr="2.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.2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Перейти от строительства отдельно стоящих домов к жилью, ориентированному на человека, стало активным требованием жителей российских городов. </w:t>
      </w:r>
      <w:proofErr w:type="gramStart"/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>«Наш» дом, «наш» подъезд, «наша» детская площадка, «мой» цветник, «мой» парник — всё множество этих понятий составляет сущность социума, где коллективное и личное приобретает смысл его создания, сохранения и бережного содержания.</w:t>
      </w:r>
      <w:proofErr w:type="gramEnd"/>
      <w:r w:rsidR="001F740A" w:rsidRPr="00036937">
        <w:rPr>
          <w:rFonts w:ascii="Times New Roman" w:hAnsi="Times New Roman" w:cs="Times New Roman"/>
          <w:sz w:val="28"/>
          <w:shd w:val="clear" w:color="auto" w:fill="FFFFFF"/>
        </w:rPr>
        <w:t xml:space="preserve"> Социум, как владелец законодательно закреплённой коллективной и частной собственности на недвижимость и внутреннюю территорию — это абсолютно другая, качественно новая форма создания жилой среды и отношения к жилью и жилой застройке.</w:t>
      </w:r>
      <w:r w:rsidR="000D19DA">
        <w:rPr>
          <w:rFonts w:ascii="Times New Roman" w:hAnsi="Times New Roman" w:cs="Times New Roman"/>
          <w:sz w:val="28"/>
          <w:shd w:val="clear" w:color="auto" w:fill="FFFFFF"/>
        </w:rPr>
        <w:t>*</w:t>
      </w:r>
    </w:p>
    <w:p w:rsidR="00D44A09" w:rsidRPr="00036937" w:rsidRDefault="00D44A09" w:rsidP="00036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36937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 одностороннего движения на представленном справа городском квартале позволяет иметь круговое движение вокруг каждого из локальных кварталов и достичь транспортной доступности в общественные зоны на улицах «А»</w:t>
      </w:r>
      <w:r w:rsidRPr="00036937">
        <w:rPr>
          <w:rFonts w:ascii="Times New Roman" w:eastAsia="Times New Roman" w:hAnsi="Times New Roman" w:cs="Times New Roman"/>
          <w:sz w:val="28"/>
          <w:szCs w:val="24"/>
          <w:lang w:eastAsia="ru-RU"/>
        </w:rPr>
        <w:noBreakHyphen/>
        <w:t>«D» за счёт выделенной полосы с противоположной транспортному движению стороны.</w:t>
      </w:r>
      <w:r w:rsidR="00CC42EE" w:rsidRPr="00036937">
        <w:rPr>
          <w:rFonts w:ascii="Times New Roman" w:eastAsia="Times New Roman" w:hAnsi="Times New Roman" w:cs="Times New Roman"/>
          <w:sz w:val="28"/>
          <w:szCs w:val="24"/>
          <w:lang w:eastAsia="ru-RU"/>
        </w:rPr>
        <w:t>*</w:t>
      </w:r>
    </w:p>
    <w:p w:rsidR="00D44A09" w:rsidRDefault="00D44A09" w:rsidP="00D44A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F3F3F"/>
          <w:sz w:val="24"/>
          <w:szCs w:val="24"/>
          <w:lang w:eastAsia="ru-RU"/>
        </w:rPr>
      </w:pPr>
    </w:p>
    <w:p w:rsidR="00D44A09" w:rsidRPr="00D44A09" w:rsidRDefault="00D44A09" w:rsidP="00D44A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F3F3F"/>
          <w:sz w:val="24"/>
          <w:szCs w:val="24"/>
          <w:lang w:eastAsia="ru-RU"/>
        </w:rPr>
      </w:pPr>
    </w:p>
    <w:p w:rsidR="00D44A09" w:rsidRDefault="00C73806" w:rsidP="001F740A">
      <w:pPr>
        <w:pStyle w:val="a7"/>
        <w:shd w:val="clear" w:color="auto" w:fill="FFFFFF"/>
        <w:spacing w:before="0" w:beforeAutospacing="0" w:after="0" w:afterAutospacing="0"/>
        <w:rPr>
          <w:rStyle w:val="a4"/>
          <w:rFonts w:asciiTheme="minorHAnsi" w:hAnsiTheme="minorHAnsi" w:cstheme="minorHAnsi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1B768B4" wp14:editId="44387CE2">
            <wp:simplePos x="0" y="0"/>
            <wp:positionH relativeFrom="column">
              <wp:posOffset>-573405</wp:posOffset>
            </wp:positionH>
            <wp:positionV relativeFrom="paragraph">
              <wp:posOffset>-64135</wp:posOffset>
            </wp:positionV>
            <wp:extent cx="5993130" cy="5687060"/>
            <wp:effectExtent l="0" t="0" r="7620" b="8890"/>
            <wp:wrapTight wrapText="bothSides">
              <wp:wrapPolygon edited="0">
                <wp:start x="0" y="0"/>
                <wp:lineTo x="0" y="21561"/>
                <wp:lineTo x="21559" y="21561"/>
                <wp:lineTo x="21559" y="0"/>
                <wp:lineTo x="0" y="0"/>
              </wp:wrapPolygon>
            </wp:wrapTight>
            <wp:docPr id="16" name="Рисунок 16" descr="https://avatars.mds.yandex.net/get-zen_doc/1245815/pub_5ad86a52482677e486f3985a_5ad86ab2ad0f22a096539c5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1245815/pub_5ad86a52482677e486f3985a_5ad86ab2ad0f22a096539c52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A09" w:rsidRDefault="00D44A09" w:rsidP="001F740A">
      <w:pPr>
        <w:pStyle w:val="a7"/>
        <w:shd w:val="clear" w:color="auto" w:fill="FFFFFF"/>
        <w:spacing w:before="0" w:beforeAutospacing="0" w:after="0" w:afterAutospacing="0"/>
        <w:rPr>
          <w:rStyle w:val="a4"/>
          <w:rFonts w:asciiTheme="minorHAnsi" w:hAnsiTheme="minorHAnsi" w:cstheme="minorHAnsi"/>
          <w:sz w:val="28"/>
        </w:rPr>
      </w:pPr>
    </w:p>
    <w:p w:rsidR="006B4379" w:rsidRPr="006B4379" w:rsidRDefault="006B4379">
      <w:pPr>
        <w:rPr>
          <w:rStyle w:val="a4"/>
          <w:rFonts w:cstheme="minorHAnsi"/>
          <w:sz w:val="28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B2A5B4" wp14:editId="5C8BACC7">
                <wp:simplePos x="0" y="0"/>
                <wp:positionH relativeFrom="column">
                  <wp:posOffset>-4770451</wp:posOffset>
                </wp:positionH>
                <wp:positionV relativeFrom="paragraph">
                  <wp:posOffset>5375082</wp:posOffset>
                </wp:positionV>
                <wp:extent cx="3597966" cy="327991"/>
                <wp:effectExtent l="0" t="0" r="21590" b="1524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966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379" w:rsidRPr="00036937" w:rsidRDefault="006B4379" w:rsidP="0003693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3693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Санкт-Петербург – квартальная застройка</w:t>
                            </w:r>
                          </w:p>
                          <w:p w:rsidR="006B4379" w:rsidRDefault="006B4379"/>
                          <w:p w:rsidR="006B4379" w:rsidRDefault="006B43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-375.65pt;margin-top:423.25pt;width:283.3pt;height:2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" fillcolor="white [3201]" strokeweight=".5pt">
                <v:textbox>
                  <w:txbxContent>
                    <w:p w:rsidR="006B4379" w:rsidRPr="00036937" w:rsidRDefault="006B4379" w:rsidP="0003693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36937">
                        <w:rPr>
                          <w:rFonts w:ascii="Times New Roman" w:hAnsi="Times New Roman" w:cs="Times New Roman"/>
                          <w:sz w:val="28"/>
                        </w:rPr>
                        <w:t>Санкт-Петербург – квартальная застройка</w:t>
                      </w:r>
                    </w:p>
                    <w:p w:rsidR="006B4379" w:rsidRDefault="006B4379"/>
                    <w:p w:rsidR="006B4379" w:rsidRDefault="006B4379"/>
                  </w:txbxContent>
                </v:textbox>
              </v:shape>
            </w:pict>
          </mc:Fallback>
        </mc:AlternateContent>
      </w:r>
      <w:r w:rsidR="00D44A09">
        <w:rPr>
          <w:rStyle w:val="a4"/>
          <w:rFonts w:cstheme="minorHAnsi"/>
          <w:sz w:val="28"/>
        </w:rPr>
        <w:br w:type="page"/>
      </w:r>
    </w:p>
    <w:bookmarkEnd w:id="0"/>
    <w:p w:rsidR="00D44A09" w:rsidRPr="00036937" w:rsidRDefault="00C73806" w:rsidP="00C7380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A36FB7E" wp14:editId="0A5AFF12">
            <wp:simplePos x="0" y="0"/>
            <wp:positionH relativeFrom="column">
              <wp:posOffset>1906905</wp:posOffset>
            </wp:positionH>
            <wp:positionV relativeFrom="paragraph">
              <wp:posOffset>-775335</wp:posOffset>
            </wp:positionV>
            <wp:extent cx="4462145" cy="4481195"/>
            <wp:effectExtent l="0" t="0" r="0" b="0"/>
            <wp:wrapTight wrapText="bothSides">
              <wp:wrapPolygon edited="0">
                <wp:start x="0" y="0"/>
                <wp:lineTo x="0" y="21487"/>
                <wp:lineTo x="21486" y="21487"/>
                <wp:lineTo x="21486" y="0"/>
                <wp:lineTo x="0" y="0"/>
              </wp:wrapPolygon>
            </wp:wrapTight>
            <wp:docPr id="7" name="Рисунок 7" descr="2.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.2.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>5.2)</w:t>
      </w:r>
      <w:r w:rsidR="00E16E68">
        <w:rPr>
          <w:sz w:val="36"/>
        </w:rPr>
        <w:t>Правильное расположение домов с улицами</w:t>
      </w:r>
      <w:proofErr w:type="gramStart"/>
      <w:r w:rsidR="00E16E68">
        <w:rPr>
          <w:sz w:val="28"/>
        </w:rPr>
        <w:br/>
      </w:r>
      <w:r w:rsidR="00D44A09" w:rsidRPr="00036937">
        <w:rPr>
          <w:sz w:val="28"/>
        </w:rPr>
        <w:t>П</w:t>
      </w:r>
      <w:proofErr w:type="gramEnd"/>
      <w:r w:rsidR="00D44A09" w:rsidRPr="00036937">
        <w:rPr>
          <w:sz w:val="28"/>
        </w:rPr>
        <w:t>о инсоляции главные улицы «А»</w:t>
      </w:r>
      <w:r w:rsidR="00D44A09" w:rsidRPr="00036937">
        <w:rPr>
          <w:sz w:val="28"/>
        </w:rPr>
        <w:noBreakHyphen/>
        <w:t>«D» в течение дня наиболее полно обеспечены солнцем и в большей степени приспособлены для посадки зелени с прогулочными зонами и зонами отдыха. Напротив, северная сторона на улицах «1»</w:t>
      </w:r>
      <w:r w:rsidR="00D44A09" w:rsidRPr="00036937">
        <w:rPr>
          <w:sz w:val="28"/>
        </w:rPr>
        <w:noBreakHyphen/>
        <w:t>«4» не всегда и в достаточной степени имеет солнечное освещение.</w:t>
      </w:r>
    </w:p>
    <w:p w:rsidR="00D44A09" w:rsidRPr="00036937" w:rsidRDefault="00D44A09" w:rsidP="000369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036937">
        <w:rPr>
          <w:sz w:val="28"/>
        </w:rPr>
        <w:t xml:space="preserve">Улицы «тип 1» и «тип 2» на комплексной квартальной застройке, являясь жилыми улицами, тем не </w:t>
      </w:r>
      <w:proofErr w:type="gramStart"/>
      <w:r w:rsidRPr="00036937">
        <w:rPr>
          <w:sz w:val="28"/>
        </w:rPr>
        <w:t>менее</w:t>
      </w:r>
      <w:proofErr w:type="gramEnd"/>
      <w:r w:rsidRPr="00036937">
        <w:rPr>
          <w:sz w:val="28"/>
        </w:rPr>
        <w:t xml:space="preserve"> для уравновешивания транспортных потоков имеют развитую дорожную сеть с многополосным односторонним движением во многом повторяющим движение по магистральным улицам.  </w:t>
      </w:r>
    </w:p>
    <w:p w:rsidR="00D44A09" w:rsidRPr="00036937" w:rsidRDefault="00D44A09" w:rsidP="000369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036937">
        <w:rPr>
          <w:sz w:val="28"/>
        </w:rPr>
        <w:t>Организация одностороннего движения в жилом комплексе из 25 кварталов позволяет более компактно организовать жилую застройку, сократив площадь застройки до 20% относительно планировки с двухсторонним движением, создав в пределах локальных кварталов «свой» дом, двор, подъезд.</w:t>
      </w:r>
    </w:p>
    <w:p w:rsidR="00D44A09" w:rsidRPr="00036937" w:rsidRDefault="00D44A09" w:rsidP="000369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036937">
        <w:rPr>
          <w:sz w:val="28"/>
        </w:rPr>
        <w:t>Перечисленным выше требованиям и принципам удовлетворяет жилой комплекс, выполненный в виде 25 кварталов.</w:t>
      </w:r>
    </w:p>
    <w:p w:rsidR="00D44A09" w:rsidRPr="00036937" w:rsidRDefault="00D44A09" w:rsidP="00036937">
      <w:pPr>
        <w:pStyle w:val="a7"/>
        <w:shd w:val="clear" w:color="auto" w:fill="FFFFFF"/>
        <w:spacing w:before="0" w:beforeAutospacing="0" w:after="0" w:afterAutospacing="0"/>
        <w:jc w:val="both"/>
        <w:rPr>
          <w:sz w:val="32"/>
        </w:rPr>
      </w:pPr>
      <w:proofErr w:type="gramStart"/>
      <w:r w:rsidRPr="00036937">
        <w:rPr>
          <w:sz w:val="28"/>
          <w:shd w:val="clear" w:color="auto" w:fill="FFFFFF"/>
        </w:rPr>
        <w:t>Характеристика комплекса: площадь комплекса — 77,5 га; площадь одного квартала — 3,1 га; жилая и площадь под общественные функции — 550 тыс. м²; соцкультбыт — 9,3 га (школа и 2 детсада); средняя этажность — 9-11 этажей, плотность жилой застройки в зависимости от этажности — 25-31 тыс. м²/га.</w:t>
      </w:r>
      <w:r w:rsidR="00CC42EE" w:rsidRPr="00036937">
        <w:rPr>
          <w:sz w:val="28"/>
          <w:shd w:val="clear" w:color="auto" w:fill="FFFFFF"/>
        </w:rPr>
        <w:t>*</w:t>
      </w:r>
      <w:proofErr w:type="gramEnd"/>
    </w:p>
    <w:p w:rsidR="00D44A09" w:rsidRPr="00036937" w:rsidRDefault="00D44A09" w:rsidP="00036937">
      <w:pPr>
        <w:pStyle w:val="a7"/>
        <w:shd w:val="clear" w:color="auto" w:fill="FFFFFF"/>
        <w:spacing w:before="0" w:beforeAutospacing="0" w:after="0" w:afterAutospacing="0"/>
        <w:jc w:val="both"/>
        <w:rPr>
          <w:rStyle w:val="a4"/>
          <w:sz w:val="28"/>
        </w:rPr>
      </w:pPr>
    </w:p>
    <w:p w:rsidR="001F740A" w:rsidRPr="00036937" w:rsidRDefault="001F740A" w:rsidP="0003693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036937">
        <w:rPr>
          <w:rStyle w:val="a4"/>
          <w:sz w:val="28"/>
        </w:rPr>
        <w:t>Шлагбаумы и заборы — не лучшее украшение наших городов.</w:t>
      </w:r>
      <w:r w:rsidR="00CC42EE" w:rsidRPr="00036937">
        <w:rPr>
          <w:rStyle w:val="a4"/>
          <w:sz w:val="28"/>
        </w:rPr>
        <w:t xml:space="preserve"> </w:t>
      </w:r>
    </w:p>
    <w:p w:rsidR="006B4379" w:rsidRPr="00C73806" w:rsidRDefault="001F740A" w:rsidP="00C73806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036937">
        <w:rPr>
          <w:sz w:val="28"/>
        </w:rPr>
        <w:t xml:space="preserve">Преимущества квартальной застройки в достаточной степени оцениваются при комплексном освоении городских территорий, измеряемых в интервале площади 80-100 и более гектаров. Городская застройка двадцатью-двадцатью пятью </w:t>
      </w:r>
      <w:proofErr w:type="spellStart"/>
      <w:proofErr w:type="gramStart"/>
      <w:r w:rsidRPr="00036937">
        <w:rPr>
          <w:sz w:val="28"/>
        </w:rPr>
        <w:t>квар</w:t>
      </w:r>
      <w:proofErr w:type="spellEnd"/>
      <w:r w:rsidR="006B4379" w:rsidRPr="00036937">
        <w:rPr>
          <w:sz w:val="28"/>
        </w:rPr>
        <w:t xml:space="preserve"> </w:t>
      </w:r>
      <w:r w:rsidRPr="00036937">
        <w:rPr>
          <w:sz w:val="28"/>
        </w:rPr>
        <w:t>талами</w:t>
      </w:r>
      <w:proofErr w:type="gramEnd"/>
      <w:r w:rsidRPr="00036937">
        <w:rPr>
          <w:sz w:val="28"/>
        </w:rPr>
        <w:t xml:space="preserve"> локальными кварталами позволяет создавать «самодостаточную» среду жизни для нескольких десятков тысяч жителей этих кварталов, включая не только проживание и отдых, но и занятость на небольших производствах и оказании необходимых услуг.</w:t>
      </w:r>
      <w:r w:rsidR="00CC42EE" w:rsidRPr="00036937">
        <w:rPr>
          <w:sz w:val="28"/>
        </w:rPr>
        <w:t>*</w:t>
      </w:r>
      <w:r w:rsidR="006B4379" w:rsidRPr="00036937">
        <w:rPr>
          <w:rFonts w:cstheme="minorHAnsi"/>
          <w:sz w:val="32"/>
        </w:rPr>
        <w:br w:type="page"/>
      </w:r>
    </w:p>
    <w:p w:rsidR="006B4379" w:rsidRDefault="006B4379" w:rsidP="00D44A09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</w:rPr>
      </w:pPr>
      <w:r>
        <w:rPr>
          <w:rFonts w:cstheme="minorHAnsi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AAF4B1" wp14:editId="4379EA24">
                <wp:simplePos x="0" y="0"/>
                <wp:positionH relativeFrom="column">
                  <wp:posOffset>-463909</wp:posOffset>
                </wp:positionH>
                <wp:positionV relativeFrom="paragraph">
                  <wp:posOffset>-402038</wp:posOffset>
                </wp:positionV>
                <wp:extent cx="6420485" cy="5744818"/>
                <wp:effectExtent l="0" t="0" r="18415" b="2794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0485" cy="5744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379" w:rsidRPr="00036937" w:rsidRDefault="006B4379" w:rsidP="00036937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</w:rPr>
                            </w:pPr>
                            <w:r w:rsidRPr="00036937">
                              <w:rPr>
                                <w:sz w:val="28"/>
                              </w:rPr>
                              <w:t>Собственно, сегодня не новость, когда видим изгороди вокруг одного или нескольких домов. Естественно, это самый простой способ создать закрытое пространство вокруг одного или нескольких домов. Хотя вид изгородей и шлагбаумов не придает идущим вдоль таких домов людям ощущение уютной городской среды.</w:t>
                            </w:r>
                          </w:p>
                          <w:p w:rsidR="006B4379" w:rsidRPr="00A530EB" w:rsidRDefault="006B4379" w:rsidP="00036937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</w:pPr>
                            <w:r w:rsidRPr="006B4379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</w:rPr>
                              <w:drawing>
                                <wp:inline distT="0" distB="0" distL="0" distR="0" wp14:anchorId="3E5366CD" wp14:editId="209BA51C">
                                  <wp:extent cx="3617595" cy="2097405"/>
                                  <wp:effectExtent l="0" t="0" r="1905" b="0"/>
                                  <wp:docPr id="13" name="Рисунок 13" descr="2.3.5.pn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2.3.5.pn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7595" cy="2097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4379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br/>
                            </w:r>
                            <w:r w:rsidRPr="006B4379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br/>
                            </w:r>
                            <w:r w:rsidRPr="00036937">
                              <w:rPr>
                                <w:sz w:val="28"/>
                              </w:rPr>
                              <w:t>На нескольких примерах замкнутой по периметру (1-4) и открытой (5-12) квартальной застройки  можно убедиться в значительном разбросе показателей плотности этих кварталов. При единой 5-этажной высоте всех кварталов виден значительный разброс показателей плотности — от 10 до 34 тыс</w:t>
                            </w:r>
                            <w:proofErr w:type="gramStart"/>
                            <w:r w:rsidRPr="00036937">
                              <w:rPr>
                                <w:sz w:val="28"/>
                              </w:rPr>
                              <w:t>.м</w:t>
                            </w:r>
                            <w:proofErr w:type="gramEnd"/>
                            <w:r w:rsidRPr="00036937">
                              <w:rPr>
                                <w:sz w:val="28"/>
                              </w:rPr>
                              <w:t>² на гектар. Это говорит о практически неисчерпаемых возможностях в создании эффективной квартальной застройки с «человеческой» по масштабу жилой средой и комфортным жильём. Открытые на иллюстрациях кварталы 5-12 достаточно просто сделать замкнутыми по периметру с помощью арочных ворот — </w:t>
                            </w:r>
                            <w:r w:rsidRPr="00036937">
                              <w:rPr>
                                <w:rStyle w:val="a4"/>
                                <w:sz w:val="28"/>
                              </w:rPr>
                              <w:t>это на решение жителей этих кварталов</w:t>
                            </w:r>
                            <w:r w:rsidRPr="00036937">
                              <w:rPr>
                                <w:sz w:val="28"/>
                              </w:rPr>
                              <w:t>.</w:t>
                            </w:r>
                            <w:r w:rsidR="00CC42EE" w:rsidRPr="00036937">
                              <w:rPr>
                                <w:sz w:val="28"/>
                              </w:rPr>
                              <w:t>*</w:t>
                            </w:r>
                          </w:p>
                          <w:p w:rsidR="006B4379" w:rsidRDefault="006B4379"/>
                          <w:p w:rsidR="006B4379" w:rsidRPr="006B4379" w:rsidRDefault="006B4379">
                            <w:pPr>
                              <w:rPr>
                                <w:rFonts w:cstheme="min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-36.55pt;margin-top:-31.65pt;width:505.55pt;height:45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" fillcolor="white [3201]" strokeweight=".5pt">
                <v:textbox>
                  <w:txbxContent>
                    <w:p w:rsidR="006B4379" w:rsidRPr="00036937" w:rsidRDefault="006B4379" w:rsidP="00036937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sz w:val="28"/>
                        </w:rPr>
                      </w:pPr>
                      <w:r w:rsidRPr="00036937">
                        <w:rPr>
                          <w:sz w:val="28"/>
                        </w:rPr>
                        <w:t>Собственно, сегодня не новость, когда видим изгороди вокруг одного или нескольких домов. Естественно, это самый простой способ создать закрытое пространство вокруг одного или нескольких домов. Хотя вид изгородей и шлагбаумов не придает идущим вдоль таких домов людям ощущение уютной городской среды.</w:t>
                      </w:r>
                    </w:p>
                    <w:p w:rsidR="006B4379" w:rsidRPr="00A530EB" w:rsidRDefault="006B4379" w:rsidP="00036937">
                      <w:pPr>
                        <w:pStyle w:val="a7"/>
                        <w:shd w:val="clear" w:color="auto" w:fill="FFFFFF"/>
                        <w:spacing w:before="0" w:beforeAutospacing="0" w:after="0" w:afterAutospacing="0"/>
                        <w:jc w:val="both"/>
                      </w:pPr>
                      <w:r w:rsidRPr="006B4379">
                        <w:rPr>
                          <w:rFonts w:asciiTheme="minorHAnsi" w:hAnsiTheme="minorHAnsi" w:cstheme="minorHAnsi"/>
                          <w:noProof/>
                          <w:sz w:val="28"/>
                        </w:rPr>
                        <w:drawing>
                          <wp:inline distT="0" distB="0" distL="0" distR="0" wp14:anchorId="3E5366CD" wp14:editId="209BA51C">
                            <wp:extent cx="3617595" cy="2097405"/>
                            <wp:effectExtent l="0" t="0" r="1905" b="0"/>
                            <wp:docPr id="13" name="Рисунок 13" descr="2.3.5.png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2.3.5.png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7595" cy="2097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4379">
                        <w:rPr>
                          <w:rFonts w:asciiTheme="minorHAnsi" w:hAnsiTheme="minorHAnsi" w:cstheme="minorHAnsi"/>
                          <w:sz w:val="28"/>
                        </w:rPr>
                        <w:br/>
                      </w:r>
                      <w:r w:rsidRPr="006B4379">
                        <w:rPr>
                          <w:rFonts w:asciiTheme="minorHAnsi" w:hAnsiTheme="minorHAnsi" w:cstheme="minorHAnsi"/>
                          <w:sz w:val="28"/>
                        </w:rPr>
                        <w:br/>
                      </w:r>
                      <w:r w:rsidRPr="00036937">
                        <w:rPr>
                          <w:sz w:val="28"/>
                        </w:rPr>
                        <w:t>На нескольких примерах замкнутой по периметру (1-4) и открытой (5-12) квартальной застройки  можно убедиться в значительном разбросе показателей плотности этих кварталов. При единой 5-этажной высоте всех кварталов виден значительный разброс показателей плотности — от 10 до 34 тыс</w:t>
                      </w:r>
                      <w:proofErr w:type="gramStart"/>
                      <w:r w:rsidRPr="00036937">
                        <w:rPr>
                          <w:sz w:val="28"/>
                        </w:rPr>
                        <w:t>.м</w:t>
                      </w:r>
                      <w:proofErr w:type="gramEnd"/>
                      <w:r w:rsidRPr="00036937">
                        <w:rPr>
                          <w:sz w:val="28"/>
                        </w:rPr>
                        <w:t>² на гектар. Это говорит о практически неисчерпаемых возможностях в создании эффективной квартальной застройки с «человеческой» по масштабу жилой средой и комфортным жильём. Открытые на иллюстрациях кварталы 5-12 достаточно просто сделать замкнутыми по периметру с помощью арочных ворот — </w:t>
                      </w:r>
                      <w:r w:rsidRPr="00036937">
                        <w:rPr>
                          <w:rStyle w:val="a4"/>
                          <w:sz w:val="28"/>
                        </w:rPr>
                        <w:t>это на решение жителей этих кварталов</w:t>
                      </w:r>
                      <w:r w:rsidRPr="00036937">
                        <w:rPr>
                          <w:sz w:val="28"/>
                        </w:rPr>
                        <w:t>.</w:t>
                      </w:r>
                      <w:r w:rsidR="00CC42EE" w:rsidRPr="00036937">
                        <w:rPr>
                          <w:sz w:val="28"/>
                        </w:rPr>
                        <w:t>*</w:t>
                      </w:r>
                    </w:p>
                    <w:p w:rsidR="006B4379" w:rsidRDefault="006B4379"/>
                    <w:p w:rsidR="006B4379" w:rsidRPr="006B4379" w:rsidRDefault="006B4379">
                      <w:pPr>
                        <w:rPr>
                          <w:rFonts w:cstheme="minorHAnsi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4379" w:rsidRDefault="006B4379">
      <w:pPr>
        <w:rPr>
          <w:rFonts w:eastAsia="Times New Roman" w:cstheme="minorHAnsi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5125085</wp:posOffset>
            </wp:positionV>
            <wp:extent cx="6817360" cy="1381125"/>
            <wp:effectExtent l="0" t="0" r="2540" b="9525"/>
            <wp:wrapTight wrapText="bothSides">
              <wp:wrapPolygon edited="0">
                <wp:start x="0" y="0"/>
                <wp:lineTo x="0" y="21451"/>
                <wp:lineTo x="21548" y="21451"/>
                <wp:lineTo x="2154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36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</w:rPr>
        <w:br w:type="page"/>
      </w:r>
    </w:p>
    <w:p w:rsidR="00D44A09" w:rsidRDefault="00D44A09" w:rsidP="00D44A09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</w:rPr>
      </w:pPr>
    </w:p>
    <w:p w:rsidR="00D44A09" w:rsidRPr="00D44A09" w:rsidRDefault="00D44A09" w:rsidP="00D44A09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</w:rPr>
      </w:pPr>
    </w:p>
    <w:p w:rsidR="00715390" w:rsidRPr="00A530EB" w:rsidRDefault="00715390" w:rsidP="00036937">
      <w:pPr>
        <w:ind w:left="360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530EB">
        <w:rPr>
          <w:rFonts w:ascii="Times New Roman" w:hAnsi="Times New Roman" w:cs="Times New Roman"/>
          <w:sz w:val="36"/>
          <w:szCs w:val="36"/>
          <w:shd w:val="clear" w:color="auto" w:fill="FFFFFF"/>
        </w:rPr>
        <w:t>Заключение</w:t>
      </w:r>
    </w:p>
    <w:p w:rsidR="00715390" w:rsidRPr="00036937" w:rsidRDefault="00715390" w:rsidP="00036937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03693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В квартальной застройке люди по-настоящему будут ощущать себя дома – не будут переживать за своих детей, которых отправили гулять во двор, не будут волноваться, что их </w:t>
      </w:r>
      <w:r w:rsidR="00E16E68" w:rsidRPr="00036937">
        <w:rPr>
          <w:rFonts w:ascii="Times New Roman" w:hAnsi="Times New Roman" w:cs="Times New Roman"/>
          <w:sz w:val="28"/>
          <w:szCs w:val="24"/>
          <w:shd w:val="clear" w:color="auto" w:fill="FFFFFF"/>
        </w:rPr>
        <w:t>собьёт</w:t>
      </w:r>
      <w:r w:rsidRPr="0003693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машина. Им не придётся ехать далеко за какими-то товарами, они будут на первых этажах улиц, их разнообразие будет очень большим. Не будет пробок, общественный транспорт будет очень удобный и быстро доставит вас туда, куда вам надо. </w:t>
      </w:r>
      <w:proofErr w:type="gramStart"/>
      <w:r w:rsidRPr="0003693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Я хочу, чтобы все застройщики переосмыслили план своих </w:t>
      </w:r>
      <w:proofErr w:type="spellStart"/>
      <w:r w:rsidRPr="00036937">
        <w:rPr>
          <w:rFonts w:ascii="Times New Roman" w:hAnsi="Times New Roman" w:cs="Times New Roman"/>
          <w:sz w:val="28"/>
          <w:szCs w:val="24"/>
          <w:shd w:val="clear" w:color="auto" w:fill="FFFFFF"/>
        </w:rPr>
        <w:t>райнов</w:t>
      </w:r>
      <w:proofErr w:type="spellEnd"/>
      <w:r w:rsidRPr="00036937">
        <w:rPr>
          <w:rFonts w:ascii="Times New Roman" w:hAnsi="Times New Roman" w:cs="Times New Roman"/>
          <w:sz w:val="28"/>
          <w:szCs w:val="24"/>
          <w:shd w:val="clear" w:color="auto" w:fill="FFFFFF"/>
        </w:rPr>
        <w:t>, больше думали о людях, меньше о машинах.</w:t>
      </w:r>
      <w:proofErr w:type="gramEnd"/>
      <w:r w:rsidRPr="00036937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Также, я хочу, чтобы люди в поисках нового жилья обращали внимание на инфраструктуру и удобность расположения чего бы то ни было. </w:t>
      </w:r>
    </w:p>
    <w:p w:rsidR="00715390" w:rsidRPr="00A530EB" w:rsidRDefault="00715390" w:rsidP="00036937">
      <w:pPr>
        <w:ind w:left="360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A530EB">
        <w:rPr>
          <w:rFonts w:ascii="Times New Roman" w:hAnsi="Times New Roman" w:cs="Times New Roman"/>
          <w:sz w:val="36"/>
          <w:szCs w:val="36"/>
          <w:shd w:val="clear" w:color="auto" w:fill="FFFFFF"/>
        </w:rPr>
        <w:t>Список литературы</w:t>
      </w:r>
    </w:p>
    <w:p w:rsidR="00715390" w:rsidRPr="00036937" w:rsidRDefault="00715390" w:rsidP="000369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36"/>
          <w:shd w:val="clear" w:color="auto" w:fill="FFFFFF"/>
        </w:rPr>
      </w:pPr>
      <w:r w:rsidRPr="00036937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100 советов меру – Илья Варламов, Максим </w:t>
      </w:r>
      <w:proofErr w:type="spellStart"/>
      <w:r w:rsidRPr="00036937">
        <w:rPr>
          <w:rFonts w:ascii="Times New Roman" w:hAnsi="Times New Roman" w:cs="Times New Roman"/>
          <w:sz w:val="28"/>
          <w:szCs w:val="36"/>
          <w:shd w:val="clear" w:color="auto" w:fill="FFFFFF"/>
        </w:rPr>
        <w:t>Кац</w:t>
      </w:r>
      <w:proofErr w:type="spellEnd"/>
      <w:r w:rsidRPr="00036937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</w:t>
      </w:r>
      <w:r w:rsidRPr="00036937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Pr="00036937">
        <w:rPr>
          <w:rFonts w:ascii="Times New Roman" w:hAnsi="Times New Roman" w:cs="Times New Roman"/>
          <w:sz w:val="28"/>
        </w:rPr>
        <w:t>— руководство о том, как сделать российские города красивее, комфортнее и безопаснее и как избежать ошибок прошлого. Мы дадим исчерпывающие рекомендации, как улучшить жизнь жителей — от строительства домов и устройства парковок до установки лавочек и сбора мусора. Попутно покажем лучшие мировые практики городского устройства с опорой на научные исследования.</w:t>
      </w:r>
      <w:r w:rsidRPr="00036937">
        <w:rPr>
          <w:rFonts w:ascii="Times New Roman" w:hAnsi="Times New Roman" w:cs="Times New Roman"/>
          <w:sz w:val="28"/>
        </w:rPr>
        <w:br/>
        <w:t xml:space="preserve">«100 советов мэру» — это настольная книга градоначальников, муниципальных чиновников и всех, кто интересуется </w:t>
      </w:r>
      <w:proofErr w:type="spellStart"/>
      <w:r w:rsidRPr="00036937">
        <w:rPr>
          <w:rFonts w:ascii="Times New Roman" w:hAnsi="Times New Roman" w:cs="Times New Roman"/>
          <w:sz w:val="28"/>
        </w:rPr>
        <w:t>урбанистикой</w:t>
      </w:r>
      <w:proofErr w:type="spellEnd"/>
      <w:r w:rsidRPr="00036937">
        <w:rPr>
          <w:rFonts w:ascii="Times New Roman" w:hAnsi="Times New Roman" w:cs="Times New Roman"/>
          <w:sz w:val="28"/>
        </w:rPr>
        <w:t>.</w:t>
      </w:r>
    </w:p>
    <w:p w:rsidR="00715390" w:rsidRPr="00036937" w:rsidRDefault="00715390" w:rsidP="000369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36"/>
          <w:shd w:val="clear" w:color="auto" w:fill="FFFFFF"/>
        </w:rPr>
      </w:pPr>
      <w:r w:rsidRPr="00036937">
        <w:rPr>
          <w:rFonts w:ascii="Times New Roman" w:hAnsi="Times New Roman" w:cs="Times New Roman"/>
          <w:sz w:val="28"/>
        </w:rPr>
        <w:t xml:space="preserve">Принципы квартальной застройки - </w:t>
      </w:r>
      <w:r w:rsidRPr="0003693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Архитектурно-градостроительная система панельно-каркасного домостроения – статья, п</w:t>
      </w:r>
      <w:r w:rsidR="00AB7346" w:rsidRPr="0003693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олностью посещённая проблема новых жилых комплексов, их </w:t>
      </w:r>
      <w:proofErr w:type="gramStart"/>
      <w:r w:rsidR="00AB7346" w:rsidRPr="0003693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решении</w:t>
      </w:r>
      <w:proofErr w:type="gramEnd"/>
      <w:r w:rsidR="00AB7346" w:rsidRPr="00036937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, и самое главное – квартальной застройке. </w:t>
      </w:r>
    </w:p>
    <w:p w:rsidR="00CC42EE" w:rsidRPr="00036937" w:rsidRDefault="003243F6" w:rsidP="000369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36"/>
          <w:shd w:val="clear" w:color="auto" w:fill="FFFFFF"/>
        </w:rPr>
      </w:pPr>
      <w:r w:rsidRPr="00036937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Градостроительство СССР 1955-1970 – сайт </w:t>
      </w:r>
      <w:proofErr w:type="spellStart"/>
      <w:r w:rsidRPr="00036937">
        <w:rPr>
          <w:rFonts w:ascii="Times New Roman" w:hAnsi="Times New Roman" w:cs="Times New Roman"/>
          <w:sz w:val="28"/>
          <w:szCs w:val="36"/>
          <w:shd w:val="clear" w:color="auto" w:fill="FFFFFF"/>
          <w:lang w:val="en-US"/>
        </w:rPr>
        <w:t>totalarch</w:t>
      </w:r>
      <w:proofErr w:type="spellEnd"/>
      <w:r w:rsidR="00CC42EE" w:rsidRPr="00036937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– статья, посвящённая </w:t>
      </w:r>
      <w:r w:rsidRPr="00036937">
        <w:rPr>
          <w:rFonts w:ascii="Times New Roman" w:hAnsi="Times New Roman" w:cs="Times New Roman"/>
          <w:sz w:val="28"/>
          <w:szCs w:val="36"/>
          <w:shd w:val="clear" w:color="auto" w:fill="FFFFFF"/>
        </w:rPr>
        <w:t>истории, принципах и планах строительства в СССР.</w:t>
      </w:r>
    </w:p>
    <w:p w:rsidR="00CC42EE" w:rsidRPr="00036937" w:rsidRDefault="00CC42EE" w:rsidP="0003693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36"/>
          <w:shd w:val="clear" w:color="auto" w:fill="FFFFFF"/>
        </w:rPr>
      </w:pPr>
      <w:r w:rsidRPr="00036937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Обозначения: * - </w:t>
      </w:r>
      <w:r w:rsidRPr="00036937">
        <w:rPr>
          <w:rFonts w:ascii="Times New Roman" w:hAnsi="Times New Roman" w:cs="Times New Roman"/>
          <w:sz w:val="28"/>
        </w:rPr>
        <w:t>Принципы квартальной застройки</w:t>
      </w:r>
      <w:r w:rsidRPr="00036937">
        <w:rPr>
          <w:rFonts w:ascii="Times New Roman" w:hAnsi="Times New Roman" w:cs="Times New Roman"/>
          <w:sz w:val="28"/>
        </w:rPr>
        <w:br/>
        <w:t xml:space="preserve">** - </w:t>
      </w:r>
      <w:r w:rsidRPr="00036937">
        <w:rPr>
          <w:rFonts w:ascii="Times New Roman" w:hAnsi="Times New Roman" w:cs="Times New Roman"/>
          <w:sz w:val="28"/>
          <w:szCs w:val="36"/>
          <w:shd w:val="clear" w:color="auto" w:fill="FFFFFF"/>
        </w:rPr>
        <w:t>Градостроительство СССР 1955-1970</w:t>
      </w:r>
    </w:p>
    <w:sectPr w:rsidR="00CC42EE" w:rsidRPr="00036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45DE"/>
    <w:multiLevelType w:val="hybridMultilevel"/>
    <w:tmpl w:val="5274A3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D4165"/>
    <w:multiLevelType w:val="hybridMultilevel"/>
    <w:tmpl w:val="E070D8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867E3"/>
    <w:multiLevelType w:val="multilevel"/>
    <w:tmpl w:val="5B16AE38"/>
    <w:lvl w:ilvl="0">
      <w:start w:val="5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36047530"/>
    <w:multiLevelType w:val="hybridMultilevel"/>
    <w:tmpl w:val="19EA8F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1B2E35"/>
    <w:multiLevelType w:val="hybridMultilevel"/>
    <w:tmpl w:val="2E2CD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430D86"/>
    <w:multiLevelType w:val="hybridMultilevel"/>
    <w:tmpl w:val="E334EB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9135293"/>
    <w:multiLevelType w:val="hybridMultilevel"/>
    <w:tmpl w:val="2CDEA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FE"/>
    <w:rsid w:val="00035FEF"/>
    <w:rsid w:val="00036937"/>
    <w:rsid w:val="00086471"/>
    <w:rsid w:val="000D1657"/>
    <w:rsid w:val="000D19DA"/>
    <w:rsid w:val="00146EB3"/>
    <w:rsid w:val="00174245"/>
    <w:rsid w:val="001F740A"/>
    <w:rsid w:val="002144C4"/>
    <w:rsid w:val="003243F6"/>
    <w:rsid w:val="00333411"/>
    <w:rsid w:val="004112E3"/>
    <w:rsid w:val="00584B5F"/>
    <w:rsid w:val="00594968"/>
    <w:rsid w:val="005A4DFE"/>
    <w:rsid w:val="006B4379"/>
    <w:rsid w:val="00715390"/>
    <w:rsid w:val="007B1531"/>
    <w:rsid w:val="00A530EB"/>
    <w:rsid w:val="00AB7346"/>
    <w:rsid w:val="00C37C12"/>
    <w:rsid w:val="00C73806"/>
    <w:rsid w:val="00CC42EE"/>
    <w:rsid w:val="00D44A09"/>
    <w:rsid w:val="00E16E68"/>
    <w:rsid w:val="00E314D5"/>
    <w:rsid w:val="00F951DD"/>
    <w:rsid w:val="00FB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657"/>
  </w:style>
  <w:style w:type="paragraph" w:styleId="1">
    <w:name w:val="heading 1"/>
    <w:basedOn w:val="a"/>
    <w:link w:val="10"/>
    <w:uiPriority w:val="9"/>
    <w:qFormat/>
    <w:rsid w:val="007153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1657"/>
    <w:pPr>
      <w:ind w:left="720"/>
      <w:contextualSpacing/>
    </w:pPr>
  </w:style>
  <w:style w:type="character" w:styleId="a4">
    <w:name w:val="Strong"/>
    <w:basedOn w:val="a0"/>
    <w:uiPriority w:val="22"/>
    <w:qFormat/>
    <w:rsid w:val="001742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40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F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53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ield">
    <w:name w:val="field"/>
    <w:basedOn w:val="a0"/>
    <w:rsid w:val="00715390"/>
  </w:style>
  <w:style w:type="character" w:styleId="a8">
    <w:name w:val="Hyperlink"/>
    <w:basedOn w:val="a0"/>
    <w:uiPriority w:val="99"/>
    <w:semiHidden/>
    <w:unhideWhenUsed/>
    <w:rsid w:val="007153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657"/>
  </w:style>
  <w:style w:type="paragraph" w:styleId="1">
    <w:name w:val="heading 1"/>
    <w:basedOn w:val="a"/>
    <w:link w:val="10"/>
    <w:uiPriority w:val="9"/>
    <w:qFormat/>
    <w:rsid w:val="007153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1657"/>
    <w:pPr>
      <w:ind w:left="720"/>
      <w:contextualSpacing/>
    </w:pPr>
  </w:style>
  <w:style w:type="character" w:styleId="a4">
    <w:name w:val="Strong"/>
    <w:basedOn w:val="a0"/>
    <w:uiPriority w:val="22"/>
    <w:qFormat/>
    <w:rsid w:val="001742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40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F7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53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ield">
    <w:name w:val="field"/>
    <w:basedOn w:val="a0"/>
    <w:rsid w:val="00715390"/>
  </w:style>
  <w:style w:type="character" w:styleId="a8">
    <w:name w:val="Hyperlink"/>
    <w:basedOn w:val="a0"/>
    <w:uiPriority w:val="99"/>
    <w:semiHidden/>
    <w:unhideWhenUsed/>
    <w:rsid w:val="007153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9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agspkd.ru/sites/default/files/images/2.3.5.p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15</Pages>
  <Words>2641</Words>
  <Characters>15059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 островский</dc:creator>
  <cp:keywords/>
  <dc:description/>
  <cp:lastModifiedBy>леонид островский</cp:lastModifiedBy>
  <cp:revision>15</cp:revision>
  <dcterms:created xsi:type="dcterms:W3CDTF">2021-02-15T15:59:00Z</dcterms:created>
  <dcterms:modified xsi:type="dcterms:W3CDTF">2021-04-19T18:07:00Z</dcterms:modified>
</cp:coreProperties>
</file>