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2" w:rsidRDefault="00CB5642" w:rsidP="005A4217">
      <w:pPr>
        <w:pStyle w:val="a7"/>
        <w:jc w:val="center"/>
        <w:rPr>
          <w:color w:val="000000"/>
          <w:sz w:val="28"/>
          <w:szCs w:val="27"/>
        </w:rPr>
      </w:pPr>
    </w:p>
    <w:p w:rsidR="00BD4176" w:rsidRDefault="00BD4176" w:rsidP="005A4217">
      <w:pPr>
        <w:pStyle w:val="a7"/>
        <w:jc w:val="center"/>
        <w:rPr>
          <w:color w:val="000000"/>
          <w:sz w:val="28"/>
          <w:szCs w:val="27"/>
        </w:rPr>
      </w:pPr>
      <w:r w:rsidRPr="00145961">
        <w:rPr>
          <w:color w:val="000000"/>
          <w:sz w:val="28"/>
          <w:szCs w:val="27"/>
        </w:rPr>
        <w:t>Департ</w:t>
      </w:r>
      <w:r>
        <w:rPr>
          <w:color w:val="000000"/>
          <w:sz w:val="28"/>
          <w:szCs w:val="27"/>
        </w:rPr>
        <w:t>амент образования города Москвы</w:t>
      </w:r>
    </w:p>
    <w:p w:rsidR="00BD4176" w:rsidRPr="00145961" w:rsidRDefault="00BD4176" w:rsidP="00BD4176">
      <w:pPr>
        <w:pStyle w:val="a7"/>
        <w:jc w:val="center"/>
        <w:rPr>
          <w:color w:val="000000"/>
          <w:sz w:val="28"/>
          <w:szCs w:val="27"/>
        </w:rPr>
      </w:pPr>
    </w:p>
    <w:p w:rsidR="00BD4176" w:rsidRDefault="00BD4176" w:rsidP="00BD4176">
      <w:pPr>
        <w:pStyle w:val="a7"/>
        <w:jc w:val="center"/>
        <w:rPr>
          <w:color w:val="000000"/>
          <w:sz w:val="28"/>
          <w:szCs w:val="27"/>
        </w:rPr>
      </w:pPr>
      <w:r w:rsidRPr="00145961">
        <w:rPr>
          <w:color w:val="000000"/>
          <w:sz w:val="28"/>
          <w:szCs w:val="27"/>
        </w:rPr>
        <w:t>Государственное бюджетное общеоб</w:t>
      </w:r>
      <w:r>
        <w:rPr>
          <w:color w:val="000000"/>
          <w:sz w:val="28"/>
          <w:szCs w:val="27"/>
        </w:rPr>
        <w:t>разовательное учреждение города Москвы</w:t>
      </w:r>
    </w:p>
    <w:p w:rsidR="00BD4176" w:rsidRPr="00145961" w:rsidRDefault="00BD4176" w:rsidP="00BD4176">
      <w:pPr>
        <w:pStyle w:val="a7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«Школа № 1505 «Преображенская»»</w:t>
      </w:r>
    </w:p>
    <w:p w:rsidR="00BD4176" w:rsidRPr="00145961" w:rsidRDefault="00BD4176" w:rsidP="00BD4176">
      <w:pPr>
        <w:pStyle w:val="a7"/>
        <w:jc w:val="center"/>
        <w:rPr>
          <w:b/>
          <w:color w:val="000000"/>
          <w:sz w:val="36"/>
          <w:szCs w:val="27"/>
        </w:rPr>
      </w:pPr>
      <w:r>
        <w:rPr>
          <w:b/>
          <w:color w:val="000000"/>
          <w:sz w:val="36"/>
          <w:szCs w:val="27"/>
        </w:rPr>
        <w:t>Исследовательская работа</w:t>
      </w:r>
    </w:p>
    <w:p w:rsidR="00BD4176" w:rsidRDefault="00BD4176" w:rsidP="00BD4176">
      <w:pPr>
        <w:pStyle w:val="a7"/>
        <w:jc w:val="center"/>
        <w:rPr>
          <w:color w:val="000000"/>
          <w:sz w:val="28"/>
          <w:szCs w:val="27"/>
        </w:rPr>
      </w:pPr>
    </w:p>
    <w:p w:rsidR="00BD4176" w:rsidRPr="00145961" w:rsidRDefault="00BD4176" w:rsidP="00BD4176">
      <w:pPr>
        <w:pStyle w:val="a7"/>
        <w:jc w:val="center"/>
        <w:rPr>
          <w:b/>
          <w:color w:val="000000"/>
          <w:sz w:val="28"/>
          <w:szCs w:val="27"/>
        </w:rPr>
      </w:pPr>
      <w:r w:rsidRPr="00145961">
        <w:rPr>
          <w:b/>
          <w:color w:val="000000"/>
          <w:sz w:val="28"/>
          <w:szCs w:val="27"/>
        </w:rPr>
        <w:t>на тему</w:t>
      </w:r>
    </w:p>
    <w:p w:rsidR="00BD4176" w:rsidRPr="00145961" w:rsidRDefault="00BD4176" w:rsidP="00BD4176">
      <w:pPr>
        <w:pStyle w:val="a7"/>
        <w:jc w:val="center"/>
        <w:rPr>
          <w:color w:val="000000"/>
          <w:sz w:val="28"/>
          <w:szCs w:val="27"/>
        </w:rPr>
      </w:pPr>
    </w:p>
    <w:p w:rsidR="00BD4176" w:rsidRPr="00145961" w:rsidRDefault="00BD4176" w:rsidP="00BD4176">
      <w:pPr>
        <w:pStyle w:val="a7"/>
        <w:jc w:val="center"/>
        <w:rPr>
          <w:b/>
          <w:color w:val="000000"/>
          <w:sz w:val="36"/>
          <w:szCs w:val="27"/>
        </w:rPr>
      </w:pPr>
      <w:r w:rsidRPr="005A1739">
        <w:rPr>
          <w:b/>
          <w:color w:val="000000"/>
          <w:sz w:val="36"/>
          <w:szCs w:val="27"/>
        </w:rPr>
        <w:t>Современное развитие рынка настольных игр в России</w:t>
      </w:r>
    </w:p>
    <w:p w:rsidR="00BD4176" w:rsidRPr="00145961" w:rsidRDefault="00BD4176" w:rsidP="00BD4176">
      <w:pPr>
        <w:pStyle w:val="a7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Выполнил</w:t>
      </w:r>
      <w:r w:rsidRPr="00145961">
        <w:rPr>
          <w:color w:val="000000"/>
          <w:sz w:val="28"/>
          <w:szCs w:val="27"/>
        </w:rPr>
        <w:t>:</w:t>
      </w:r>
    </w:p>
    <w:p w:rsidR="00BD4176" w:rsidRPr="00825552" w:rsidRDefault="00BD4176" w:rsidP="00BD4176">
      <w:pPr>
        <w:pStyle w:val="a7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Кузьмичев Григорий Сергеевич</w:t>
      </w:r>
    </w:p>
    <w:p w:rsidR="00BD4176" w:rsidRPr="00825552" w:rsidRDefault="00BD4176" w:rsidP="00BD4176">
      <w:pPr>
        <w:pStyle w:val="a7"/>
        <w:jc w:val="right"/>
        <w:rPr>
          <w:color w:val="000000"/>
          <w:sz w:val="28"/>
          <w:szCs w:val="27"/>
        </w:rPr>
      </w:pPr>
    </w:p>
    <w:p w:rsidR="00BD4176" w:rsidRPr="00145961" w:rsidRDefault="00BD4176" w:rsidP="00BD4176">
      <w:pPr>
        <w:pStyle w:val="a7"/>
        <w:jc w:val="right"/>
        <w:rPr>
          <w:color w:val="000000"/>
          <w:sz w:val="28"/>
          <w:szCs w:val="27"/>
        </w:rPr>
      </w:pPr>
      <w:r w:rsidRPr="00145961">
        <w:rPr>
          <w:color w:val="000000"/>
          <w:sz w:val="28"/>
          <w:szCs w:val="27"/>
        </w:rPr>
        <w:t>Консультант:</w:t>
      </w:r>
    </w:p>
    <w:p w:rsidR="00BD4176" w:rsidRPr="002D15E4" w:rsidRDefault="00BD4176" w:rsidP="00BD4176">
      <w:pPr>
        <w:pStyle w:val="a7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Абакумова Елена Андреевна</w:t>
      </w:r>
    </w:p>
    <w:p w:rsidR="00BD4176" w:rsidRDefault="00BD4176" w:rsidP="00BD4176">
      <w:pPr>
        <w:pStyle w:val="a7"/>
        <w:jc w:val="right"/>
        <w:rPr>
          <w:color w:val="000000"/>
          <w:sz w:val="28"/>
          <w:szCs w:val="27"/>
        </w:rPr>
      </w:pPr>
      <w:r w:rsidRPr="00145961">
        <w:rPr>
          <w:color w:val="000000"/>
          <w:sz w:val="28"/>
          <w:szCs w:val="27"/>
        </w:rPr>
        <w:t xml:space="preserve">______________________ </w:t>
      </w:r>
    </w:p>
    <w:p w:rsidR="00BD4176" w:rsidRDefault="00BD4176" w:rsidP="00BD4176">
      <w:pPr>
        <w:pStyle w:val="a7"/>
        <w:jc w:val="right"/>
        <w:rPr>
          <w:color w:val="000000"/>
          <w:sz w:val="28"/>
          <w:szCs w:val="27"/>
        </w:rPr>
      </w:pPr>
    </w:p>
    <w:p w:rsidR="00BD4176" w:rsidRPr="00145961" w:rsidRDefault="00BD4176" w:rsidP="00BD4176">
      <w:pPr>
        <w:pStyle w:val="a7"/>
        <w:jc w:val="right"/>
        <w:rPr>
          <w:color w:val="000000"/>
          <w:sz w:val="28"/>
          <w:szCs w:val="27"/>
        </w:rPr>
      </w:pPr>
      <w:r w:rsidRPr="00145961">
        <w:rPr>
          <w:color w:val="000000"/>
          <w:sz w:val="28"/>
          <w:szCs w:val="27"/>
        </w:rPr>
        <w:t>Рецензент:</w:t>
      </w:r>
    </w:p>
    <w:p w:rsidR="00BD4176" w:rsidRDefault="00B81A17" w:rsidP="00BD4176">
      <w:pPr>
        <w:pStyle w:val="a7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Кириллов Дмитрий Анатольевич</w:t>
      </w:r>
    </w:p>
    <w:p w:rsidR="00BD4176" w:rsidRPr="0076650A" w:rsidRDefault="00BD4176" w:rsidP="00BD4176">
      <w:pPr>
        <w:pStyle w:val="a7"/>
        <w:jc w:val="right"/>
        <w:rPr>
          <w:color w:val="000000"/>
          <w:sz w:val="28"/>
          <w:szCs w:val="27"/>
        </w:rPr>
      </w:pPr>
      <w:r w:rsidRPr="00145961">
        <w:rPr>
          <w:color w:val="000000"/>
          <w:sz w:val="28"/>
          <w:szCs w:val="27"/>
        </w:rPr>
        <w:t xml:space="preserve">________________________ </w:t>
      </w:r>
    </w:p>
    <w:p w:rsidR="00BD4176" w:rsidRPr="00145961" w:rsidRDefault="00BD4176" w:rsidP="00BD4176">
      <w:pPr>
        <w:pStyle w:val="a7"/>
        <w:jc w:val="center"/>
        <w:rPr>
          <w:color w:val="000000"/>
          <w:sz w:val="28"/>
          <w:szCs w:val="27"/>
        </w:rPr>
      </w:pPr>
      <w:r w:rsidRPr="00145961">
        <w:rPr>
          <w:color w:val="000000"/>
          <w:sz w:val="28"/>
          <w:szCs w:val="27"/>
        </w:rPr>
        <w:t>Москва</w:t>
      </w:r>
    </w:p>
    <w:p w:rsidR="00BD4176" w:rsidRPr="003948D1" w:rsidRDefault="00BD4176" w:rsidP="00BD4176">
      <w:pPr>
        <w:pStyle w:val="a7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2020/2021</w:t>
      </w:r>
      <w:r w:rsidRPr="00145961">
        <w:rPr>
          <w:color w:val="000000"/>
          <w:sz w:val="28"/>
          <w:szCs w:val="27"/>
        </w:rPr>
        <w:t xml:space="preserve"> </w:t>
      </w:r>
      <w:proofErr w:type="spellStart"/>
      <w:r w:rsidRPr="00145961">
        <w:rPr>
          <w:color w:val="000000"/>
          <w:sz w:val="28"/>
          <w:szCs w:val="27"/>
        </w:rPr>
        <w:t>уч</w:t>
      </w:r>
      <w:proofErr w:type="gramStart"/>
      <w:r w:rsidRPr="00145961">
        <w:rPr>
          <w:color w:val="000000"/>
          <w:sz w:val="28"/>
          <w:szCs w:val="27"/>
        </w:rPr>
        <w:t>.г</w:t>
      </w:r>
      <w:proofErr w:type="gramEnd"/>
      <w:r w:rsidR="003948D1">
        <w:rPr>
          <w:color w:val="000000"/>
          <w:sz w:val="28"/>
          <w:szCs w:val="27"/>
        </w:rPr>
        <w:t>г</w:t>
      </w:r>
      <w:proofErr w:type="spellEnd"/>
    </w:p>
    <w:p w:rsidR="00BD4176" w:rsidRPr="0076650A" w:rsidRDefault="00BD4176" w:rsidP="00BD4176">
      <w:pPr>
        <w:pStyle w:val="a7"/>
        <w:jc w:val="center"/>
        <w:rPr>
          <w:color w:val="000000"/>
          <w:sz w:val="28"/>
          <w:szCs w:val="27"/>
        </w:rPr>
      </w:pPr>
    </w:p>
    <w:p w:rsidR="00BD4176" w:rsidRPr="0076650A" w:rsidRDefault="00BD4176" w:rsidP="00BD4176">
      <w:pPr>
        <w:pStyle w:val="a7"/>
        <w:jc w:val="center"/>
        <w:rPr>
          <w:color w:val="000000"/>
          <w:sz w:val="28"/>
          <w:szCs w:val="27"/>
        </w:rPr>
      </w:pPr>
    </w:p>
    <w:p w:rsidR="00E53525" w:rsidRDefault="00E53525" w:rsidP="00E53525">
      <w:pPr>
        <w:pStyle w:val="a7"/>
        <w:rPr>
          <w:b/>
          <w:color w:val="000000"/>
          <w:sz w:val="28"/>
          <w:szCs w:val="27"/>
        </w:rPr>
      </w:pPr>
      <w:r w:rsidRPr="00E14678">
        <w:rPr>
          <w:b/>
          <w:color w:val="000000"/>
          <w:sz w:val="28"/>
          <w:szCs w:val="27"/>
        </w:rPr>
        <w:t>Оглавление</w:t>
      </w:r>
    </w:p>
    <w:p w:rsidR="00E53525" w:rsidRPr="001C1130" w:rsidRDefault="00E53525" w:rsidP="00E53525">
      <w:pPr>
        <w:pStyle w:val="a7"/>
        <w:jc w:val="both"/>
        <w:rPr>
          <w:color w:val="000000"/>
          <w:sz w:val="28"/>
          <w:szCs w:val="27"/>
        </w:rPr>
      </w:pPr>
      <w:r w:rsidRPr="00E14678">
        <w:rPr>
          <w:color w:val="000000"/>
          <w:sz w:val="28"/>
          <w:szCs w:val="27"/>
        </w:rPr>
        <w:t>Введение</w:t>
      </w:r>
      <w:r w:rsidRPr="0076650A">
        <w:rPr>
          <w:color w:val="000000"/>
          <w:sz w:val="28"/>
          <w:szCs w:val="27"/>
        </w:rPr>
        <w:t>……………………………………………………………………</w:t>
      </w:r>
      <w:r>
        <w:rPr>
          <w:color w:val="000000"/>
          <w:sz w:val="28"/>
          <w:szCs w:val="27"/>
        </w:rPr>
        <w:t>.……3</w:t>
      </w:r>
    </w:p>
    <w:p w:rsidR="00721884" w:rsidRDefault="003E2232" w:rsidP="00721884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Глава 1.</w:t>
      </w:r>
      <w:r w:rsidR="00E53525">
        <w:rPr>
          <w:color w:val="000000"/>
          <w:sz w:val="28"/>
          <w:szCs w:val="27"/>
        </w:rPr>
        <w:t>…….............................................................................….…</w:t>
      </w:r>
      <w:r w:rsidR="00E53525" w:rsidRPr="00C75251">
        <w:rPr>
          <w:color w:val="000000"/>
          <w:sz w:val="28"/>
          <w:szCs w:val="27"/>
        </w:rPr>
        <w:t>...</w:t>
      </w:r>
      <w:r>
        <w:rPr>
          <w:color w:val="000000"/>
          <w:sz w:val="28"/>
          <w:szCs w:val="27"/>
        </w:rPr>
        <w:t>.....</w:t>
      </w:r>
      <w:r w:rsidR="00E53525">
        <w:rPr>
          <w:color w:val="000000"/>
          <w:sz w:val="28"/>
          <w:szCs w:val="27"/>
        </w:rPr>
        <w:t>……</w:t>
      </w:r>
      <w:r w:rsidR="00E53525" w:rsidRPr="00C75251">
        <w:rPr>
          <w:color w:val="000000"/>
          <w:sz w:val="28"/>
          <w:szCs w:val="27"/>
        </w:rPr>
        <w:t>..</w:t>
      </w:r>
      <w:r w:rsidR="00E53525">
        <w:rPr>
          <w:color w:val="000000"/>
          <w:sz w:val="28"/>
          <w:szCs w:val="27"/>
        </w:rPr>
        <w:t>5</w:t>
      </w:r>
    </w:p>
    <w:p w:rsidR="003E2232" w:rsidRDefault="00562F5E" w:rsidP="00721884">
      <w:pPr>
        <w:pStyle w:val="a7"/>
        <w:numPr>
          <w:ilvl w:val="1"/>
          <w:numId w:val="8"/>
        </w:numPr>
        <w:spacing w:after="24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История: от Древнего Египта до наших дней</w:t>
      </w:r>
      <w:r w:rsidR="00721884">
        <w:rPr>
          <w:color w:val="000000"/>
          <w:sz w:val="28"/>
          <w:szCs w:val="27"/>
        </w:rPr>
        <w:t>……………………..……5</w:t>
      </w:r>
    </w:p>
    <w:p w:rsidR="00562F5E" w:rsidRDefault="00562F5E" w:rsidP="00721884">
      <w:pPr>
        <w:pStyle w:val="a7"/>
        <w:numPr>
          <w:ilvl w:val="1"/>
          <w:numId w:val="8"/>
        </w:numPr>
        <w:spacing w:after="24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Основные направления </w:t>
      </w:r>
      <w:r w:rsidR="00721884">
        <w:rPr>
          <w:color w:val="000000"/>
          <w:sz w:val="28"/>
          <w:szCs w:val="27"/>
        </w:rPr>
        <w:t>маркетингового</w:t>
      </w:r>
      <w:r>
        <w:rPr>
          <w:color w:val="000000"/>
          <w:sz w:val="28"/>
          <w:szCs w:val="27"/>
        </w:rPr>
        <w:t xml:space="preserve"> исследования</w:t>
      </w:r>
      <w:r w:rsidR="00721884">
        <w:rPr>
          <w:color w:val="000000"/>
          <w:sz w:val="28"/>
          <w:szCs w:val="27"/>
        </w:rPr>
        <w:t>………..………8</w:t>
      </w:r>
    </w:p>
    <w:p w:rsidR="00E53525" w:rsidRDefault="00E53525" w:rsidP="00E53525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Глава 2</w:t>
      </w:r>
      <w:r w:rsidR="003E2232">
        <w:rPr>
          <w:color w:val="000000"/>
          <w:sz w:val="28"/>
          <w:szCs w:val="27"/>
        </w:rPr>
        <w:t>…</w:t>
      </w:r>
      <w:r>
        <w:rPr>
          <w:color w:val="000000"/>
          <w:sz w:val="28"/>
          <w:szCs w:val="27"/>
        </w:rPr>
        <w:t>..………….……</w:t>
      </w:r>
      <w:r w:rsidRPr="00D44B16">
        <w:rPr>
          <w:color w:val="000000"/>
          <w:sz w:val="28"/>
          <w:szCs w:val="27"/>
        </w:rPr>
        <w:t>………………………………………………….</w:t>
      </w:r>
      <w:r>
        <w:rPr>
          <w:color w:val="000000"/>
          <w:sz w:val="28"/>
          <w:szCs w:val="27"/>
        </w:rPr>
        <w:t>…..</w:t>
      </w:r>
      <w:r w:rsidR="00BD38C8">
        <w:rPr>
          <w:color w:val="000000"/>
          <w:sz w:val="28"/>
          <w:szCs w:val="27"/>
        </w:rPr>
        <w:t>11</w:t>
      </w:r>
    </w:p>
    <w:p w:rsidR="00E53525" w:rsidRDefault="00E53525" w:rsidP="00721884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2.1. </w:t>
      </w:r>
      <w:r w:rsidR="00721884">
        <w:rPr>
          <w:color w:val="000000"/>
          <w:sz w:val="28"/>
          <w:szCs w:val="27"/>
        </w:rPr>
        <w:tab/>
      </w:r>
      <w:r w:rsidR="00562F5E">
        <w:rPr>
          <w:color w:val="000000"/>
          <w:sz w:val="28"/>
          <w:szCs w:val="27"/>
        </w:rPr>
        <w:t>Рынок</w:t>
      </w:r>
      <w:r>
        <w:rPr>
          <w:color w:val="000000"/>
          <w:sz w:val="28"/>
          <w:szCs w:val="27"/>
        </w:rPr>
        <w:t>…………………………………………</w:t>
      </w:r>
      <w:r w:rsidR="00721884">
        <w:rPr>
          <w:color w:val="000000"/>
          <w:sz w:val="28"/>
          <w:szCs w:val="27"/>
        </w:rPr>
        <w:t>……………..</w:t>
      </w:r>
      <w:r>
        <w:rPr>
          <w:color w:val="000000"/>
          <w:sz w:val="28"/>
          <w:szCs w:val="27"/>
        </w:rPr>
        <w:t>…</w:t>
      </w:r>
      <w:r w:rsidRPr="00C75251">
        <w:rPr>
          <w:color w:val="000000"/>
          <w:sz w:val="28"/>
          <w:szCs w:val="27"/>
        </w:rPr>
        <w:t>..</w:t>
      </w:r>
      <w:r w:rsidR="00BD38C8">
        <w:rPr>
          <w:color w:val="000000"/>
          <w:sz w:val="28"/>
          <w:szCs w:val="27"/>
        </w:rPr>
        <w:t>………</w:t>
      </w:r>
      <w:r w:rsidR="00006C6C">
        <w:rPr>
          <w:color w:val="000000"/>
          <w:sz w:val="28"/>
          <w:szCs w:val="27"/>
        </w:rPr>
        <w:t>..</w:t>
      </w:r>
      <w:r w:rsidR="00BD38C8">
        <w:rPr>
          <w:color w:val="000000"/>
          <w:sz w:val="28"/>
          <w:szCs w:val="27"/>
        </w:rPr>
        <w:t>11</w:t>
      </w:r>
    </w:p>
    <w:p w:rsidR="00E53525" w:rsidRDefault="00721884" w:rsidP="00E53525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2.2.</w:t>
      </w:r>
      <w:r>
        <w:rPr>
          <w:color w:val="000000"/>
          <w:sz w:val="28"/>
          <w:szCs w:val="27"/>
        </w:rPr>
        <w:tab/>
      </w:r>
      <w:r w:rsidR="00562F5E">
        <w:rPr>
          <w:color w:val="000000"/>
          <w:sz w:val="28"/>
          <w:szCs w:val="27"/>
        </w:rPr>
        <w:t>Конкуренция: лидеры российского производства</w:t>
      </w:r>
      <w:r w:rsidR="006544CF">
        <w:rPr>
          <w:color w:val="000000"/>
          <w:sz w:val="28"/>
          <w:szCs w:val="27"/>
        </w:rPr>
        <w:t>…………………</w:t>
      </w:r>
      <w:r w:rsidR="00E53525">
        <w:rPr>
          <w:color w:val="000000"/>
          <w:sz w:val="28"/>
          <w:szCs w:val="27"/>
        </w:rPr>
        <w:t>….1</w:t>
      </w:r>
      <w:r w:rsidR="00BD38C8">
        <w:rPr>
          <w:color w:val="000000"/>
          <w:sz w:val="28"/>
          <w:szCs w:val="27"/>
        </w:rPr>
        <w:t>2</w:t>
      </w:r>
    </w:p>
    <w:p w:rsidR="00E53525" w:rsidRDefault="00E53525" w:rsidP="00E53525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2.3.</w:t>
      </w:r>
      <w:r w:rsidR="00562F5E">
        <w:rPr>
          <w:color w:val="000000"/>
          <w:sz w:val="28"/>
          <w:szCs w:val="27"/>
        </w:rPr>
        <w:t xml:space="preserve"> </w:t>
      </w:r>
      <w:r w:rsidR="00721884">
        <w:rPr>
          <w:color w:val="000000"/>
          <w:sz w:val="28"/>
          <w:szCs w:val="27"/>
        </w:rPr>
        <w:tab/>
      </w:r>
      <w:r w:rsidR="00562F5E">
        <w:rPr>
          <w:color w:val="000000"/>
          <w:sz w:val="28"/>
          <w:szCs w:val="27"/>
        </w:rPr>
        <w:t>Потребители</w:t>
      </w:r>
      <w:r>
        <w:rPr>
          <w:color w:val="000000"/>
          <w:sz w:val="28"/>
          <w:szCs w:val="27"/>
        </w:rPr>
        <w:t>…………</w:t>
      </w:r>
      <w:r w:rsidR="00721884">
        <w:rPr>
          <w:color w:val="000000"/>
          <w:sz w:val="28"/>
          <w:szCs w:val="27"/>
        </w:rPr>
        <w:t>…………………………………………...</w:t>
      </w:r>
      <w:r w:rsidR="00BD38C8">
        <w:rPr>
          <w:color w:val="000000"/>
          <w:sz w:val="28"/>
          <w:szCs w:val="27"/>
        </w:rPr>
        <w:t>………15</w:t>
      </w:r>
    </w:p>
    <w:p w:rsidR="00E53525" w:rsidRDefault="00E53525" w:rsidP="00E53525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2.4. </w:t>
      </w:r>
      <w:r w:rsidR="00721884">
        <w:rPr>
          <w:color w:val="000000"/>
          <w:sz w:val="28"/>
          <w:szCs w:val="27"/>
        </w:rPr>
        <w:tab/>
      </w:r>
      <w:r w:rsidR="00562F5E">
        <w:rPr>
          <w:color w:val="000000"/>
          <w:sz w:val="28"/>
          <w:szCs w:val="27"/>
        </w:rPr>
        <w:t>Товары</w:t>
      </w:r>
      <w:r>
        <w:rPr>
          <w:color w:val="000000"/>
          <w:sz w:val="28"/>
          <w:szCs w:val="27"/>
        </w:rPr>
        <w:t>………………</w:t>
      </w:r>
      <w:r w:rsidR="00721884">
        <w:rPr>
          <w:color w:val="000000"/>
          <w:sz w:val="28"/>
          <w:szCs w:val="27"/>
        </w:rPr>
        <w:t>……………………………………….</w:t>
      </w:r>
      <w:r>
        <w:rPr>
          <w:color w:val="000000"/>
          <w:sz w:val="28"/>
          <w:szCs w:val="27"/>
        </w:rPr>
        <w:t>….……</w:t>
      </w:r>
      <w:r w:rsidRPr="00C75251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…</w:t>
      </w:r>
      <w:r w:rsidR="00855CE6">
        <w:rPr>
          <w:color w:val="000000"/>
          <w:sz w:val="28"/>
          <w:szCs w:val="27"/>
        </w:rPr>
        <w:t>.20</w:t>
      </w:r>
    </w:p>
    <w:p w:rsidR="00E53525" w:rsidRDefault="00E53525" w:rsidP="00E53525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2.5.</w:t>
      </w:r>
      <w:r w:rsidR="00721884">
        <w:rPr>
          <w:color w:val="000000"/>
          <w:sz w:val="28"/>
          <w:szCs w:val="27"/>
        </w:rPr>
        <w:tab/>
      </w:r>
      <w:r w:rsidR="00562F5E">
        <w:rPr>
          <w:color w:val="000000"/>
          <w:sz w:val="28"/>
          <w:szCs w:val="27"/>
        </w:rPr>
        <w:t>Система</w:t>
      </w:r>
      <w:r w:rsidR="006544CF">
        <w:rPr>
          <w:color w:val="000000"/>
          <w:sz w:val="28"/>
          <w:szCs w:val="27"/>
        </w:rPr>
        <w:t xml:space="preserve"> </w:t>
      </w:r>
      <w:r w:rsidR="00562F5E">
        <w:rPr>
          <w:color w:val="000000"/>
          <w:sz w:val="28"/>
          <w:szCs w:val="27"/>
        </w:rPr>
        <w:t>стимуляци</w:t>
      </w:r>
      <w:r w:rsidR="006544CF">
        <w:rPr>
          <w:color w:val="000000"/>
          <w:sz w:val="28"/>
          <w:szCs w:val="27"/>
        </w:rPr>
        <w:t xml:space="preserve">и </w:t>
      </w:r>
      <w:r w:rsidR="00562F5E">
        <w:rPr>
          <w:color w:val="000000"/>
          <w:sz w:val="28"/>
          <w:szCs w:val="27"/>
        </w:rPr>
        <w:t>сбыта</w:t>
      </w:r>
      <w:r w:rsidR="006544CF">
        <w:rPr>
          <w:color w:val="000000"/>
          <w:sz w:val="28"/>
          <w:szCs w:val="27"/>
        </w:rPr>
        <w:t xml:space="preserve"> </w:t>
      </w:r>
      <w:r w:rsidR="00562F5E">
        <w:rPr>
          <w:color w:val="000000"/>
          <w:sz w:val="28"/>
          <w:szCs w:val="27"/>
        </w:rPr>
        <w:t>и рекл</w:t>
      </w:r>
      <w:r w:rsidR="006544CF">
        <w:rPr>
          <w:color w:val="000000"/>
          <w:sz w:val="28"/>
          <w:szCs w:val="27"/>
        </w:rPr>
        <w:t>амы……………………</w:t>
      </w:r>
      <w:r>
        <w:rPr>
          <w:color w:val="000000"/>
          <w:sz w:val="28"/>
          <w:szCs w:val="27"/>
        </w:rPr>
        <w:t>………</w:t>
      </w:r>
      <w:r w:rsidRPr="00D06760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.….</w:t>
      </w:r>
      <w:r w:rsidR="00006C6C">
        <w:rPr>
          <w:color w:val="000000"/>
          <w:sz w:val="28"/>
          <w:szCs w:val="27"/>
        </w:rPr>
        <w:t>23</w:t>
      </w:r>
    </w:p>
    <w:p w:rsidR="00E53525" w:rsidRDefault="00D14A4E" w:rsidP="00E53525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Заключение…………………………………...</w:t>
      </w:r>
      <w:r w:rsidR="00E53525">
        <w:rPr>
          <w:color w:val="000000"/>
          <w:sz w:val="28"/>
          <w:szCs w:val="27"/>
        </w:rPr>
        <w:t>………………………</w:t>
      </w:r>
      <w:r w:rsidR="00E53525" w:rsidRPr="00D06760">
        <w:rPr>
          <w:color w:val="000000"/>
          <w:sz w:val="28"/>
          <w:szCs w:val="27"/>
        </w:rPr>
        <w:t>.</w:t>
      </w:r>
      <w:r w:rsidR="00E53525">
        <w:rPr>
          <w:color w:val="000000"/>
          <w:sz w:val="28"/>
          <w:szCs w:val="27"/>
        </w:rPr>
        <w:t>..…</w:t>
      </w:r>
      <w:r w:rsidR="006544CF">
        <w:rPr>
          <w:color w:val="000000"/>
          <w:sz w:val="28"/>
          <w:szCs w:val="27"/>
        </w:rPr>
        <w:t>…</w:t>
      </w:r>
      <w:r w:rsidR="00562F5E">
        <w:rPr>
          <w:color w:val="000000"/>
          <w:sz w:val="28"/>
          <w:szCs w:val="27"/>
        </w:rPr>
        <w:t>…</w:t>
      </w:r>
      <w:r w:rsidR="00CD2F76">
        <w:rPr>
          <w:color w:val="000000"/>
          <w:sz w:val="28"/>
          <w:szCs w:val="27"/>
        </w:rPr>
        <w:t>.26</w:t>
      </w:r>
    </w:p>
    <w:p w:rsidR="00E53525" w:rsidRPr="002E741B" w:rsidRDefault="00DD3215" w:rsidP="00E53525">
      <w:pPr>
        <w:pStyle w:val="a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Источники………...</w:t>
      </w:r>
      <w:r w:rsidR="00E53525">
        <w:rPr>
          <w:color w:val="000000"/>
          <w:sz w:val="28"/>
          <w:szCs w:val="27"/>
        </w:rPr>
        <w:t>…………………………………………………………</w:t>
      </w:r>
      <w:r w:rsidR="00E53525" w:rsidRPr="00D06760">
        <w:rPr>
          <w:color w:val="000000"/>
          <w:sz w:val="28"/>
          <w:szCs w:val="27"/>
        </w:rPr>
        <w:t>.</w:t>
      </w:r>
      <w:r w:rsidR="00E25F71">
        <w:rPr>
          <w:color w:val="000000"/>
          <w:sz w:val="28"/>
          <w:szCs w:val="27"/>
        </w:rPr>
        <w:t>…29</w:t>
      </w:r>
    </w:p>
    <w:p w:rsidR="00E53525" w:rsidRDefault="00E53525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E53525" w:rsidRDefault="00E53525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E53525" w:rsidRDefault="00E53525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E53525" w:rsidRDefault="00E53525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E53525" w:rsidRDefault="00E53525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E53525" w:rsidRDefault="00E53525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E53525" w:rsidRDefault="00E53525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E53525" w:rsidRDefault="00E53525" w:rsidP="00E53525">
      <w:pPr>
        <w:spacing w:line="360" w:lineRule="auto"/>
        <w:rPr>
          <w:rFonts w:ascii="Times New Roman" w:hAnsi="Times New Roman" w:cs="Times New Roman"/>
          <w:sz w:val="32"/>
        </w:rPr>
      </w:pPr>
    </w:p>
    <w:p w:rsidR="00D40490" w:rsidRDefault="00D40490" w:rsidP="00E53525">
      <w:pPr>
        <w:spacing w:line="360" w:lineRule="auto"/>
        <w:rPr>
          <w:rFonts w:ascii="Times New Roman" w:hAnsi="Times New Roman" w:cs="Times New Roman"/>
          <w:sz w:val="32"/>
        </w:rPr>
      </w:pPr>
    </w:p>
    <w:p w:rsidR="00BD4176" w:rsidRPr="008A3CE0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3CE0">
        <w:rPr>
          <w:rFonts w:ascii="Times New Roman" w:hAnsi="Times New Roman" w:cs="Times New Roman"/>
          <w:sz w:val="32"/>
        </w:rPr>
        <w:t>Введение</w:t>
      </w:r>
    </w:p>
    <w:p w:rsidR="00BD4176" w:rsidRPr="003948D1" w:rsidRDefault="00BD4176" w:rsidP="00BD417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E03F20">
        <w:rPr>
          <w:rFonts w:ascii="Times New Roman" w:hAnsi="Times New Roman" w:cs="Times New Roman"/>
          <w:sz w:val="28"/>
        </w:rPr>
        <w:t>Что лучше всего может объединить людей разного возраста за одним столом, кроме еды? Увлекательная и умная настольная игра. Настольные игры – это отличный инструм</w:t>
      </w:r>
      <w:r w:rsidR="003948D1">
        <w:rPr>
          <w:rFonts w:ascii="Times New Roman" w:hAnsi="Times New Roman" w:cs="Times New Roman"/>
          <w:sz w:val="28"/>
        </w:rPr>
        <w:t>ент для социальной коммуникации</w:t>
      </w:r>
      <w:r w:rsidRPr="00E03F20">
        <w:rPr>
          <w:rFonts w:ascii="Times New Roman" w:hAnsi="Times New Roman" w:cs="Times New Roman"/>
          <w:sz w:val="28"/>
        </w:rPr>
        <w:t xml:space="preserve"> и недорогой способ заново познать удовольствие от совместной игры. Даже геймеры</w:t>
      </w:r>
      <w:r w:rsidRPr="00E03F20">
        <w:rPr>
          <w:rFonts w:ascii="Times New Roman" w:hAnsi="Times New Roman" w:cs="Times New Roman"/>
        </w:rPr>
        <w:t xml:space="preserve"> </w:t>
      </w:r>
      <w:r w:rsidRPr="00E03F20">
        <w:rPr>
          <w:rFonts w:ascii="Times New Roman" w:hAnsi="Times New Roman" w:cs="Times New Roman"/>
          <w:sz w:val="28"/>
        </w:rPr>
        <w:t xml:space="preserve">иногда обращаются к настольным играм, чтобы вернуться к </w:t>
      </w:r>
      <w:r w:rsidR="003948D1">
        <w:rPr>
          <w:rFonts w:ascii="Times New Roman" w:hAnsi="Times New Roman" w:cs="Times New Roman"/>
          <w:sz w:val="28"/>
        </w:rPr>
        <w:t>живому общению.</w:t>
      </w:r>
      <w:r w:rsidRPr="003948D1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BD4176" w:rsidRPr="00E03F20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3F20">
        <w:rPr>
          <w:rFonts w:ascii="Times New Roman" w:hAnsi="Times New Roman" w:cs="Times New Roman"/>
          <w:sz w:val="28"/>
        </w:rPr>
        <w:t xml:space="preserve">Настольные игры — явление, стремительно набирающее в нашей стране популярность. Если десяток лет назад в арсенале россиян были лишь «Монополия» и UNO, то теперь индустрия игр насчитывает тысячи разнообразных экземпляров на любой вкус и возраст. Специализированные магазины, игровые клубы, </w:t>
      </w:r>
      <w:proofErr w:type="spellStart"/>
      <w:r w:rsidRPr="00E03F20">
        <w:rPr>
          <w:rFonts w:ascii="Times New Roman" w:hAnsi="Times New Roman" w:cs="Times New Roman"/>
          <w:sz w:val="28"/>
        </w:rPr>
        <w:t>антикафе</w:t>
      </w:r>
      <w:proofErr w:type="spellEnd"/>
      <w:r w:rsidRPr="00E03F20">
        <w:rPr>
          <w:rFonts w:ascii="Times New Roman" w:hAnsi="Times New Roman" w:cs="Times New Roman"/>
          <w:sz w:val="28"/>
        </w:rPr>
        <w:t xml:space="preserve"> - настольные игры превратились в типичное хобби детей и молодежи, а порой даже для взрослых. Именно поэтому я считаю данное направление актуальным для исследования.</w:t>
      </w:r>
    </w:p>
    <w:p w:rsidR="00BD4176" w:rsidRPr="00E03F20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3F20">
        <w:rPr>
          <w:rFonts w:ascii="Times New Roman" w:hAnsi="Times New Roman" w:cs="Times New Roman"/>
          <w:sz w:val="28"/>
        </w:rPr>
        <w:t>Проблема состоит в том, что информация по теме содержится преимущественно в небольших статьях, описывающих разные</w:t>
      </w:r>
      <w:r>
        <w:rPr>
          <w:rFonts w:ascii="Times New Roman" w:hAnsi="Times New Roman" w:cs="Times New Roman"/>
          <w:sz w:val="28"/>
        </w:rPr>
        <w:t xml:space="preserve"> узкие</w:t>
      </w:r>
      <w:r w:rsidRPr="00E03F20">
        <w:rPr>
          <w:rFonts w:ascii="Times New Roman" w:hAnsi="Times New Roman" w:cs="Times New Roman"/>
          <w:sz w:val="28"/>
        </w:rPr>
        <w:t xml:space="preserve"> аспекты. </w:t>
      </w:r>
      <w:r>
        <w:rPr>
          <w:rFonts w:ascii="Times New Roman" w:hAnsi="Times New Roman" w:cs="Times New Roman"/>
          <w:sz w:val="28"/>
        </w:rPr>
        <w:t>Обобщенные</w:t>
      </w:r>
      <w:r w:rsidRPr="00E03F20">
        <w:rPr>
          <w:rFonts w:ascii="Times New Roman" w:hAnsi="Times New Roman" w:cs="Times New Roman"/>
          <w:sz w:val="28"/>
        </w:rPr>
        <w:t xml:space="preserve"> исследования создаются </w:t>
      </w:r>
      <w:r>
        <w:rPr>
          <w:rFonts w:ascii="Times New Roman" w:hAnsi="Times New Roman" w:cs="Times New Roman"/>
          <w:sz w:val="28"/>
        </w:rPr>
        <w:t>по частным заказам и являются коммерческими, информация по ним закрыта для общего бесплатного доступа</w:t>
      </w:r>
      <w:r w:rsidRPr="00E03F20">
        <w:rPr>
          <w:rFonts w:ascii="Times New Roman" w:hAnsi="Times New Roman" w:cs="Times New Roman"/>
          <w:sz w:val="28"/>
        </w:rPr>
        <w:t>.</w:t>
      </w:r>
    </w:p>
    <w:p w:rsidR="00BD4176" w:rsidRPr="00E03F20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3F20">
        <w:rPr>
          <w:rFonts w:ascii="Times New Roman" w:hAnsi="Times New Roman" w:cs="Times New Roman"/>
          <w:sz w:val="28"/>
        </w:rPr>
        <w:t>Полагаю, мое исследование решит проблему разрозненности информации и систематизирует данные по направлениям, интересным для участников рынка, что позволит использовать ее для принятия различных решений.</w:t>
      </w:r>
    </w:p>
    <w:p w:rsidR="00BD4176" w:rsidRPr="00E03F20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3F20">
        <w:rPr>
          <w:rFonts w:ascii="Times New Roman" w:hAnsi="Times New Roman" w:cs="Times New Roman"/>
          <w:sz w:val="28"/>
        </w:rPr>
        <w:t xml:space="preserve">Цель </w:t>
      </w:r>
      <w:r>
        <w:rPr>
          <w:rFonts w:ascii="Times New Roman" w:hAnsi="Times New Roman" w:cs="Times New Roman"/>
          <w:sz w:val="28"/>
        </w:rPr>
        <w:t>данного</w:t>
      </w:r>
      <w:r w:rsidRPr="00E03F20">
        <w:rPr>
          <w:rFonts w:ascii="Times New Roman" w:hAnsi="Times New Roman" w:cs="Times New Roman"/>
          <w:sz w:val="28"/>
        </w:rPr>
        <w:t xml:space="preserve"> исследования – рассмотреть рынок настольных игр в России с точки зрения различных категорий деления товара и потребителей, а также динамики показателей, выявить закономерности и сделать выводы на их основе.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4248">
        <w:rPr>
          <w:rFonts w:ascii="Times New Roman" w:hAnsi="Times New Roman" w:cs="Times New Roman"/>
          <w:sz w:val="28"/>
        </w:rPr>
        <w:lastRenderedPageBreak/>
        <w:t>Для достижения поставленной цели необходимо решить следующие задачи:</w:t>
      </w:r>
    </w:p>
    <w:p w:rsidR="00BD4176" w:rsidRDefault="00BD4176" w:rsidP="00AA048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034248">
        <w:rPr>
          <w:rFonts w:ascii="Times New Roman" w:hAnsi="Times New Roman" w:cs="Times New Roman"/>
          <w:sz w:val="28"/>
        </w:rPr>
        <w:t>зучить теорию, а именно показатели, на которых основываются исследования в маркетинге</w:t>
      </w:r>
      <w:r w:rsidR="003948D1">
        <w:rPr>
          <w:rFonts w:ascii="Times New Roman" w:hAnsi="Times New Roman" w:cs="Times New Roman"/>
          <w:sz w:val="28"/>
        </w:rPr>
        <w:t>.</w:t>
      </w:r>
      <w:r w:rsidRPr="00034248">
        <w:rPr>
          <w:rFonts w:ascii="Times New Roman" w:hAnsi="Times New Roman" w:cs="Times New Roman"/>
          <w:sz w:val="28"/>
        </w:rPr>
        <w:t xml:space="preserve"> </w:t>
      </w:r>
    </w:p>
    <w:p w:rsidR="00BD4176" w:rsidRDefault="00BD4176" w:rsidP="00AA048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4248">
        <w:rPr>
          <w:rFonts w:ascii="Times New Roman" w:hAnsi="Times New Roman" w:cs="Times New Roman"/>
          <w:sz w:val="28"/>
        </w:rPr>
        <w:t>Найти документы, статистические данные, статьи, интервью и другие источники, в которых может содержаться информация по</w:t>
      </w:r>
      <w:r w:rsidR="008731C5">
        <w:rPr>
          <w:rFonts w:ascii="Times New Roman" w:hAnsi="Times New Roman" w:cs="Times New Roman"/>
          <w:sz w:val="28"/>
        </w:rPr>
        <w:t xml:space="preserve"> рынку настольных игр в России.</w:t>
      </w:r>
    </w:p>
    <w:p w:rsidR="00BD4176" w:rsidRDefault="00BD4176" w:rsidP="00AA048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4248">
        <w:rPr>
          <w:rFonts w:ascii="Times New Roman" w:hAnsi="Times New Roman" w:cs="Times New Roman"/>
          <w:sz w:val="28"/>
        </w:rPr>
        <w:t>Изучить, структурировать и проанализировать данные.</w:t>
      </w:r>
    </w:p>
    <w:p w:rsidR="00BD4176" w:rsidRPr="00034248" w:rsidRDefault="00BD4176" w:rsidP="00AA048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4248">
        <w:rPr>
          <w:rFonts w:ascii="Times New Roman" w:hAnsi="Times New Roman" w:cs="Times New Roman"/>
          <w:sz w:val="28"/>
        </w:rPr>
        <w:t>Сделать вывод о текущем положении на рынке настольных игр в России и его</w:t>
      </w:r>
      <w:r w:rsidR="0053345D">
        <w:rPr>
          <w:rFonts w:ascii="Times New Roman" w:hAnsi="Times New Roman" w:cs="Times New Roman"/>
          <w:sz w:val="28"/>
        </w:rPr>
        <w:t xml:space="preserve"> возможном развитии</w:t>
      </w:r>
      <w:r w:rsidRPr="00034248">
        <w:rPr>
          <w:rFonts w:ascii="Times New Roman" w:hAnsi="Times New Roman" w:cs="Times New Roman"/>
          <w:sz w:val="28"/>
        </w:rPr>
        <w:t>.</w:t>
      </w:r>
    </w:p>
    <w:p w:rsidR="00BD4176" w:rsidRPr="008731C5" w:rsidRDefault="00BD4176" w:rsidP="00BD417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E03F20">
        <w:rPr>
          <w:rFonts w:ascii="Times New Roman" w:hAnsi="Times New Roman" w:cs="Times New Roman"/>
          <w:sz w:val="28"/>
        </w:rPr>
        <w:t>Для решения вышеупомянутых задач будут использованы следующие мето</w:t>
      </w:r>
      <w:r>
        <w:rPr>
          <w:rFonts w:ascii="Times New Roman" w:hAnsi="Times New Roman" w:cs="Times New Roman"/>
          <w:sz w:val="28"/>
        </w:rPr>
        <w:t>ды:</w:t>
      </w:r>
      <w:r w:rsidR="008731C5">
        <w:rPr>
          <w:rFonts w:ascii="Times New Roman" w:hAnsi="Times New Roman" w:cs="Times New Roman"/>
          <w:sz w:val="28"/>
        </w:rPr>
        <w:t xml:space="preserve"> </w:t>
      </w:r>
    </w:p>
    <w:p w:rsidR="00BD4176" w:rsidRPr="00442015" w:rsidRDefault="00BD4176" w:rsidP="00BD417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Системный подход, для рассмотрения рынка настольных игр как целой системы.</w:t>
      </w:r>
    </w:p>
    <w:p w:rsidR="00BD4176" w:rsidRPr="00442015" w:rsidRDefault="00BD4176" w:rsidP="00BD417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Классификации, для разделения на подкатегории товаров, потребителей и производителей для более подробного рассмотрения.</w:t>
      </w:r>
    </w:p>
    <w:p w:rsidR="00BD4176" w:rsidRPr="00442015" w:rsidRDefault="00BD4176" w:rsidP="00BD417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Сравнения, для сопоставления полученных категорий.</w:t>
      </w:r>
    </w:p>
    <w:p w:rsidR="00BD4176" w:rsidRPr="00442015" w:rsidRDefault="00BD4176" w:rsidP="00BD417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Анализа, для изучения полученных результатов сравнения.</w:t>
      </w:r>
    </w:p>
    <w:p w:rsidR="00BD4176" w:rsidRPr="00442015" w:rsidRDefault="00BD4176" w:rsidP="00BD417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Индукции, для формирования выводов о ситуации на рынке в целом исходя из данных частных отраслей.</w:t>
      </w: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Pr="002A7F52" w:rsidRDefault="00BD4176" w:rsidP="002A7F52">
      <w:pPr>
        <w:pStyle w:val="1"/>
        <w:jc w:val="center"/>
        <w:rPr>
          <w:rFonts w:eastAsiaTheme="minorHAnsi"/>
          <w:b w:val="0"/>
          <w:bCs w:val="0"/>
          <w:kern w:val="0"/>
          <w:sz w:val="32"/>
          <w:szCs w:val="22"/>
          <w:lang w:eastAsia="en-US"/>
        </w:rPr>
      </w:pPr>
      <w:r w:rsidRPr="002A7F52">
        <w:rPr>
          <w:rFonts w:eastAsiaTheme="minorHAnsi"/>
          <w:b w:val="0"/>
          <w:bCs w:val="0"/>
          <w:kern w:val="0"/>
          <w:sz w:val="32"/>
          <w:szCs w:val="22"/>
          <w:lang w:eastAsia="en-US"/>
        </w:rPr>
        <w:t>Глава 1</w:t>
      </w:r>
    </w:p>
    <w:p w:rsidR="00BD4176" w:rsidRPr="00C031A8" w:rsidRDefault="00BD4176" w:rsidP="00BD4176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C031A8">
        <w:rPr>
          <w:rFonts w:ascii="Times New Roman" w:hAnsi="Times New Roman" w:cs="Times New Roman"/>
          <w:sz w:val="32"/>
        </w:rPr>
        <w:t>История: от Древнего Египта до наших дней.</w:t>
      </w:r>
    </w:p>
    <w:p w:rsidR="00BD4176" w:rsidRPr="007856D5" w:rsidRDefault="008731C5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Первой </w:t>
      </w:r>
      <w:r w:rsidR="00BD4176" w:rsidRPr="00F6185D">
        <w:rPr>
          <w:rFonts w:ascii="Times New Roman" w:hAnsi="Times New Roman" w:cs="Times New Roman"/>
          <w:sz w:val="28"/>
        </w:rPr>
        <w:t xml:space="preserve">настольной игрой считается </w:t>
      </w:r>
      <w:proofErr w:type="spellStart"/>
      <w:r w:rsidR="00BD4176" w:rsidRPr="00F6185D">
        <w:rPr>
          <w:rFonts w:ascii="Times New Roman" w:hAnsi="Times New Roman" w:cs="Times New Roman"/>
          <w:sz w:val="28"/>
        </w:rPr>
        <w:t>сенет</w:t>
      </w:r>
      <w:proofErr w:type="spellEnd"/>
      <w:r w:rsidR="00BD4176" w:rsidRPr="00F6185D">
        <w:rPr>
          <w:rFonts w:ascii="Times New Roman" w:hAnsi="Times New Roman" w:cs="Times New Roman"/>
          <w:sz w:val="28"/>
        </w:rPr>
        <w:t xml:space="preserve"> – игра фараонов Древнего Египта</w:t>
      </w:r>
      <w:r w:rsidR="00BD4176">
        <w:rPr>
          <w:rStyle w:val="a6"/>
          <w:rFonts w:ascii="Times New Roman" w:hAnsi="Times New Roman" w:cs="Times New Roman"/>
          <w:sz w:val="28"/>
        </w:rPr>
        <w:footnoteReference w:id="1"/>
      </w:r>
      <w:r w:rsidR="00BD4176" w:rsidRPr="00F6185D">
        <w:rPr>
          <w:rFonts w:ascii="Times New Roman" w:hAnsi="Times New Roman" w:cs="Times New Roman"/>
          <w:sz w:val="28"/>
        </w:rPr>
        <w:t xml:space="preserve">. До наших дней не сохранилось никаких интерпретации правил, но предполагается, что игра была похожа на </w:t>
      </w:r>
      <w:r w:rsidR="00BD4176">
        <w:rPr>
          <w:rFonts w:ascii="Times New Roman" w:hAnsi="Times New Roman" w:cs="Times New Roman"/>
          <w:sz w:val="28"/>
        </w:rPr>
        <w:t xml:space="preserve">смесь </w:t>
      </w:r>
      <w:r w:rsidR="00BD4176" w:rsidRPr="00F6185D">
        <w:rPr>
          <w:rFonts w:ascii="Times New Roman" w:hAnsi="Times New Roman" w:cs="Times New Roman"/>
          <w:sz w:val="28"/>
        </w:rPr>
        <w:t>шашек, нард и игр-</w:t>
      </w:r>
      <w:proofErr w:type="spellStart"/>
      <w:r w:rsidR="00BD4176" w:rsidRPr="00F6185D">
        <w:rPr>
          <w:rFonts w:ascii="Times New Roman" w:hAnsi="Times New Roman" w:cs="Times New Roman"/>
          <w:sz w:val="28"/>
        </w:rPr>
        <w:t>бродилок</w:t>
      </w:r>
      <w:proofErr w:type="spellEnd"/>
      <w:r w:rsidR="00BD4176" w:rsidRPr="00F6185D">
        <w:rPr>
          <w:rFonts w:ascii="Times New Roman" w:hAnsi="Times New Roman" w:cs="Times New Roman"/>
          <w:sz w:val="28"/>
        </w:rPr>
        <w:t>.</w:t>
      </w:r>
    </w:p>
    <w:p w:rsidR="00BD4176" w:rsidRPr="00F6185D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t>Игры перемещались из одних стран в другие, обрастали на новой почве новыми правилами. Например, шахматы. Первые упоминания о них датируются V веком.</w:t>
      </w:r>
      <w:r>
        <w:rPr>
          <w:rStyle w:val="a6"/>
          <w:rFonts w:ascii="Times New Roman" w:hAnsi="Times New Roman" w:cs="Times New Roman"/>
          <w:sz w:val="28"/>
        </w:rPr>
        <w:footnoteReference w:id="2"/>
      </w:r>
      <w:r w:rsidRPr="00F6185D">
        <w:rPr>
          <w:rFonts w:ascii="Times New Roman" w:hAnsi="Times New Roman" w:cs="Times New Roman"/>
          <w:sz w:val="28"/>
        </w:rPr>
        <w:t xml:space="preserve"> Игра появилась в Индии и называлась чатуранги. Позже похожая игра появилась в Азии – </w:t>
      </w:r>
      <w:proofErr w:type="spellStart"/>
      <w:r w:rsidRPr="00F6185D">
        <w:rPr>
          <w:rFonts w:ascii="Times New Roman" w:hAnsi="Times New Roman" w:cs="Times New Roman"/>
          <w:sz w:val="28"/>
        </w:rPr>
        <w:fldChar w:fldCharType="begin"/>
      </w:r>
      <w:r w:rsidRPr="00F6185D">
        <w:rPr>
          <w:rFonts w:ascii="Times New Roman" w:hAnsi="Times New Roman" w:cs="Times New Roman"/>
          <w:sz w:val="28"/>
        </w:rPr>
        <w:instrText xml:space="preserve"> HYPERLINK "https://ru.wikipedia.org/wiki/%D0%A8%D0%B0%D1%82%D1%80%D0%B0%D0%BD%D0%B4%D0%B6" \o "Шатрандж" </w:instrText>
      </w:r>
      <w:r w:rsidRPr="00F6185D">
        <w:rPr>
          <w:rFonts w:ascii="Times New Roman" w:hAnsi="Times New Roman" w:cs="Times New Roman"/>
          <w:sz w:val="28"/>
        </w:rPr>
        <w:fldChar w:fldCharType="separate"/>
      </w:r>
      <w:r w:rsidRPr="00F6185D">
        <w:rPr>
          <w:rFonts w:ascii="Times New Roman" w:hAnsi="Times New Roman" w:cs="Times New Roman"/>
          <w:sz w:val="28"/>
        </w:rPr>
        <w:t>шатрандж</w:t>
      </w:r>
      <w:proofErr w:type="spellEnd"/>
      <w:r w:rsidRPr="00F6185D">
        <w:rPr>
          <w:rFonts w:ascii="Times New Roman" w:hAnsi="Times New Roman" w:cs="Times New Roman"/>
          <w:sz w:val="28"/>
        </w:rPr>
        <w:fldChar w:fldCharType="end"/>
      </w:r>
      <w:r w:rsidRPr="00F6185D">
        <w:rPr>
          <w:rFonts w:ascii="Times New Roman" w:hAnsi="Times New Roman" w:cs="Times New Roman"/>
          <w:sz w:val="28"/>
        </w:rPr>
        <w:t xml:space="preserve">. Уже в то время она была довольно похожа на свой современный аналог, но имела ряд различий, совершенно меняющих игру. Так, ферзь мог </w:t>
      </w:r>
      <w:proofErr w:type="gramStart"/>
      <w:r w:rsidRPr="00F6185D">
        <w:rPr>
          <w:rFonts w:ascii="Times New Roman" w:hAnsi="Times New Roman" w:cs="Times New Roman"/>
          <w:sz w:val="28"/>
        </w:rPr>
        <w:t>перемещаться только на 1 клетку по диагонали и был</w:t>
      </w:r>
      <w:proofErr w:type="gramEnd"/>
      <w:r w:rsidRPr="00F6185D">
        <w:rPr>
          <w:rFonts w:ascii="Times New Roman" w:hAnsi="Times New Roman" w:cs="Times New Roman"/>
          <w:sz w:val="28"/>
        </w:rPr>
        <w:t xml:space="preserve"> слабейшей фигурой, а пешки, достигнув края доски, превращались только в ферзей.  В Европу шахматы попали в X веке и с этого времени начали меняться. К XV веку появились те самые шахматы, которые мы знаем.</w:t>
      </w:r>
    </w:p>
    <w:p w:rsidR="00BD4176" w:rsidRPr="00F6185D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t>В XII веке в Китае и Корее появились первые </w:t>
      </w:r>
      <w:hyperlink r:id="rId9" w:tooltip="Игральные карты" w:history="1">
        <w:r w:rsidRPr="00F6185D">
          <w:rPr>
            <w:rFonts w:ascii="Times New Roman" w:hAnsi="Times New Roman" w:cs="Times New Roman"/>
            <w:sz w:val="28"/>
          </w:rPr>
          <w:t>игральные карты</w:t>
        </w:r>
      </w:hyperlink>
      <w:r w:rsidRPr="00F6185D">
        <w:rPr>
          <w:rFonts w:ascii="Times New Roman" w:hAnsi="Times New Roman" w:cs="Times New Roman"/>
          <w:sz w:val="28"/>
        </w:rPr>
        <w:t> и игры с ними. Многие из этих них были развитием ранее существовавших, в которых до появления бумажных карт применялись плоские таблички, фишки. Пройдя по маршруту «Китай — Индия — Персия — Египет» игральные карты к XIII—XIV веку попали в Европу, где моментально прижились и стали основой для десятков видов популярных игр.</w:t>
      </w:r>
    </w:p>
    <w:p w:rsidR="00BD4176" w:rsidRPr="00F6185D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t>В XVIII—XIX веке широкое распространение в Европе получили </w:t>
      </w:r>
      <w:hyperlink r:id="rId10" w:tooltip="Картонажные настольные игры (страница отсутствует)" w:history="1">
        <w:r w:rsidRPr="00F6185D">
          <w:rPr>
            <w:rFonts w:ascii="Times New Roman" w:hAnsi="Times New Roman" w:cs="Times New Roman"/>
            <w:sz w:val="28"/>
          </w:rPr>
          <w:t>картонажные</w:t>
        </w:r>
        <w:r>
          <w:rPr>
            <w:rFonts w:ascii="Times New Roman" w:hAnsi="Times New Roman" w:cs="Times New Roman"/>
            <w:sz w:val="28"/>
          </w:rPr>
          <w:t>, т.е. сделанные из картона,</w:t>
        </w:r>
        <w:r w:rsidRPr="00F6185D">
          <w:rPr>
            <w:rFonts w:ascii="Times New Roman" w:hAnsi="Times New Roman" w:cs="Times New Roman"/>
            <w:sz w:val="28"/>
          </w:rPr>
          <w:t xml:space="preserve"> настольные игры</w:t>
        </w:r>
      </w:hyperlink>
      <w:r w:rsidRPr="00F6185D">
        <w:rPr>
          <w:rFonts w:ascii="Times New Roman" w:hAnsi="Times New Roman" w:cs="Times New Roman"/>
          <w:sz w:val="28"/>
        </w:rPr>
        <w:t xml:space="preserve">. Их </w:t>
      </w:r>
      <w:r w:rsidRPr="00F6185D">
        <w:rPr>
          <w:rFonts w:ascii="Times New Roman" w:hAnsi="Times New Roman" w:cs="Times New Roman"/>
          <w:sz w:val="28"/>
        </w:rPr>
        <w:lastRenderedPageBreak/>
        <w:t>основной механикой было передвижение фишек по полю, оформленному в соответствии с темой игры. При огромном разнообразии оформления и деталей правил большинство из них были вариациями всего на несколько тем:</w:t>
      </w:r>
      <w:r>
        <w:rPr>
          <w:rFonts w:ascii="Times New Roman" w:hAnsi="Times New Roman" w:cs="Times New Roman"/>
          <w:sz w:val="28"/>
        </w:rPr>
        <w:t xml:space="preserve"> </w:t>
      </w:r>
      <w:hyperlink r:id="rId11" w:tooltip="Лото" w:history="1">
        <w:r w:rsidRPr="00F6185D">
          <w:rPr>
            <w:rFonts w:ascii="Times New Roman" w:hAnsi="Times New Roman" w:cs="Times New Roman"/>
            <w:sz w:val="28"/>
          </w:rPr>
          <w:t>лото</w:t>
        </w:r>
      </w:hyperlink>
      <w:r>
        <w:rPr>
          <w:rFonts w:ascii="Times New Roman" w:hAnsi="Times New Roman" w:cs="Times New Roman"/>
          <w:sz w:val="28"/>
        </w:rPr>
        <w:t xml:space="preserve">, </w:t>
      </w:r>
      <w:r w:rsidRPr="00F6185D">
        <w:rPr>
          <w:rFonts w:ascii="Times New Roman" w:hAnsi="Times New Roman" w:cs="Times New Roman"/>
          <w:sz w:val="28"/>
        </w:rPr>
        <w:t>где от игроков требовалось расставлять фиш</w:t>
      </w:r>
      <w:r w:rsidR="008731C5">
        <w:rPr>
          <w:rFonts w:ascii="Times New Roman" w:hAnsi="Times New Roman" w:cs="Times New Roman"/>
          <w:sz w:val="28"/>
        </w:rPr>
        <w:t>ки по карточкам с изображениями;</w:t>
      </w:r>
      <w:r w:rsidRPr="00F6185D">
        <w:rPr>
          <w:rFonts w:ascii="Times New Roman" w:hAnsi="Times New Roman" w:cs="Times New Roman"/>
          <w:sz w:val="28"/>
        </w:rPr>
        <w:t> «</w:t>
      </w:r>
      <w:hyperlink r:id="rId12" w:tooltip="Гусёк" w:history="1">
        <w:r w:rsidRPr="00F6185D">
          <w:rPr>
            <w:rFonts w:ascii="Times New Roman" w:hAnsi="Times New Roman" w:cs="Times New Roman"/>
            <w:sz w:val="28"/>
          </w:rPr>
          <w:t>гусёк</w:t>
        </w:r>
      </w:hyperlink>
      <w:r w:rsidRPr="00F6185D">
        <w:rPr>
          <w:rFonts w:ascii="Times New Roman" w:hAnsi="Times New Roman" w:cs="Times New Roman"/>
          <w:sz w:val="28"/>
        </w:rPr>
        <w:t>», где нужно было раньше соперников пройти путь на карте своей фишкой, делая ходы в соответствии с</w:t>
      </w:r>
      <w:r>
        <w:rPr>
          <w:rFonts w:ascii="Times New Roman" w:hAnsi="Times New Roman" w:cs="Times New Roman"/>
          <w:sz w:val="28"/>
        </w:rPr>
        <w:t>о</w:t>
      </w:r>
      <w:r w:rsidRPr="00F6185D">
        <w:rPr>
          <w:rFonts w:ascii="Times New Roman" w:hAnsi="Times New Roman" w:cs="Times New Roman"/>
          <w:sz w:val="28"/>
        </w:rPr>
        <w:t xml:space="preserve"> значениями, </w:t>
      </w:r>
      <w:r w:rsidR="00944208">
        <w:rPr>
          <w:rFonts w:ascii="Times New Roman" w:hAnsi="Times New Roman" w:cs="Times New Roman"/>
          <w:sz w:val="28"/>
        </w:rPr>
        <w:t>выпадающими на игральных костях;</w:t>
      </w:r>
      <w:r w:rsidRPr="00F6185D">
        <w:rPr>
          <w:rFonts w:ascii="Times New Roman" w:hAnsi="Times New Roman" w:cs="Times New Roman"/>
          <w:sz w:val="28"/>
        </w:rPr>
        <w:t> «сражение», где два игрока, управляя каждый своим набором фишек, разыгрывали бой.</w:t>
      </w:r>
    </w:p>
    <w:p w:rsidR="00BD4176" w:rsidRPr="00F6185D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t xml:space="preserve">В </w:t>
      </w:r>
      <w:r w:rsidRPr="00F6185D">
        <w:rPr>
          <w:rFonts w:ascii="Times New Roman" w:hAnsi="Times New Roman" w:cs="Times New Roman"/>
          <w:sz w:val="28"/>
          <w:lang w:val="en-US"/>
        </w:rPr>
        <w:t>XIX</w:t>
      </w:r>
      <w:r w:rsidRPr="00F6185D">
        <w:rPr>
          <w:rFonts w:ascii="Times New Roman" w:hAnsi="Times New Roman" w:cs="Times New Roman"/>
        </w:rPr>
        <w:t xml:space="preserve"> </w:t>
      </w:r>
      <w:r w:rsidRPr="00F6185D">
        <w:rPr>
          <w:rFonts w:ascii="Times New Roman" w:hAnsi="Times New Roman" w:cs="Times New Roman"/>
          <w:sz w:val="28"/>
        </w:rPr>
        <w:t xml:space="preserve">веке в прусской армии появилась настольная игра </w:t>
      </w:r>
      <w:r w:rsidR="00944208">
        <w:rPr>
          <w:rFonts w:ascii="Times New Roman" w:hAnsi="Times New Roman" w:cs="Times New Roman"/>
          <w:sz w:val="28"/>
        </w:rPr>
        <w:t>«</w:t>
      </w:r>
      <w:proofErr w:type="spellStart"/>
      <w:r w:rsidRPr="00F6185D">
        <w:rPr>
          <w:rFonts w:ascii="Times New Roman" w:hAnsi="Times New Roman" w:cs="Times New Roman"/>
          <w:sz w:val="28"/>
          <w:lang w:val="en-US"/>
        </w:rPr>
        <w:t>Kriegsspiel</w:t>
      </w:r>
      <w:proofErr w:type="spellEnd"/>
      <w:r w:rsidR="00944208">
        <w:rPr>
          <w:rFonts w:ascii="Times New Roman" w:hAnsi="Times New Roman" w:cs="Times New Roman"/>
          <w:sz w:val="28"/>
        </w:rPr>
        <w:t>»</w:t>
      </w:r>
      <w:r w:rsidRPr="00F6185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6185D">
        <w:rPr>
          <w:rFonts w:ascii="Times New Roman" w:hAnsi="Times New Roman" w:cs="Times New Roman"/>
          <w:sz w:val="28"/>
        </w:rPr>
        <w:t>Кригшпиль</w:t>
      </w:r>
      <w:proofErr w:type="spellEnd"/>
      <w:r w:rsidRPr="00F6185D">
        <w:rPr>
          <w:rFonts w:ascii="Times New Roman" w:hAnsi="Times New Roman" w:cs="Times New Roman"/>
          <w:sz w:val="28"/>
        </w:rPr>
        <w:t>, Военные игры). Она обладала огромным сводом правил, а основная цель ее была обучению военной науке и обкатка боевых операций путем маневрирования «отрядами» из деревянных брусьев по определенному ландшафту.</w:t>
      </w:r>
      <w:r>
        <w:rPr>
          <w:rFonts w:ascii="Times New Roman" w:hAnsi="Times New Roman" w:cs="Times New Roman"/>
          <w:sz w:val="28"/>
        </w:rPr>
        <w:t xml:space="preserve"> П</w:t>
      </w:r>
      <w:r w:rsidRPr="00F6185D">
        <w:rPr>
          <w:rFonts w:ascii="Times New Roman" w:hAnsi="Times New Roman" w:cs="Times New Roman"/>
          <w:sz w:val="28"/>
        </w:rPr>
        <w:t xml:space="preserve">озже английский писатель Гербер Уэллс модифицировал эти правила, сделав их более простыми и доступными для понимания, и выпустил книгу «Маленькие войны: игра для ребят от 12 до 150 лет и для тех умных девочек, которым нравятся </w:t>
      </w:r>
      <w:proofErr w:type="gramStart"/>
      <w:r w:rsidRPr="00F6185D">
        <w:rPr>
          <w:rFonts w:ascii="Times New Roman" w:hAnsi="Times New Roman" w:cs="Times New Roman"/>
          <w:sz w:val="28"/>
        </w:rPr>
        <w:t>мальчишечьи</w:t>
      </w:r>
      <w:proofErr w:type="gramEnd"/>
      <w:r w:rsidRPr="00F6185D">
        <w:rPr>
          <w:rFonts w:ascii="Times New Roman" w:hAnsi="Times New Roman" w:cs="Times New Roman"/>
          <w:sz w:val="28"/>
        </w:rPr>
        <w:t xml:space="preserve"> игры и книги», позже переименованную в просто «Маленькие игры».</w:t>
      </w:r>
      <w:r>
        <w:rPr>
          <w:rStyle w:val="a6"/>
          <w:rFonts w:ascii="Times New Roman" w:hAnsi="Times New Roman" w:cs="Times New Roman"/>
          <w:sz w:val="28"/>
        </w:rPr>
        <w:footnoteReference w:id="3"/>
      </w:r>
      <w:r w:rsidRPr="00F6185D">
        <w:rPr>
          <w:rFonts w:ascii="Times New Roman" w:hAnsi="Times New Roman" w:cs="Times New Roman"/>
          <w:sz w:val="28"/>
        </w:rPr>
        <w:t xml:space="preserve"> Это стало рождением так называемых «</w:t>
      </w:r>
      <w:proofErr w:type="spellStart"/>
      <w:r w:rsidRPr="00F6185D">
        <w:rPr>
          <w:rFonts w:ascii="Times New Roman" w:hAnsi="Times New Roman" w:cs="Times New Roman"/>
          <w:sz w:val="28"/>
        </w:rPr>
        <w:t>варгеймов</w:t>
      </w:r>
      <w:proofErr w:type="spellEnd"/>
      <w:r w:rsidRPr="00F6185D">
        <w:rPr>
          <w:rFonts w:ascii="Times New Roman" w:hAnsi="Times New Roman" w:cs="Times New Roman"/>
          <w:sz w:val="28"/>
        </w:rPr>
        <w:t>», партии в которых – совершенно не похожие друг на друга сражения маленьких армий.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t xml:space="preserve">В XX веке стали появляться коммерческие игры, популярные и по сей день. Среди них была «Монополия», которую в 1934 году выпустил Чарльз </w:t>
      </w:r>
      <w:proofErr w:type="spellStart"/>
      <w:r w:rsidRPr="00F6185D">
        <w:rPr>
          <w:rFonts w:ascii="Times New Roman" w:hAnsi="Times New Roman" w:cs="Times New Roman"/>
          <w:sz w:val="28"/>
        </w:rPr>
        <w:t>Дэрроу</w:t>
      </w:r>
      <w:proofErr w:type="spellEnd"/>
      <w:r w:rsidRPr="00F6185D">
        <w:rPr>
          <w:rFonts w:ascii="Times New Roman" w:hAnsi="Times New Roman" w:cs="Times New Roman"/>
          <w:sz w:val="28"/>
        </w:rPr>
        <w:t xml:space="preserve">, во многом скопировав правила уже существовавшей тогда игры «Землевладелец» Элизабет </w:t>
      </w:r>
      <w:proofErr w:type="spellStart"/>
      <w:r w:rsidRPr="00F6185D">
        <w:rPr>
          <w:rFonts w:ascii="Times New Roman" w:hAnsi="Times New Roman" w:cs="Times New Roman"/>
          <w:sz w:val="28"/>
        </w:rPr>
        <w:t>Мэги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F6185D">
        <w:rPr>
          <w:rFonts w:ascii="Times New Roman" w:hAnsi="Times New Roman" w:cs="Times New Roman"/>
          <w:sz w:val="28"/>
        </w:rPr>
        <w:t>В 1938 году появился «</w:t>
      </w:r>
      <w:proofErr w:type="spellStart"/>
      <w:r w:rsidRPr="00F6185D">
        <w:rPr>
          <w:rFonts w:ascii="Times New Roman" w:hAnsi="Times New Roman" w:cs="Times New Roman"/>
          <w:sz w:val="28"/>
        </w:rPr>
        <w:t>Скрэббл</w:t>
      </w:r>
      <w:proofErr w:type="spellEnd"/>
      <w:r w:rsidRPr="00F6185D">
        <w:rPr>
          <w:rFonts w:ascii="Times New Roman" w:hAnsi="Times New Roman" w:cs="Times New Roman"/>
          <w:sz w:val="28"/>
        </w:rPr>
        <w:t xml:space="preserve">» Альфреда </w:t>
      </w:r>
      <w:proofErr w:type="spellStart"/>
      <w:r w:rsidRPr="00F6185D">
        <w:rPr>
          <w:rFonts w:ascii="Times New Roman" w:hAnsi="Times New Roman" w:cs="Times New Roman"/>
          <w:sz w:val="28"/>
        </w:rPr>
        <w:t>Баттса</w:t>
      </w:r>
      <w:proofErr w:type="spellEnd"/>
      <w:r w:rsidRPr="00F6185D">
        <w:rPr>
          <w:rFonts w:ascii="Times New Roman" w:hAnsi="Times New Roman" w:cs="Times New Roman"/>
          <w:sz w:val="28"/>
        </w:rPr>
        <w:t> (в России более популярна игра-близнец – «Эрудит»)</w:t>
      </w:r>
      <w:r>
        <w:rPr>
          <w:rStyle w:val="a6"/>
          <w:rFonts w:ascii="Times New Roman" w:hAnsi="Times New Roman" w:cs="Times New Roman"/>
          <w:sz w:val="28"/>
        </w:rPr>
        <w:footnoteReference w:id="4"/>
      </w:r>
      <w:r w:rsidRPr="00F6185D">
        <w:rPr>
          <w:rFonts w:ascii="Times New Roman" w:hAnsi="Times New Roman" w:cs="Times New Roman"/>
          <w:sz w:val="28"/>
        </w:rPr>
        <w:t>.</w:t>
      </w:r>
    </w:p>
    <w:p w:rsidR="00BD4176" w:rsidRPr="00F6185D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Pr="00F6185D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lastRenderedPageBreak/>
        <w:t xml:space="preserve">В 1974 году Гари </w:t>
      </w:r>
      <w:proofErr w:type="spellStart"/>
      <w:r w:rsidRPr="00F6185D">
        <w:rPr>
          <w:rFonts w:ascii="Times New Roman" w:hAnsi="Times New Roman" w:cs="Times New Roman"/>
          <w:sz w:val="28"/>
        </w:rPr>
        <w:t>Гайгэкс</w:t>
      </w:r>
      <w:proofErr w:type="spellEnd"/>
      <w:r w:rsidRPr="00F6185D">
        <w:rPr>
          <w:rFonts w:ascii="Times New Roman" w:hAnsi="Times New Roman" w:cs="Times New Roman"/>
          <w:sz w:val="28"/>
        </w:rPr>
        <w:t xml:space="preserve"> и Дэйв </w:t>
      </w:r>
      <w:proofErr w:type="spellStart"/>
      <w:r w:rsidRPr="00F6185D">
        <w:rPr>
          <w:rFonts w:ascii="Times New Roman" w:hAnsi="Times New Roman" w:cs="Times New Roman"/>
          <w:sz w:val="28"/>
        </w:rPr>
        <w:t>Анресон</w:t>
      </w:r>
      <w:proofErr w:type="spellEnd"/>
      <w:r w:rsidRPr="00F6185D">
        <w:rPr>
          <w:rFonts w:ascii="Times New Roman" w:hAnsi="Times New Roman" w:cs="Times New Roman"/>
          <w:sz w:val="28"/>
        </w:rPr>
        <w:t xml:space="preserve"> придумали первую настольно-ролевую игру </w:t>
      </w:r>
      <w:r w:rsidR="00944208">
        <w:rPr>
          <w:rFonts w:ascii="Times New Roman" w:hAnsi="Times New Roman" w:cs="Times New Roman"/>
          <w:sz w:val="28"/>
        </w:rPr>
        <w:t>«</w:t>
      </w:r>
      <w:r w:rsidRPr="00F6185D">
        <w:rPr>
          <w:rFonts w:ascii="Times New Roman" w:hAnsi="Times New Roman" w:cs="Times New Roman"/>
          <w:sz w:val="28"/>
          <w:lang w:val="en-US"/>
        </w:rPr>
        <w:t>Dungeons</w:t>
      </w:r>
      <w:r w:rsidRPr="00F6185D">
        <w:rPr>
          <w:rFonts w:ascii="Times New Roman" w:hAnsi="Times New Roman" w:cs="Times New Roman"/>
          <w:sz w:val="28"/>
        </w:rPr>
        <w:t xml:space="preserve"> </w:t>
      </w:r>
      <w:r w:rsidRPr="00F6185D">
        <w:rPr>
          <w:rFonts w:ascii="Times New Roman" w:hAnsi="Times New Roman" w:cs="Times New Roman"/>
          <w:sz w:val="28"/>
          <w:lang w:val="en-US"/>
        </w:rPr>
        <w:t>and</w:t>
      </w:r>
      <w:r w:rsidRPr="00F6185D">
        <w:rPr>
          <w:rFonts w:ascii="Times New Roman" w:hAnsi="Times New Roman" w:cs="Times New Roman"/>
          <w:sz w:val="28"/>
        </w:rPr>
        <w:t xml:space="preserve"> </w:t>
      </w:r>
      <w:r w:rsidRPr="00F6185D">
        <w:rPr>
          <w:rFonts w:ascii="Times New Roman" w:hAnsi="Times New Roman" w:cs="Times New Roman"/>
          <w:sz w:val="28"/>
          <w:lang w:val="en-US"/>
        </w:rPr>
        <w:t>Dragons</w:t>
      </w:r>
      <w:r w:rsidR="00944208">
        <w:rPr>
          <w:rFonts w:ascii="Times New Roman" w:hAnsi="Times New Roman" w:cs="Times New Roman"/>
          <w:sz w:val="28"/>
        </w:rPr>
        <w:t>»</w:t>
      </w:r>
      <w:r w:rsidRPr="00F6185D">
        <w:rPr>
          <w:rFonts w:ascii="Times New Roman" w:hAnsi="Times New Roman" w:cs="Times New Roman"/>
          <w:sz w:val="28"/>
        </w:rPr>
        <w:t xml:space="preserve"> на основе </w:t>
      </w:r>
      <w:proofErr w:type="spellStart"/>
      <w:r w:rsidRPr="00F6185D">
        <w:rPr>
          <w:rFonts w:ascii="Times New Roman" w:hAnsi="Times New Roman" w:cs="Times New Roman"/>
          <w:sz w:val="28"/>
        </w:rPr>
        <w:t>варгеймов</w:t>
      </w:r>
      <w:proofErr w:type="spellEnd"/>
      <w:r w:rsidRPr="00F6185D">
        <w:rPr>
          <w:rFonts w:ascii="Times New Roman" w:hAnsi="Times New Roman" w:cs="Times New Roman"/>
          <w:sz w:val="28"/>
        </w:rPr>
        <w:t>.</w:t>
      </w:r>
      <w:r>
        <w:rPr>
          <w:rStyle w:val="a6"/>
          <w:rFonts w:ascii="Times New Roman" w:hAnsi="Times New Roman" w:cs="Times New Roman"/>
          <w:sz w:val="28"/>
        </w:rPr>
        <w:footnoteReference w:id="5"/>
      </w:r>
      <w:r w:rsidRPr="00F6185D">
        <w:rPr>
          <w:rFonts w:ascii="Times New Roman" w:hAnsi="Times New Roman" w:cs="Times New Roman"/>
          <w:sz w:val="28"/>
        </w:rPr>
        <w:t xml:space="preserve"> В отличие от них, в </w:t>
      </w:r>
      <w:r w:rsidRPr="00F6185D">
        <w:rPr>
          <w:rFonts w:ascii="Times New Roman" w:hAnsi="Times New Roman" w:cs="Times New Roman"/>
          <w:sz w:val="28"/>
          <w:lang w:val="en-US"/>
        </w:rPr>
        <w:t>D</w:t>
      </w:r>
      <w:r w:rsidRPr="00F6185D">
        <w:rPr>
          <w:rFonts w:ascii="Times New Roman" w:hAnsi="Times New Roman" w:cs="Times New Roman"/>
          <w:sz w:val="28"/>
        </w:rPr>
        <w:t>&amp;</w:t>
      </w:r>
      <w:r w:rsidRPr="00F6185D">
        <w:rPr>
          <w:rFonts w:ascii="Times New Roman" w:hAnsi="Times New Roman" w:cs="Times New Roman"/>
          <w:sz w:val="28"/>
          <w:lang w:val="en-US"/>
        </w:rPr>
        <w:t>D</w:t>
      </w:r>
      <w:r w:rsidRPr="00F6185D">
        <w:rPr>
          <w:rFonts w:ascii="Times New Roman" w:hAnsi="Times New Roman" w:cs="Times New Roman"/>
          <w:sz w:val="28"/>
        </w:rPr>
        <w:t xml:space="preserve"> игрок управлял лишь одним героем, причем делал это, походу вживаясь в роль своего персонажа. Правда, теперь был необходим игрок-рассказчик, который бы создавал сюжетную канву и вводил туда персонажей игроков. Так у</w:t>
      </w:r>
      <w:r>
        <w:rPr>
          <w:rFonts w:ascii="Times New Roman" w:hAnsi="Times New Roman" w:cs="Times New Roman"/>
          <w:sz w:val="28"/>
        </w:rPr>
        <w:t>частники</w:t>
      </w:r>
      <w:r w:rsidRPr="00F6185D">
        <w:rPr>
          <w:rFonts w:ascii="Times New Roman" w:hAnsi="Times New Roman" w:cs="Times New Roman"/>
          <w:sz w:val="28"/>
        </w:rPr>
        <w:t xml:space="preserve"> могли часами путешествовать по вымышленным местам, отыгрывая своих героев.</w:t>
      </w:r>
    </w:p>
    <w:p w:rsidR="00BD4176" w:rsidRPr="00F6185D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t>В</w:t>
      </w:r>
      <w:r w:rsidRPr="00F6185D">
        <w:rPr>
          <w:rFonts w:ascii="Times New Roman" w:hAnsi="Times New Roman" w:cs="Times New Roman"/>
          <w:sz w:val="28"/>
          <w:lang w:val="en-US"/>
        </w:rPr>
        <w:t> </w:t>
      </w:r>
      <w:hyperlink r:id="rId13" w:tooltip="1993 год" w:history="1">
        <w:r w:rsidRPr="00F6185D">
          <w:rPr>
            <w:rFonts w:ascii="Times New Roman" w:hAnsi="Times New Roman" w:cs="Times New Roman"/>
            <w:sz w:val="28"/>
          </w:rPr>
          <w:t>1993 году</w:t>
        </w:r>
      </w:hyperlink>
      <w:r w:rsidRPr="00F6185D">
        <w:rPr>
          <w:rFonts w:ascii="Times New Roman" w:hAnsi="Times New Roman" w:cs="Times New Roman"/>
          <w:sz w:val="28"/>
          <w:lang w:val="en-US"/>
        </w:rPr>
        <w:t> </w:t>
      </w:r>
      <w:r w:rsidRPr="00F6185D">
        <w:rPr>
          <w:rFonts w:ascii="Times New Roman" w:hAnsi="Times New Roman" w:cs="Times New Roman"/>
          <w:sz w:val="28"/>
        </w:rPr>
        <w:t>появилась игра «</w:t>
      </w:r>
      <w:hyperlink r:id="rId14" w:tooltip="Magic: The Gathering" w:history="1">
        <w:r w:rsidRPr="00F6185D">
          <w:rPr>
            <w:rFonts w:ascii="Times New Roman" w:hAnsi="Times New Roman" w:cs="Times New Roman"/>
            <w:sz w:val="28"/>
            <w:lang w:val="en-US"/>
          </w:rPr>
          <w:t>Magic</w:t>
        </w:r>
        <w:r w:rsidRPr="00F6185D">
          <w:rPr>
            <w:rFonts w:ascii="Times New Roman" w:hAnsi="Times New Roman" w:cs="Times New Roman"/>
            <w:sz w:val="28"/>
          </w:rPr>
          <w:t xml:space="preserve">: </w:t>
        </w:r>
        <w:proofErr w:type="gramStart"/>
        <w:r w:rsidRPr="00F6185D">
          <w:rPr>
            <w:rFonts w:ascii="Times New Roman" w:hAnsi="Times New Roman" w:cs="Times New Roman"/>
            <w:sz w:val="28"/>
            <w:lang w:val="en-US"/>
          </w:rPr>
          <w:t>The</w:t>
        </w:r>
        <w:r w:rsidRPr="00F6185D">
          <w:rPr>
            <w:rFonts w:ascii="Times New Roman" w:hAnsi="Times New Roman" w:cs="Times New Roman"/>
            <w:sz w:val="28"/>
          </w:rPr>
          <w:t xml:space="preserve"> </w:t>
        </w:r>
        <w:r w:rsidRPr="00F6185D">
          <w:rPr>
            <w:rFonts w:ascii="Times New Roman" w:hAnsi="Times New Roman" w:cs="Times New Roman"/>
            <w:sz w:val="28"/>
            <w:lang w:val="en-US"/>
          </w:rPr>
          <w:t>Gathering</w:t>
        </w:r>
      </w:hyperlink>
      <w:r w:rsidRPr="00F6185D">
        <w:rPr>
          <w:rFonts w:ascii="Times New Roman" w:hAnsi="Times New Roman" w:cs="Times New Roman"/>
          <w:sz w:val="28"/>
        </w:rPr>
        <w:t xml:space="preserve">» </w:t>
      </w:r>
      <w:hyperlink r:id="rId15" w:tooltip="Гарфилд, Ричард" w:history="1">
        <w:r w:rsidRPr="00F6185D">
          <w:rPr>
            <w:rFonts w:ascii="Times New Roman" w:hAnsi="Times New Roman" w:cs="Times New Roman"/>
            <w:sz w:val="28"/>
          </w:rPr>
          <w:t xml:space="preserve">Ричарда </w:t>
        </w:r>
        <w:proofErr w:type="spellStart"/>
        <w:r w:rsidRPr="00F6185D">
          <w:rPr>
            <w:rFonts w:ascii="Times New Roman" w:hAnsi="Times New Roman" w:cs="Times New Roman"/>
            <w:sz w:val="28"/>
          </w:rPr>
          <w:t>Гарфилда</w:t>
        </w:r>
        <w:proofErr w:type="spellEnd"/>
      </w:hyperlink>
      <w:r w:rsidRPr="00F6185D">
        <w:rPr>
          <w:rFonts w:ascii="Times New Roman" w:hAnsi="Times New Roman" w:cs="Times New Roman"/>
          <w:sz w:val="28"/>
        </w:rPr>
        <w:t>.</w:t>
      </w:r>
      <w:proofErr w:type="gramEnd"/>
      <w:r w:rsidRPr="00F6185D">
        <w:rPr>
          <w:rFonts w:ascii="Times New Roman" w:hAnsi="Times New Roman" w:cs="Times New Roman"/>
          <w:sz w:val="28"/>
          <w:lang w:val="en-US"/>
        </w:rPr>
        <w:t> </w:t>
      </w:r>
      <w:r w:rsidRPr="00F6185D">
        <w:rPr>
          <w:rFonts w:ascii="Times New Roman" w:hAnsi="Times New Roman" w:cs="Times New Roman"/>
          <w:sz w:val="28"/>
        </w:rPr>
        <w:t>Она стала первым представителем семейства</w:t>
      </w:r>
      <w:r w:rsidRPr="00F6185D">
        <w:rPr>
          <w:rFonts w:ascii="Times New Roman" w:hAnsi="Times New Roman" w:cs="Times New Roman"/>
          <w:sz w:val="28"/>
          <w:lang w:val="en-US"/>
        </w:rPr>
        <w:t> </w:t>
      </w:r>
      <w:hyperlink r:id="rId16" w:tooltip="Коллекционная карточная игра" w:history="1">
        <w:r w:rsidRPr="00F6185D">
          <w:rPr>
            <w:rFonts w:ascii="Times New Roman" w:hAnsi="Times New Roman" w:cs="Times New Roman"/>
            <w:sz w:val="28"/>
          </w:rPr>
          <w:t>коллекционных карточных игр</w:t>
        </w:r>
      </w:hyperlink>
      <w:r w:rsidRPr="00F6185D">
        <w:rPr>
          <w:rFonts w:ascii="Times New Roman" w:hAnsi="Times New Roman" w:cs="Times New Roman"/>
          <w:sz w:val="28"/>
        </w:rPr>
        <w:t>, объединивших два уже существовавших и независимых хобби: настольные игры и</w:t>
      </w:r>
      <w:r w:rsidRPr="00F6185D">
        <w:rPr>
          <w:rFonts w:ascii="Times New Roman" w:hAnsi="Times New Roman" w:cs="Times New Roman"/>
          <w:sz w:val="28"/>
          <w:lang w:val="en-US"/>
        </w:rPr>
        <w:t> </w:t>
      </w:r>
      <w:hyperlink r:id="rId17" w:tooltip="Коллекционные карточки" w:history="1">
        <w:r w:rsidRPr="00F6185D">
          <w:rPr>
            <w:rFonts w:ascii="Times New Roman" w:hAnsi="Times New Roman" w:cs="Times New Roman"/>
            <w:sz w:val="28"/>
          </w:rPr>
          <w:t>коллекционные карточки</w:t>
        </w:r>
      </w:hyperlink>
      <w:r w:rsidRPr="00F6185D">
        <w:rPr>
          <w:rFonts w:ascii="Times New Roman" w:hAnsi="Times New Roman" w:cs="Times New Roman"/>
          <w:sz w:val="28"/>
        </w:rPr>
        <w:t>. Игра велась с помощью колоды карт, приобретаемых по отдельности и обладаемых уникальными игровыми возможностями. Игрок практически не может купить все существующие карты, он начинает с базового набора и постепенно докупает новые карты, собирая собственную колоду и используя её в играх с противниками.</w:t>
      </w:r>
    </w:p>
    <w:p w:rsidR="00BD4176" w:rsidRPr="00F6185D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t>В </w:t>
      </w:r>
      <w:hyperlink r:id="rId18" w:tooltip="1995 год" w:history="1">
        <w:r w:rsidRPr="00F6185D">
          <w:rPr>
            <w:rFonts w:ascii="Times New Roman" w:hAnsi="Times New Roman" w:cs="Times New Roman"/>
            <w:sz w:val="28"/>
          </w:rPr>
          <w:t>1995 году</w:t>
        </w:r>
      </w:hyperlink>
      <w:r w:rsidRPr="00F618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hyperlink r:id="rId19" w:tooltip="Колонизаторы (настольная игра)" w:history="1">
        <w:r w:rsidRPr="00F6185D">
          <w:rPr>
            <w:rFonts w:ascii="Times New Roman" w:hAnsi="Times New Roman" w:cs="Times New Roman"/>
            <w:sz w:val="28"/>
          </w:rPr>
          <w:t>Колонизаторы</w:t>
        </w:r>
      </w:hyperlink>
      <w:r>
        <w:rPr>
          <w:rFonts w:ascii="Times New Roman" w:hAnsi="Times New Roman" w:cs="Times New Roman"/>
          <w:sz w:val="28"/>
        </w:rPr>
        <w:t>»</w:t>
      </w:r>
      <w:r w:rsidRPr="00F6185D">
        <w:rPr>
          <w:rFonts w:ascii="Times New Roman" w:hAnsi="Times New Roman" w:cs="Times New Roman"/>
          <w:sz w:val="28"/>
        </w:rPr>
        <w:t xml:space="preserve"> Клауса </w:t>
      </w:r>
      <w:proofErr w:type="spellStart"/>
      <w:r w:rsidRPr="00F6185D">
        <w:rPr>
          <w:rFonts w:ascii="Times New Roman" w:hAnsi="Times New Roman" w:cs="Times New Roman"/>
          <w:sz w:val="28"/>
        </w:rPr>
        <w:t>Тойбера</w:t>
      </w:r>
      <w:proofErr w:type="spellEnd"/>
      <w:r w:rsidRPr="00F6185D">
        <w:rPr>
          <w:rFonts w:ascii="Times New Roman" w:hAnsi="Times New Roman" w:cs="Times New Roman"/>
          <w:sz w:val="28"/>
        </w:rPr>
        <w:t xml:space="preserve"> открыли серию </w:t>
      </w:r>
      <w:hyperlink r:id="rId20" w:tooltip="Настольные игры немецкого стиля" w:history="1">
        <w:r w:rsidRPr="00F6185D">
          <w:rPr>
            <w:rFonts w:ascii="Times New Roman" w:hAnsi="Times New Roman" w:cs="Times New Roman"/>
            <w:sz w:val="28"/>
          </w:rPr>
          <w:t>игр немецкого стиля</w:t>
        </w:r>
      </w:hyperlink>
      <w:r w:rsidRPr="00F6185D">
        <w:rPr>
          <w:rFonts w:ascii="Times New Roman" w:hAnsi="Times New Roman" w:cs="Times New Roman"/>
          <w:sz w:val="28"/>
        </w:rPr>
        <w:t xml:space="preserve">. Для этих игр характерны такие черты, как простота правил, сведение к минимуму или даже устранение непосредственной конфронтации игроков, отсутствие исключения участников по ходу игры, возможность участия одновременно игроков с </w:t>
      </w:r>
      <w:proofErr w:type="gramStart"/>
      <w:r w:rsidRPr="00F6185D">
        <w:rPr>
          <w:rFonts w:ascii="Times New Roman" w:hAnsi="Times New Roman" w:cs="Times New Roman"/>
          <w:sz w:val="28"/>
        </w:rPr>
        <w:t>существенно различным</w:t>
      </w:r>
      <w:proofErr w:type="gramEnd"/>
      <w:r w:rsidRPr="00F6185D">
        <w:rPr>
          <w:rFonts w:ascii="Times New Roman" w:hAnsi="Times New Roman" w:cs="Times New Roman"/>
          <w:sz w:val="28"/>
        </w:rPr>
        <w:t xml:space="preserve"> уровнем погруженности в мир настольных игр</w:t>
      </w:r>
      <w:r>
        <w:rPr>
          <w:rStyle w:val="a6"/>
          <w:rFonts w:ascii="Times New Roman" w:hAnsi="Times New Roman" w:cs="Times New Roman"/>
          <w:sz w:val="28"/>
        </w:rPr>
        <w:footnoteReference w:id="6"/>
      </w:r>
      <w:r w:rsidRPr="00F6185D">
        <w:rPr>
          <w:rFonts w:ascii="Times New Roman" w:hAnsi="Times New Roman" w:cs="Times New Roman"/>
          <w:sz w:val="28"/>
        </w:rPr>
        <w:t xml:space="preserve">. </w:t>
      </w:r>
    </w:p>
    <w:p w:rsidR="00BD4176" w:rsidRPr="007856D5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t xml:space="preserve">Появление </w:t>
      </w:r>
      <w:proofErr w:type="spellStart"/>
      <w:r w:rsidRPr="00F6185D">
        <w:rPr>
          <w:rFonts w:ascii="Times New Roman" w:hAnsi="Times New Roman" w:cs="Times New Roman"/>
          <w:sz w:val="28"/>
        </w:rPr>
        <w:t>краудфандинговой</w:t>
      </w:r>
      <w:proofErr w:type="spellEnd"/>
      <w:r w:rsidRPr="00F6185D">
        <w:rPr>
          <w:rFonts w:ascii="Times New Roman" w:hAnsi="Times New Roman" w:cs="Times New Roman"/>
          <w:sz w:val="28"/>
        </w:rPr>
        <w:t xml:space="preserve"> платформы </w:t>
      </w:r>
      <w:r w:rsidRPr="00F6185D">
        <w:rPr>
          <w:rFonts w:ascii="Times New Roman" w:hAnsi="Times New Roman" w:cs="Times New Roman"/>
          <w:sz w:val="28"/>
          <w:lang w:val="en-US"/>
        </w:rPr>
        <w:t>Kickstarter</w:t>
      </w:r>
      <w:r w:rsidRPr="00F6185D">
        <w:rPr>
          <w:rFonts w:ascii="Times New Roman" w:hAnsi="Times New Roman" w:cs="Times New Roman"/>
          <w:sz w:val="28"/>
        </w:rPr>
        <w:t xml:space="preserve"> в 2009 году стало настоящим прорывом для </w:t>
      </w:r>
      <w:r>
        <w:rPr>
          <w:rFonts w:ascii="Times New Roman" w:hAnsi="Times New Roman" w:cs="Times New Roman"/>
          <w:sz w:val="28"/>
        </w:rPr>
        <w:t>разработчиков игр</w:t>
      </w:r>
      <w:r w:rsidRPr="00F6185D">
        <w:rPr>
          <w:rFonts w:ascii="Times New Roman" w:hAnsi="Times New Roman" w:cs="Times New Roman"/>
          <w:sz w:val="28"/>
        </w:rPr>
        <w:t>, ведь теперь они могли собирать деньги на создание игр от других заинтересованных в их проекте. В 2015 г</w:t>
      </w:r>
      <w:r>
        <w:rPr>
          <w:rFonts w:ascii="Times New Roman" w:hAnsi="Times New Roman" w:cs="Times New Roman"/>
          <w:sz w:val="28"/>
        </w:rPr>
        <w:t xml:space="preserve">оду игра «Взрывные котята» </w:t>
      </w:r>
      <w:r w:rsidRPr="00F6185D">
        <w:rPr>
          <w:rFonts w:ascii="Times New Roman" w:hAnsi="Times New Roman" w:cs="Times New Roman"/>
          <w:sz w:val="28"/>
        </w:rPr>
        <w:t>ста</w:t>
      </w:r>
      <w:r>
        <w:rPr>
          <w:rFonts w:ascii="Times New Roman" w:hAnsi="Times New Roman" w:cs="Times New Roman"/>
          <w:sz w:val="28"/>
        </w:rPr>
        <w:t>ла</w:t>
      </w:r>
      <w:r w:rsidRPr="00F6185D">
        <w:rPr>
          <w:rFonts w:ascii="Times New Roman" w:hAnsi="Times New Roman" w:cs="Times New Roman"/>
          <w:sz w:val="28"/>
        </w:rPr>
        <w:t xml:space="preserve"> одним из самых успешных </w:t>
      </w:r>
      <w:proofErr w:type="spellStart"/>
      <w:r w:rsidRPr="00F6185D">
        <w:rPr>
          <w:rFonts w:ascii="Times New Roman" w:hAnsi="Times New Roman" w:cs="Times New Roman"/>
          <w:sz w:val="28"/>
        </w:rPr>
        <w:lastRenderedPageBreak/>
        <w:t>кр</w:t>
      </w:r>
      <w:r>
        <w:rPr>
          <w:rFonts w:ascii="Times New Roman" w:hAnsi="Times New Roman" w:cs="Times New Roman"/>
          <w:sz w:val="28"/>
        </w:rPr>
        <w:t>аудфандинговых</w:t>
      </w:r>
      <w:proofErr w:type="spellEnd"/>
      <w:r>
        <w:rPr>
          <w:rFonts w:ascii="Times New Roman" w:hAnsi="Times New Roman" w:cs="Times New Roman"/>
          <w:sz w:val="28"/>
        </w:rPr>
        <w:t xml:space="preserve"> игровых проектов,</w:t>
      </w:r>
      <w:r w:rsidRPr="00F6185D">
        <w:rPr>
          <w:rFonts w:ascii="Times New Roman" w:hAnsi="Times New Roman" w:cs="Times New Roman"/>
          <w:sz w:val="28"/>
        </w:rPr>
        <w:t xml:space="preserve"> собрав более 8,5 </w:t>
      </w:r>
      <w:r w:rsidRPr="00F60757">
        <w:rPr>
          <w:rFonts w:ascii="Times New Roman" w:hAnsi="Times New Roman" w:cs="Times New Roman"/>
          <w:sz w:val="28"/>
        </w:rPr>
        <w:t>м</w:t>
      </w:r>
      <w:r w:rsidR="00F60757" w:rsidRPr="00F60757">
        <w:rPr>
          <w:rFonts w:ascii="Times New Roman" w:hAnsi="Times New Roman" w:cs="Times New Roman"/>
          <w:sz w:val="28"/>
        </w:rPr>
        <w:t>ил</w:t>
      </w:r>
      <w:r w:rsidRPr="00F60757">
        <w:rPr>
          <w:rFonts w:ascii="Times New Roman" w:hAnsi="Times New Roman" w:cs="Times New Roman"/>
          <w:sz w:val="28"/>
        </w:rPr>
        <w:t>л</w:t>
      </w:r>
      <w:r w:rsidR="00F60757" w:rsidRPr="00F60757">
        <w:rPr>
          <w:rFonts w:ascii="Times New Roman" w:hAnsi="Times New Roman" w:cs="Times New Roman"/>
          <w:sz w:val="28"/>
        </w:rPr>
        <w:t>ионов</w:t>
      </w:r>
      <w:r w:rsidRPr="00F60757">
        <w:rPr>
          <w:rFonts w:ascii="Times New Roman" w:hAnsi="Times New Roman" w:cs="Times New Roman"/>
          <w:sz w:val="28"/>
        </w:rPr>
        <w:t xml:space="preserve"> </w:t>
      </w:r>
      <w:r w:rsidR="00F60757" w:rsidRPr="00F60757">
        <w:rPr>
          <w:rFonts w:ascii="Times New Roman" w:hAnsi="Times New Roman" w:cs="Times New Roman"/>
          <w:sz w:val="28"/>
        </w:rPr>
        <w:t>долларов</w:t>
      </w:r>
      <w:r w:rsidR="00F60757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вместо планируемых 10 тысяч</w:t>
      </w:r>
      <w:r>
        <w:rPr>
          <w:rStyle w:val="a6"/>
          <w:rFonts w:ascii="Times New Roman" w:hAnsi="Times New Roman" w:cs="Times New Roman"/>
          <w:sz w:val="28"/>
        </w:rPr>
        <w:footnoteReference w:id="7"/>
      </w:r>
      <w:r>
        <w:rPr>
          <w:rFonts w:ascii="Times New Roman" w:hAnsi="Times New Roman" w:cs="Times New Roman"/>
          <w:sz w:val="28"/>
        </w:rPr>
        <w:t>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6185D">
        <w:rPr>
          <w:rFonts w:ascii="Times New Roman" w:hAnsi="Times New Roman" w:cs="Times New Roman"/>
          <w:sz w:val="28"/>
        </w:rPr>
        <w:t>В нынешнее время рынок настольных игр переживает золотой век. В 2016 году мировой рынок настольных игр составлял 3,2 м</w:t>
      </w:r>
      <w:r w:rsidR="00F60757">
        <w:rPr>
          <w:rFonts w:ascii="Times New Roman" w:hAnsi="Times New Roman" w:cs="Times New Roman"/>
          <w:sz w:val="28"/>
        </w:rPr>
        <w:t>ил</w:t>
      </w:r>
      <w:r w:rsidRPr="00F6185D">
        <w:rPr>
          <w:rFonts w:ascii="Times New Roman" w:hAnsi="Times New Roman" w:cs="Times New Roman"/>
          <w:sz w:val="28"/>
        </w:rPr>
        <w:t>л</w:t>
      </w:r>
      <w:r w:rsidR="00F60757">
        <w:rPr>
          <w:rFonts w:ascii="Times New Roman" w:hAnsi="Times New Roman" w:cs="Times New Roman"/>
          <w:sz w:val="28"/>
        </w:rPr>
        <w:t>ио</w:t>
      </w:r>
      <w:r w:rsidRPr="00F6185D">
        <w:rPr>
          <w:rFonts w:ascii="Times New Roman" w:hAnsi="Times New Roman" w:cs="Times New Roman"/>
          <w:sz w:val="28"/>
        </w:rPr>
        <w:t>н</w:t>
      </w:r>
      <w:r w:rsidR="00F60757">
        <w:rPr>
          <w:rFonts w:ascii="Times New Roman" w:hAnsi="Times New Roman" w:cs="Times New Roman"/>
          <w:sz w:val="28"/>
        </w:rPr>
        <w:t>ов</w:t>
      </w:r>
      <w:r w:rsidRPr="00F6185D">
        <w:rPr>
          <w:rFonts w:ascii="Times New Roman" w:hAnsi="Times New Roman" w:cs="Times New Roman"/>
          <w:sz w:val="28"/>
        </w:rPr>
        <w:t xml:space="preserve"> долларов.</w:t>
      </w:r>
      <w:r w:rsidRPr="0026788A">
        <w:rPr>
          <w:rFonts w:ascii="Times New Roman" w:hAnsi="Times New Roman" w:cs="Times New Roman"/>
          <w:sz w:val="28"/>
        </w:rPr>
        <w:t xml:space="preserve"> </w:t>
      </w:r>
      <w:r w:rsidRPr="00F6185D">
        <w:rPr>
          <w:rFonts w:ascii="Times New Roman" w:hAnsi="Times New Roman" w:cs="Times New Roman"/>
          <w:sz w:val="28"/>
        </w:rPr>
        <w:t>В наше время насто</w:t>
      </w:r>
      <w:r>
        <w:rPr>
          <w:rFonts w:ascii="Times New Roman" w:hAnsi="Times New Roman" w:cs="Times New Roman"/>
          <w:sz w:val="28"/>
        </w:rPr>
        <w:t xml:space="preserve">льные игры стали одним из </w:t>
      </w:r>
      <w:r w:rsidRPr="00F6185D">
        <w:rPr>
          <w:rFonts w:ascii="Times New Roman" w:hAnsi="Times New Roman" w:cs="Times New Roman"/>
          <w:sz w:val="28"/>
        </w:rPr>
        <w:t xml:space="preserve">популярных видов </w:t>
      </w:r>
      <w:r>
        <w:rPr>
          <w:rFonts w:ascii="Times New Roman" w:hAnsi="Times New Roman" w:cs="Times New Roman"/>
          <w:sz w:val="28"/>
        </w:rPr>
        <w:t xml:space="preserve">свободного </w:t>
      </w:r>
      <w:r w:rsidRPr="00F6185D">
        <w:rPr>
          <w:rFonts w:ascii="Times New Roman" w:hAnsi="Times New Roman" w:cs="Times New Roman"/>
          <w:sz w:val="28"/>
        </w:rPr>
        <w:t>времяпровождения</w:t>
      </w:r>
      <w:r>
        <w:rPr>
          <w:rStyle w:val="a6"/>
          <w:rFonts w:ascii="Times New Roman" w:hAnsi="Times New Roman" w:cs="Times New Roman"/>
          <w:sz w:val="28"/>
        </w:rPr>
        <w:footnoteReference w:id="8"/>
      </w:r>
      <w:r w:rsidRPr="00F6185D">
        <w:rPr>
          <w:rFonts w:ascii="Times New Roman" w:hAnsi="Times New Roman" w:cs="Times New Roman"/>
          <w:sz w:val="28"/>
        </w:rPr>
        <w:t xml:space="preserve">. </w:t>
      </w:r>
    </w:p>
    <w:p w:rsidR="00BD4176" w:rsidRPr="00941825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Pr="00C031A8" w:rsidRDefault="00BD4176" w:rsidP="00BD4176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C031A8">
        <w:rPr>
          <w:rFonts w:ascii="Times New Roman" w:hAnsi="Times New Roman" w:cs="Times New Roman"/>
          <w:sz w:val="32"/>
        </w:rPr>
        <w:t>Основные направления маркетингового исследования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Исследования маркетинга представляют собой сбор, обработку и анализ данных с целью уменьшения неопределенности, сопутствующей принятию маркетинговых решений. Существуют такие виды маркетинговых исследований, как:</w:t>
      </w:r>
    </w:p>
    <w:p w:rsidR="00BD4176" w:rsidRDefault="00BD4176" w:rsidP="00BD41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рынка. Самое распространенное направление в маркетинговых исследованиях. Основным объектом являются тенденции и процессы развития рынка.</w:t>
      </w:r>
    </w:p>
    <w:p w:rsidR="00BD4176" w:rsidRDefault="00BD4176" w:rsidP="00BD41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потребителей. Позволяет определить и исследовать весь комплекс факторов, которым руководствуются потребители при выборе товаров.</w:t>
      </w:r>
    </w:p>
    <w:p w:rsidR="00BD4176" w:rsidRDefault="00BD4176" w:rsidP="00BD41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конкурентов. Нужно для получения необходимых данных для обеспечения конкурентного преимущества на рынке.</w:t>
      </w:r>
    </w:p>
    <w:p w:rsidR="00BD4176" w:rsidRDefault="00BD4176" w:rsidP="00BD41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товаров. Целевая установка – запросы и требования покупателей.</w:t>
      </w:r>
    </w:p>
    <w:p w:rsidR="00BD4176" w:rsidRPr="0094564C" w:rsidRDefault="00BD4176" w:rsidP="00BD41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3311F">
        <w:rPr>
          <w:rFonts w:ascii="Times New Roman" w:hAnsi="Times New Roman" w:cs="Times New Roman"/>
          <w:sz w:val="28"/>
        </w:rPr>
        <w:lastRenderedPageBreak/>
        <w:t>Ис</w:t>
      </w:r>
      <w:r>
        <w:rPr>
          <w:rFonts w:ascii="Times New Roman" w:hAnsi="Times New Roman" w:cs="Times New Roman"/>
          <w:sz w:val="28"/>
        </w:rPr>
        <w:t>следование товародвижения и продаж. Определяет  наиболее эффективные пути, способы и средства быстрейшего доведения товара до потребителя и его реализации.</w:t>
      </w:r>
    </w:p>
    <w:p w:rsidR="00BD4176" w:rsidRDefault="00BD4176" w:rsidP="00BD41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системы стимулирования сбыта и рекламы. Преследует цель выявить, как и когда лучше стимулировать сбыт товаров, повысить авторитет товаропроизводителя и успешно осуществлять рекламные мероприятия.</w:t>
      </w:r>
    </w:p>
    <w:p w:rsidR="00BD4176" w:rsidRDefault="00BD4176" w:rsidP="00BD41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внутренней среды предприятия. Определяет реальный уровень конкурентоспособности предприятий.</w:t>
      </w:r>
    </w:p>
    <w:p w:rsidR="00BD4176" w:rsidRDefault="00BD4176" w:rsidP="00BD41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фирменной структуры рынка. Необходимо для получения сведений о возможных посредниках, с помощью которых предприятие будет существовать на рынке.</w:t>
      </w:r>
    </w:p>
    <w:p w:rsidR="00BD4176" w:rsidRDefault="00BD4176" w:rsidP="00BD41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цены. Направленно на определение уровня и соответствия цен, которые  бы давали возможность получение максимальной выгоды при наименьших затратах</w:t>
      </w:r>
      <w:r>
        <w:rPr>
          <w:rStyle w:val="a6"/>
          <w:rFonts w:ascii="Times New Roman" w:hAnsi="Times New Roman" w:cs="Times New Roman"/>
          <w:sz w:val="28"/>
        </w:rPr>
        <w:footnoteReference w:id="9"/>
      </w:r>
      <w:r>
        <w:rPr>
          <w:rFonts w:ascii="Times New Roman" w:hAnsi="Times New Roman" w:cs="Times New Roman"/>
          <w:sz w:val="28"/>
        </w:rPr>
        <w:t>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из этих направлений будут затронуты в нашей работе. В частности, это будут исследования:</w:t>
      </w:r>
    </w:p>
    <w:p w:rsidR="00BD4176" w:rsidRPr="00946D55" w:rsidRDefault="00BD4176" w:rsidP="00BD417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946D55">
        <w:rPr>
          <w:rFonts w:ascii="Times New Roman" w:hAnsi="Times New Roman" w:cs="Times New Roman"/>
          <w:sz w:val="28"/>
        </w:rPr>
        <w:t xml:space="preserve">ынка: </w:t>
      </w:r>
      <w:r>
        <w:rPr>
          <w:rFonts w:ascii="Times New Roman" w:hAnsi="Times New Roman" w:cs="Times New Roman"/>
          <w:sz w:val="28"/>
        </w:rPr>
        <w:t>б</w:t>
      </w:r>
      <w:r w:rsidRPr="00946D55">
        <w:rPr>
          <w:rFonts w:ascii="Times New Roman" w:hAnsi="Times New Roman" w:cs="Times New Roman"/>
          <w:sz w:val="28"/>
        </w:rPr>
        <w:t>удут рассмотрены общие объемы рынков по годам и их динамика, в том числе и ситуация на рынке в связи с пандемией</w:t>
      </w:r>
      <w:r>
        <w:rPr>
          <w:rFonts w:ascii="Times New Roman" w:hAnsi="Times New Roman" w:cs="Times New Roman"/>
          <w:sz w:val="28"/>
        </w:rPr>
        <w:t>;</w:t>
      </w:r>
    </w:p>
    <w:p w:rsidR="00BD4176" w:rsidRPr="00946D55" w:rsidRDefault="00BD4176" w:rsidP="00BD417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46D55">
        <w:rPr>
          <w:rFonts w:ascii="Times New Roman" w:hAnsi="Times New Roman" w:cs="Times New Roman"/>
          <w:sz w:val="28"/>
        </w:rPr>
        <w:t>отребителей</w:t>
      </w:r>
      <w:r>
        <w:rPr>
          <w:rFonts w:ascii="Times New Roman" w:hAnsi="Times New Roman" w:cs="Times New Roman"/>
          <w:sz w:val="28"/>
        </w:rPr>
        <w:t>:</w:t>
      </w:r>
      <w:r w:rsidRPr="00946D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Pr="00946D55">
        <w:rPr>
          <w:rFonts w:ascii="Times New Roman" w:hAnsi="Times New Roman" w:cs="Times New Roman"/>
          <w:sz w:val="28"/>
        </w:rPr>
        <w:t>удет произведено сравнение покупателей по различным признакам: возраст, пол, заработок,</w:t>
      </w:r>
      <w:r>
        <w:rPr>
          <w:rFonts w:ascii="Times New Roman" w:hAnsi="Times New Roman" w:cs="Times New Roman"/>
          <w:sz w:val="28"/>
        </w:rPr>
        <w:t xml:space="preserve"> уровень образования, занятость;</w:t>
      </w:r>
    </w:p>
    <w:p w:rsidR="00BD4176" w:rsidRPr="00946D55" w:rsidRDefault="00BD4176" w:rsidP="00BD417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946D55">
        <w:rPr>
          <w:rFonts w:ascii="Times New Roman" w:hAnsi="Times New Roman" w:cs="Times New Roman"/>
          <w:sz w:val="28"/>
        </w:rPr>
        <w:t>онкурентов</w:t>
      </w:r>
      <w:r>
        <w:rPr>
          <w:rFonts w:ascii="Times New Roman" w:hAnsi="Times New Roman" w:cs="Times New Roman"/>
          <w:sz w:val="28"/>
        </w:rPr>
        <w:t>:</w:t>
      </w:r>
      <w:r w:rsidRPr="00946D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Pr="00946D55">
        <w:rPr>
          <w:rFonts w:ascii="Times New Roman" w:hAnsi="Times New Roman" w:cs="Times New Roman"/>
          <w:sz w:val="28"/>
        </w:rPr>
        <w:t>удут выявлены лидеры рынка и их текущее положение</w:t>
      </w:r>
    </w:p>
    <w:p w:rsidR="00BD4176" w:rsidRPr="00946D55" w:rsidRDefault="00BD4176" w:rsidP="00BD417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Товаров: м</w:t>
      </w:r>
      <w:r w:rsidRPr="00946D55">
        <w:rPr>
          <w:rFonts w:ascii="Times New Roman" w:hAnsi="Times New Roman" w:cs="Times New Roman"/>
          <w:sz w:val="28"/>
        </w:rPr>
        <w:t>ы сравним продажи игр в зависимости от их</w:t>
      </w:r>
      <w:r>
        <w:rPr>
          <w:rFonts w:ascii="Times New Roman" w:hAnsi="Times New Roman" w:cs="Times New Roman"/>
          <w:sz w:val="28"/>
        </w:rPr>
        <w:t xml:space="preserve"> вида и «области использования»;</w:t>
      </w:r>
    </w:p>
    <w:p w:rsidR="00BD4176" w:rsidRPr="00946D55" w:rsidRDefault="00BD4176" w:rsidP="00BD417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Pr="00946D55">
        <w:rPr>
          <w:rFonts w:ascii="Times New Roman" w:hAnsi="Times New Roman" w:cs="Times New Roman"/>
          <w:sz w:val="28"/>
        </w:rPr>
        <w:t>истемы стимуляции сбыта и рекламы</w:t>
      </w:r>
      <w:r>
        <w:rPr>
          <w:rFonts w:ascii="Times New Roman" w:hAnsi="Times New Roman" w:cs="Times New Roman"/>
          <w:sz w:val="28"/>
        </w:rPr>
        <w:t>:</w:t>
      </w:r>
      <w:r w:rsidRPr="00946D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эту</w:t>
      </w:r>
      <w:r w:rsidRPr="00946D55">
        <w:rPr>
          <w:rFonts w:ascii="Times New Roman" w:hAnsi="Times New Roman" w:cs="Times New Roman"/>
          <w:sz w:val="28"/>
        </w:rPr>
        <w:t xml:space="preserve"> часть входят источник получения информации об игре, а также критерии выбора игры потребителем</w:t>
      </w:r>
      <w:r>
        <w:rPr>
          <w:rFonts w:ascii="Times New Roman" w:hAnsi="Times New Roman" w:cs="Times New Roman"/>
          <w:sz w:val="28"/>
        </w:rPr>
        <w:t>.</w:t>
      </w:r>
    </w:p>
    <w:p w:rsidR="00BD4176" w:rsidRPr="00F86F3F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7113">
        <w:rPr>
          <w:rFonts w:ascii="Times New Roman" w:hAnsi="Times New Roman" w:cs="Times New Roman"/>
          <w:sz w:val="28"/>
        </w:rPr>
        <w:t>Исследовани</w:t>
      </w:r>
      <w:r>
        <w:rPr>
          <w:rFonts w:ascii="Times New Roman" w:hAnsi="Times New Roman" w:cs="Times New Roman"/>
          <w:sz w:val="28"/>
        </w:rPr>
        <w:t>я</w:t>
      </w:r>
      <w:r w:rsidRPr="001C7113">
        <w:rPr>
          <w:rFonts w:ascii="Times New Roman" w:hAnsi="Times New Roman" w:cs="Times New Roman"/>
          <w:sz w:val="28"/>
        </w:rPr>
        <w:t xml:space="preserve"> внутренней среды предприятия</w:t>
      </w:r>
      <w:r>
        <w:rPr>
          <w:rFonts w:ascii="Times New Roman" w:hAnsi="Times New Roman" w:cs="Times New Roman"/>
          <w:sz w:val="28"/>
        </w:rPr>
        <w:t xml:space="preserve">, </w:t>
      </w:r>
      <w:r w:rsidRPr="001C7113">
        <w:rPr>
          <w:rFonts w:ascii="Times New Roman" w:hAnsi="Times New Roman" w:cs="Times New Roman"/>
          <w:sz w:val="28"/>
        </w:rPr>
        <w:t>фирменной структуры рынка</w:t>
      </w:r>
      <w:r w:rsidR="00E855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цены и ценообразования</w:t>
      </w:r>
      <w:r w:rsidR="00E85553">
        <w:rPr>
          <w:rFonts w:ascii="Times New Roman" w:hAnsi="Times New Roman" w:cs="Times New Roman"/>
          <w:sz w:val="28"/>
        </w:rPr>
        <w:t xml:space="preserve">, </w:t>
      </w:r>
      <w:r w:rsidR="00E85553" w:rsidRPr="00E85553">
        <w:rPr>
          <w:rFonts w:ascii="Times New Roman" w:hAnsi="Times New Roman" w:cs="Times New Roman"/>
          <w:sz w:val="28"/>
        </w:rPr>
        <w:t>товародвижения и продаж</w:t>
      </w:r>
      <w:r w:rsidR="00E855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будут затронуты в этой работ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е, т.к. попытка получить исходные данные для вышеупомянутых областей не удалась в связи с тем, что эта информация связана с ведением бизнеса и является коммерческой тайной.</w:t>
      </w:r>
    </w:p>
    <w:p w:rsidR="00BD4176" w:rsidRPr="00094BA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обработки и анализа материалов мы оценим ситуацию на рынке, </w:t>
      </w:r>
      <w:r w:rsidR="00CE1171">
        <w:rPr>
          <w:rFonts w:ascii="Times New Roman" w:hAnsi="Times New Roman" w:cs="Times New Roman"/>
          <w:sz w:val="28"/>
        </w:rPr>
        <w:t>предположим направление</w:t>
      </w:r>
      <w:r>
        <w:rPr>
          <w:rFonts w:ascii="Times New Roman" w:hAnsi="Times New Roman" w:cs="Times New Roman"/>
          <w:sz w:val="28"/>
        </w:rPr>
        <w:t xml:space="preserve"> его развития и </w:t>
      </w:r>
      <w:r w:rsidR="00CE1171">
        <w:rPr>
          <w:rFonts w:ascii="Times New Roman" w:hAnsi="Times New Roman" w:cs="Times New Roman"/>
          <w:sz w:val="28"/>
        </w:rPr>
        <w:t>постараемся</w:t>
      </w:r>
      <w:r w:rsidR="003A6758">
        <w:rPr>
          <w:rFonts w:ascii="Times New Roman" w:hAnsi="Times New Roman" w:cs="Times New Roman"/>
          <w:sz w:val="28"/>
        </w:rPr>
        <w:t xml:space="preserve"> обратить внимание на аспекты</w:t>
      </w:r>
      <w:r>
        <w:rPr>
          <w:rFonts w:ascii="Times New Roman" w:hAnsi="Times New Roman" w:cs="Times New Roman"/>
          <w:sz w:val="28"/>
        </w:rPr>
        <w:t xml:space="preserve">, </w:t>
      </w:r>
      <w:r w:rsidR="003A6758">
        <w:rPr>
          <w:rFonts w:ascii="Times New Roman" w:hAnsi="Times New Roman" w:cs="Times New Roman"/>
          <w:sz w:val="28"/>
        </w:rPr>
        <w:t>которые стоит</w:t>
      </w:r>
      <w:r w:rsidR="00064FE0">
        <w:rPr>
          <w:rFonts w:ascii="Times New Roman" w:hAnsi="Times New Roman" w:cs="Times New Roman"/>
          <w:sz w:val="28"/>
        </w:rPr>
        <w:t xml:space="preserve"> учесть</w:t>
      </w:r>
      <w:r w:rsidR="003A67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компаниям </w:t>
      </w:r>
      <w:r w:rsidR="003A6758">
        <w:rPr>
          <w:rFonts w:ascii="Times New Roman" w:hAnsi="Times New Roman" w:cs="Times New Roman"/>
          <w:sz w:val="28"/>
        </w:rPr>
        <w:t>при формировании стратегии развития</w:t>
      </w:r>
      <w:r w:rsidR="00CF560A" w:rsidRPr="00CF560A">
        <w:rPr>
          <w:rFonts w:ascii="Times New Roman" w:hAnsi="Times New Roman" w:cs="Times New Roman"/>
          <w:sz w:val="28"/>
        </w:rPr>
        <w:t xml:space="preserve"> </w:t>
      </w:r>
      <w:r w:rsidR="00CF560A">
        <w:rPr>
          <w:rFonts w:ascii="Times New Roman" w:hAnsi="Times New Roman" w:cs="Times New Roman"/>
          <w:sz w:val="28"/>
        </w:rPr>
        <w:t>на российском рынке настольных игр</w:t>
      </w:r>
      <w:r w:rsidR="003A6758">
        <w:rPr>
          <w:rFonts w:ascii="Times New Roman" w:hAnsi="Times New Roman" w:cs="Times New Roman"/>
          <w:sz w:val="28"/>
        </w:rPr>
        <w:t>. Так</w:t>
      </w:r>
      <w:r w:rsidR="004B47EA">
        <w:rPr>
          <w:rFonts w:ascii="Times New Roman" w:hAnsi="Times New Roman" w:cs="Times New Roman"/>
          <w:sz w:val="28"/>
        </w:rPr>
        <w:t>им образом,</w:t>
      </w:r>
      <w:r w:rsidR="003A6758">
        <w:rPr>
          <w:rFonts w:ascii="Times New Roman" w:hAnsi="Times New Roman" w:cs="Times New Roman"/>
          <w:sz w:val="28"/>
        </w:rPr>
        <w:t xml:space="preserve"> мы</w:t>
      </w:r>
      <w:r>
        <w:rPr>
          <w:rFonts w:ascii="Times New Roman" w:hAnsi="Times New Roman" w:cs="Times New Roman"/>
          <w:sz w:val="28"/>
        </w:rPr>
        <w:t xml:space="preserve"> попытаемся ответить на главные вопросы экономики: «Что? Как? Для кого?»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P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C91626">
      <w:pPr>
        <w:spacing w:line="360" w:lineRule="auto"/>
        <w:rPr>
          <w:rFonts w:ascii="Times New Roman" w:hAnsi="Times New Roman" w:cs="Times New Roman"/>
          <w:sz w:val="32"/>
        </w:rPr>
      </w:pPr>
    </w:p>
    <w:p w:rsidR="00E85553" w:rsidRDefault="00E85553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E85553" w:rsidRDefault="00E85553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Часть 2</w:t>
      </w: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2.1. Рынок</w:t>
      </w:r>
    </w:p>
    <w:p w:rsidR="00BD4176" w:rsidRDefault="00BD4176" w:rsidP="00BD4176">
      <w:pPr>
        <w:pStyle w:val="a7"/>
        <w:spacing w:before="0" w:beforeAutospacing="0" w:after="300" w:afterAutospacing="0" w:line="360" w:lineRule="auto"/>
        <w:jc w:val="both"/>
        <w:rPr>
          <w:sz w:val="28"/>
        </w:rPr>
      </w:pPr>
      <w:r w:rsidRPr="00CC2DAD">
        <w:rPr>
          <w:sz w:val="28"/>
        </w:rPr>
        <w:t>За</w:t>
      </w:r>
      <w:r>
        <w:rPr>
          <w:sz w:val="28"/>
        </w:rPr>
        <w:t xml:space="preserve"> последние 5 лет наблюдается постепенный рост объема рынка </w:t>
      </w:r>
      <w:r w:rsidRPr="00274A5C">
        <w:rPr>
          <w:sz w:val="28"/>
        </w:rPr>
        <w:t xml:space="preserve">настольных игр </w:t>
      </w:r>
      <w:r>
        <w:rPr>
          <w:sz w:val="28"/>
        </w:rPr>
        <w:t>в России</w:t>
      </w:r>
      <w:r>
        <w:rPr>
          <w:rStyle w:val="a6"/>
          <w:sz w:val="28"/>
        </w:rPr>
        <w:footnoteReference w:id="10"/>
      </w:r>
      <w:r w:rsidRPr="00CC2DAD">
        <w:rPr>
          <w:sz w:val="28"/>
        </w:rPr>
        <w:t xml:space="preserve">. Все ведущие игроки показывают средний рост продаж </w:t>
      </w:r>
      <w:r>
        <w:rPr>
          <w:sz w:val="28"/>
        </w:rPr>
        <w:t xml:space="preserve">примерно </w:t>
      </w:r>
      <w:r w:rsidRPr="00CC2DAD">
        <w:rPr>
          <w:sz w:val="28"/>
        </w:rPr>
        <w:t xml:space="preserve">на уровне 20%. По оценке </w:t>
      </w:r>
      <w:r>
        <w:rPr>
          <w:sz w:val="28"/>
        </w:rPr>
        <w:t xml:space="preserve">исследовательского </w:t>
      </w:r>
      <w:r w:rsidRPr="00905EF4">
        <w:rPr>
          <w:sz w:val="28"/>
        </w:rPr>
        <w:t>агентства</w:t>
      </w:r>
      <w:r>
        <w:rPr>
          <w:sz w:val="28"/>
        </w:rPr>
        <w:t xml:space="preserve"> </w:t>
      </w:r>
      <w:r w:rsidRPr="00CC2DAD">
        <w:rPr>
          <w:sz w:val="28"/>
        </w:rPr>
        <w:t xml:space="preserve">DISCOVERY </w:t>
      </w:r>
      <w:proofErr w:type="spellStart"/>
      <w:r w:rsidRPr="00CC2DAD">
        <w:rPr>
          <w:sz w:val="28"/>
        </w:rPr>
        <w:t>Research</w:t>
      </w:r>
      <w:proofErr w:type="spellEnd"/>
      <w:r w:rsidRPr="00CC2DAD">
        <w:rPr>
          <w:sz w:val="28"/>
        </w:rPr>
        <w:t xml:space="preserve"> </w:t>
      </w:r>
      <w:proofErr w:type="spellStart"/>
      <w:r w:rsidRPr="00CC2DAD">
        <w:rPr>
          <w:sz w:val="28"/>
        </w:rPr>
        <w:t>Group</w:t>
      </w:r>
      <w:proofErr w:type="spellEnd"/>
      <w:r w:rsidRPr="00CC2DAD">
        <w:rPr>
          <w:sz w:val="28"/>
        </w:rPr>
        <w:t xml:space="preserve">, объем рынка настольных игр в России в 2015 году составил порядка 7,6 </w:t>
      </w:r>
      <w:proofErr w:type="gramStart"/>
      <w:r w:rsidRPr="00CC2DAD">
        <w:rPr>
          <w:sz w:val="28"/>
        </w:rPr>
        <w:t>млрд</w:t>
      </w:r>
      <w:proofErr w:type="gramEnd"/>
      <w:r w:rsidRPr="00CC2DAD">
        <w:rPr>
          <w:sz w:val="28"/>
        </w:rPr>
        <w:t xml:space="preserve"> руб</w:t>
      </w:r>
      <w:r>
        <w:rPr>
          <w:sz w:val="28"/>
        </w:rPr>
        <w:t>.</w:t>
      </w:r>
      <w:r w:rsidRPr="00CC2DAD">
        <w:rPr>
          <w:sz w:val="28"/>
        </w:rPr>
        <w:t xml:space="preserve"> В 2016 году </w:t>
      </w:r>
      <w:r>
        <w:rPr>
          <w:sz w:val="28"/>
        </w:rPr>
        <w:t>это  показатель</w:t>
      </w:r>
      <w:r w:rsidRPr="00CC2DAD">
        <w:rPr>
          <w:sz w:val="28"/>
        </w:rPr>
        <w:t xml:space="preserve"> составил порядка 9,1 млрд </w:t>
      </w:r>
      <w:proofErr w:type="spellStart"/>
      <w:r w:rsidRPr="00CC2DAD">
        <w:rPr>
          <w:sz w:val="28"/>
        </w:rPr>
        <w:t>ру</w:t>
      </w:r>
      <w:r>
        <w:rPr>
          <w:sz w:val="28"/>
        </w:rPr>
        <w:t>б</w:t>
      </w:r>
      <w:proofErr w:type="spellEnd"/>
      <w:r>
        <w:rPr>
          <w:sz w:val="28"/>
        </w:rPr>
        <w:t>,</w:t>
      </w:r>
      <w:r w:rsidRPr="00CC2DAD">
        <w:rPr>
          <w:sz w:val="28"/>
        </w:rPr>
        <w:t xml:space="preserve"> </w:t>
      </w:r>
      <w:r>
        <w:rPr>
          <w:sz w:val="28"/>
        </w:rPr>
        <w:t xml:space="preserve">в </w:t>
      </w:r>
      <w:r w:rsidRPr="00CC2DAD">
        <w:rPr>
          <w:sz w:val="28"/>
        </w:rPr>
        <w:t>2017</w:t>
      </w:r>
      <w:r>
        <w:rPr>
          <w:sz w:val="28"/>
        </w:rPr>
        <w:t xml:space="preserve"> году</w:t>
      </w:r>
      <w:r w:rsidRPr="00CC2DAD">
        <w:rPr>
          <w:sz w:val="28"/>
        </w:rPr>
        <w:t xml:space="preserve"> </w:t>
      </w:r>
      <w:r>
        <w:rPr>
          <w:sz w:val="28"/>
        </w:rPr>
        <w:t xml:space="preserve">- 10,6 млрд.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,</w:t>
      </w:r>
      <w:r w:rsidRPr="00CC2DAD">
        <w:rPr>
          <w:sz w:val="28"/>
        </w:rPr>
        <w:t xml:space="preserve"> </w:t>
      </w:r>
      <w:r>
        <w:rPr>
          <w:sz w:val="28"/>
        </w:rPr>
        <w:t xml:space="preserve">в </w:t>
      </w:r>
      <w:r w:rsidRPr="00CC2DAD">
        <w:rPr>
          <w:sz w:val="28"/>
        </w:rPr>
        <w:t>2018 г</w:t>
      </w:r>
      <w:r>
        <w:rPr>
          <w:sz w:val="28"/>
        </w:rPr>
        <w:t>оду</w:t>
      </w:r>
      <w:r w:rsidRPr="00CC2DAD">
        <w:rPr>
          <w:sz w:val="28"/>
        </w:rPr>
        <w:t xml:space="preserve"> </w:t>
      </w:r>
      <w:r>
        <w:rPr>
          <w:sz w:val="28"/>
        </w:rPr>
        <w:t>-</w:t>
      </w:r>
      <w:r w:rsidRPr="00CC2DAD">
        <w:rPr>
          <w:sz w:val="28"/>
        </w:rPr>
        <w:t xml:space="preserve"> 11,4 млрд. руб.</w:t>
      </w:r>
      <w:r>
        <w:rPr>
          <w:sz w:val="28"/>
        </w:rPr>
        <w:t xml:space="preserve"> В</w:t>
      </w:r>
      <w:r w:rsidRPr="00CC2DAD">
        <w:rPr>
          <w:sz w:val="28"/>
        </w:rPr>
        <w:t xml:space="preserve"> 2019 году</w:t>
      </w:r>
      <w:r>
        <w:rPr>
          <w:sz w:val="28"/>
        </w:rPr>
        <w:t xml:space="preserve"> неожиданно рост спал и составил всего 3-4%, а общий объем рынка</w:t>
      </w:r>
      <w:r w:rsidRPr="00CC2DAD">
        <w:rPr>
          <w:sz w:val="28"/>
        </w:rPr>
        <w:t xml:space="preserve"> составил порядка 11,8 млрд. </w:t>
      </w:r>
      <w:proofErr w:type="spellStart"/>
      <w:r w:rsidRPr="00CC2DAD">
        <w:rPr>
          <w:sz w:val="28"/>
        </w:rPr>
        <w:t>руб</w:t>
      </w:r>
      <w:proofErr w:type="spellEnd"/>
      <w:r>
        <w:rPr>
          <w:rStyle w:val="a6"/>
          <w:sz w:val="28"/>
        </w:rPr>
        <w:footnoteReference w:id="11"/>
      </w:r>
      <w:r w:rsidRPr="00CC2DAD">
        <w:rPr>
          <w:sz w:val="28"/>
        </w:rPr>
        <w:t>.</w:t>
      </w:r>
    </w:p>
    <w:p w:rsidR="00BD4176" w:rsidRPr="00A02B9B" w:rsidRDefault="00BD4176" w:rsidP="00BD4176">
      <w:pPr>
        <w:pStyle w:val="a7"/>
        <w:spacing w:before="0" w:beforeAutospacing="0" w:after="300" w:afterAutospacing="0" w:line="360" w:lineRule="auto"/>
        <w:jc w:val="both"/>
        <w:rPr>
          <w:sz w:val="28"/>
        </w:rPr>
      </w:pPr>
      <w:r w:rsidRPr="00A02B9B">
        <w:rPr>
          <w:sz w:val="28"/>
        </w:rPr>
        <w:t>В 2020 году</w:t>
      </w:r>
      <w:r>
        <w:rPr>
          <w:sz w:val="28"/>
        </w:rPr>
        <w:t>, в период</w:t>
      </w:r>
      <w:r w:rsidRPr="00A02B9B">
        <w:rPr>
          <w:sz w:val="28"/>
        </w:rPr>
        <w:t xml:space="preserve"> пандемии COVID-19</w:t>
      </w:r>
      <w:r>
        <w:rPr>
          <w:sz w:val="28"/>
        </w:rPr>
        <w:t xml:space="preserve">, </w:t>
      </w:r>
      <w:r w:rsidRPr="00A02B9B">
        <w:rPr>
          <w:sz w:val="28"/>
        </w:rPr>
        <w:t xml:space="preserve">рост продаж </w:t>
      </w:r>
      <w:r>
        <w:rPr>
          <w:sz w:val="28"/>
        </w:rPr>
        <w:t>к июню, то есть за полгода,</w:t>
      </w:r>
      <w:r w:rsidRPr="00A02B9B">
        <w:rPr>
          <w:sz w:val="28"/>
        </w:rPr>
        <w:t xml:space="preserve"> вырос на 40%</w:t>
      </w:r>
      <w:r>
        <w:rPr>
          <w:rStyle w:val="a6"/>
          <w:sz w:val="28"/>
        </w:rPr>
        <w:footnoteReference w:id="12"/>
      </w:r>
      <w:r w:rsidRPr="00A02B9B">
        <w:rPr>
          <w:sz w:val="28"/>
        </w:rPr>
        <w:t xml:space="preserve">. </w:t>
      </w:r>
      <w:r>
        <w:rPr>
          <w:sz w:val="28"/>
        </w:rPr>
        <w:t>Значит</w:t>
      </w:r>
      <w:r w:rsidRPr="00A02B9B">
        <w:rPr>
          <w:sz w:val="28"/>
        </w:rPr>
        <w:t>, по приблизительным расчётам</w:t>
      </w:r>
      <w:r>
        <w:rPr>
          <w:sz w:val="28"/>
        </w:rPr>
        <w:t xml:space="preserve"> можно спрогнозировать </w:t>
      </w:r>
      <w:r w:rsidRPr="00A02B9B">
        <w:rPr>
          <w:sz w:val="28"/>
        </w:rPr>
        <w:t xml:space="preserve">данный показатель </w:t>
      </w:r>
      <w:r w:rsidR="00F23392">
        <w:rPr>
          <w:sz w:val="28"/>
        </w:rPr>
        <w:t xml:space="preserve">на конец года </w:t>
      </w:r>
      <w:r w:rsidRPr="00A02B9B">
        <w:rPr>
          <w:sz w:val="28"/>
        </w:rPr>
        <w:t>примерно</w:t>
      </w:r>
      <w:r>
        <w:rPr>
          <w:sz w:val="28"/>
        </w:rPr>
        <w:t xml:space="preserve"> на уровне</w:t>
      </w:r>
      <w:r w:rsidRPr="00A02B9B">
        <w:rPr>
          <w:sz w:val="28"/>
        </w:rPr>
        <w:t xml:space="preserve"> </w:t>
      </w:r>
      <w:r>
        <w:rPr>
          <w:sz w:val="28"/>
        </w:rPr>
        <w:t xml:space="preserve">20 </w:t>
      </w:r>
      <w:r w:rsidRPr="00A02B9B">
        <w:rPr>
          <w:sz w:val="28"/>
        </w:rPr>
        <w:t>млрд. руб.</w:t>
      </w:r>
    </w:p>
    <w:p w:rsidR="00BD4176" w:rsidRDefault="00BD4176" w:rsidP="00BD4176">
      <w:pPr>
        <w:pStyle w:val="a7"/>
        <w:spacing w:before="0" w:beforeAutospacing="0" w:after="300" w:afterAutospacing="0" w:line="360" w:lineRule="auto"/>
        <w:jc w:val="both"/>
        <w:rPr>
          <w:sz w:val="28"/>
        </w:rPr>
      </w:pPr>
      <w:r>
        <w:rPr>
          <w:sz w:val="28"/>
        </w:rPr>
        <w:t>Такой внезапный рост товара не первой необходимости в прошлом году может быть обоснован тем, люди в период самоизоляции потеряли возможность проводить досуг вне дома, и необходимо было искать новые методы развлечения.</w:t>
      </w:r>
    </w:p>
    <w:p w:rsidR="00BD4176" w:rsidRDefault="00BD4176" w:rsidP="00BD4176">
      <w:pPr>
        <w:pStyle w:val="a7"/>
        <w:spacing w:before="0" w:beforeAutospacing="0" w:after="300" w:afterAutospacing="0" w:line="360" w:lineRule="auto"/>
        <w:jc w:val="both"/>
        <w:rPr>
          <w:sz w:val="28"/>
        </w:rPr>
      </w:pPr>
      <w:r>
        <w:rPr>
          <w:sz w:val="28"/>
        </w:rPr>
        <w:t>Исходя из данных выше, мы можем составить следующий график роста рынка настольных игр:</w:t>
      </w:r>
    </w:p>
    <w:p w:rsidR="00BD4176" w:rsidRDefault="00BD4176" w:rsidP="00BD4176">
      <w:pPr>
        <w:pStyle w:val="a7"/>
        <w:spacing w:before="0" w:beforeAutospacing="0" w:after="300" w:afterAutospacing="0" w:line="360" w:lineRule="auto"/>
        <w:jc w:val="both"/>
        <w:rPr>
          <w:sz w:val="28"/>
        </w:rPr>
      </w:pPr>
    </w:p>
    <w:p w:rsidR="00BD4176" w:rsidRDefault="00BD4176" w:rsidP="00BD4176">
      <w:pPr>
        <w:pStyle w:val="a7"/>
        <w:spacing w:before="0" w:beforeAutospacing="0" w:after="300" w:afterAutospacing="0" w:line="36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5383A082" wp14:editId="7BB16B8C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н</w:t>
      </w:r>
      <w:r w:rsidRPr="00F6185D">
        <w:rPr>
          <w:rFonts w:ascii="Times New Roman" w:hAnsi="Times New Roman" w:cs="Times New Roman"/>
          <w:sz w:val="28"/>
        </w:rPr>
        <w:t xml:space="preserve">а протяжении последних </w:t>
      </w:r>
      <w:r>
        <w:rPr>
          <w:rFonts w:ascii="Times New Roman" w:hAnsi="Times New Roman" w:cs="Times New Roman"/>
          <w:sz w:val="28"/>
        </w:rPr>
        <w:t>пяти</w:t>
      </w:r>
      <w:r w:rsidRPr="00F6185D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 xml:space="preserve"> мы видим стабильный рост</w:t>
      </w:r>
      <w:r w:rsidRPr="00F6185D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 xml:space="preserve">родаж настольных игр в России. </w:t>
      </w:r>
      <w:r w:rsidRPr="00F6185D">
        <w:rPr>
          <w:rFonts w:ascii="Times New Roman" w:hAnsi="Times New Roman" w:cs="Times New Roman"/>
          <w:sz w:val="28"/>
        </w:rPr>
        <w:t xml:space="preserve">В условиях пандемии это </w:t>
      </w:r>
      <w:r>
        <w:rPr>
          <w:rFonts w:ascii="Times New Roman" w:hAnsi="Times New Roman" w:cs="Times New Roman"/>
          <w:sz w:val="28"/>
        </w:rPr>
        <w:t>приобрело более яркий характер</w:t>
      </w:r>
      <w:r w:rsidRPr="00F6185D">
        <w:rPr>
          <w:rFonts w:ascii="Times New Roman" w:hAnsi="Times New Roman" w:cs="Times New Roman"/>
          <w:sz w:val="28"/>
        </w:rPr>
        <w:t>, ведь на данный момент возможность выйти куда-то сильно ограничена. Так называемые «</w:t>
      </w:r>
      <w:proofErr w:type="spellStart"/>
      <w:r w:rsidRPr="00F6185D">
        <w:rPr>
          <w:rFonts w:ascii="Times New Roman" w:hAnsi="Times New Roman" w:cs="Times New Roman"/>
          <w:sz w:val="28"/>
        </w:rPr>
        <w:t>настолки</w:t>
      </w:r>
      <w:proofErr w:type="spellEnd"/>
      <w:r w:rsidRPr="00F6185D">
        <w:rPr>
          <w:rFonts w:ascii="Times New Roman" w:hAnsi="Times New Roman" w:cs="Times New Roman"/>
          <w:sz w:val="28"/>
        </w:rPr>
        <w:t xml:space="preserve">» становятся спасением для </w:t>
      </w:r>
      <w:proofErr w:type="gramStart"/>
      <w:r w:rsidRPr="00F6185D">
        <w:rPr>
          <w:rFonts w:ascii="Times New Roman" w:hAnsi="Times New Roman" w:cs="Times New Roman"/>
          <w:sz w:val="28"/>
        </w:rPr>
        <w:t>соблюдающих</w:t>
      </w:r>
      <w:proofErr w:type="gramEnd"/>
      <w:r w:rsidRPr="00F6185D">
        <w:rPr>
          <w:rFonts w:ascii="Times New Roman" w:hAnsi="Times New Roman" w:cs="Times New Roman"/>
          <w:sz w:val="28"/>
        </w:rPr>
        <w:t xml:space="preserve"> режим самоизоляции. Около 83% россиян младше 55 лет во время самоизоляции играют в разные игры, причем 41% из них делают это теперь гораздо чаще, чем обычно</w:t>
      </w:r>
      <w:r>
        <w:rPr>
          <w:rStyle w:val="a6"/>
          <w:rFonts w:ascii="Times New Roman" w:hAnsi="Times New Roman" w:cs="Times New Roman"/>
          <w:sz w:val="28"/>
        </w:rPr>
        <w:footnoteReference w:id="13"/>
      </w:r>
      <w:r w:rsidRPr="00F6185D">
        <w:rPr>
          <w:rFonts w:ascii="Times New Roman" w:hAnsi="Times New Roman" w:cs="Times New Roman"/>
          <w:sz w:val="28"/>
        </w:rPr>
        <w:t xml:space="preserve">. </w:t>
      </w: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2.2. Конкуренция: лидеры российского производства</w:t>
      </w:r>
    </w:p>
    <w:p w:rsidR="00BD4176" w:rsidRPr="00E5593A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мы уже говорили в первой части, и</w:t>
      </w:r>
      <w:r w:rsidRPr="001C7113">
        <w:rPr>
          <w:rFonts w:ascii="Times New Roman" w:hAnsi="Times New Roman" w:cs="Times New Roman"/>
          <w:sz w:val="28"/>
        </w:rPr>
        <w:t>сследовани</w:t>
      </w:r>
      <w:r>
        <w:rPr>
          <w:rFonts w:ascii="Times New Roman" w:hAnsi="Times New Roman" w:cs="Times New Roman"/>
          <w:sz w:val="28"/>
        </w:rPr>
        <w:t>я</w:t>
      </w:r>
      <w:r w:rsidRPr="001C7113">
        <w:rPr>
          <w:rFonts w:ascii="Times New Roman" w:hAnsi="Times New Roman" w:cs="Times New Roman"/>
          <w:sz w:val="28"/>
        </w:rPr>
        <w:t xml:space="preserve"> внутренней среды предприятия</w:t>
      </w:r>
      <w:r>
        <w:rPr>
          <w:rFonts w:ascii="Times New Roman" w:hAnsi="Times New Roman" w:cs="Times New Roman"/>
          <w:sz w:val="28"/>
        </w:rPr>
        <w:t xml:space="preserve">, </w:t>
      </w:r>
      <w:r w:rsidRPr="001C7113">
        <w:rPr>
          <w:rFonts w:ascii="Times New Roman" w:hAnsi="Times New Roman" w:cs="Times New Roman"/>
          <w:sz w:val="28"/>
        </w:rPr>
        <w:t>фирменной структуры рынка</w:t>
      </w:r>
      <w:r>
        <w:rPr>
          <w:rFonts w:ascii="Times New Roman" w:hAnsi="Times New Roman" w:cs="Times New Roman"/>
          <w:sz w:val="28"/>
        </w:rPr>
        <w:t xml:space="preserve"> и цены и ценообразования не будут затронуты в этой работе из-за того, что эта информация связана с ведением бизнеса и является коммерческой тайной. Несмотря на это, все же хочется рассмотреть лидеров российского производства настольных игр для понимания текущей ситуации на рынке.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Наиболее крупным игроком на рынке настольных игр в России является компания «</w:t>
      </w:r>
      <w:proofErr w:type="spellStart"/>
      <w:r w:rsidRPr="00A43C83">
        <w:rPr>
          <w:rFonts w:ascii="Times New Roman" w:hAnsi="Times New Roman" w:cs="Times New Roman"/>
          <w:sz w:val="28"/>
        </w:rPr>
        <w:t>Hobby</w:t>
      </w:r>
      <w:proofErr w:type="spellEnd"/>
      <w:r w:rsidRPr="00A43C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3C83">
        <w:rPr>
          <w:rFonts w:ascii="Times New Roman" w:hAnsi="Times New Roman" w:cs="Times New Roman"/>
          <w:sz w:val="28"/>
        </w:rPr>
        <w:t>world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A43C83">
        <w:rPr>
          <w:rFonts w:ascii="Times New Roman" w:hAnsi="Times New Roman" w:cs="Times New Roman"/>
          <w:sz w:val="28"/>
        </w:rPr>
        <w:t>Ивана Попова и Михаила Акулова</w:t>
      </w:r>
      <w:r>
        <w:rPr>
          <w:rFonts w:ascii="Times New Roman" w:hAnsi="Times New Roman" w:cs="Times New Roman"/>
          <w:sz w:val="28"/>
        </w:rPr>
        <w:t>. До 2010 года это было 2 отдельные компании: «Мир фантастики» и «Смарт». Но ближе к концу 2010-х дела у обеих фирм стали идти несколько хуже, а их лидеры были давними друзьями. Благодаря этим факторам, в 2010 году обе кампании слились и образовали одну, что позволило увеличить выручку на 60%. Раньше «Мир фантастики» специализировался на «</w:t>
      </w:r>
      <w:proofErr w:type="spellStart"/>
      <w:r>
        <w:rPr>
          <w:rFonts w:ascii="Times New Roman" w:hAnsi="Times New Roman" w:cs="Times New Roman"/>
          <w:sz w:val="28"/>
        </w:rPr>
        <w:t>Берсерк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gramStart"/>
      <w:r>
        <w:rPr>
          <w:rFonts w:ascii="Times New Roman" w:hAnsi="Times New Roman" w:cs="Times New Roman"/>
          <w:sz w:val="28"/>
        </w:rPr>
        <w:t>Свинтус</w:t>
      </w:r>
      <w:proofErr w:type="gramEnd"/>
      <w:r>
        <w:rPr>
          <w:rFonts w:ascii="Times New Roman" w:hAnsi="Times New Roman" w:cs="Times New Roman"/>
          <w:sz w:val="28"/>
        </w:rPr>
        <w:t>» и «</w:t>
      </w:r>
      <w:r>
        <w:rPr>
          <w:rFonts w:ascii="Times New Roman" w:hAnsi="Times New Roman" w:cs="Times New Roman"/>
          <w:sz w:val="28"/>
          <w:lang w:val="en-US"/>
        </w:rPr>
        <w:t>Magic</w:t>
      </w:r>
      <w:r>
        <w:rPr>
          <w:rFonts w:ascii="Times New Roman" w:hAnsi="Times New Roman" w:cs="Times New Roman"/>
          <w:sz w:val="28"/>
        </w:rPr>
        <w:t>:</w:t>
      </w:r>
      <w:r w:rsidRPr="006771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6771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gathering</w:t>
      </w:r>
      <w:r>
        <w:rPr>
          <w:rFonts w:ascii="Times New Roman" w:hAnsi="Times New Roman" w:cs="Times New Roman"/>
          <w:sz w:val="28"/>
        </w:rPr>
        <w:t>», а «Смарт» - разные локализованные зарубежные игры, например, «</w:t>
      </w:r>
      <w:proofErr w:type="spellStart"/>
      <w:r>
        <w:rPr>
          <w:rFonts w:ascii="Times New Roman" w:hAnsi="Times New Roman" w:cs="Times New Roman"/>
          <w:sz w:val="28"/>
        </w:rPr>
        <w:t>Каркассон</w:t>
      </w:r>
      <w:proofErr w:type="spellEnd"/>
      <w:r>
        <w:rPr>
          <w:rFonts w:ascii="Times New Roman" w:hAnsi="Times New Roman" w:cs="Times New Roman"/>
          <w:sz w:val="28"/>
        </w:rPr>
        <w:t>» и «</w:t>
      </w:r>
      <w:proofErr w:type="spellStart"/>
      <w:r>
        <w:rPr>
          <w:rFonts w:ascii="Times New Roman" w:hAnsi="Times New Roman" w:cs="Times New Roman"/>
          <w:sz w:val="28"/>
        </w:rPr>
        <w:t>Манчкин</w:t>
      </w:r>
      <w:proofErr w:type="spellEnd"/>
      <w:r>
        <w:rPr>
          <w:rFonts w:ascii="Times New Roman" w:hAnsi="Times New Roman" w:cs="Times New Roman"/>
          <w:sz w:val="28"/>
        </w:rPr>
        <w:t>». У «</w:t>
      </w:r>
      <w:r>
        <w:rPr>
          <w:rFonts w:ascii="Times New Roman" w:hAnsi="Times New Roman" w:cs="Times New Roman"/>
          <w:sz w:val="28"/>
          <w:lang w:val="en-US"/>
        </w:rPr>
        <w:t>Hobby</w:t>
      </w:r>
      <w:r w:rsidRPr="00910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world</w:t>
      </w:r>
      <w:r>
        <w:rPr>
          <w:rFonts w:ascii="Times New Roman" w:hAnsi="Times New Roman" w:cs="Times New Roman"/>
          <w:sz w:val="28"/>
        </w:rPr>
        <w:t xml:space="preserve">» есть контракты с такими мировыми «игровыми» гигантами, как </w:t>
      </w:r>
      <w:r>
        <w:rPr>
          <w:rFonts w:ascii="Times New Roman" w:hAnsi="Times New Roman" w:cs="Times New Roman"/>
          <w:sz w:val="28"/>
          <w:lang w:val="en-US"/>
        </w:rPr>
        <w:t>Hasbro</w:t>
      </w:r>
      <w:r w:rsidRPr="00910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Wizards</w:t>
      </w:r>
      <w:r w:rsidRPr="00C30B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C30B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C30B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Coast</w:t>
      </w:r>
      <w:r>
        <w:rPr>
          <w:rFonts w:ascii="Times New Roman" w:hAnsi="Times New Roman" w:cs="Times New Roman"/>
          <w:sz w:val="28"/>
        </w:rPr>
        <w:t>, а игры их собственного производства поставляются за рубеж</w:t>
      </w:r>
      <w:r>
        <w:rPr>
          <w:rStyle w:val="a6"/>
          <w:rFonts w:ascii="Times New Roman" w:hAnsi="Times New Roman" w:cs="Times New Roman"/>
          <w:sz w:val="28"/>
        </w:rPr>
        <w:footnoteReference w:id="14"/>
      </w:r>
      <w:r>
        <w:rPr>
          <w:rFonts w:ascii="Times New Roman" w:hAnsi="Times New Roman" w:cs="Times New Roman"/>
          <w:sz w:val="28"/>
        </w:rPr>
        <w:t>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 крупный продавец игр – «Магеллан» и его бренд «</w:t>
      </w:r>
      <w:proofErr w:type="spellStart"/>
      <w:r>
        <w:rPr>
          <w:rFonts w:ascii="Times New Roman" w:hAnsi="Times New Roman" w:cs="Times New Roman"/>
          <w:sz w:val="28"/>
        </w:rPr>
        <w:t>Мосигра</w:t>
      </w:r>
      <w:proofErr w:type="spellEnd"/>
      <w:r>
        <w:rPr>
          <w:rFonts w:ascii="Times New Roman" w:hAnsi="Times New Roman" w:cs="Times New Roman"/>
          <w:sz w:val="28"/>
        </w:rPr>
        <w:t xml:space="preserve">». Компания была основана в 2008 году </w:t>
      </w:r>
      <w:r w:rsidRPr="008F22FE">
        <w:rPr>
          <w:rFonts w:ascii="Times New Roman" w:hAnsi="Times New Roman" w:cs="Times New Roman"/>
          <w:sz w:val="28"/>
        </w:rPr>
        <w:t>выпускником </w:t>
      </w:r>
      <w:hyperlink r:id="rId22" w:tooltip="Механико-математический факультет МГУ" w:history="1">
        <w:r w:rsidRPr="008F22FE">
          <w:rPr>
            <w:rFonts w:ascii="Times New Roman" w:hAnsi="Times New Roman" w:cs="Times New Roman"/>
            <w:sz w:val="28"/>
          </w:rPr>
          <w:t>Механико-математического факультета</w:t>
        </w:r>
      </w:hyperlink>
      <w:r>
        <w:rPr>
          <w:rFonts w:ascii="Times New Roman" w:hAnsi="Times New Roman" w:cs="Times New Roman"/>
          <w:sz w:val="28"/>
        </w:rPr>
        <w:t xml:space="preserve"> </w:t>
      </w:r>
      <w:hyperlink r:id="rId23" w:tooltip="Московский государственный университет" w:history="1">
        <w:r w:rsidRPr="00F1192C">
          <w:rPr>
            <w:rFonts w:ascii="Times New Roman" w:hAnsi="Times New Roman" w:cs="Times New Roman"/>
            <w:sz w:val="28"/>
          </w:rPr>
          <w:t>Московского государственного университета</w:t>
        </w:r>
      </w:hyperlink>
      <w:r w:rsidRPr="00F1192C">
        <w:rPr>
          <w:rFonts w:ascii="Times New Roman" w:hAnsi="Times New Roman" w:cs="Times New Roman"/>
          <w:sz w:val="28"/>
        </w:rPr>
        <w:t xml:space="preserve"> имени </w:t>
      </w:r>
      <w:proofErr w:type="spellStart"/>
      <w:r w:rsidRPr="00F1192C">
        <w:rPr>
          <w:rFonts w:ascii="Times New Roman" w:hAnsi="Times New Roman" w:cs="Times New Roman"/>
          <w:sz w:val="28"/>
        </w:rPr>
        <w:t>М.В.Ломоносова</w:t>
      </w:r>
      <w:proofErr w:type="spellEnd"/>
      <w:r w:rsidRPr="00F1192C">
        <w:rPr>
          <w:rFonts w:ascii="Times New Roman" w:hAnsi="Times New Roman" w:cs="Times New Roman"/>
          <w:sz w:val="28"/>
        </w:rPr>
        <w:t xml:space="preserve"> </w:t>
      </w:r>
      <w:r w:rsidRPr="008F22FE">
        <w:rPr>
          <w:rFonts w:ascii="Times New Roman" w:hAnsi="Times New Roman" w:cs="Times New Roman"/>
          <w:sz w:val="28"/>
        </w:rPr>
        <w:t xml:space="preserve">Дмитрием </w:t>
      </w:r>
      <w:proofErr w:type="spellStart"/>
      <w:r w:rsidRPr="008F22FE">
        <w:rPr>
          <w:rFonts w:ascii="Times New Roman" w:hAnsi="Times New Roman" w:cs="Times New Roman"/>
          <w:sz w:val="28"/>
        </w:rPr>
        <w:t>Кибкало</w:t>
      </w:r>
      <w:proofErr w:type="spellEnd"/>
      <w:r w:rsidRPr="008F22FE">
        <w:rPr>
          <w:rFonts w:ascii="Times New Roman" w:hAnsi="Times New Roman" w:cs="Times New Roman"/>
          <w:sz w:val="28"/>
        </w:rPr>
        <w:t xml:space="preserve"> и его другом Дмитрием Борисовым.</w:t>
      </w:r>
      <w:r>
        <w:rPr>
          <w:rFonts w:ascii="Times New Roman" w:hAnsi="Times New Roman" w:cs="Times New Roman"/>
          <w:sz w:val="28"/>
        </w:rPr>
        <w:t xml:space="preserve"> Основными продуктами тогда стали игра «Шакал», придуманная в 1970-х студентами и учителями МГУ, и «</w:t>
      </w:r>
      <w:proofErr w:type="spellStart"/>
      <w:r>
        <w:rPr>
          <w:rFonts w:ascii="Times New Roman" w:hAnsi="Times New Roman" w:cs="Times New Roman"/>
          <w:sz w:val="28"/>
        </w:rPr>
        <w:t>Данетки</w:t>
      </w:r>
      <w:proofErr w:type="spellEnd"/>
      <w:r>
        <w:rPr>
          <w:rFonts w:ascii="Times New Roman" w:hAnsi="Times New Roman" w:cs="Times New Roman"/>
          <w:sz w:val="28"/>
        </w:rPr>
        <w:t>», знакомые всем не понаслышке. К сожалени</w:t>
      </w:r>
      <w:r w:rsidR="00F23392">
        <w:rPr>
          <w:rFonts w:ascii="Times New Roman" w:hAnsi="Times New Roman" w:cs="Times New Roman"/>
          <w:sz w:val="28"/>
        </w:rPr>
        <w:t>ю или к счастью, в 2019 году 70</w:t>
      </w:r>
      <w:r w:rsidRPr="00F21A4D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фирмы приобрел уже </w:t>
      </w:r>
      <w:proofErr w:type="gramStart"/>
      <w:r>
        <w:rPr>
          <w:rFonts w:ascii="Times New Roman" w:hAnsi="Times New Roman" w:cs="Times New Roman"/>
          <w:sz w:val="28"/>
        </w:rPr>
        <w:t>упомянутый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lang w:val="en-US"/>
        </w:rPr>
        <w:t>Hobby</w:t>
      </w:r>
      <w:r w:rsidRPr="00F21A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world</w:t>
      </w:r>
      <w:r>
        <w:rPr>
          <w:rFonts w:ascii="Times New Roman" w:hAnsi="Times New Roman" w:cs="Times New Roman"/>
          <w:sz w:val="28"/>
        </w:rPr>
        <w:t>». 30% все также остаются у гендиректора Дмитрия Борисова.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Самая молодая компания  - санкт-петербуржская</w:t>
      </w:r>
      <w:r w:rsidRPr="006B23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Gaga</w:t>
      </w:r>
      <w:r w:rsidRPr="006B23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Games</w:t>
      </w:r>
      <w:r>
        <w:rPr>
          <w:rFonts w:ascii="Times New Roman" w:hAnsi="Times New Roman" w:cs="Times New Roman"/>
          <w:sz w:val="28"/>
        </w:rPr>
        <w:t>» была создана Алексеем Куриловым в 2010 году. Вторым директором является его супруга Елена</w:t>
      </w:r>
      <w:r>
        <w:rPr>
          <w:rStyle w:val="a6"/>
          <w:rFonts w:ascii="Times New Roman" w:hAnsi="Times New Roman" w:cs="Times New Roman"/>
          <w:sz w:val="28"/>
        </w:rPr>
        <w:footnoteReference w:id="15"/>
      </w:r>
      <w:r>
        <w:rPr>
          <w:rFonts w:ascii="Times New Roman" w:hAnsi="Times New Roman" w:cs="Times New Roman"/>
          <w:sz w:val="28"/>
        </w:rPr>
        <w:t xml:space="preserve">. </w:t>
      </w:r>
    </w:p>
    <w:p w:rsidR="008975CA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D73EE">
        <w:rPr>
          <w:rFonts w:ascii="Times New Roman" w:hAnsi="Times New Roman" w:cs="Times New Roman"/>
          <w:sz w:val="28"/>
        </w:rPr>
        <w:lastRenderedPageBreak/>
        <w:t xml:space="preserve">Четвертой </w:t>
      </w:r>
      <w:r>
        <w:rPr>
          <w:rFonts w:ascii="Times New Roman" w:hAnsi="Times New Roman" w:cs="Times New Roman"/>
          <w:sz w:val="28"/>
        </w:rPr>
        <w:t>крупной российской кампанией является «Стиль жизни» и ее сеть магазинов «</w:t>
      </w:r>
      <w:proofErr w:type="spellStart"/>
      <w:r>
        <w:rPr>
          <w:rFonts w:ascii="Times New Roman" w:hAnsi="Times New Roman" w:cs="Times New Roman"/>
          <w:sz w:val="28"/>
        </w:rPr>
        <w:t>Игровед</w:t>
      </w:r>
      <w:proofErr w:type="spellEnd"/>
      <w:r>
        <w:rPr>
          <w:rFonts w:ascii="Times New Roman" w:hAnsi="Times New Roman" w:cs="Times New Roman"/>
          <w:sz w:val="28"/>
        </w:rPr>
        <w:t xml:space="preserve">». Была создана в 2008 году </w:t>
      </w:r>
      <w:r w:rsidRPr="00C30B06">
        <w:rPr>
          <w:rFonts w:ascii="Times New Roman" w:hAnsi="Times New Roman" w:cs="Times New Roman"/>
          <w:sz w:val="28"/>
        </w:rPr>
        <w:t>программистом и предпринимателем Александр</w:t>
      </w:r>
      <w:r>
        <w:rPr>
          <w:rFonts w:ascii="Times New Roman" w:hAnsi="Times New Roman" w:cs="Times New Roman"/>
          <w:sz w:val="28"/>
        </w:rPr>
        <w:t>ом</w:t>
      </w:r>
      <w:r w:rsidRPr="00C30B06">
        <w:rPr>
          <w:rFonts w:ascii="Times New Roman" w:hAnsi="Times New Roman" w:cs="Times New Roman"/>
          <w:sz w:val="28"/>
        </w:rPr>
        <w:t xml:space="preserve"> Пешков</w:t>
      </w:r>
      <w:r>
        <w:rPr>
          <w:rFonts w:ascii="Times New Roman" w:hAnsi="Times New Roman" w:cs="Times New Roman"/>
          <w:sz w:val="28"/>
        </w:rPr>
        <w:t>ым и его партнером</w:t>
      </w:r>
      <w:r w:rsidRPr="00C30B06">
        <w:rPr>
          <w:rFonts w:ascii="Times New Roman" w:hAnsi="Times New Roman" w:cs="Times New Roman"/>
          <w:sz w:val="28"/>
        </w:rPr>
        <w:t xml:space="preserve"> Екатериной </w:t>
      </w:r>
      <w:proofErr w:type="spellStart"/>
      <w:r w:rsidRPr="00C30B06">
        <w:rPr>
          <w:rFonts w:ascii="Times New Roman" w:hAnsi="Times New Roman" w:cs="Times New Roman"/>
          <w:sz w:val="28"/>
        </w:rPr>
        <w:t>Плужниковой</w:t>
      </w:r>
      <w:proofErr w:type="spellEnd"/>
      <w:r>
        <w:rPr>
          <w:rFonts w:ascii="Times New Roman" w:hAnsi="Times New Roman" w:cs="Times New Roman"/>
          <w:sz w:val="28"/>
        </w:rPr>
        <w:t>. Изначально у них не было ни офиса, ни сотрудников, а складом стала однокомнатная квартира Пешкова. Для ведения бизнеса приходилось уходить со старой работы, а с местом первого розничного магазина просчитались несколько раз. Но, в конце концов, фирма смогла выстоять и теперь может соперничать и с другими крупными конкурентам</w:t>
      </w:r>
      <w:r w:rsidR="00F23392">
        <w:rPr>
          <w:rFonts w:ascii="Times New Roman" w:hAnsi="Times New Roman" w:cs="Times New Roman"/>
          <w:sz w:val="28"/>
        </w:rPr>
        <w:t>и.</w:t>
      </w:r>
      <w:r w:rsidR="008975CA">
        <w:rPr>
          <w:rStyle w:val="a6"/>
          <w:rFonts w:ascii="Times New Roman" w:hAnsi="Times New Roman" w:cs="Times New Roman"/>
          <w:sz w:val="28"/>
        </w:rPr>
        <w:footnoteReference w:id="16"/>
      </w:r>
    </w:p>
    <w:p w:rsidR="00BD4176" w:rsidRPr="00FA78DC" w:rsidRDefault="00BD4176" w:rsidP="00BD417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Помимо этих четырех, есть еще более мелкие компании, одиночные магазины, зарубежные производители. Но по сравнению с вышеупомянутыми фирмами, мелкие компании вне конкуренции.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B40671" wp14:editId="2A67ED3A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D4176" w:rsidRPr="00ED73EE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можно понять по диаграмме, наибольшая доля российского рынка сейчас у </w:t>
      </w:r>
      <w:r>
        <w:rPr>
          <w:rFonts w:ascii="Times New Roman" w:hAnsi="Times New Roman" w:cs="Times New Roman"/>
          <w:sz w:val="28"/>
          <w:lang w:val="en-US"/>
        </w:rPr>
        <w:t>Hobby</w:t>
      </w:r>
      <w:r w:rsidRPr="00F60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World</w:t>
      </w:r>
      <w:r>
        <w:rPr>
          <w:rFonts w:ascii="Times New Roman" w:hAnsi="Times New Roman" w:cs="Times New Roman"/>
          <w:sz w:val="28"/>
        </w:rPr>
        <w:t xml:space="preserve">. Далее идет Магеллан (МОСИГРА), но не стоит забывать, что большая часть фирмы сейчас принадлежит </w:t>
      </w:r>
      <w:r>
        <w:rPr>
          <w:rFonts w:ascii="Times New Roman" w:hAnsi="Times New Roman" w:cs="Times New Roman"/>
          <w:sz w:val="28"/>
          <w:lang w:val="en-US"/>
        </w:rPr>
        <w:t>Hobby</w:t>
      </w:r>
      <w:r w:rsidRPr="00F60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world</w:t>
      </w:r>
      <w:r w:rsidRPr="00F60AE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Это усиливает позиции </w:t>
      </w:r>
      <w:r>
        <w:rPr>
          <w:rFonts w:ascii="Times New Roman" w:hAnsi="Times New Roman" w:cs="Times New Roman"/>
          <w:sz w:val="28"/>
          <w:lang w:val="en-US"/>
        </w:rPr>
        <w:t>Hobby</w:t>
      </w:r>
      <w:r w:rsidRPr="00F453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world</w:t>
      </w:r>
      <w:r w:rsidRPr="00F453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Следующий по доле рынка конкурент - </w:t>
      </w:r>
      <w:r>
        <w:rPr>
          <w:rFonts w:ascii="Times New Roman" w:hAnsi="Times New Roman" w:cs="Times New Roman"/>
          <w:sz w:val="28"/>
          <w:lang w:val="en-US"/>
        </w:rPr>
        <w:lastRenderedPageBreak/>
        <w:t>Hasbro</w:t>
      </w:r>
      <w:r>
        <w:rPr>
          <w:rFonts w:ascii="Times New Roman" w:hAnsi="Times New Roman" w:cs="Times New Roman"/>
          <w:sz w:val="28"/>
        </w:rPr>
        <w:t xml:space="preserve">. Хоть это и зарубежная фирма, но ее трудно игнорировать, учитывая ее объем </w:t>
      </w:r>
      <w:r w:rsidRPr="007B1A87">
        <w:rPr>
          <w:rFonts w:ascii="Times New Roman" w:hAnsi="Times New Roman" w:cs="Times New Roman"/>
          <w:sz w:val="28"/>
        </w:rPr>
        <w:t>рынка.</w:t>
      </w:r>
      <w:r w:rsidRPr="00905EF4">
        <w:rPr>
          <w:rFonts w:ascii="Times New Roman" w:hAnsi="Times New Roman" w:cs="Times New Roman"/>
          <w:color w:val="FF0000"/>
          <w:sz w:val="28"/>
        </w:rPr>
        <w:t xml:space="preserve"> </w:t>
      </w:r>
      <w:r w:rsidRPr="00F4537D">
        <w:rPr>
          <w:rFonts w:ascii="Times New Roman" w:hAnsi="Times New Roman" w:cs="Times New Roman"/>
          <w:sz w:val="28"/>
        </w:rPr>
        <w:t xml:space="preserve">На рынке эта компания действует в основном через сетевые магазины игрушек и детские магазины, но также у фирмы есть контракты и с прочими российскими производителями. </w:t>
      </w:r>
      <w:r>
        <w:rPr>
          <w:rFonts w:ascii="Times New Roman" w:hAnsi="Times New Roman" w:cs="Times New Roman"/>
          <w:sz w:val="28"/>
        </w:rPr>
        <w:t xml:space="preserve">После </w:t>
      </w:r>
      <w:proofErr w:type="spellStart"/>
      <w:r w:rsidRPr="00F4537D">
        <w:rPr>
          <w:rFonts w:ascii="Times New Roman" w:hAnsi="Times New Roman" w:cs="Times New Roman"/>
          <w:sz w:val="28"/>
        </w:rPr>
        <w:t>Hasbro</w:t>
      </w:r>
      <w:proofErr w:type="spellEnd"/>
      <w:r>
        <w:rPr>
          <w:rFonts w:ascii="Times New Roman" w:hAnsi="Times New Roman" w:cs="Times New Roman"/>
          <w:sz w:val="28"/>
        </w:rPr>
        <w:t xml:space="preserve"> расположились </w:t>
      </w:r>
      <w:proofErr w:type="spellStart"/>
      <w:r w:rsidRPr="00F4537D">
        <w:rPr>
          <w:rFonts w:ascii="Times New Roman" w:hAnsi="Times New Roman" w:cs="Times New Roman"/>
          <w:sz w:val="28"/>
        </w:rPr>
        <w:t>Gaga</w:t>
      </w:r>
      <w:proofErr w:type="spellEnd"/>
      <w:r w:rsidRPr="00F60A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537D">
        <w:rPr>
          <w:rFonts w:ascii="Times New Roman" w:hAnsi="Times New Roman" w:cs="Times New Roman"/>
          <w:sz w:val="28"/>
        </w:rPr>
        <w:t>games</w:t>
      </w:r>
      <w:proofErr w:type="spellEnd"/>
      <w:r w:rsidRPr="00F60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Стиль жизни. Довольно крупная часть рынка принадлежит более мелким </w:t>
      </w:r>
      <w:r w:rsidRPr="00ED73EE">
        <w:rPr>
          <w:rFonts w:ascii="Times New Roman" w:hAnsi="Times New Roman" w:cs="Times New Roman"/>
          <w:sz w:val="28"/>
        </w:rPr>
        <w:t>компаниям. Есть несколько компаний, занимающих довольно крупный части рынка, например, «Хобби-Игры» (5%) или «Технолог (3%), но им все равно далеко до крупнейших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ED73EE">
        <w:rPr>
          <w:rFonts w:ascii="Times New Roman" w:hAnsi="Times New Roman" w:cs="Times New Roman"/>
          <w:sz w:val="28"/>
        </w:rPr>
        <w:t>российских фирм</w:t>
      </w:r>
      <w:r>
        <w:rPr>
          <w:rStyle w:val="a6"/>
          <w:rFonts w:ascii="Times New Roman" w:hAnsi="Times New Roman" w:cs="Times New Roman"/>
          <w:sz w:val="28"/>
        </w:rPr>
        <w:footnoteReference w:id="17"/>
      </w:r>
      <w:r w:rsidRPr="00ED73EE">
        <w:rPr>
          <w:rFonts w:ascii="Times New Roman" w:hAnsi="Times New Roman" w:cs="Times New Roman"/>
          <w:sz w:val="28"/>
        </w:rPr>
        <w:t>.</w:t>
      </w:r>
    </w:p>
    <w:p w:rsidR="00BD4176" w:rsidRDefault="00BD4176" w:rsidP="00BD38C8">
      <w:pPr>
        <w:spacing w:line="360" w:lineRule="auto"/>
        <w:rPr>
          <w:rFonts w:ascii="Times New Roman" w:hAnsi="Times New Roman" w:cs="Times New Roman"/>
          <w:sz w:val="32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2.3. Потребители</w:t>
      </w:r>
    </w:p>
    <w:p w:rsidR="008F620E" w:rsidRPr="00265A6B" w:rsidRDefault="002D01A0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D01A0">
        <w:rPr>
          <w:rFonts w:ascii="Times New Roman" w:hAnsi="Times New Roman" w:cs="Times New Roman"/>
          <w:sz w:val="28"/>
        </w:rPr>
        <w:t>Для исследования потребительских предпочтений при выборе настольных игр был поведен опрос методом анкетирования</w:t>
      </w:r>
      <w:r w:rsidR="003D309C" w:rsidRPr="003D309C">
        <w:rPr>
          <w:rFonts w:ascii="Times New Roman" w:hAnsi="Times New Roman" w:cs="Times New Roman"/>
          <w:sz w:val="28"/>
        </w:rPr>
        <w:t xml:space="preserve"> </w:t>
      </w:r>
      <w:r w:rsidR="003D309C">
        <w:rPr>
          <w:rFonts w:ascii="Times New Roman" w:hAnsi="Times New Roman" w:cs="Times New Roman"/>
          <w:sz w:val="28"/>
        </w:rPr>
        <w:t>в точках продаж настольных игр</w:t>
      </w:r>
      <w:r w:rsidR="00265A6B" w:rsidRPr="00265A6B">
        <w:rPr>
          <w:rFonts w:ascii="Times New Roman" w:hAnsi="Times New Roman" w:cs="Times New Roman"/>
          <w:sz w:val="28"/>
        </w:rPr>
        <w:t>.</w:t>
      </w:r>
      <w:r w:rsidR="00265A6B">
        <w:rPr>
          <w:rFonts w:ascii="Times New Roman" w:hAnsi="Times New Roman" w:cs="Times New Roman"/>
          <w:sz w:val="28"/>
        </w:rPr>
        <w:t xml:space="preserve"> Анкетирование проводилось агентством </w:t>
      </w:r>
      <w:r w:rsidR="00265A6B">
        <w:rPr>
          <w:rFonts w:ascii="Times New Roman" w:hAnsi="Times New Roman" w:cs="Times New Roman"/>
          <w:sz w:val="28"/>
          <w:lang w:val="en-US"/>
        </w:rPr>
        <w:t>Discovery</w:t>
      </w:r>
      <w:r w:rsidR="00265A6B" w:rsidRPr="00265A6B">
        <w:rPr>
          <w:rFonts w:ascii="Times New Roman" w:hAnsi="Times New Roman" w:cs="Times New Roman"/>
          <w:sz w:val="28"/>
        </w:rPr>
        <w:t xml:space="preserve"> </w:t>
      </w:r>
      <w:r w:rsidR="00265A6B">
        <w:rPr>
          <w:rFonts w:ascii="Times New Roman" w:hAnsi="Times New Roman" w:cs="Times New Roman"/>
          <w:sz w:val="28"/>
          <w:lang w:val="en-US"/>
        </w:rPr>
        <w:t>Research</w:t>
      </w:r>
      <w:r w:rsidR="00265A6B" w:rsidRPr="00265A6B">
        <w:rPr>
          <w:rFonts w:ascii="Times New Roman" w:hAnsi="Times New Roman" w:cs="Times New Roman"/>
          <w:sz w:val="28"/>
        </w:rPr>
        <w:t xml:space="preserve"> </w:t>
      </w:r>
      <w:r w:rsidR="00265A6B">
        <w:rPr>
          <w:rFonts w:ascii="Times New Roman" w:hAnsi="Times New Roman" w:cs="Times New Roman"/>
          <w:sz w:val="28"/>
          <w:lang w:val="en-US"/>
        </w:rPr>
        <w:t>Group</w:t>
      </w:r>
      <w:r w:rsidR="00265A6B">
        <w:rPr>
          <w:rFonts w:ascii="Times New Roman" w:hAnsi="Times New Roman" w:cs="Times New Roman"/>
          <w:sz w:val="28"/>
        </w:rPr>
        <w:t xml:space="preserve"> в сотрудничестве с участниками отечественного рынка настольных игр, а также другими маркетинговыми и консалтинговыми </w:t>
      </w:r>
      <w:r w:rsidR="001038D4">
        <w:rPr>
          <w:rFonts w:ascii="Times New Roman" w:hAnsi="Times New Roman" w:cs="Times New Roman"/>
          <w:sz w:val="28"/>
        </w:rPr>
        <w:t>агентствами</w:t>
      </w:r>
      <w:r w:rsidR="00265A6B">
        <w:rPr>
          <w:rFonts w:ascii="Times New Roman" w:hAnsi="Times New Roman" w:cs="Times New Roman"/>
          <w:sz w:val="28"/>
        </w:rPr>
        <w:t>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потребителей можно выделить много разных способов деления на категории, и мы постараемся рассмотреть </w:t>
      </w:r>
      <w:r w:rsidR="00FE4085">
        <w:rPr>
          <w:rFonts w:ascii="Times New Roman" w:hAnsi="Times New Roman" w:cs="Times New Roman"/>
          <w:sz w:val="28"/>
        </w:rPr>
        <w:t>некоторые из н</w:t>
      </w:r>
      <w:r>
        <w:rPr>
          <w:rFonts w:ascii="Times New Roman" w:hAnsi="Times New Roman" w:cs="Times New Roman"/>
          <w:sz w:val="28"/>
        </w:rPr>
        <w:t>их для составления картины о тех, кто покупает настольные игры.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вариант деления потребителей – их возраст.</w:t>
      </w:r>
      <w:r w:rsidR="001E036E" w:rsidRPr="001E036E">
        <w:rPr>
          <w:rStyle w:val="a6"/>
          <w:rFonts w:ascii="Times New Roman" w:hAnsi="Times New Roman" w:cs="Times New Roman"/>
          <w:sz w:val="28"/>
        </w:rPr>
        <w:t xml:space="preserve"> </w:t>
      </w:r>
      <w:r w:rsidR="001E036E">
        <w:rPr>
          <w:rStyle w:val="a6"/>
          <w:rFonts w:ascii="Times New Roman" w:hAnsi="Times New Roman" w:cs="Times New Roman"/>
          <w:sz w:val="28"/>
        </w:rPr>
        <w:footnoteReference w:id="18"/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F5E2ED5" wp14:editId="3B378D0D">
            <wp:extent cx="4831080" cy="265176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видно по диаграмме 2, наибольшую группу составляют люди 25-35 лет – их чуть меньше половины от всех потребителей. Эт</w:t>
      </w:r>
      <w:r w:rsidR="00FE4085">
        <w:rPr>
          <w:rFonts w:ascii="Times New Roman" w:hAnsi="Times New Roman" w:cs="Times New Roman"/>
          <w:sz w:val="28"/>
        </w:rPr>
        <w:t>о можно объяснить тем, что потребители</w:t>
      </w:r>
      <w:r>
        <w:rPr>
          <w:rFonts w:ascii="Times New Roman" w:hAnsi="Times New Roman" w:cs="Times New Roman"/>
          <w:sz w:val="28"/>
        </w:rPr>
        <w:t xml:space="preserve"> данной категории достаточно </w:t>
      </w:r>
      <w:r w:rsidR="00FE4085">
        <w:rPr>
          <w:rFonts w:ascii="Times New Roman" w:hAnsi="Times New Roman" w:cs="Times New Roman"/>
          <w:sz w:val="28"/>
        </w:rPr>
        <w:t>повзрослели</w:t>
      </w:r>
      <w:r>
        <w:rPr>
          <w:rFonts w:ascii="Times New Roman" w:hAnsi="Times New Roman" w:cs="Times New Roman"/>
          <w:sz w:val="28"/>
        </w:rPr>
        <w:t xml:space="preserve">, чтобы получать стабильный доход и тратить его не только на необходимый минимум, но при этом </w:t>
      </w:r>
      <w:r w:rsidR="00FE4085">
        <w:rPr>
          <w:rFonts w:ascii="Times New Roman" w:hAnsi="Times New Roman" w:cs="Times New Roman"/>
          <w:sz w:val="28"/>
        </w:rPr>
        <w:t>еще не в таком возрасте</w:t>
      </w:r>
      <w:r>
        <w:rPr>
          <w:rFonts w:ascii="Times New Roman" w:hAnsi="Times New Roman" w:cs="Times New Roman"/>
          <w:sz w:val="28"/>
        </w:rPr>
        <w:t>, чтобы не застать разнообразие настольных</w:t>
      </w:r>
      <w:r w:rsidR="00FE4085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 xml:space="preserve"> и не потерять «вкус жизни». Следующей по численности группой является «35-45 лет», что тоже объяснимо – они также имеют стабильный заработок, но обычно играют уже либо в семейные «</w:t>
      </w:r>
      <w:proofErr w:type="spellStart"/>
      <w:r>
        <w:rPr>
          <w:rFonts w:ascii="Times New Roman" w:hAnsi="Times New Roman" w:cs="Times New Roman"/>
          <w:sz w:val="28"/>
        </w:rPr>
        <w:t>настолки</w:t>
      </w:r>
      <w:proofErr w:type="spellEnd"/>
      <w:r>
        <w:rPr>
          <w:rFonts w:ascii="Times New Roman" w:hAnsi="Times New Roman" w:cs="Times New Roman"/>
          <w:sz w:val="28"/>
        </w:rPr>
        <w:t>», либо вообще покупают их в качестве подарков. Люди от 1</w:t>
      </w:r>
      <w:r w:rsidR="00FE408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до 25 лет рады бы играть, но обычно не имеют стабильного заработка, несовершеннолетние – тем более. Группа людей старше 45 лет составляет всего 4%. Можно предположить, что это уже достаточно взрослые и занятые люди, которые </w:t>
      </w:r>
      <w:r w:rsidRPr="0011115A">
        <w:rPr>
          <w:rFonts w:ascii="Times New Roman" w:hAnsi="Times New Roman" w:cs="Times New Roman"/>
          <w:sz w:val="28"/>
        </w:rPr>
        <w:t>пропустив поток разнообразия настольных игр, «застряли» в «Монополии», «Эрудите» или других подобных игр</w:t>
      </w:r>
      <w:r>
        <w:rPr>
          <w:rFonts w:ascii="Times New Roman" w:hAnsi="Times New Roman" w:cs="Times New Roman"/>
          <w:sz w:val="28"/>
        </w:rPr>
        <w:t>ах</w:t>
      </w:r>
      <w:r w:rsidRPr="001111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Последняя группа (люди старше 60 лет) составляет всего 1%. Это может объясняться тем, что люди в этом возрасте уже не так привлекаются играми</w:t>
      </w:r>
      <w:r w:rsidR="001E036E">
        <w:rPr>
          <w:rFonts w:ascii="Times New Roman" w:hAnsi="Times New Roman" w:cs="Times New Roman"/>
          <w:sz w:val="28"/>
        </w:rPr>
        <w:t>, над которыми нужно ломать голову,</w:t>
      </w:r>
      <w:r>
        <w:rPr>
          <w:rFonts w:ascii="Times New Roman" w:hAnsi="Times New Roman" w:cs="Times New Roman"/>
          <w:sz w:val="28"/>
        </w:rPr>
        <w:t xml:space="preserve"> и предпочитают </w:t>
      </w:r>
      <w:r w:rsidR="001E036E">
        <w:rPr>
          <w:rFonts w:ascii="Times New Roman" w:hAnsi="Times New Roman" w:cs="Times New Roman"/>
          <w:sz w:val="28"/>
        </w:rPr>
        <w:t>иные развлечения</w:t>
      </w:r>
      <w:r>
        <w:rPr>
          <w:rFonts w:ascii="Times New Roman" w:hAnsi="Times New Roman" w:cs="Times New Roman"/>
          <w:sz w:val="28"/>
        </w:rPr>
        <w:t xml:space="preserve">, например, смотреть телевизор, готовить </w:t>
      </w:r>
      <w:r w:rsidR="001E036E">
        <w:rPr>
          <w:rFonts w:ascii="Times New Roman" w:hAnsi="Times New Roman" w:cs="Times New Roman"/>
          <w:sz w:val="28"/>
        </w:rPr>
        <w:t xml:space="preserve">еду </w:t>
      </w:r>
      <w:r>
        <w:rPr>
          <w:rFonts w:ascii="Times New Roman" w:hAnsi="Times New Roman" w:cs="Times New Roman"/>
          <w:sz w:val="28"/>
        </w:rPr>
        <w:t>или копаться в огороде.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Следующий рассматриваемый показатель – пол</w:t>
      </w:r>
      <w:r w:rsidR="00153DD7">
        <w:rPr>
          <w:rStyle w:val="a6"/>
          <w:rFonts w:ascii="Times New Roman" w:hAnsi="Times New Roman" w:cs="Times New Roman"/>
          <w:sz w:val="28"/>
        </w:rPr>
        <w:footnoteReference w:id="19"/>
      </w:r>
      <w:r>
        <w:rPr>
          <w:rFonts w:ascii="Times New Roman" w:hAnsi="Times New Roman" w:cs="Times New Roman"/>
          <w:sz w:val="28"/>
        </w:rPr>
        <w:t>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50A668" wp14:editId="000C95EA">
            <wp:extent cx="5196840" cy="26670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D4176" w:rsidRDefault="002A0CCE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</w:t>
      </w:r>
      <w:r w:rsidR="00BD4176">
        <w:rPr>
          <w:rFonts w:ascii="Times New Roman" w:hAnsi="Times New Roman" w:cs="Times New Roman"/>
          <w:sz w:val="28"/>
        </w:rPr>
        <w:t xml:space="preserve"> мы можем увидеть, что женщин играет в настольные игры несколько больше, чем мужчин. Это может быть связано с </w:t>
      </w:r>
      <w:r w:rsidR="00BD4176" w:rsidRPr="00274A5C">
        <w:rPr>
          <w:rFonts w:ascii="Times New Roman" w:hAnsi="Times New Roman" w:cs="Times New Roman"/>
          <w:sz w:val="28"/>
        </w:rPr>
        <w:t xml:space="preserve">численной </w:t>
      </w:r>
      <w:r w:rsidR="00BD4176">
        <w:rPr>
          <w:rFonts w:ascii="Times New Roman" w:hAnsi="Times New Roman" w:cs="Times New Roman"/>
          <w:sz w:val="28"/>
        </w:rPr>
        <w:t xml:space="preserve">разностью мужчин и женщин, меньшим уровнем трудоустройства вторых, а также тем, что женщины чаще играют </w:t>
      </w:r>
      <w:r w:rsidR="00BD4176" w:rsidRPr="00EB664B">
        <w:rPr>
          <w:rFonts w:ascii="Times New Roman" w:hAnsi="Times New Roman" w:cs="Times New Roman"/>
          <w:sz w:val="28"/>
        </w:rPr>
        <w:t xml:space="preserve">в настольные игры </w:t>
      </w:r>
      <w:r w:rsidR="00BD4176">
        <w:rPr>
          <w:rFonts w:ascii="Times New Roman" w:hAnsi="Times New Roman" w:cs="Times New Roman"/>
          <w:sz w:val="28"/>
        </w:rPr>
        <w:t xml:space="preserve">со своими </w:t>
      </w:r>
      <w:r w:rsidR="00BD4176" w:rsidRPr="00EB664B">
        <w:rPr>
          <w:rFonts w:ascii="Times New Roman" w:hAnsi="Times New Roman" w:cs="Times New Roman"/>
          <w:sz w:val="28"/>
        </w:rPr>
        <w:t xml:space="preserve">детьми. 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обратимся к такому критерию, как заработок потребителя.</w:t>
      </w:r>
      <w:r w:rsidR="002A7286" w:rsidRPr="002A7286">
        <w:rPr>
          <w:rStyle w:val="a6"/>
          <w:rFonts w:ascii="Times New Roman" w:hAnsi="Times New Roman" w:cs="Times New Roman"/>
          <w:sz w:val="28"/>
        </w:rPr>
        <w:t xml:space="preserve"> </w:t>
      </w:r>
      <w:r w:rsidR="002A7286">
        <w:rPr>
          <w:rStyle w:val="a6"/>
          <w:rFonts w:ascii="Times New Roman" w:hAnsi="Times New Roman" w:cs="Times New Roman"/>
          <w:sz w:val="28"/>
        </w:rPr>
        <w:footnoteReference w:id="20"/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CA5F1AC" wp14:editId="053545E7">
            <wp:extent cx="5120640" cy="263652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данных на диаграмме 4, больше всего настольны</w:t>
      </w:r>
      <w:r w:rsidR="002A0CC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игр</w:t>
      </w:r>
      <w:r w:rsidR="002A0CC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покупают люди с доходом выше среднего. Оно и понятно – им хватает и на </w:t>
      </w:r>
      <w:r>
        <w:rPr>
          <w:rFonts w:ascii="Times New Roman" w:hAnsi="Times New Roman" w:cs="Times New Roman"/>
          <w:sz w:val="28"/>
        </w:rPr>
        <w:lastRenderedPageBreak/>
        <w:t xml:space="preserve">минимальные нужды, и на развлечения, в которые могут входить и настольные игры. Далее идет группа со средним доходом, а потом –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высоким. Неожиданно, что те, у кого денег значительно больше, тратятся на данный вид развлечения меньше, чем люди с не такой большой зарплатой. Разница не такая уж и </w:t>
      </w:r>
      <w:r w:rsidR="002A0CCE">
        <w:rPr>
          <w:rFonts w:ascii="Times New Roman" w:hAnsi="Times New Roman" w:cs="Times New Roman"/>
          <w:sz w:val="28"/>
        </w:rPr>
        <w:t>значительн</w:t>
      </w:r>
      <w:r>
        <w:rPr>
          <w:rFonts w:ascii="Times New Roman" w:hAnsi="Times New Roman" w:cs="Times New Roman"/>
          <w:sz w:val="28"/>
        </w:rPr>
        <w:t xml:space="preserve">ая, но все же она есть. Возможно, что богатые люди более заняты и имеют мало свободного </w:t>
      </w:r>
      <w:r w:rsidRPr="005814BA">
        <w:rPr>
          <w:rFonts w:ascii="Times New Roman" w:hAnsi="Times New Roman" w:cs="Times New Roman"/>
          <w:sz w:val="28"/>
        </w:rPr>
        <w:t>времени,</w:t>
      </w:r>
      <w:r>
        <w:rPr>
          <w:rFonts w:ascii="Times New Roman" w:hAnsi="Times New Roman" w:cs="Times New Roman"/>
          <w:sz w:val="28"/>
        </w:rPr>
        <w:t xml:space="preserve"> </w:t>
      </w:r>
      <w:r w:rsidRPr="005814BA">
        <w:rPr>
          <w:rFonts w:ascii="Times New Roman" w:hAnsi="Times New Roman" w:cs="Times New Roman"/>
          <w:sz w:val="28"/>
        </w:rPr>
        <w:t>либо</w:t>
      </w:r>
      <w:r>
        <w:rPr>
          <w:rFonts w:ascii="Times New Roman" w:hAnsi="Times New Roman" w:cs="Times New Roman"/>
          <w:sz w:val="28"/>
        </w:rPr>
        <w:t xml:space="preserve"> будут тратиться на более дорогие виды досуга. </w:t>
      </w:r>
      <w:r w:rsidR="00AE24F8">
        <w:rPr>
          <w:rFonts w:ascii="Times New Roman" w:hAnsi="Times New Roman" w:cs="Times New Roman"/>
          <w:sz w:val="28"/>
        </w:rPr>
        <w:t>Таким образом, настольные игры из разряда нормальных товаров</w:t>
      </w:r>
      <w:r w:rsidR="00A9689D">
        <w:rPr>
          <w:rFonts w:ascii="Times New Roman" w:hAnsi="Times New Roman" w:cs="Times New Roman"/>
          <w:sz w:val="28"/>
        </w:rPr>
        <w:t xml:space="preserve"> (</w:t>
      </w:r>
      <w:r w:rsidR="00A9689D" w:rsidRPr="00A9689D">
        <w:rPr>
          <w:rFonts w:ascii="Times New Roman" w:hAnsi="Times New Roman" w:cs="Times New Roman"/>
          <w:sz w:val="28"/>
        </w:rPr>
        <w:t>спрос</w:t>
      </w:r>
      <w:r w:rsidR="00A9689D">
        <w:rPr>
          <w:rFonts w:ascii="Times New Roman" w:hAnsi="Times New Roman" w:cs="Times New Roman"/>
          <w:sz w:val="28"/>
        </w:rPr>
        <w:t xml:space="preserve"> </w:t>
      </w:r>
      <w:r w:rsidR="00A9689D" w:rsidRPr="00A9689D">
        <w:rPr>
          <w:rFonts w:ascii="Times New Roman" w:hAnsi="Times New Roman" w:cs="Times New Roman"/>
          <w:sz w:val="28"/>
        </w:rPr>
        <w:t>растёт с ростом доходов)</w:t>
      </w:r>
      <w:r w:rsidR="00AE24F8">
        <w:rPr>
          <w:rFonts w:ascii="Times New Roman" w:hAnsi="Times New Roman" w:cs="Times New Roman"/>
          <w:sz w:val="28"/>
        </w:rPr>
        <w:t xml:space="preserve"> переходят в разряд низших</w:t>
      </w:r>
      <w:r w:rsidR="00A9689D">
        <w:rPr>
          <w:rFonts w:ascii="Times New Roman" w:hAnsi="Times New Roman" w:cs="Times New Roman"/>
          <w:sz w:val="28"/>
        </w:rPr>
        <w:t xml:space="preserve"> (спрос падает с ростом доходов)</w:t>
      </w:r>
      <w:r w:rsidR="00AE24F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Самая маленькая категория – люди с доходом ниже среднего, и в целом ясно, почему данная группа – наименьшая: у них нет свободных ресурсов для приобретения игр.</w:t>
      </w:r>
    </w:p>
    <w:p w:rsidR="00BD4176" w:rsidRDefault="002A728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рассмотрения</w:t>
      </w:r>
      <w:r w:rsidR="00BD4176">
        <w:rPr>
          <w:rFonts w:ascii="Times New Roman" w:hAnsi="Times New Roman" w:cs="Times New Roman"/>
          <w:sz w:val="28"/>
        </w:rPr>
        <w:t xml:space="preserve"> потребителей по уровням доходов, рассмотрим их по занятости.</w:t>
      </w:r>
      <w:r>
        <w:rPr>
          <w:rStyle w:val="a6"/>
          <w:rFonts w:ascii="Times New Roman" w:hAnsi="Times New Roman" w:cs="Times New Roman"/>
          <w:sz w:val="28"/>
        </w:rPr>
        <w:footnoteReference w:id="21"/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BB22804" wp14:editId="4CB5CDE3">
            <wp:extent cx="4892040" cy="2491740"/>
            <wp:effectExtent l="0" t="0" r="381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можно было предположить, работающие потребители занимают большую долю, чем безработные. Значит, большую роль играет доход, а не свободное время.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Последним рассматриваемым параметром будет уровень образования потребителей.</w:t>
      </w:r>
      <w:r w:rsidR="002A7286" w:rsidRPr="002A7286">
        <w:rPr>
          <w:rStyle w:val="a6"/>
          <w:rFonts w:ascii="Times New Roman" w:hAnsi="Times New Roman" w:cs="Times New Roman"/>
          <w:sz w:val="28"/>
        </w:rPr>
        <w:t xml:space="preserve"> </w:t>
      </w:r>
      <w:r w:rsidR="002A7286">
        <w:rPr>
          <w:rStyle w:val="a6"/>
          <w:rFonts w:ascii="Times New Roman" w:hAnsi="Times New Roman" w:cs="Times New Roman"/>
          <w:sz w:val="28"/>
        </w:rPr>
        <w:footnoteReference w:id="22"/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51BA143" wp14:editId="30064B9A">
            <wp:extent cx="5036820" cy="27508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D4176" w:rsidRPr="00F1192C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Ситуация, показанная на диаграмме 6, могла сложиться из-за того, что настольные игры считаются «интеллектуальным» развлечением, что приводит к падению спроса среди людей со средним или средним специальным образованием. Правда, группа с неполным высшим образованием превышает группу с полным высшим образованием почти в 2 раза, хотя и является более низкой ступенью. Возможно, это связано с тем, что </w:t>
      </w:r>
      <w:proofErr w:type="gramStart"/>
      <w:r>
        <w:rPr>
          <w:rFonts w:ascii="Times New Roman" w:hAnsi="Times New Roman" w:cs="Times New Roman"/>
          <w:sz w:val="28"/>
        </w:rPr>
        <w:t>получающие</w:t>
      </w:r>
      <w:proofErr w:type="gramEnd"/>
      <w:r>
        <w:rPr>
          <w:rFonts w:ascii="Times New Roman" w:hAnsi="Times New Roman" w:cs="Times New Roman"/>
          <w:sz w:val="28"/>
        </w:rPr>
        <w:t xml:space="preserve"> полное высшее образование сильнее нацелены на получение дохода, карьерный рост, имеют меньше времени и т.п.</w:t>
      </w:r>
      <w:r w:rsidRPr="00F1192C">
        <w:rPr>
          <w:rFonts w:ascii="Times New Roman" w:hAnsi="Times New Roman" w:cs="Times New Roman"/>
          <w:sz w:val="28"/>
        </w:rPr>
        <w:t xml:space="preserve"> Стоит также учитывать, что люди, имеющие неполное высшее образование, в большинстве своем, студенты</w:t>
      </w:r>
      <w:r>
        <w:rPr>
          <w:rFonts w:ascii="Times New Roman" w:hAnsi="Times New Roman" w:cs="Times New Roman"/>
          <w:sz w:val="28"/>
        </w:rPr>
        <w:t xml:space="preserve">, </w:t>
      </w:r>
      <w:r w:rsidR="002A7286">
        <w:rPr>
          <w:rFonts w:ascii="Times New Roman" w:hAnsi="Times New Roman" w:cs="Times New Roman"/>
          <w:sz w:val="28"/>
        </w:rPr>
        <w:t>еще находящиеся в процессе обучения в</w:t>
      </w:r>
      <w:r>
        <w:rPr>
          <w:rFonts w:ascii="Times New Roman" w:hAnsi="Times New Roman" w:cs="Times New Roman"/>
          <w:sz w:val="28"/>
        </w:rPr>
        <w:t xml:space="preserve"> ВУЗ</w:t>
      </w:r>
      <w:r w:rsidR="002A7286">
        <w:rPr>
          <w:rFonts w:ascii="Times New Roman" w:hAnsi="Times New Roman" w:cs="Times New Roman"/>
          <w:sz w:val="28"/>
        </w:rPr>
        <w:t>ах в период опроса</w:t>
      </w:r>
      <w:r>
        <w:rPr>
          <w:rFonts w:ascii="Times New Roman" w:hAnsi="Times New Roman" w:cs="Times New Roman"/>
          <w:sz w:val="28"/>
        </w:rPr>
        <w:t>.</w:t>
      </w:r>
    </w:p>
    <w:p w:rsidR="00BD4176" w:rsidRPr="00463357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каков же п</w:t>
      </w:r>
      <w:r w:rsidRPr="00F1192C">
        <w:rPr>
          <w:rFonts w:ascii="Times New Roman" w:hAnsi="Times New Roman" w:cs="Times New Roman"/>
          <w:sz w:val="28"/>
        </w:rPr>
        <w:t>орт</w:t>
      </w:r>
      <w:r>
        <w:rPr>
          <w:rFonts w:ascii="Times New Roman" w:hAnsi="Times New Roman" w:cs="Times New Roman"/>
          <w:sz w:val="28"/>
        </w:rPr>
        <w:t>рет среднестатистического покупателя настольных игр? Это молодой человек 25-35 лет, с высшим образованием, работающий и с доходом выше среднего.</w:t>
      </w:r>
      <w:r w:rsidRPr="00FA7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Чаще это девушка, но тут нет существенной разницы.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74BD9" w:rsidRDefault="00F74BD9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2.4. </w:t>
      </w:r>
      <w:r w:rsidRPr="005655C0">
        <w:rPr>
          <w:rFonts w:ascii="Times New Roman" w:hAnsi="Times New Roman" w:cs="Times New Roman"/>
          <w:sz w:val="32"/>
        </w:rPr>
        <w:t>Товар</w:t>
      </w:r>
      <w:r>
        <w:rPr>
          <w:rFonts w:ascii="Times New Roman" w:hAnsi="Times New Roman" w:cs="Times New Roman"/>
          <w:sz w:val="32"/>
        </w:rPr>
        <w:t>ы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Рассматривать настольные игры как товар мы будем с двух </w:t>
      </w:r>
      <w:proofErr w:type="gramStart"/>
      <w:r>
        <w:rPr>
          <w:rFonts w:ascii="Times New Roman" w:hAnsi="Times New Roman" w:cs="Times New Roman"/>
          <w:sz w:val="28"/>
        </w:rPr>
        <w:t>позиций</w:t>
      </w:r>
      <w:proofErr w:type="gramEnd"/>
      <w:r>
        <w:rPr>
          <w:rFonts w:ascii="Times New Roman" w:hAnsi="Times New Roman" w:cs="Times New Roman"/>
          <w:sz w:val="28"/>
        </w:rPr>
        <w:t xml:space="preserve">: какие виды настольных игр </w:t>
      </w:r>
      <w:r w:rsidR="00651882">
        <w:rPr>
          <w:rFonts w:ascii="Times New Roman" w:hAnsi="Times New Roman" w:cs="Times New Roman"/>
          <w:sz w:val="28"/>
        </w:rPr>
        <w:t>предпочитают приобретать</w:t>
      </w:r>
      <w:r>
        <w:rPr>
          <w:rFonts w:ascii="Times New Roman" w:hAnsi="Times New Roman" w:cs="Times New Roman"/>
          <w:sz w:val="28"/>
        </w:rPr>
        <w:t xml:space="preserve"> потребители, и какова их «область использования», т.е. с какой целью люди покупают и играют в настольные игры.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разделе общее число ответов составляет более 100%, т.к. люди могут иметь более чем один любимый вид настольных игр, или применяют их с разными целями.</w:t>
      </w:r>
      <w:r>
        <w:rPr>
          <w:rStyle w:val="a6"/>
          <w:rFonts w:ascii="Times New Roman" w:hAnsi="Times New Roman" w:cs="Times New Roman"/>
          <w:sz w:val="28"/>
        </w:rPr>
        <w:footnoteReference w:id="23"/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тем, как приступить к рассмотрению результатов, стоит понять, какие виды игр вообще были представлены в опросе.</w:t>
      </w:r>
    </w:p>
    <w:p w:rsidR="00BD4176" w:rsidRDefault="00BD4176" w:rsidP="00BD417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игральными костями. В </w:t>
      </w:r>
      <w:r w:rsidR="009D0897">
        <w:rPr>
          <w:rFonts w:ascii="Times New Roman" w:hAnsi="Times New Roman" w:cs="Times New Roman"/>
          <w:sz w:val="28"/>
        </w:rPr>
        <w:t>эт</w:t>
      </w:r>
      <w:r>
        <w:rPr>
          <w:rFonts w:ascii="Times New Roman" w:hAnsi="Times New Roman" w:cs="Times New Roman"/>
          <w:sz w:val="28"/>
        </w:rPr>
        <w:t>их играх</w:t>
      </w:r>
      <w:r w:rsidRPr="005C04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такой атрибут, как игральные кости, является ключевым или одним из ключевых элементов. Кости могут иметь различное число граней, от 4 до 20, как правило, четное количество. Это могут быть как простые игры, по типу детских </w:t>
      </w:r>
      <w:proofErr w:type="spellStart"/>
      <w:r>
        <w:rPr>
          <w:rFonts w:ascii="Times New Roman" w:hAnsi="Times New Roman" w:cs="Times New Roman"/>
          <w:sz w:val="28"/>
        </w:rPr>
        <w:t>бродилок</w:t>
      </w:r>
      <w:proofErr w:type="spellEnd"/>
      <w:r>
        <w:rPr>
          <w:rFonts w:ascii="Times New Roman" w:hAnsi="Times New Roman" w:cs="Times New Roman"/>
          <w:sz w:val="28"/>
        </w:rPr>
        <w:t xml:space="preserve"> и «Монополии», так и более сложные, например, «Колонизаторы» и «</w:t>
      </w:r>
      <w:r>
        <w:rPr>
          <w:rFonts w:ascii="Times New Roman" w:hAnsi="Times New Roman" w:cs="Times New Roman"/>
          <w:sz w:val="28"/>
          <w:lang w:val="en-US"/>
        </w:rPr>
        <w:t>Dungeons</w:t>
      </w:r>
      <w:r w:rsidRPr="005C04B3">
        <w:rPr>
          <w:rFonts w:ascii="Times New Roman" w:hAnsi="Times New Roman" w:cs="Times New Roman"/>
          <w:sz w:val="28"/>
        </w:rPr>
        <w:t>&amp;</w:t>
      </w:r>
      <w:r>
        <w:rPr>
          <w:rFonts w:ascii="Times New Roman" w:hAnsi="Times New Roman" w:cs="Times New Roman"/>
          <w:sz w:val="28"/>
          <w:lang w:val="en-US"/>
        </w:rPr>
        <w:t>Dragons</w:t>
      </w:r>
      <w:r>
        <w:rPr>
          <w:rFonts w:ascii="Times New Roman" w:hAnsi="Times New Roman" w:cs="Times New Roman"/>
          <w:sz w:val="28"/>
        </w:rPr>
        <w:t>».</w:t>
      </w:r>
    </w:p>
    <w:p w:rsidR="00BD4176" w:rsidRDefault="00BD4176" w:rsidP="00BD417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Ролевые игры. В данном виде главной особенностью является наличие у игроков определенной роли, в которую необходимо вживаться. Это может быть роль чисто </w:t>
      </w:r>
      <w:proofErr w:type="spellStart"/>
      <w:r>
        <w:rPr>
          <w:rFonts w:ascii="Times New Roman" w:hAnsi="Times New Roman" w:cs="Times New Roman"/>
          <w:sz w:val="28"/>
        </w:rPr>
        <w:t>игромеханическая</w:t>
      </w:r>
      <w:proofErr w:type="spellEnd"/>
      <w:r>
        <w:rPr>
          <w:rFonts w:ascii="Times New Roman" w:hAnsi="Times New Roman" w:cs="Times New Roman"/>
          <w:sz w:val="28"/>
        </w:rPr>
        <w:t xml:space="preserve">, как в «Мафии», а может быть и глубоко проработанная самим игроком, как </w:t>
      </w:r>
      <w:r w:rsidR="009D089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C04B3">
        <w:rPr>
          <w:rFonts w:ascii="Times New Roman" w:hAnsi="Times New Roman" w:cs="Times New Roman"/>
          <w:sz w:val="28"/>
        </w:rPr>
        <w:t>Dungeons&amp;Dragons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C04B3">
        <w:rPr>
          <w:rFonts w:ascii="Times New Roman" w:hAnsi="Times New Roman" w:cs="Times New Roman"/>
          <w:sz w:val="28"/>
        </w:rPr>
        <w:t>, и</w:t>
      </w:r>
      <w:r>
        <w:rPr>
          <w:rFonts w:ascii="Times New Roman" w:hAnsi="Times New Roman" w:cs="Times New Roman"/>
          <w:sz w:val="28"/>
        </w:rPr>
        <w:t>грах серии «</w:t>
      </w:r>
      <w:r>
        <w:rPr>
          <w:rFonts w:ascii="Times New Roman" w:hAnsi="Times New Roman" w:cs="Times New Roman"/>
          <w:sz w:val="28"/>
          <w:lang w:val="en-US"/>
        </w:rPr>
        <w:t>World</w:t>
      </w:r>
      <w:r w:rsidRPr="005C04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5C04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Darkness</w:t>
      </w:r>
      <w:r>
        <w:rPr>
          <w:rFonts w:ascii="Times New Roman" w:hAnsi="Times New Roman" w:cs="Times New Roman"/>
          <w:sz w:val="28"/>
        </w:rPr>
        <w:t>» и других подобных.</w:t>
      </w:r>
    </w:p>
    <w:p w:rsidR="00BD4176" w:rsidRPr="00245C69" w:rsidRDefault="00BD4176" w:rsidP="00BD417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Карточные игры. По аналогии игр с игральными костями, карточки здесь являются ключевым элементом игры. Опять же, сложность разнится от «</w:t>
      </w:r>
      <w:r>
        <w:rPr>
          <w:rFonts w:ascii="Times New Roman" w:hAnsi="Times New Roman" w:cs="Times New Roman"/>
          <w:sz w:val="28"/>
          <w:lang w:val="en-US"/>
        </w:rPr>
        <w:t>UNO</w:t>
      </w:r>
      <w:r>
        <w:rPr>
          <w:rFonts w:ascii="Times New Roman" w:hAnsi="Times New Roman" w:cs="Times New Roman"/>
          <w:sz w:val="28"/>
        </w:rPr>
        <w:t>» до «</w:t>
      </w:r>
      <w:r>
        <w:rPr>
          <w:rFonts w:ascii="Times New Roman" w:hAnsi="Times New Roman" w:cs="Times New Roman"/>
          <w:sz w:val="28"/>
          <w:lang w:val="en-US"/>
        </w:rPr>
        <w:t>Magic</w:t>
      </w:r>
      <w:r w:rsidRPr="00245C6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245C69">
        <w:rPr>
          <w:rFonts w:ascii="Times New Roman" w:hAnsi="Times New Roman" w:cs="Times New Roman"/>
          <w:sz w:val="28"/>
        </w:rPr>
        <w:t xml:space="preserve"> </w:t>
      </w:r>
      <w:r w:rsidR="009D0897">
        <w:rPr>
          <w:rFonts w:ascii="Times New Roman" w:hAnsi="Times New Roman" w:cs="Times New Roman"/>
          <w:sz w:val="28"/>
          <w:lang w:val="en-US"/>
        </w:rPr>
        <w:t>G</w:t>
      </w:r>
      <w:r>
        <w:rPr>
          <w:rFonts w:ascii="Times New Roman" w:hAnsi="Times New Roman" w:cs="Times New Roman"/>
          <w:sz w:val="28"/>
          <w:lang w:val="en-US"/>
        </w:rPr>
        <w:t>athering</w:t>
      </w:r>
      <w:r>
        <w:rPr>
          <w:rFonts w:ascii="Times New Roman" w:hAnsi="Times New Roman" w:cs="Times New Roman"/>
          <w:sz w:val="28"/>
        </w:rPr>
        <w:t>»</w:t>
      </w:r>
    </w:p>
    <w:p w:rsidR="00BD4176" w:rsidRDefault="00BD4176" w:rsidP="00BD417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Игры миниатюр. Характерной чертой этих игр являются, собственно, миниатюры. Под </w:t>
      </w:r>
      <w:proofErr w:type="gramStart"/>
      <w:r>
        <w:rPr>
          <w:rFonts w:ascii="Times New Roman" w:hAnsi="Times New Roman" w:cs="Times New Roman"/>
          <w:sz w:val="28"/>
        </w:rPr>
        <w:t>этим</w:t>
      </w:r>
      <w:proofErr w:type="gramEnd"/>
      <w:r>
        <w:rPr>
          <w:rFonts w:ascii="Times New Roman" w:hAnsi="Times New Roman" w:cs="Times New Roman"/>
          <w:sz w:val="28"/>
        </w:rPr>
        <w:t xml:space="preserve"> словом подразумевается </w:t>
      </w:r>
      <w:r w:rsidR="009D0897">
        <w:rPr>
          <w:rFonts w:ascii="Times New Roman" w:hAnsi="Times New Roman" w:cs="Times New Roman"/>
          <w:sz w:val="28"/>
        </w:rPr>
        <w:t>чаще всего</w:t>
      </w:r>
      <w:r>
        <w:rPr>
          <w:rFonts w:ascii="Times New Roman" w:hAnsi="Times New Roman" w:cs="Times New Roman"/>
          <w:sz w:val="28"/>
        </w:rPr>
        <w:t xml:space="preserve"> фигурки из пластика с высокой проработкой деталей. </w:t>
      </w:r>
      <w:r w:rsidR="009D0897">
        <w:rPr>
          <w:rFonts w:ascii="Times New Roman" w:hAnsi="Times New Roman" w:cs="Times New Roman"/>
          <w:sz w:val="28"/>
        </w:rPr>
        <w:t>Обычно</w:t>
      </w:r>
      <w:r>
        <w:rPr>
          <w:rFonts w:ascii="Times New Roman" w:hAnsi="Times New Roman" w:cs="Times New Roman"/>
          <w:sz w:val="28"/>
        </w:rPr>
        <w:t xml:space="preserve"> перед игрой миниатюры нужно склеивать и красить. Наиболее яркие примеры таких игр – «</w:t>
      </w:r>
      <w:proofErr w:type="spellStart"/>
      <w:r>
        <w:rPr>
          <w:rFonts w:ascii="Times New Roman" w:hAnsi="Times New Roman" w:cs="Times New Roman"/>
          <w:sz w:val="28"/>
        </w:rPr>
        <w:t>Зомбицид</w:t>
      </w:r>
      <w:proofErr w:type="spellEnd"/>
      <w:r>
        <w:rPr>
          <w:rFonts w:ascii="Times New Roman" w:hAnsi="Times New Roman" w:cs="Times New Roman"/>
          <w:sz w:val="28"/>
        </w:rPr>
        <w:t>» и «</w:t>
      </w:r>
      <w:r>
        <w:rPr>
          <w:rFonts w:ascii="Times New Roman" w:hAnsi="Times New Roman" w:cs="Times New Roman"/>
          <w:sz w:val="28"/>
          <w:lang w:val="en-US"/>
        </w:rPr>
        <w:t>Warhammer</w:t>
      </w:r>
      <w:r w:rsidRPr="0072680C">
        <w:rPr>
          <w:rFonts w:ascii="Times New Roman" w:hAnsi="Times New Roman" w:cs="Times New Roman"/>
          <w:sz w:val="28"/>
        </w:rPr>
        <w:t xml:space="preserve"> 40000</w:t>
      </w:r>
      <w:r>
        <w:rPr>
          <w:rFonts w:ascii="Times New Roman" w:hAnsi="Times New Roman" w:cs="Times New Roman"/>
          <w:sz w:val="28"/>
        </w:rPr>
        <w:t>»</w:t>
      </w:r>
      <w:r w:rsidRPr="0072680C">
        <w:rPr>
          <w:rFonts w:ascii="Times New Roman" w:hAnsi="Times New Roman" w:cs="Times New Roman"/>
          <w:sz w:val="28"/>
        </w:rPr>
        <w:t>.</w:t>
      </w:r>
    </w:p>
    <w:p w:rsidR="00BD4176" w:rsidRDefault="00BD4176" w:rsidP="00BD417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карандашом и бумагой. Один из простейших видов игр, требующий минимум материалов и не требующий покупки такой игры в магазине. Сюда подходят всем известные «Морской бой», «Виселица», «Крестики нолики».</w:t>
      </w:r>
    </w:p>
    <w:p w:rsidR="00BD4176" w:rsidRDefault="00BD4176" w:rsidP="00BD417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Словесные игры. Главный элемент игры – слово. Как правило, все же для такого типа игры необходимы дополнительные атрибуты, например, кости или бумага с карандашом. Сюда можно причислить такие игры, как «Города», «</w:t>
      </w:r>
      <w:r>
        <w:rPr>
          <w:rFonts w:ascii="Times New Roman" w:hAnsi="Times New Roman" w:cs="Times New Roman"/>
          <w:sz w:val="28"/>
          <w:lang w:val="en-US"/>
        </w:rPr>
        <w:t>Alias</w:t>
      </w:r>
      <w:r>
        <w:rPr>
          <w:rFonts w:ascii="Times New Roman" w:hAnsi="Times New Roman" w:cs="Times New Roman"/>
          <w:sz w:val="28"/>
        </w:rPr>
        <w:t>» и уже упомянутое «</w:t>
      </w:r>
      <w:r>
        <w:rPr>
          <w:rFonts w:ascii="Times New Roman" w:hAnsi="Times New Roman" w:cs="Times New Roman"/>
          <w:sz w:val="28"/>
          <w:lang w:val="en-US"/>
        </w:rPr>
        <w:t>Dungeons</w:t>
      </w:r>
      <w:r w:rsidRPr="00D90665">
        <w:rPr>
          <w:rFonts w:ascii="Times New Roman" w:hAnsi="Times New Roman" w:cs="Times New Roman"/>
          <w:sz w:val="28"/>
        </w:rPr>
        <w:t>&amp;</w:t>
      </w:r>
      <w:r>
        <w:rPr>
          <w:rFonts w:ascii="Times New Roman" w:hAnsi="Times New Roman" w:cs="Times New Roman"/>
          <w:sz w:val="28"/>
          <w:lang w:val="en-US"/>
        </w:rPr>
        <w:t>Dragons</w:t>
      </w:r>
      <w:r>
        <w:rPr>
          <w:rFonts w:ascii="Times New Roman" w:hAnsi="Times New Roman" w:cs="Times New Roman"/>
          <w:sz w:val="28"/>
        </w:rPr>
        <w:t>»</w:t>
      </w:r>
    </w:p>
    <w:p w:rsidR="00BD4176" w:rsidRDefault="00BD4176" w:rsidP="00BD417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 с игровым полем. Как ясно из названия, ключевая механика таких игр крутится вокруг игрового поля, которое используется, как правило, в качестве «ландшафта» для передвижения фишек игроков. Это могут быть как те же детские </w:t>
      </w:r>
      <w:proofErr w:type="spellStart"/>
      <w:r>
        <w:rPr>
          <w:rFonts w:ascii="Times New Roman" w:hAnsi="Times New Roman" w:cs="Times New Roman"/>
          <w:sz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</w:rPr>
        <w:t xml:space="preserve">, так и достаточно сложные игры, по типу «Ужаса </w:t>
      </w:r>
      <w:proofErr w:type="spellStart"/>
      <w:r>
        <w:rPr>
          <w:rFonts w:ascii="Times New Roman" w:hAnsi="Times New Roman" w:cs="Times New Roman"/>
          <w:sz w:val="28"/>
        </w:rPr>
        <w:t>Аркхэма</w:t>
      </w:r>
      <w:proofErr w:type="spellEnd"/>
      <w:r>
        <w:rPr>
          <w:rFonts w:ascii="Times New Roman" w:hAnsi="Times New Roman" w:cs="Times New Roman"/>
          <w:sz w:val="28"/>
        </w:rPr>
        <w:t>» или «Колонизации».</w:t>
      </w:r>
    </w:p>
    <w:p w:rsidR="00BD4176" w:rsidRPr="00491FB1" w:rsidRDefault="00BD4176" w:rsidP="00BD417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Основанные</w:t>
      </w:r>
      <w:proofErr w:type="gramEnd"/>
      <w:r>
        <w:rPr>
          <w:rFonts w:ascii="Times New Roman" w:hAnsi="Times New Roman" w:cs="Times New Roman"/>
          <w:sz w:val="28"/>
        </w:rPr>
        <w:t xml:space="preserve"> на плитках и узорах. Собственно, главной целью таких игр является сложение узора из карточек или плиток. Таких игр не так уж и много, но среди них можно выделить «</w:t>
      </w:r>
      <w:proofErr w:type="spellStart"/>
      <w:r>
        <w:rPr>
          <w:rFonts w:ascii="Times New Roman" w:hAnsi="Times New Roman" w:cs="Times New Roman"/>
          <w:sz w:val="28"/>
        </w:rPr>
        <w:t>Азул</w:t>
      </w:r>
      <w:proofErr w:type="spellEnd"/>
      <w:r>
        <w:rPr>
          <w:rFonts w:ascii="Times New Roman" w:hAnsi="Times New Roman" w:cs="Times New Roman"/>
          <w:sz w:val="28"/>
        </w:rPr>
        <w:t>» и «</w:t>
      </w:r>
      <w:proofErr w:type="spellStart"/>
      <w:r>
        <w:rPr>
          <w:rFonts w:ascii="Times New Roman" w:hAnsi="Times New Roman" w:cs="Times New Roman"/>
          <w:sz w:val="28"/>
        </w:rPr>
        <w:t>Омига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D4176" w:rsidRPr="005C04B3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учитывать, что зачастую игры включают в себя несколько типажей. Так, исходя из утверждений выше, «</w:t>
      </w:r>
      <w:r>
        <w:rPr>
          <w:rFonts w:ascii="Times New Roman" w:hAnsi="Times New Roman" w:cs="Times New Roman"/>
          <w:sz w:val="28"/>
          <w:lang w:val="en-US"/>
        </w:rPr>
        <w:t>Dungeons</w:t>
      </w:r>
      <w:r w:rsidRPr="00491FB1">
        <w:rPr>
          <w:rFonts w:ascii="Times New Roman" w:hAnsi="Times New Roman" w:cs="Times New Roman"/>
          <w:sz w:val="28"/>
        </w:rPr>
        <w:t>&amp;</w:t>
      </w:r>
      <w:r>
        <w:rPr>
          <w:rFonts w:ascii="Times New Roman" w:hAnsi="Times New Roman" w:cs="Times New Roman"/>
          <w:sz w:val="28"/>
          <w:lang w:val="en-US"/>
        </w:rPr>
        <w:t>Dragons</w:t>
      </w:r>
      <w:r>
        <w:rPr>
          <w:rFonts w:ascii="Times New Roman" w:hAnsi="Times New Roman" w:cs="Times New Roman"/>
          <w:sz w:val="28"/>
        </w:rPr>
        <w:t>» является игрой с костями, ролевой и словесной, а «</w:t>
      </w:r>
      <w:r>
        <w:rPr>
          <w:rFonts w:ascii="Times New Roman" w:hAnsi="Times New Roman" w:cs="Times New Roman"/>
          <w:sz w:val="28"/>
          <w:lang w:val="en-US"/>
        </w:rPr>
        <w:t>Warhammer</w:t>
      </w:r>
      <w:r>
        <w:rPr>
          <w:rFonts w:ascii="Times New Roman" w:hAnsi="Times New Roman" w:cs="Times New Roman"/>
          <w:sz w:val="28"/>
        </w:rPr>
        <w:t xml:space="preserve"> 40000» будет игрой миниатюр с игральными костями и, возможно, с игровым полем. 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Теперь рассмотрим уровень популярности выше</w:t>
      </w:r>
      <w:r w:rsidR="009D0897">
        <w:rPr>
          <w:rFonts w:ascii="Times New Roman" w:hAnsi="Times New Roman" w:cs="Times New Roman"/>
          <w:sz w:val="28"/>
        </w:rPr>
        <w:t>описанных</w:t>
      </w:r>
      <w:r>
        <w:rPr>
          <w:rFonts w:ascii="Times New Roman" w:hAnsi="Times New Roman" w:cs="Times New Roman"/>
          <w:sz w:val="28"/>
        </w:rPr>
        <w:t xml:space="preserve"> видов игр на диаграмме 7.</w:t>
      </w:r>
      <w:r w:rsidR="00C11631" w:rsidRPr="00C11631">
        <w:rPr>
          <w:rStyle w:val="a6"/>
          <w:rFonts w:ascii="Times New Roman" w:hAnsi="Times New Roman" w:cs="Times New Roman"/>
          <w:sz w:val="28"/>
        </w:rPr>
        <w:t xml:space="preserve"> </w:t>
      </w:r>
      <w:r w:rsidR="00C11631">
        <w:rPr>
          <w:rStyle w:val="a6"/>
          <w:rFonts w:ascii="Times New Roman" w:hAnsi="Times New Roman" w:cs="Times New Roman"/>
          <w:sz w:val="28"/>
        </w:rPr>
        <w:footnoteReference w:id="24"/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0BF3048" wp14:editId="71AC388F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D4176" w:rsidRPr="0072680C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5115A">
        <w:rPr>
          <w:rFonts w:ascii="Times New Roman" w:hAnsi="Times New Roman" w:cs="Times New Roman"/>
          <w:sz w:val="28"/>
        </w:rPr>
        <w:t>Самыми востребованными видами настольны</w:t>
      </w:r>
      <w:r>
        <w:rPr>
          <w:rFonts w:ascii="Times New Roman" w:hAnsi="Times New Roman" w:cs="Times New Roman"/>
          <w:sz w:val="28"/>
        </w:rPr>
        <w:t>х игр являются: с игральными костями,</w:t>
      </w:r>
      <w:r w:rsidRPr="0005115A">
        <w:rPr>
          <w:rFonts w:ascii="Times New Roman" w:hAnsi="Times New Roman" w:cs="Times New Roman"/>
          <w:sz w:val="28"/>
        </w:rPr>
        <w:t xml:space="preserve"> ролевые игры </w:t>
      </w:r>
      <w:r>
        <w:rPr>
          <w:rFonts w:ascii="Times New Roman" w:hAnsi="Times New Roman" w:cs="Times New Roman"/>
          <w:sz w:val="28"/>
        </w:rPr>
        <w:t>и карточные игры</w:t>
      </w:r>
      <w:r w:rsidRPr="000511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Популярность первого и третьего</w:t>
      </w:r>
      <w:r w:rsidRPr="00905EF4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типа объясняется тем, что данные игры имеют как материальный компонент, обычно являющийся значимым при выборе, так и относительную простоту правил. Может возникнуть вопрос, почему тогда игры миниатюр не так популярны, но стоит помнить, что такие игры обыч</w:t>
      </w:r>
      <w:r w:rsidR="009D0897">
        <w:rPr>
          <w:rFonts w:ascii="Times New Roman" w:hAnsi="Times New Roman" w:cs="Times New Roman"/>
          <w:sz w:val="28"/>
        </w:rPr>
        <w:t>но включают в себя увлекательные</w:t>
      </w:r>
      <w:r>
        <w:rPr>
          <w:rFonts w:ascii="Times New Roman" w:hAnsi="Times New Roman" w:cs="Times New Roman"/>
          <w:sz w:val="28"/>
        </w:rPr>
        <w:t xml:space="preserve"> не д</w:t>
      </w:r>
      <w:r w:rsidR="009D0897">
        <w:rPr>
          <w:rFonts w:ascii="Times New Roman" w:hAnsi="Times New Roman" w:cs="Times New Roman"/>
          <w:sz w:val="28"/>
        </w:rPr>
        <w:t>ля всех, но требующие</w:t>
      </w:r>
      <w:r>
        <w:rPr>
          <w:rFonts w:ascii="Times New Roman" w:hAnsi="Times New Roman" w:cs="Times New Roman"/>
          <w:sz w:val="28"/>
        </w:rPr>
        <w:t xml:space="preserve"> времени процесс</w:t>
      </w:r>
      <w:r w:rsidR="009D0897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склейки и покраски фигурок. К тому же, почти все современные игры включают в себя игральные кости или карточки в том или ином виде. Важность ролевых игр обуславливается тем, что потребители хотят почувствовать себя кем-то другим и некоторым образом уйти от реальности, а такой тип игр содержит для этого весь необходимый инструментарий.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поговорим об области использования «</w:t>
      </w:r>
      <w:proofErr w:type="spellStart"/>
      <w:r>
        <w:rPr>
          <w:rFonts w:ascii="Times New Roman" w:hAnsi="Times New Roman" w:cs="Times New Roman"/>
          <w:sz w:val="28"/>
        </w:rPr>
        <w:t>настолок</w:t>
      </w:r>
      <w:proofErr w:type="spellEnd"/>
      <w:r>
        <w:rPr>
          <w:rFonts w:ascii="Times New Roman" w:hAnsi="Times New Roman" w:cs="Times New Roman"/>
          <w:sz w:val="28"/>
        </w:rPr>
        <w:t>».</w:t>
      </w:r>
      <w:r w:rsidR="00C11631" w:rsidRPr="00C11631">
        <w:rPr>
          <w:rStyle w:val="a6"/>
          <w:rFonts w:ascii="Times New Roman" w:hAnsi="Times New Roman" w:cs="Times New Roman"/>
          <w:sz w:val="28"/>
        </w:rPr>
        <w:t xml:space="preserve"> </w:t>
      </w:r>
      <w:r w:rsidR="00C11631">
        <w:rPr>
          <w:rStyle w:val="a6"/>
          <w:rFonts w:ascii="Times New Roman" w:hAnsi="Times New Roman" w:cs="Times New Roman"/>
          <w:sz w:val="28"/>
        </w:rPr>
        <w:footnoteReference w:id="25"/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481CEDE" wp14:editId="52E9E25B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диаграммы, самыми популярными </w:t>
      </w:r>
      <w:r w:rsidRPr="00C57638">
        <w:rPr>
          <w:rFonts w:ascii="Times New Roman" w:hAnsi="Times New Roman" w:cs="Times New Roman"/>
          <w:sz w:val="28"/>
        </w:rPr>
        <w:t>областями использования настольных игр я</w:t>
      </w:r>
      <w:r>
        <w:rPr>
          <w:rFonts w:ascii="Times New Roman" w:hAnsi="Times New Roman" w:cs="Times New Roman"/>
          <w:sz w:val="28"/>
        </w:rPr>
        <w:t>вляются: общение и коммуникации, досуг и развлечение, азартные и соревновательные</w:t>
      </w:r>
      <w:r w:rsidRPr="00C576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Это естественно, ведь настольные игры на данный момент действительно </w:t>
      </w:r>
      <w:r w:rsidRPr="006D2331">
        <w:rPr>
          <w:rFonts w:ascii="Times New Roman" w:hAnsi="Times New Roman" w:cs="Times New Roman"/>
          <w:sz w:val="28"/>
        </w:rPr>
        <w:t xml:space="preserve">производятся </w:t>
      </w:r>
      <w:r>
        <w:rPr>
          <w:rFonts w:ascii="Times New Roman" w:hAnsi="Times New Roman" w:cs="Times New Roman"/>
          <w:sz w:val="28"/>
        </w:rPr>
        <w:t>для проведения свободного времяпровождения с друзьями или родными. Что касается соревновательных игр, то это является способом выпустить эмоции, сдерживаемые в повседневной жизни.</w:t>
      </w:r>
    </w:p>
    <w:p w:rsidR="00D40490" w:rsidRPr="00CB0C76" w:rsidRDefault="00D40490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</w:t>
      </w:r>
      <w:r w:rsidR="00BD38C8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 xml:space="preserve">. </w:t>
      </w:r>
      <w:r w:rsidRPr="005655C0">
        <w:rPr>
          <w:rFonts w:ascii="Times New Roman" w:hAnsi="Times New Roman" w:cs="Times New Roman"/>
          <w:sz w:val="32"/>
        </w:rPr>
        <w:t>С</w:t>
      </w:r>
      <w:r>
        <w:rPr>
          <w:rFonts w:ascii="Times New Roman" w:hAnsi="Times New Roman" w:cs="Times New Roman"/>
          <w:sz w:val="32"/>
        </w:rPr>
        <w:t>истема стимуляции сбыта и рекламы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4442A">
        <w:rPr>
          <w:rFonts w:ascii="Times New Roman" w:hAnsi="Times New Roman" w:cs="Times New Roman"/>
          <w:sz w:val="28"/>
        </w:rPr>
        <w:t xml:space="preserve">Пожалуй, одна из самых важных характеристик рынка для вступающих на рынок производителей. В общем, эту часть можно разбить на две составляющие: </w:t>
      </w:r>
      <w:r>
        <w:rPr>
          <w:rFonts w:ascii="Times New Roman" w:hAnsi="Times New Roman" w:cs="Times New Roman"/>
          <w:sz w:val="28"/>
        </w:rPr>
        <w:t>то, как потребитель получает</w:t>
      </w:r>
      <w:r w:rsidRPr="0014442A">
        <w:rPr>
          <w:rFonts w:ascii="Times New Roman" w:hAnsi="Times New Roman" w:cs="Times New Roman"/>
          <w:sz w:val="28"/>
        </w:rPr>
        <w:t xml:space="preserve"> информации об игре</w:t>
      </w:r>
      <w:r>
        <w:rPr>
          <w:rFonts w:ascii="Times New Roman" w:hAnsi="Times New Roman" w:cs="Times New Roman"/>
          <w:sz w:val="28"/>
        </w:rPr>
        <w:t xml:space="preserve"> и по каким критериям он выби</w:t>
      </w:r>
      <w:r w:rsidRPr="0014442A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ет продукт.</w:t>
      </w:r>
      <w:r w:rsidR="00C11631" w:rsidRPr="00C11631">
        <w:rPr>
          <w:rStyle w:val="a6"/>
          <w:rFonts w:ascii="Times New Roman" w:hAnsi="Times New Roman" w:cs="Times New Roman"/>
          <w:sz w:val="28"/>
        </w:rPr>
        <w:t xml:space="preserve"> 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2D0C848" wp14:editId="6EA01CDD">
            <wp:extent cx="4754880" cy="2667000"/>
            <wp:effectExtent l="0" t="0" r="762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Если начать с источников информации, то с явным преимуществом лидирует «Сарафанное радио», т.е. устная «реклама» от друзей, родственников и т.п.</w:t>
      </w:r>
      <w:proofErr w:type="gramEnd"/>
      <w:r>
        <w:rPr>
          <w:rFonts w:ascii="Times New Roman" w:hAnsi="Times New Roman" w:cs="Times New Roman"/>
          <w:sz w:val="28"/>
        </w:rPr>
        <w:t xml:space="preserve"> Второй крупный источник рекламы - социальные сети. Значительно меньший сектор занимает </w:t>
      </w:r>
      <w:r w:rsidRPr="00F4537D">
        <w:rPr>
          <w:rFonts w:ascii="Times New Roman" w:hAnsi="Times New Roman" w:cs="Times New Roman"/>
          <w:sz w:val="28"/>
        </w:rPr>
        <w:t>POS</w:t>
      </w:r>
      <w:r>
        <w:rPr>
          <w:rFonts w:ascii="Times New Roman" w:hAnsi="Times New Roman" w:cs="Times New Roman"/>
          <w:sz w:val="28"/>
        </w:rPr>
        <w:t xml:space="preserve">-реклама, всего </w:t>
      </w:r>
      <w:r w:rsidRPr="00F4537D">
        <w:rPr>
          <w:rFonts w:ascii="Times New Roman" w:hAnsi="Times New Roman" w:cs="Times New Roman"/>
          <w:sz w:val="28"/>
        </w:rPr>
        <w:t xml:space="preserve">11%. </w:t>
      </w:r>
      <w:r>
        <w:rPr>
          <w:rFonts w:ascii="Times New Roman" w:hAnsi="Times New Roman" w:cs="Times New Roman"/>
          <w:sz w:val="28"/>
        </w:rPr>
        <w:t>Как ни странно, остальные виды рекламы, являющиеся классическими, в большинстве своем не превышают 10% от общего числа.</w:t>
      </w:r>
      <w:r w:rsidR="00C11631" w:rsidRPr="00C11631">
        <w:rPr>
          <w:rStyle w:val="a6"/>
          <w:rFonts w:ascii="Times New Roman" w:hAnsi="Times New Roman" w:cs="Times New Roman"/>
          <w:sz w:val="28"/>
        </w:rPr>
        <w:t xml:space="preserve"> </w:t>
      </w:r>
      <w:r w:rsidR="00C11631">
        <w:rPr>
          <w:rStyle w:val="a6"/>
          <w:rFonts w:ascii="Times New Roman" w:hAnsi="Times New Roman" w:cs="Times New Roman"/>
          <w:sz w:val="28"/>
        </w:rPr>
        <w:footnoteReference w:id="26"/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реклама не заинтересует потребителя,¸ если товар его не удовлетворяет его запросам. Так что необходимо рассмотреть и критерии выбора продукта. В данной ситуации, опять-таки, общее число на диаграмме превышает 100%, т.к. для человека в выборе игры могут быть важны разные ее аспекты.</w:t>
      </w:r>
      <w:r w:rsidR="00C11631" w:rsidRPr="00C11631">
        <w:rPr>
          <w:rStyle w:val="a6"/>
          <w:rFonts w:ascii="Times New Roman" w:hAnsi="Times New Roman" w:cs="Times New Roman"/>
          <w:sz w:val="28"/>
        </w:rPr>
        <w:t xml:space="preserve"> </w:t>
      </w:r>
      <w:r w:rsidR="00C11631">
        <w:rPr>
          <w:rStyle w:val="a6"/>
          <w:rFonts w:ascii="Times New Roman" w:hAnsi="Times New Roman" w:cs="Times New Roman"/>
          <w:sz w:val="28"/>
        </w:rPr>
        <w:footnoteReference w:id="27"/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6573AFB" wp14:editId="5B7E6A87">
            <wp:extent cx="5090160" cy="348996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B43F3">
        <w:rPr>
          <w:rFonts w:ascii="Times New Roman" w:hAnsi="Times New Roman" w:cs="Times New Roman"/>
          <w:sz w:val="28"/>
        </w:rPr>
        <w:t xml:space="preserve">амыми главными характеристиками настольной игры </w:t>
      </w:r>
      <w:r>
        <w:rPr>
          <w:rFonts w:ascii="Times New Roman" w:hAnsi="Times New Roman" w:cs="Times New Roman"/>
          <w:sz w:val="28"/>
        </w:rPr>
        <w:t>оказались функциональные характеристики, дизайн и</w:t>
      </w:r>
      <w:r w:rsidRPr="004B43F3">
        <w:rPr>
          <w:rFonts w:ascii="Times New Roman" w:hAnsi="Times New Roman" w:cs="Times New Roman"/>
          <w:sz w:val="28"/>
        </w:rPr>
        <w:t xml:space="preserve"> цена.</w:t>
      </w:r>
      <w:r>
        <w:rPr>
          <w:rFonts w:ascii="Times New Roman" w:hAnsi="Times New Roman" w:cs="Times New Roman"/>
          <w:sz w:val="28"/>
        </w:rPr>
        <w:t xml:space="preserve"> Это вполне объяснимо. Во-первых, если человеку не понравится «</w:t>
      </w:r>
      <w:proofErr w:type="spellStart"/>
      <w:r>
        <w:rPr>
          <w:rFonts w:ascii="Times New Roman" w:hAnsi="Times New Roman" w:cs="Times New Roman"/>
          <w:sz w:val="28"/>
        </w:rPr>
        <w:t>геймплей</w:t>
      </w:r>
      <w:proofErr w:type="spellEnd"/>
      <w:r>
        <w:rPr>
          <w:rFonts w:ascii="Times New Roman" w:hAnsi="Times New Roman" w:cs="Times New Roman"/>
          <w:sz w:val="28"/>
        </w:rPr>
        <w:t>» игры, то и смысла покупать ее не будет. Во-вторых, держать в руках красивый продукт и использовать красивые составляющие всегда приятно. В-третьих, закон спроса присущ любому продукту, в том числе и настольным играм.</w:t>
      </w:r>
    </w:p>
    <w:p w:rsidR="00BD4176" w:rsidRDefault="00BD4176" w:rsidP="00BD417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BD4176" w:rsidP="0067245F">
      <w:pPr>
        <w:spacing w:line="360" w:lineRule="auto"/>
        <w:rPr>
          <w:rFonts w:ascii="Times New Roman" w:hAnsi="Times New Roman" w:cs="Times New Roman"/>
          <w:sz w:val="32"/>
        </w:rPr>
      </w:pPr>
    </w:p>
    <w:p w:rsidR="00F74BD9" w:rsidRDefault="00F74BD9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F74BD9" w:rsidRDefault="00F74BD9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F74BD9" w:rsidRDefault="00F74BD9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C11631" w:rsidRDefault="00C11631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D4176" w:rsidRDefault="00831404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Заключение</w:t>
      </w:r>
    </w:p>
    <w:p w:rsidR="00BD4176" w:rsidRPr="00060BE9" w:rsidRDefault="00BD4176" w:rsidP="00BD41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можно заметить, рынок на данный момент находится в стадии роста, стабильно развивается.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рынок</w:t>
      </w:r>
      <w:r w:rsidRPr="00060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переживает свой период подъема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подтверждается построенным трендом на основе данных о продажах настольных игр в прошлом и настоящем</w:t>
      </w:r>
      <w:r w:rsidRPr="00060BE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Понятно, что при продлении линии тренда можно спрогнозировать дальнейший рост.</w:t>
      </w:r>
    </w:p>
    <w:p w:rsidR="00BD4176" w:rsidRDefault="00BD4176" w:rsidP="00BD41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noProof/>
          <w:sz w:val="28"/>
          <w:lang w:eastAsia="ru-RU"/>
        </w:rPr>
        <w:drawing>
          <wp:inline distT="0" distB="0" distL="0" distR="0" wp14:anchorId="12E52DBF" wp14:editId="7D18B18E">
            <wp:extent cx="5021580" cy="2400300"/>
            <wp:effectExtent l="0" t="0" r="762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D4176" w:rsidRDefault="00BD4176" w:rsidP="00BD4176">
      <w:pPr>
        <w:pStyle w:val="a7"/>
        <w:spacing w:after="300" w:line="360" w:lineRule="auto"/>
        <w:jc w:val="both"/>
        <w:rPr>
          <w:sz w:val="28"/>
        </w:rPr>
      </w:pPr>
      <w:r>
        <w:rPr>
          <w:sz w:val="28"/>
        </w:rPr>
        <w:t xml:space="preserve">Несмотря на то, что примерно пятую долю рынка составляют мелкие конкуренты, большая часть все равно захвачена несколькими крупными компаниями, и дорасти до их уровня довольно сложно. В данной ситуации может помочь франчайзинг или франшиза - </w:t>
      </w:r>
      <w:r w:rsidRPr="002C0C80">
        <w:rPr>
          <w:sz w:val="28"/>
        </w:rPr>
        <w:t xml:space="preserve">форма предпринимательской деятельности, при которой компания, имеющая торговую марку и бренд (как </w:t>
      </w:r>
      <w:proofErr w:type="gramStart"/>
      <w:r w:rsidRPr="002C0C80">
        <w:rPr>
          <w:sz w:val="28"/>
        </w:rPr>
        <w:t>правило</w:t>
      </w:r>
      <w:proofErr w:type="gramEnd"/>
      <w:r w:rsidRPr="002C0C80">
        <w:rPr>
          <w:sz w:val="28"/>
        </w:rPr>
        <w:t xml:space="preserve"> известный) заключает с другой фирмой или предпринимателем договор и предоставляет право в течение определённого срока использовать этот бренд (торговую марку, технологии и прочее) в своём бизнесе (соблюдая при этом инс</w:t>
      </w:r>
      <w:r>
        <w:rPr>
          <w:sz w:val="28"/>
        </w:rPr>
        <w:t>трукции и корпоративный стиль). Как второй вариант, можно начинать не полноценный бизнес, а заняться разработкой отдельной игры, и затем уже продавать идею крупному производителю.</w:t>
      </w:r>
    </w:p>
    <w:p w:rsidR="00BD4176" w:rsidRDefault="00BD4176" w:rsidP="00BD4176">
      <w:pPr>
        <w:pStyle w:val="a7"/>
        <w:spacing w:after="300"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Пожалуй, ситуация с потребителями достаточно трудно </w:t>
      </w:r>
      <w:r w:rsidRPr="00556CE8">
        <w:rPr>
          <w:sz w:val="28"/>
        </w:rPr>
        <w:t>изменить</w:t>
      </w:r>
      <w:r>
        <w:rPr>
          <w:sz w:val="28"/>
        </w:rPr>
        <w:t>, потому что во многом это зависит от внутреннего характера человека и от его доходов. Так что тут скорее надо расширять уже набравшуюся аудиторию, ориентируясь на основных потребителей и учитывая их интересы, чем пытаться охватить другие. Пожалуй, можно было бы попробовать расширить самые малочисленные группы 45-60</w:t>
      </w:r>
      <w:r w:rsidR="00DB0672">
        <w:rPr>
          <w:sz w:val="28"/>
        </w:rPr>
        <w:t xml:space="preserve"> лет</w:t>
      </w:r>
      <w:r>
        <w:rPr>
          <w:sz w:val="28"/>
        </w:rPr>
        <w:t xml:space="preserve"> и 60+. Это можно попробовать </w:t>
      </w:r>
      <w:r w:rsidR="00DB0672">
        <w:rPr>
          <w:sz w:val="28"/>
        </w:rPr>
        <w:t xml:space="preserve">сделать </w:t>
      </w:r>
      <w:r>
        <w:rPr>
          <w:sz w:val="28"/>
        </w:rPr>
        <w:t>путем ув</w:t>
      </w:r>
      <w:r w:rsidR="00DB0672">
        <w:rPr>
          <w:sz w:val="28"/>
        </w:rPr>
        <w:t>еличения числа игр, направленных именно на эту категорию</w:t>
      </w:r>
      <w:r>
        <w:rPr>
          <w:sz w:val="28"/>
        </w:rPr>
        <w:t xml:space="preserve"> людей. Вероятно, это будут спокойные и размеренные игры «</w:t>
      </w:r>
      <w:proofErr w:type="gramStart"/>
      <w:r>
        <w:rPr>
          <w:sz w:val="28"/>
        </w:rPr>
        <w:t>на подумать</w:t>
      </w:r>
      <w:proofErr w:type="gramEnd"/>
      <w:r>
        <w:rPr>
          <w:sz w:val="28"/>
        </w:rPr>
        <w:t>», или, наоборот, расслабить мозг, в зависимости от индивидуальных предпочтений, или игры с простыми и понятными правилами.</w:t>
      </w:r>
    </w:p>
    <w:p w:rsidR="00BD4176" w:rsidRDefault="00BD4176" w:rsidP="00BD4176">
      <w:pPr>
        <w:pStyle w:val="a7"/>
        <w:spacing w:after="300" w:line="360" w:lineRule="auto"/>
        <w:jc w:val="both"/>
        <w:rPr>
          <w:sz w:val="28"/>
        </w:rPr>
      </w:pPr>
      <w:r>
        <w:rPr>
          <w:sz w:val="28"/>
        </w:rPr>
        <w:t xml:space="preserve">Если говорить о «наполнении» игры, то тут есть несколько значимых пунктов, которые можно выполнить для более эффективных продаж. Во-первых, потребители предпочитают наличие физических материалов: карточек, кубиков, полей, фигурок и т.п. Безусловно, игра должна цеплять глаз стильным решением и высокохудожественным оформлением. Как </w:t>
      </w:r>
      <w:r w:rsidR="00DB0672">
        <w:rPr>
          <w:sz w:val="28"/>
        </w:rPr>
        <w:t>пример</w:t>
      </w:r>
      <w:r>
        <w:rPr>
          <w:sz w:val="28"/>
        </w:rPr>
        <w:t xml:space="preserve"> мож</w:t>
      </w:r>
      <w:r w:rsidR="00DB0672">
        <w:rPr>
          <w:sz w:val="28"/>
        </w:rPr>
        <w:t>но привести такие игры, как «</w:t>
      </w:r>
      <w:proofErr w:type="spellStart"/>
      <w:r w:rsidR="00DB0672">
        <w:rPr>
          <w:sz w:val="28"/>
        </w:rPr>
        <w:t>То</w:t>
      </w:r>
      <w:r>
        <w:rPr>
          <w:sz w:val="28"/>
        </w:rPr>
        <w:t>кайдо</w:t>
      </w:r>
      <w:proofErr w:type="spellEnd"/>
      <w:r>
        <w:rPr>
          <w:sz w:val="28"/>
        </w:rPr>
        <w:t>» или «</w:t>
      </w:r>
      <w:proofErr w:type="spellStart"/>
      <w:r>
        <w:rPr>
          <w:sz w:val="28"/>
        </w:rPr>
        <w:t>Диксит</w:t>
      </w:r>
      <w:proofErr w:type="spellEnd"/>
      <w:r>
        <w:rPr>
          <w:sz w:val="28"/>
        </w:rPr>
        <w:t>». Во-вторы</w:t>
      </w:r>
      <w:r w:rsidR="00DB0672">
        <w:rPr>
          <w:sz w:val="28"/>
        </w:rPr>
        <w:t>х, стоит делать упор на то, что</w:t>
      </w:r>
      <w:r>
        <w:rPr>
          <w:sz w:val="28"/>
        </w:rPr>
        <w:t xml:space="preserve">бы у каждого из игроков была индивидуальная функция в процессе игры. В-третьих, игры стоит делать более «социальными». Как вариант, можно добавлять возможность большого числа игроков или кооперативного прохождения. Также не стоит забывать о том, что игра должна содержать либо достаточно новую и захватывающую, либо простую механику, а возможно совмещать две эти вещи. </w:t>
      </w:r>
    </w:p>
    <w:p w:rsidR="00BD4176" w:rsidRDefault="00BD4176" w:rsidP="00BD4176">
      <w:pPr>
        <w:pStyle w:val="a7"/>
        <w:spacing w:after="300" w:line="360" w:lineRule="auto"/>
        <w:jc w:val="both"/>
        <w:rPr>
          <w:sz w:val="28"/>
        </w:rPr>
      </w:pPr>
      <w:r>
        <w:rPr>
          <w:sz w:val="28"/>
        </w:rPr>
        <w:t xml:space="preserve">Та область, с которой действительно можно работать на этом рынке – реклама. Главным ее источником служат советы друзей, а не каналы фирмы. Стоит сильнее развивать такие виды рекламных средств, как </w:t>
      </w:r>
      <w:r>
        <w:rPr>
          <w:sz w:val="28"/>
          <w:lang w:val="en-US"/>
        </w:rPr>
        <w:t>POS</w:t>
      </w:r>
      <w:r>
        <w:rPr>
          <w:sz w:val="28"/>
        </w:rPr>
        <w:t xml:space="preserve">-материалы и рекламу партнеров. По каким-то причинам вообще не используются классические виды рекламы: радио, телевидение, рекламные </w:t>
      </w:r>
      <w:r>
        <w:rPr>
          <w:sz w:val="28"/>
        </w:rPr>
        <w:lastRenderedPageBreak/>
        <w:t>щиты, которые способны привлечь слабо охваченные аудитории 45-60</w:t>
      </w:r>
      <w:r w:rsidR="00DB0672">
        <w:rPr>
          <w:sz w:val="28"/>
        </w:rPr>
        <w:t xml:space="preserve"> лет</w:t>
      </w:r>
      <w:r>
        <w:rPr>
          <w:sz w:val="28"/>
        </w:rPr>
        <w:t xml:space="preserve"> и 60+. </w:t>
      </w:r>
      <w:r w:rsidR="00DB0672">
        <w:rPr>
          <w:sz w:val="28"/>
        </w:rPr>
        <w:t>Предположительно</w:t>
      </w:r>
      <w:r>
        <w:rPr>
          <w:sz w:val="28"/>
        </w:rPr>
        <w:t xml:space="preserve">, именно на </w:t>
      </w:r>
      <w:r w:rsidR="00DB0672">
        <w:rPr>
          <w:sz w:val="28"/>
        </w:rPr>
        <w:t>«классическую» рекламу</w:t>
      </w:r>
      <w:r>
        <w:rPr>
          <w:sz w:val="28"/>
        </w:rPr>
        <w:t xml:space="preserve"> в большинстве своем опираются люди в данных возрастах, воспринимая </w:t>
      </w:r>
      <w:r w:rsidR="00DB0672">
        <w:rPr>
          <w:sz w:val="28"/>
        </w:rPr>
        <w:t>ее</w:t>
      </w:r>
      <w:r>
        <w:rPr>
          <w:sz w:val="28"/>
        </w:rPr>
        <w:t xml:space="preserve"> в перерыве между новостями или музыкальными композициями. При этом не стоит пренебрегать и значимыми на данный момент способами рекламировать продукт, а точнее - информацией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</w:t>
      </w:r>
      <w:r w:rsidRPr="00CC06C1">
        <w:rPr>
          <w:sz w:val="28"/>
        </w:rPr>
        <w:t xml:space="preserve"> </w:t>
      </w:r>
      <w:r>
        <w:rPr>
          <w:sz w:val="28"/>
        </w:rPr>
        <w:t>раз уж это работает, т.к. сейчас молодежь используется социальные сети не только для общения, но и для поиска развлечений, в том числе туда попадут и настольные игры.</w:t>
      </w:r>
    </w:p>
    <w:p w:rsidR="00BD4176" w:rsidRPr="00657459" w:rsidRDefault="00BD4176" w:rsidP="00BD4176">
      <w:pPr>
        <w:pStyle w:val="a7"/>
        <w:spacing w:after="300" w:line="360" w:lineRule="auto"/>
        <w:jc w:val="both"/>
        <w:rPr>
          <w:sz w:val="28"/>
        </w:rPr>
      </w:pPr>
      <w:r>
        <w:rPr>
          <w:sz w:val="28"/>
        </w:rPr>
        <w:t xml:space="preserve">Сейчас рынок настольных игр находится в стадии стабильного роста. Для заинтересованных участников именно сейчас наилучшая ситуация для того, что бы войти в эту область или расширить свою деятельность. В своей работе автор попытался проанализировать значимые аспекты и дать рекомендации по возможностям развития в разных направлениях. Надеюсь, </w:t>
      </w:r>
      <w:r w:rsidR="008709E5">
        <w:rPr>
          <w:sz w:val="28"/>
        </w:rPr>
        <w:t>это</w:t>
      </w:r>
      <w:r>
        <w:rPr>
          <w:sz w:val="28"/>
        </w:rPr>
        <w:t xml:space="preserve"> исследование ситуации на рынке поможет принять правильные решения его участникам.</w:t>
      </w:r>
    </w:p>
    <w:p w:rsidR="00877BE4" w:rsidRDefault="00877BE4"/>
    <w:p w:rsidR="008975CA" w:rsidRDefault="008975CA"/>
    <w:p w:rsidR="008975CA" w:rsidRDefault="008975CA"/>
    <w:p w:rsidR="008975CA" w:rsidRDefault="008975CA"/>
    <w:p w:rsidR="008975CA" w:rsidRDefault="008975CA"/>
    <w:p w:rsidR="008975CA" w:rsidRDefault="008975CA"/>
    <w:p w:rsidR="008975CA" w:rsidRDefault="008975CA"/>
    <w:p w:rsidR="008975CA" w:rsidRDefault="008975CA"/>
    <w:p w:rsidR="008975CA" w:rsidRDefault="008975CA"/>
    <w:p w:rsidR="008975CA" w:rsidRDefault="008975CA"/>
    <w:p w:rsidR="008975CA" w:rsidRDefault="008975CA"/>
    <w:p w:rsidR="004D34B3" w:rsidRDefault="004D34B3"/>
    <w:p w:rsidR="004D34B3" w:rsidRDefault="004D34B3"/>
    <w:p w:rsidR="008975CA" w:rsidRDefault="008975CA" w:rsidP="008975CA">
      <w:pPr>
        <w:jc w:val="center"/>
        <w:rPr>
          <w:rFonts w:ascii="Times New Roman" w:hAnsi="Times New Roman" w:cs="Times New Roman"/>
          <w:b/>
          <w:sz w:val="28"/>
        </w:rPr>
      </w:pPr>
      <w:r w:rsidRPr="008975CA">
        <w:rPr>
          <w:rFonts w:ascii="Times New Roman" w:hAnsi="Times New Roman" w:cs="Times New Roman"/>
          <w:b/>
          <w:sz w:val="28"/>
        </w:rPr>
        <w:lastRenderedPageBreak/>
        <w:t>Источники</w:t>
      </w:r>
    </w:p>
    <w:p w:rsidR="00D6186C" w:rsidRDefault="008975CA" w:rsidP="00D6186C">
      <w:pPr>
        <w:pStyle w:val="a3"/>
        <w:numPr>
          <w:ilvl w:val="0"/>
          <w:numId w:val="11"/>
        </w:numPr>
        <w:spacing w:after="240" w:line="23" w:lineRule="atLeast"/>
        <w:jc w:val="both"/>
        <w:rPr>
          <w:rFonts w:ascii="Times New Roman" w:hAnsi="Times New Roman" w:cs="Times New Roman"/>
          <w:sz w:val="28"/>
        </w:rPr>
      </w:pPr>
      <w:r w:rsidRPr="008975CA">
        <w:rPr>
          <w:rFonts w:ascii="Times New Roman" w:hAnsi="Times New Roman" w:cs="Times New Roman"/>
          <w:sz w:val="28"/>
        </w:rPr>
        <w:t xml:space="preserve">Маркетинг/ </w:t>
      </w:r>
      <w:proofErr w:type="spellStart"/>
      <w:r w:rsidR="00D6186C">
        <w:rPr>
          <w:rFonts w:ascii="Times New Roman" w:hAnsi="Times New Roman" w:cs="Times New Roman"/>
          <w:sz w:val="28"/>
        </w:rPr>
        <w:t>А.Н.Романов</w:t>
      </w:r>
      <w:proofErr w:type="spellEnd"/>
      <w:r w:rsidR="00D6186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6186C">
        <w:rPr>
          <w:rFonts w:ascii="Times New Roman" w:hAnsi="Times New Roman" w:cs="Times New Roman"/>
          <w:sz w:val="28"/>
        </w:rPr>
        <w:t>Ю.Ю.Корлюгов</w:t>
      </w:r>
      <w:proofErr w:type="spellEnd"/>
      <w:r w:rsidR="00D6186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6186C">
        <w:rPr>
          <w:rFonts w:ascii="Times New Roman" w:hAnsi="Times New Roman" w:cs="Times New Roman"/>
          <w:sz w:val="28"/>
        </w:rPr>
        <w:t>С.А.Красильников</w:t>
      </w:r>
      <w:proofErr w:type="spellEnd"/>
      <w:r w:rsidR="00D6186C">
        <w:rPr>
          <w:rFonts w:ascii="Times New Roman" w:hAnsi="Times New Roman" w:cs="Times New Roman"/>
          <w:sz w:val="28"/>
        </w:rPr>
        <w:t xml:space="preserve"> и др.</w:t>
      </w:r>
      <w:r w:rsidRPr="008975CA">
        <w:rPr>
          <w:rFonts w:ascii="Times New Roman" w:hAnsi="Times New Roman" w:cs="Times New Roman"/>
          <w:sz w:val="28"/>
        </w:rPr>
        <w:t xml:space="preserve"> — М.: </w:t>
      </w:r>
      <w:r w:rsidR="00D6186C">
        <w:rPr>
          <w:rFonts w:ascii="Times New Roman" w:hAnsi="Times New Roman" w:cs="Times New Roman"/>
          <w:sz w:val="28"/>
        </w:rPr>
        <w:t xml:space="preserve">Банки и биржи, </w:t>
      </w:r>
      <w:proofErr w:type="spellStart"/>
      <w:r w:rsidR="00D6186C">
        <w:rPr>
          <w:rFonts w:ascii="Times New Roman" w:hAnsi="Times New Roman" w:cs="Times New Roman"/>
          <w:sz w:val="28"/>
        </w:rPr>
        <w:t>Юнити</w:t>
      </w:r>
      <w:proofErr w:type="spellEnd"/>
      <w:r w:rsidRPr="008975CA">
        <w:rPr>
          <w:rFonts w:ascii="Times New Roman" w:hAnsi="Times New Roman" w:cs="Times New Roman"/>
          <w:sz w:val="28"/>
        </w:rPr>
        <w:t xml:space="preserve">, </w:t>
      </w:r>
      <w:r w:rsidR="00D6186C">
        <w:rPr>
          <w:rFonts w:ascii="Times New Roman" w:hAnsi="Times New Roman" w:cs="Times New Roman"/>
          <w:sz w:val="28"/>
        </w:rPr>
        <w:t>1996</w:t>
      </w:r>
      <w:r w:rsidRPr="008975CA">
        <w:rPr>
          <w:rFonts w:ascii="Times New Roman" w:hAnsi="Times New Roman" w:cs="Times New Roman"/>
          <w:sz w:val="28"/>
        </w:rPr>
        <w:t>. —</w:t>
      </w:r>
      <w:r w:rsidR="00D6186C">
        <w:rPr>
          <w:rFonts w:ascii="Times New Roman" w:hAnsi="Times New Roman" w:cs="Times New Roman"/>
          <w:sz w:val="28"/>
        </w:rPr>
        <w:t>560</w:t>
      </w:r>
      <w:r w:rsidRPr="008975CA">
        <w:rPr>
          <w:rFonts w:ascii="Times New Roman" w:hAnsi="Times New Roman" w:cs="Times New Roman"/>
          <w:sz w:val="28"/>
        </w:rPr>
        <w:t xml:space="preserve"> с. </w:t>
      </w:r>
    </w:p>
    <w:p w:rsidR="008975CA" w:rsidRPr="008975CA" w:rsidRDefault="00D6186C" w:rsidP="00D6186C">
      <w:pPr>
        <w:pStyle w:val="a3"/>
        <w:spacing w:after="240" w:line="23" w:lineRule="atLeast"/>
        <w:jc w:val="both"/>
        <w:rPr>
          <w:rFonts w:ascii="Times New Roman" w:hAnsi="Times New Roman" w:cs="Times New Roman"/>
          <w:sz w:val="28"/>
        </w:rPr>
      </w:pPr>
      <w:r w:rsidRPr="008975CA">
        <w:rPr>
          <w:rFonts w:ascii="Times New Roman" w:hAnsi="Times New Roman" w:cs="Times New Roman"/>
          <w:sz w:val="28"/>
        </w:rPr>
        <w:t xml:space="preserve"> </w:t>
      </w:r>
    </w:p>
    <w:p w:rsidR="00F509E1" w:rsidRPr="00F509E1" w:rsidRDefault="008975CA" w:rsidP="008975CA">
      <w:pPr>
        <w:pStyle w:val="a3"/>
        <w:numPr>
          <w:ilvl w:val="0"/>
          <w:numId w:val="11"/>
        </w:numPr>
        <w:spacing w:after="240" w:line="23" w:lineRule="atLeast"/>
        <w:jc w:val="both"/>
        <w:rPr>
          <w:rFonts w:ascii="Times New Roman" w:hAnsi="Times New Roman" w:cs="Times New Roman"/>
          <w:sz w:val="28"/>
          <w:lang w:val="en-US"/>
        </w:rPr>
      </w:pPr>
      <w:r w:rsidRPr="008975CA">
        <w:rPr>
          <w:rFonts w:ascii="Times New Roman" w:hAnsi="Times New Roman" w:cs="Times New Roman"/>
          <w:sz w:val="28"/>
        </w:rPr>
        <w:t>Данные</w:t>
      </w:r>
      <w:r w:rsidRPr="008975CA">
        <w:rPr>
          <w:rFonts w:ascii="Times New Roman" w:hAnsi="Times New Roman" w:cs="Times New Roman"/>
          <w:sz w:val="28"/>
          <w:lang w:val="en-US"/>
        </w:rPr>
        <w:t xml:space="preserve"> </w:t>
      </w:r>
      <w:r w:rsidRPr="008975CA">
        <w:rPr>
          <w:rFonts w:ascii="Times New Roman" w:hAnsi="Times New Roman" w:cs="Times New Roman"/>
          <w:sz w:val="28"/>
        </w:rPr>
        <w:t>агентства</w:t>
      </w:r>
      <w:r w:rsidRPr="008975CA">
        <w:rPr>
          <w:rFonts w:ascii="Times New Roman" w:hAnsi="Times New Roman" w:cs="Times New Roman"/>
          <w:sz w:val="28"/>
          <w:lang w:val="en-US"/>
        </w:rPr>
        <w:t xml:space="preserve"> Discovery Research Group</w:t>
      </w:r>
    </w:p>
    <w:p w:rsidR="00F509E1" w:rsidRPr="00F509E1" w:rsidRDefault="00F509E1" w:rsidP="00F509E1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F509E1" w:rsidRPr="008975CA" w:rsidRDefault="00F509E1" w:rsidP="00F509E1">
      <w:pPr>
        <w:pStyle w:val="a3"/>
        <w:numPr>
          <w:ilvl w:val="0"/>
          <w:numId w:val="11"/>
        </w:numPr>
        <w:spacing w:after="240" w:line="23" w:lineRule="atLeast"/>
        <w:jc w:val="both"/>
        <w:rPr>
          <w:rFonts w:ascii="Times New Roman" w:hAnsi="Times New Roman" w:cs="Times New Roman"/>
          <w:sz w:val="28"/>
        </w:rPr>
      </w:pPr>
      <w:proofErr w:type="spellStart"/>
      <w:r w:rsidRPr="008975CA">
        <w:rPr>
          <w:rFonts w:ascii="Times New Roman" w:hAnsi="Times New Roman" w:cs="Times New Roman"/>
          <w:sz w:val="28"/>
        </w:rPr>
        <w:t>А.Толмачева</w:t>
      </w:r>
      <w:proofErr w:type="spellEnd"/>
      <w:r w:rsidRPr="008975CA">
        <w:rPr>
          <w:rFonts w:ascii="Times New Roman" w:hAnsi="Times New Roman" w:cs="Times New Roman"/>
          <w:sz w:val="28"/>
        </w:rPr>
        <w:t xml:space="preserve"> «Такая фишка: Как </w:t>
      </w:r>
      <w:proofErr w:type="spellStart"/>
      <w:r w:rsidRPr="008975CA">
        <w:rPr>
          <w:rFonts w:ascii="Times New Roman" w:hAnsi="Times New Roman" w:cs="Times New Roman"/>
          <w:sz w:val="28"/>
        </w:rPr>
        <w:t>Hobby</w:t>
      </w:r>
      <w:proofErr w:type="spellEnd"/>
      <w:r w:rsidRPr="008975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75CA">
        <w:rPr>
          <w:rFonts w:ascii="Times New Roman" w:hAnsi="Times New Roman" w:cs="Times New Roman"/>
          <w:sz w:val="28"/>
        </w:rPr>
        <w:t>World</w:t>
      </w:r>
      <w:proofErr w:type="spellEnd"/>
      <w:r w:rsidRPr="008975CA">
        <w:rPr>
          <w:rFonts w:ascii="Times New Roman" w:hAnsi="Times New Roman" w:cs="Times New Roman"/>
          <w:sz w:val="28"/>
        </w:rPr>
        <w:t xml:space="preserve"> завоевал рынок настольных игр» (Интервью с Иваном Поповым и Михаилом Акуловым)</w:t>
      </w:r>
    </w:p>
    <w:p w:rsidR="00F509E1" w:rsidRDefault="009C0B31" w:rsidP="00F509E1">
      <w:pPr>
        <w:pStyle w:val="a3"/>
        <w:spacing w:after="240" w:line="23" w:lineRule="atLeast"/>
        <w:jc w:val="both"/>
        <w:rPr>
          <w:rFonts w:ascii="Times New Roman" w:hAnsi="Times New Roman" w:cs="Times New Roman"/>
          <w:sz w:val="28"/>
        </w:rPr>
      </w:pPr>
      <w:hyperlink r:id="rId35" w:history="1">
        <w:r w:rsidR="00F509E1" w:rsidRPr="00883CC2">
          <w:rPr>
            <w:rStyle w:val="a8"/>
            <w:rFonts w:ascii="Times New Roman" w:hAnsi="Times New Roman" w:cs="Times New Roman"/>
            <w:sz w:val="28"/>
          </w:rPr>
          <w:t>https://secretmag.ru/business/trade-secret/hobby.htm</w:t>
        </w:r>
      </w:hyperlink>
      <w:r w:rsidR="00F509E1" w:rsidRPr="00F509E1">
        <w:rPr>
          <w:rFonts w:ascii="Times New Roman" w:hAnsi="Times New Roman" w:cs="Times New Roman"/>
          <w:sz w:val="28"/>
        </w:rPr>
        <w:t xml:space="preserve"> </w:t>
      </w:r>
    </w:p>
    <w:p w:rsidR="00F509E1" w:rsidRDefault="00F509E1" w:rsidP="00F509E1">
      <w:pPr>
        <w:pStyle w:val="a3"/>
        <w:spacing w:after="240" w:line="23" w:lineRule="atLeast"/>
        <w:jc w:val="both"/>
        <w:rPr>
          <w:rFonts w:ascii="Times New Roman" w:hAnsi="Times New Roman" w:cs="Times New Roman"/>
          <w:sz w:val="28"/>
        </w:rPr>
      </w:pPr>
    </w:p>
    <w:p w:rsidR="00F509E1" w:rsidRPr="008975CA" w:rsidRDefault="00F509E1" w:rsidP="00F509E1">
      <w:pPr>
        <w:pStyle w:val="a3"/>
        <w:numPr>
          <w:ilvl w:val="0"/>
          <w:numId w:val="11"/>
        </w:numPr>
        <w:spacing w:after="240" w:line="23" w:lineRule="atLeast"/>
        <w:jc w:val="both"/>
        <w:rPr>
          <w:rFonts w:ascii="Times New Roman" w:hAnsi="Times New Roman" w:cs="Times New Roman"/>
          <w:sz w:val="28"/>
        </w:rPr>
      </w:pPr>
      <w:proofErr w:type="spellStart"/>
      <w:r w:rsidRPr="008975CA">
        <w:rPr>
          <w:rFonts w:ascii="Times New Roman" w:hAnsi="Times New Roman" w:cs="Times New Roman"/>
          <w:sz w:val="28"/>
        </w:rPr>
        <w:t>РосБизнесКонсалтинг</w:t>
      </w:r>
      <w:proofErr w:type="spellEnd"/>
      <w:r w:rsidRPr="008975CA">
        <w:rPr>
          <w:rFonts w:ascii="Times New Roman" w:hAnsi="Times New Roman" w:cs="Times New Roman"/>
          <w:sz w:val="28"/>
        </w:rPr>
        <w:t xml:space="preserve"> (РБК) «Бизнес на столе. Как заработать миллиард на играх»</w:t>
      </w:r>
    </w:p>
    <w:p w:rsidR="00F509E1" w:rsidRDefault="009C0B31" w:rsidP="005A4DD1">
      <w:pPr>
        <w:pStyle w:val="a3"/>
        <w:spacing w:after="240" w:line="23" w:lineRule="atLeast"/>
        <w:jc w:val="both"/>
        <w:rPr>
          <w:rStyle w:val="a8"/>
          <w:rFonts w:ascii="Times New Roman" w:hAnsi="Times New Roman" w:cs="Times New Roman"/>
          <w:sz w:val="28"/>
        </w:rPr>
      </w:pPr>
      <w:hyperlink r:id="rId36" w:history="1">
        <w:r w:rsidR="00F509E1" w:rsidRPr="008975CA">
          <w:rPr>
            <w:rStyle w:val="a8"/>
            <w:rFonts w:ascii="Times New Roman" w:hAnsi="Times New Roman" w:cs="Times New Roman"/>
            <w:sz w:val="28"/>
          </w:rPr>
          <w:t>https://www.rbc.ru/newspaper/2016/06/16/57613cc79a79472cbfd55c0f</w:t>
        </w:r>
      </w:hyperlink>
    </w:p>
    <w:p w:rsidR="005A4DD1" w:rsidRPr="005A4DD1" w:rsidRDefault="005A4DD1" w:rsidP="005A4DD1">
      <w:pPr>
        <w:pStyle w:val="a3"/>
        <w:spacing w:after="240" w:line="23" w:lineRule="atLeast"/>
        <w:jc w:val="both"/>
        <w:rPr>
          <w:rStyle w:val="a8"/>
          <w:rFonts w:ascii="Times New Roman" w:hAnsi="Times New Roman" w:cs="Times New Roman"/>
          <w:color w:val="auto"/>
          <w:sz w:val="28"/>
          <w:u w:val="none"/>
        </w:rPr>
      </w:pPr>
    </w:p>
    <w:p w:rsidR="00F509E1" w:rsidRPr="00F509E1" w:rsidRDefault="00F509E1" w:rsidP="00F509E1">
      <w:pPr>
        <w:pStyle w:val="a3"/>
        <w:numPr>
          <w:ilvl w:val="0"/>
          <w:numId w:val="11"/>
        </w:numPr>
        <w:spacing w:after="240" w:line="23" w:lineRule="atLeast"/>
        <w:jc w:val="both"/>
        <w:rPr>
          <w:rFonts w:ascii="Times New Roman" w:hAnsi="Times New Roman" w:cs="Times New Roman"/>
          <w:sz w:val="28"/>
        </w:rPr>
      </w:pPr>
      <w:proofErr w:type="spellStart"/>
      <w:r w:rsidRPr="00F509E1">
        <w:rPr>
          <w:rFonts w:ascii="Times New Roman" w:hAnsi="Times New Roman" w:cs="Times New Roman"/>
          <w:sz w:val="28"/>
        </w:rPr>
        <w:t>А.Курилов</w:t>
      </w:r>
      <w:proofErr w:type="spellEnd"/>
      <w:r w:rsidRPr="00F509E1">
        <w:rPr>
          <w:rFonts w:ascii="Times New Roman" w:hAnsi="Times New Roman" w:cs="Times New Roman"/>
          <w:sz w:val="28"/>
        </w:rPr>
        <w:t xml:space="preserve"> «Как устроен рынок настольных игр»</w:t>
      </w:r>
    </w:p>
    <w:p w:rsidR="00F509E1" w:rsidRPr="00F509E1" w:rsidRDefault="009C0B31" w:rsidP="00F509E1">
      <w:pPr>
        <w:pStyle w:val="a3"/>
        <w:spacing w:after="240" w:line="23" w:lineRule="atLeast"/>
        <w:jc w:val="both"/>
        <w:rPr>
          <w:rFonts w:ascii="Times New Roman" w:hAnsi="Times New Roman" w:cs="Times New Roman"/>
          <w:color w:val="0000FF"/>
          <w:sz w:val="28"/>
          <w:u w:val="single"/>
        </w:rPr>
      </w:pPr>
      <w:hyperlink r:id="rId37" w:history="1">
        <w:r w:rsidR="00F509E1" w:rsidRPr="008975CA">
          <w:rPr>
            <w:rStyle w:val="a8"/>
            <w:rFonts w:ascii="Times New Roman" w:hAnsi="Times New Roman" w:cs="Times New Roman"/>
            <w:sz w:val="28"/>
          </w:rPr>
          <w:t>https://www.dp.ru/a/2017/05/23/Najti_svoe_schaste_v_koro</w:t>
        </w:r>
      </w:hyperlink>
    </w:p>
    <w:p w:rsidR="003E28F6" w:rsidRPr="008975CA" w:rsidRDefault="003E28F6" w:rsidP="003E28F6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proofErr w:type="spellStart"/>
      <w:r w:rsidRPr="008975CA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Е.Горелова</w:t>
      </w:r>
      <w:proofErr w:type="spellEnd"/>
      <w:r w:rsidRPr="008975CA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«Продажи настольных игр растут в кризис»</w:t>
      </w:r>
    </w:p>
    <w:p w:rsidR="00E60781" w:rsidRDefault="009C0B31" w:rsidP="00D236EA">
      <w:pPr>
        <w:pStyle w:val="1"/>
        <w:shd w:val="clear" w:color="auto" w:fill="FFFFFF"/>
        <w:spacing w:before="0" w:beforeAutospacing="0" w:after="0" w:afterAutospacing="0" w:line="23" w:lineRule="atLeast"/>
        <w:ind w:left="720"/>
        <w:rPr>
          <w:rStyle w:val="a8"/>
          <w:rFonts w:eastAsiaTheme="minorHAnsi"/>
          <w:b w:val="0"/>
          <w:bCs w:val="0"/>
          <w:kern w:val="0"/>
          <w:sz w:val="28"/>
          <w:szCs w:val="22"/>
          <w:lang w:eastAsia="en-US"/>
        </w:rPr>
      </w:pPr>
      <w:hyperlink r:id="rId38" w:history="1">
        <w:r w:rsidR="003E28F6" w:rsidRPr="008975CA">
          <w:rPr>
            <w:rStyle w:val="a8"/>
            <w:rFonts w:eastAsiaTheme="minorHAnsi"/>
            <w:b w:val="0"/>
            <w:bCs w:val="0"/>
            <w:kern w:val="0"/>
            <w:sz w:val="28"/>
            <w:szCs w:val="22"/>
            <w:lang w:eastAsia="en-US"/>
          </w:rPr>
          <w:t>https://www.vedomosti.ru/management/articles/2015/04/24/prodazhi-nastolnih-igr-rastut-v-krizis</w:t>
        </w:r>
      </w:hyperlink>
    </w:p>
    <w:p w:rsidR="00D236EA" w:rsidRPr="00D236EA" w:rsidRDefault="00D236EA" w:rsidP="00D236EA">
      <w:pPr>
        <w:pStyle w:val="1"/>
        <w:shd w:val="clear" w:color="auto" w:fill="FFFFFF"/>
        <w:spacing w:before="0" w:beforeAutospacing="0" w:after="0" w:afterAutospacing="0" w:line="23" w:lineRule="atLeast"/>
        <w:ind w:left="720"/>
        <w:rPr>
          <w:rFonts w:eastAsiaTheme="minorHAnsi"/>
          <w:b w:val="0"/>
          <w:bCs w:val="0"/>
          <w:color w:val="0000FF"/>
          <w:kern w:val="0"/>
          <w:sz w:val="28"/>
          <w:szCs w:val="22"/>
          <w:u w:val="single"/>
          <w:lang w:eastAsia="en-US"/>
        </w:rPr>
      </w:pPr>
    </w:p>
    <w:p w:rsidR="003E28F6" w:rsidRPr="008975CA" w:rsidRDefault="003E28F6" w:rsidP="003E28F6">
      <w:pPr>
        <w:pStyle w:val="4"/>
        <w:numPr>
          <w:ilvl w:val="0"/>
          <w:numId w:val="11"/>
        </w:numPr>
        <w:shd w:val="clear" w:color="auto" w:fill="FFFFFF"/>
        <w:spacing w:before="0" w:line="23" w:lineRule="atLeast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</w:rPr>
      </w:pPr>
      <w:r w:rsidRPr="008975CA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</w:rPr>
        <w:t xml:space="preserve">Вестник Лицензионного рынка (дайджест новостей) «Россияне отдыхают от гаджетов: продажи настольных игр и </w:t>
      </w:r>
      <w:proofErr w:type="spellStart"/>
      <w:r w:rsidRPr="008975CA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</w:rPr>
        <w:t>пазлов</w:t>
      </w:r>
      <w:proofErr w:type="spellEnd"/>
      <w:r w:rsidRPr="008975CA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</w:rPr>
        <w:t xml:space="preserve"> выросли 40%»</w:t>
      </w:r>
    </w:p>
    <w:p w:rsidR="003E28F6" w:rsidRDefault="009C0B31" w:rsidP="003E28F6">
      <w:pPr>
        <w:pStyle w:val="a3"/>
        <w:spacing w:after="0" w:line="23" w:lineRule="atLeast"/>
        <w:jc w:val="both"/>
        <w:rPr>
          <w:rStyle w:val="a8"/>
          <w:rFonts w:ascii="Times New Roman" w:hAnsi="Times New Roman" w:cs="Times New Roman"/>
          <w:sz w:val="28"/>
        </w:rPr>
      </w:pPr>
      <w:hyperlink r:id="rId39" w:history="1"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="003E28F6" w:rsidRPr="008975CA">
          <w:rPr>
            <w:rStyle w:val="a8"/>
            <w:rFonts w:ascii="Times New Roman" w:hAnsi="Times New Roman" w:cs="Times New Roman"/>
            <w:sz w:val="28"/>
          </w:rPr>
          <w:t>://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licensingrussia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/</w:t>
        </w:r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article</w:t>
        </w:r>
        <w:r w:rsidR="003E28F6" w:rsidRPr="008975CA">
          <w:rPr>
            <w:rStyle w:val="a8"/>
            <w:rFonts w:ascii="Times New Roman" w:hAnsi="Times New Roman" w:cs="Times New Roman"/>
            <w:sz w:val="28"/>
          </w:rPr>
          <w:t>/7805-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rossiiane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otdykhaiut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ot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gadzhetov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prodazhi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nastolnykh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igr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i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pazlov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3E28F6" w:rsidRPr="008975CA">
          <w:rPr>
            <w:rStyle w:val="a8"/>
            <w:rFonts w:ascii="Times New Roman" w:hAnsi="Times New Roman" w:cs="Times New Roman"/>
            <w:sz w:val="28"/>
            <w:lang w:val="en-US"/>
          </w:rPr>
          <w:t>vyrosli</w:t>
        </w:r>
        <w:proofErr w:type="spellEnd"/>
        <w:r w:rsidR="003E28F6" w:rsidRPr="008975CA">
          <w:rPr>
            <w:rStyle w:val="a8"/>
            <w:rFonts w:ascii="Times New Roman" w:hAnsi="Times New Roman" w:cs="Times New Roman"/>
            <w:sz w:val="28"/>
          </w:rPr>
          <w:t>-40/</w:t>
        </w:r>
      </w:hyperlink>
    </w:p>
    <w:p w:rsidR="00E73A06" w:rsidRDefault="00E73A06" w:rsidP="003E28F6">
      <w:pPr>
        <w:pStyle w:val="a3"/>
        <w:spacing w:after="0" w:line="23" w:lineRule="atLeast"/>
        <w:jc w:val="both"/>
        <w:rPr>
          <w:rStyle w:val="a8"/>
          <w:rFonts w:ascii="Times New Roman" w:hAnsi="Times New Roman" w:cs="Times New Roman"/>
          <w:sz w:val="28"/>
        </w:rPr>
      </w:pPr>
    </w:p>
    <w:p w:rsidR="00E73A06" w:rsidRPr="00E73A06" w:rsidRDefault="009C0B31" w:rsidP="00E73A06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textAlignment w:val="baseline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hyperlink r:id="rId40" w:tgtFrame="_blank" w:history="1">
        <w:r w:rsidR="00E73A06" w:rsidRPr="00E73A06">
          <w:rPr>
            <w:rFonts w:eastAsiaTheme="minorHAnsi"/>
            <w:b w:val="0"/>
            <w:bCs w:val="0"/>
            <w:kern w:val="0"/>
            <w:sz w:val="28"/>
            <w:szCs w:val="22"/>
            <w:lang w:eastAsia="en-US"/>
          </w:rPr>
          <w:t>А. Сухов</w:t>
        </w:r>
      </w:hyperlink>
      <w:r w:rsidR="00E73A06" w:rsidRPr="00E73A06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«Как заработать </w:t>
      </w:r>
      <w:proofErr w:type="gramStart"/>
      <w:r w:rsidR="00E73A06" w:rsidRPr="00E73A06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производстве</w:t>
      </w:r>
      <w:proofErr w:type="gramEnd"/>
      <w:r w:rsidR="00E73A06" w:rsidRPr="00E73A06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и продаже настольных игр»</w:t>
      </w:r>
    </w:p>
    <w:p w:rsidR="00E73A06" w:rsidRPr="00831404" w:rsidRDefault="009C0B31" w:rsidP="00E73A06">
      <w:pPr>
        <w:pStyle w:val="1"/>
        <w:shd w:val="clear" w:color="auto" w:fill="FFFFFF"/>
        <w:spacing w:before="0" w:beforeAutospacing="0" w:after="0" w:afterAutospacing="0" w:line="23" w:lineRule="atLeast"/>
        <w:ind w:left="720"/>
        <w:textAlignment w:val="baseline"/>
        <w:rPr>
          <w:rStyle w:val="a8"/>
          <w:b w:val="0"/>
          <w:sz w:val="28"/>
          <w:lang w:eastAsia="en-US"/>
        </w:rPr>
      </w:pPr>
      <w:hyperlink r:id="rId41" w:history="1">
        <w:r w:rsidR="00E73A06" w:rsidRPr="000F6868">
          <w:rPr>
            <w:rStyle w:val="a8"/>
            <w:rFonts w:eastAsiaTheme="minorHAnsi"/>
            <w:b w:val="0"/>
            <w:sz w:val="28"/>
            <w:lang w:val="en-US" w:eastAsia="en-US"/>
          </w:rPr>
          <w:t>https</w:t>
        </w:r>
        <w:r w:rsidR="00E73A06" w:rsidRPr="00831404">
          <w:rPr>
            <w:rStyle w:val="a8"/>
            <w:rFonts w:eastAsiaTheme="minorHAnsi"/>
            <w:b w:val="0"/>
            <w:sz w:val="28"/>
            <w:lang w:eastAsia="en-US"/>
          </w:rPr>
          <w:t>://</w:t>
        </w:r>
        <w:proofErr w:type="spellStart"/>
        <w:r w:rsidR="00E73A06" w:rsidRPr="000F6868">
          <w:rPr>
            <w:rStyle w:val="a8"/>
            <w:rFonts w:eastAsiaTheme="minorHAnsi"/>
            <w:b w:val="0"/>
            <w:sz w:val="28"/>
            <w:lang w:val="en-US" w:eastAsia="en-US"/>
          </w:rPr>
          <w:t>moneymakerfactory</w:t>
        </w:r>
        <w:proofErr w:type="spellEnd"/>
        <w:r w:rsidR="00E73A06" w:rsidRPr="00831404">
          <w:rPr>
            <w:rStyle w:val="a8"/>
            <w:rFonts w:eastAsiaTheme="minorHAnsi"/>
            <w:b w:val="0"/>
            <w:sz w:val="28"/>
            <w:lang w:eastAsia="en-US"/>
          </w:rPr>
          <w:t>.</w:t>
        </w:r>
        <w:proofErr w:type="spellStart"/>
        <w:r w:rsidR="00E73A06" w:rsidRPr="000F6868">
          <w:rPr>
            <w:rStyle w:val="a8"/>
            <w:rFonts w:eastAsiaTheme="minorHAnsi"/>
            <w:b w:val="0"/>
            <w:sz w:val="28"/>
            <w:lang w:val="en-US" w:eastAsia="en-US"/>
          </w:rPr>
          <w:t>ru</w:t>
        </w:r>
        <w:proofErr w:type="spellEnd"/>
        <w:r w:rsidR="00E73A06" w:rsidRPr="00831404">
          <w:rPr>
            <w:rStyle w:val="a8"/>
            <w:rFonts w:eastAsiaTheme="minorHAnsi"/>
            <w:b w:val="0"/>
            <w:sz w:val="28"/>
            <w:lang w:eastAsia="en-US"/>
          </w:rPr>
          <w:t>/</w:t>
        </w:r>
        <w:proofErr w:type="spellStart"/>
        <w:r w:rsidR="00E73A06" w:rsidRPr="000F6868">
          <w:rPr>
            <w:rStyle w:val="a8"/>
            <w:rFonts w:eastAsiaTheme="minorHAnsi"/>
            <w:b w:val="0"/>
            <w:sz w:val="28"/>
            <w:lang w:val="en-US" w:eastAsia="en-US"/>
          </w:rPr>
          <w:t>biznes</w:t>
        </w:r>
        <w:proofErr w:type="spellEnd"/>
        <w:r w:rsidR="00E73A06" w:rsidRPr="00831404">
          <w:rPr>
            <w:rStyle w:val="a8"/>
            <w:rFonts w:eastAsiaTheme="minorHAnsi"/>
            <w:b w:val="0"/>
            <w:sz w:val="28"/>
            <w:lang w:eastAsia="en-US"/>
          </w:rPr>
          <w:t>-</w:t>
        </w:r>
        <w:proofErr w:type="spellStart"/>
        <w:r w:rsidR="00E73A06" w:rsidRPr="000F6868">
          <w:rPr>
            <w:rStyle w:val="a8"/>
            <w:rFonts w:eastAsiaTheme="minorHAnsi"/>
            <w:b w:val="0"/>
            <w:sz w:val="28"/>
            <w:lang w:val="en-US" w:eastAsia="en-US"/>
          </w:rPr>
          <w:t>idei</w:t>
        </w:r>
        <w:proofErr w:type="spellEnd"/>
        <w:r w:rsidR="00E73A06" w:rsidRPr="00831404">
          <w:rPr>
            <w:rStyle w:val="a8"/>
            <w:rFonts w:eastAsiaTheme="minorHAnsi"/>
            <w:b w:val="0"/>
            <w:sz w:val="28"/>
            <w:lang w:eastAsia="en-US"/>
          </w:rPr>
          <w:t>/</w:t>
        </w:r>
        <w:proofErr w:type="spellStart"/>
        <w:r w:rsidR="00E73A06" w:rsidRPr="000F6868">
          <w:rPr>
            <w:rStyle w:val="a8"/>
            <w:rFonts w:eastAsiaTheme="minorHAnsi"/>
            <w:b w:val="0"/>
            <w:sz w:val="28"/>
            <w:lang w:val="en-US" w:eastAsia="en-US"/>
          </w:rPr>
          <w:t>prodaja</w:t>
        </w:r>
        <w:proofErr w:type="spellEnd"/>
        <w:r w:rsidR="00E73A06" w:rsidRPr="00831404">
          <w:rPr>
            <w:rStyle w:val="a8"/>
            <w:rFonts w:eastAsiaTheme="minorHAnsi"/>
            <w:b w:val="0"/>
            <w:sz w:val="28"/>
            <w:lang w:eastAsia="en-US"/>
          </w:rPr>
          <w:t>-</w:t>
        </w:r>
        <w:proofErr w:type="spellStart"/>
        <w:r w:rsidR="00E73A06" w:rsidRPr="000F6868">
          <w:rPr>
            <w:rStyle w:val="a8"/>
            <w:rFonts w:eastAsiaTheme="minorHAnsi"/>
            <w:b w:val="0"/>
            <w:sz w:val="28"/>
            <w:lang w:val="en-US" w:eastAsia="en-US"/>
          </w:rPr>
          <w:t>nastolnyih</w:t>
        </w:r>
        <w:proofErr w:type="spellEnd"/>
        <w:r w:rsidR="00E73A06" w:rsidRPr="00831404">
          <w:rPr>
            <w:rStyle w:val="a8"/>
            <w:rFonts w:eastAsiaTheme="minorHAnsi"/>
            <w:b w:val="0"/>
            <w:sz w:val="28"/>
            <w:lang w:eastAsia="en-US"/>
          </w:rPr>
          <w:t>-</w:t>
        </w:r>
        <w:proofErr w:type="spellStart"/>
        <w:r w:rsidR="00E73A06" w:rsidRPr="000F6868">
          <w:rPr>
            <w:rStyle w:val="a8"/>
            <w:rFonts w:eastAsiaTheme="minorHAnsi"/>
            <w:b w:val="0"/>
            <w:sz w:val="28"/>
            <w:lang w:val="en-US" w:eastAsia="en-US"/>
          </w:rPr>
          <w:t>igr</w:t>
        </w:r>
        <w:proofErr w:type="spellEnd"/>
        <w:r w:rsidR="00E73A06" w:rsidRPr="00831404">
          <w:rPr>
            <w:rStyle w:val="a8"/>
            <w:rFonts w:eastAsiaTheme="minorHAnsi"/>
            <w:b w:val="0"/>
            <w:sz w:val="28"/>
            <w:lang w:eastAsia="en-US"/>
          </w:rPr>
          <w:t>/</w:t>
        </w:r>
      </w:hyperlink>
    </w:p>
    <w:p w:rsidR="008975CA" w:rsidRPr="008975CA" w:rsidRDefault="008975CA" w:rsidP="008975CA">
      <w:pPr>
        <w:pStyle w:val="a3"/>
        <w:spacing w:after="240" w:line="23" w:lineRule="atLeast"/>
        <w:jc w:val="both"/>
        <w:rPr>
          <w:rFonts w:ascii="Times New Roman" w:hAnsi="Times New Roman" w:cs="Times New Roman"/>
          <w:sz w:val="28"/>
        </w:rPr>
      </w:pPr>
    </w:p>
    <w:p w:rsidR="000F6868" w:rsidRDefault="008975CA" w:rsidP="000F6868">
      <w:pPr>
        <w:pStyle w:val="a3"/>
        <w:numPr>
          <w:ilvl w:val="0"/>
          <w:numId w:val="11"/>
        </w:numPr>
        <w:spacing w:after="240" w:line="23" w:lineRule="atLeast"/>
        <w:jc w:val="both"/>
        <w:rPr>
          <w:rFonts w:ascii="Times New Roman" w:hAnsi="Times New Roman" w:cs="Times New Roman"/>
          <w:sz w:val="28"/>
        </w:rPr>
      </w:pPr>
      <w:proofErr w:type="spellStart"/>
      <w:r w:rsidRPr="008975CA">
        <w:rPr>
          <w:rFonts w:ascii="Times New Roman" w:hAnsi="Times New Roman" w:cs="Times New Roman"/>
          <w:sz w:val="28"/>
        </w:rPr>
        <w:t>А.Иванцева</w:t>
      </w:r>
      <w:proofErr w:type="spellEnd"/>
      <w:r w:rsidRPr="008975CA">
        <w:rPr>
          <w:rFonts w:ascii="Times New Roman" w:hAnsi="Times New Roman" w:cs="Times New Roman"/>
          <w:sz w:val="28"/>
        </w:rPr>
        <w:t xml:space="preserve"> «От бочонка до серпа. Почему настольные игры так популярны?»</w:t>
      </w:r>
    </w:p>
    <w:p w:rsidR="008975CA" w:rsidRPr="000F6868" w:rsidRDefault="008975CA" w:rsidP="000F6868">
      <w:pPr>
        <w:pStyle w:val="a3"/>
        <w:spacing w:after="240" w:line="23" w:lineRule="atLeast"/>
        <w:jc w:val="both"/>
        <w:rPr>
          <w:rFonts w:ascii="Times New Roman" w:hAnsi="Times New Roman" w:cs="Times New Roman"/>
          <w:sz w:val="28"/>
        </w:rPr>
      </w:pPr>
      <w:r w:rsidRPr="000F6868">
        <w:rPr>
          <w:rStyle w:val="a8"/>
          <w:rFonts w:ascii="Times New Roman" w:hAnsi="Times New Roman" w:cs="Times New Roman"/>
          <w:sz w:val="28"/>
        </w:rPr>
        <w:t>http/talk</w:t>
      </w:r>
      <w:r w:rsidR="000F6868">
        <w:rPr>
          <w:rStyle w:val="a8"/>
          <w:rFonts w:ascii="Times New Roman" w:hAnsi="Times New Roman" w:cs="Times New Roman"/>
          <w:sz w:val="28"/>
        </w:rPr>
        <w:t>-</w:t>
      </w:r>
      <w:r w:rsidRPr="000F6868">
        <w:rPr>
          <w:rStyle w:val="a8"/>
          <w:rFonts w:ascii="Times New Roman" w:hAnsi="Times New Roman" w:cs="Times New Roman"/>
          <w:sz w:val="28"/>
        </w:rPr>
        <w:t>on.ru/materials/talkovosti/Ot_bochonka_do_serpa_Pochemu_nastolnye_igry_tak_populyarny/</w:t>
      </w:r>
      <w:r w:rsidRPr="000F6868">
        <w:rPr>
          <w:rStyle w:val="a8"/>
          <w:rFonts w:ascii="Times New Roman" w:hAnsi="Times New Roman" w:cs="Times New Roman"/>
          <w:sz w:val="28"/>
        </w:rPr>
        <w:br/>
      </w:r>
    </w:p>
    <w:p w:rsidR="000F6868" w:rsidRPr="000F6868" w:rsidRDefault="00BA21FF" w:rsidP="000F6868">
      <w:pPr>
        <w:pStyle w:val="a3"/>
        <w:numPr>
          <w:ilvl w:val="0"/>
          <w:numId w:val="11"/>
        </w:numPr>
        <w:spacing w:before="120" w:after="120" w:line="23" w:lineRule="atLeast"/>
        <w:ind w:left="714" w:hanging="357"/>
        <w:jc w:val="both"/>
        <w:rPr>
          <w:rStyle w:val="a8"/>
          <w:rFonts w:ascii="Times New Roman" w:hAnsi="Times New Roman" w:cs="Times New Roman"/>
          <w:color w:val="auto"/>
          <w:sz w:val="28"/>
          <w:u w:val="none"/>
        </w:rPr>
      </w:pPr>
      <w:proofErr w:type="spellStart"/>
      <w:r w:rsidRPr="00BA21FF">
        <w:rPr>
          <w:rFonts w:ascii="Times New Roman" w:hAnsi="Times New Roman" w:cs="Times New Roman"/>
          <w:sz w:val="28"/>
        </w:rPr>
        <w:t>В.Важенин</w:t>
      </w:r>
      <w:proofErr w:type="spellEnd"/>
      <w:r w:rsidRPr="00BA21FF">
        <w:rPr>
          <w:rFonts w:ascii="Times New Roman" w:hAnsi="Times New Roman" w:cs="Times New Roman"/>
          <w:sz w:val="28"/>
        </w:rPr>
        <w:t>, «</w:t>
      </w:r>
      <w:proofErr w:type="spellStart"/>
      <w:r w:rsidRPr="00BA21FF">
        <w:rPr>
          <w:rFonts w:ascii="Times New Roman" w:hAnsi="Times New Roman" w:cs="Times New Roman"/>
          <w:sz w:val="28"/>
        </w:rPr>
        <w:t>Варгеймер</w:t>
      </w:r>
      <w:proofErr w:type="spellEnd"/>
      <w:r w:rsidRPr="00BA21FF">
        <w:rPr>
          <w:rFonts w:ascii="Times New Roman" w:hAnsi="Times New Roman" w:cs="Times New Roman"/>
          <w:sz w:val="28"/>
        </w:rPr>
        <w:t xml:space="preserve"> Герберт Уэллс</w:t>
      </w:r>
      <w:r>
        <w:rPr>
          <w:rFonts w:ascii="Times New Roman" w:hAnsi="Times New Roman" w:cs="Times New Roman"/>
          <w:sz w:val="28"/>
        </w:rPr>
        <w:t>»</w:t>
      </w:r>
      <w:r w:rsidRPr="00BA21FF">
        <w:rPr>
          <w:rFonts w:ascii="Times New Roman" w:hAnsi="Times New Roman" w:cs="Times New Roman"/>
          <w:sz w:val="28"/>
        </w:rPr>
        <w:t xml:space="preserve"> </w:t>
      </w:r>
      <w:hyperlink r:id="rId42" w:history="1">
        <w:r w:rsidRPr="00883CC2">
          <w:rPr>
            <w:rStyle w:val="a8"/>
            <w:rFonts w:ascii="Times New Roman" w:hAnsi="Times New Roman" w:cs="Times New Roman"/>
            <w:sz w:val="28"/>
          </w:rPr>
          <w:t>https://january31.livejournal.com/142372.html</w:t>
        </w:r>
      </w:hyperlink>
    </w:p>
    <w:p w:rsidR="000F6868" w:rsidRPr="000F6868" w:rsidRDefault="000F6868" w:rsidP="000F6868">
      <w:pPr>
        <w:pStyle w:val="a3"/>
        <w:spacing w:before="120" w:after="120" w:line="23" w:lineRule="atLeast"/>
        <w:ind w:left="714"/>
        <w:jc w:val="both"/>
        <w:rPr>
          <w:rStyle w:val="a8"/>
          <w:rFonts w:ascii="Times New Roman" w:hAnsi="Times New Roman" w:cs="Times New Roman"/>
          <w:color w:val="auto"/>
          <w:sz w:val="28"/>
          <w:u w:val="none"/>
        </w:rPr>
      </w:pPr>
    </w:p>
    <w:p w:rsidR="00BA21FF" w:rsidRPr="000F6868" w:rsidRDefault="00BA21FF" w:rsidP="000F6868">
      <w:pPr>
        <w:pStyle w:val="a3"/>
        <w:numPr>
          <w:ilvl w:val="0"/>
          <w:numId w:val="11"/>
        </w:numPr>
        <w:spacing w:before="120" w:after="120" w:line="23" w:lineRule="atLeast"/>
        <w:ind w:left="714" w:hanging="357"/>
        <w:jc w:val="both"/>
        <w:rPr>
          <w:rStyle w:val="a8"/>
          <w:rFonts w:ascii="Times New Roman" w:hAnsi="Times New Roman" w:cs="Times New Roman"/>
          <w:color w:val="auto"/>
          <w:sz w:val="28"/>
          <w:u w:val="none"/>
        </w:rPr>
      </w:pPr>
      <w:proofErr w:type="spellStart"/>
      <w:r w:rsidRPr="000F6868">
        <w:rPr>
          <w:rFonts w:ascii="Times New Roman" w:hAnsi="Times New Roman" w:cs="Times New Roman"/>
          <w:sz w:val="28"/>
        </w:rPr>
        <w:t>В.Степанов</w:t>
      </w:r>
      <w:proofErr w:type="spellEnd"/>
      <w:r w:rsidRPr="000F6868">
        <w:rPr>
          <w:rFonts w:ascii="Times New Roman" w:hAnsi="Times New Roman" w:cs="Times New Roman"/>
          <w:sz w:val="28"/>
        </w:rPr>
        <w:t>, «Карточная игра про взрывающихся котят стала самым успешным проектом в истории </w:t>
      </w:r>
      <w:proofErr w:type="spellStart"/>
      <w:r w:rsidRPr="000F6868">
        <w:rPr>
          <w:rFonts w:ascii="Times New Roman" w:hAnsi="Times New Roman" w:cs="Times New Roman"/>
          <w:sz w:val="28"/>
        </w:rPr>
        <w:t>Kickstarter</w:t>
      </w:r>
      <w:proofErr w:type="spellEnd"/>
      <w:r w:rsidRPr="000F6868">
        <w:rPr>
          <w:rFonts w:ascii="Times New Roman" w:hAnsi="Times New Roman" w:cs="Times New Roman"/>
          <w:sz w:val="28"/>
        </w:rPr>
        <w:t xml:space="preserve">» </w:t>
      </w:r>
      <w:r w:rsidRPr="000F6868">
        <w:rPr>
          <w:rStyle w:val="a8"/>
          <w:rFonts w:ascii="Times New Roman" w:hAnsi="Times New Roman" w:cs="Times New Roman"/>
          <w:sz w:val="28"/>
        </w:rPr>
        <w:t>https://tjournal.ru/flood/53871-exploding-kicktens</w:t>
      </w:r>
    </w:p>
    <w:p w:rsidR="00BA21FF" w:rsidRDefault="007E119D" w:rsidP="00BA21F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 xml:space="preserve"> </w:t>
      </w:r>
      <w:proofErr w:type="spellStart"/>
      <w:r w:rsidR="00BA21FF" w:rsidRPr="00BA21FF">
        <w:rPr>
          <w:rFonts w:ascii="Times New Roman" w:hAnsi="Times New Roman" w:cs="Times New Roman"/>
          <w:sz w:val="28"/>
          <w:szCs w:val="22"/>
        </w:rPr>
        <w:t>П.</w:t>
      </w:r>
      <w:r w:rsidR="00BA21FF">
        <w:rPr>
          <w:rFonts w:ascii="Times New Roman" w:hAnsi="Times New Roman" w:cs="Times New Roman"/>
          <w:sz w:val="28"/>
          <w:szCs w:val="22"/>
        </w:rPr>
        <w:t>Синицын</w:t>
      </w:r>
      <w:proofErr w:type="spellEnd"/>
      <w:r w:rsidR="00BA21FF">
        <w:rPr>
          <w:rFonts w:ascii="Times New Roman" w:hAnsi="Times New Roman" w:cs="Times New Roman"/>
          <w:sz w:val="28"/>
          <w:szCs w:val="22"/>
        </w:rPr>
        <w:t>, «Игры немецкого стиля»</w:t>
      </w:r>
      <w:r w:rsidR="00BA21FF" w:rsidRPr="00BA21FF">
        <w:rPr>
          <w:rFonts w:ascii="Times New Roman" w:hAnsi="Times New Roman" w:cs="Times New Roman"/>
          <w:sz w:val="28"/>
          <w:szCs w:val="22"/>
        </w:rPr>
        <w:t xml:space="preserve"> </w:t>
      </w:r>
      <w:hyperlink r:id="rId43" w:history="1">
        <w:r w:rsidR="00BA21FF" w:rsidRPr="00883CC2">
          <w:rPr>
            <w:rStyle w:val="a8"/>
            <w:rFonts w:ascii="Times New Roman" w:hAnsi="Times New Roman" w:cs="Times New Roman"/>
            <w:sz w:val="28"/>
            <w:szCs w:val="22"/>
          </w:rPr>
          <w:t>http://www.bg.ohobby.ru/index.php?option=com_content&amp;task=view&amp;id=252&amp;Itemid=93</w:t>
        </w:r>
      </w:hyperlink>
    </w:p>
    <w:p w:rsidR="00A8201D" w:rsidRPr="00BA21FF" w:rsidRDefault="00A8201D" w:rsidP="00A8201D">
      <w:pPr>
        <w:pStyle w:val="a4"/>
        <w:ind w:left="720"/>
        <w:rPr>
          <w:rFonts w:ascii="Times New Roman" w:hAnsi="Times New Roman" w:cs="Times New Roman"/>
          <w:sz w:val="28"/>
          <w:szCs w:val="22"/>
        </w:rPr>
      </w:pPr>
    </w:p>
    <w:p w:rsidR="00BA21FF" w:rsidRDefault="007E119D" w:rsidP="00BA21FF">
      <w:pPr>
        <w:pStyle w:val="1"/>
        <w:numPr>
          <w:ilvl w:val="0"/>
          <w:numId w:val="11"/>
        </w:numPr>
        <w:spacing w:before="0" w:beforeAutospacing="0" w:after="0" w:afterAutospacing="0"/>
        <w:textAlignment w:val="baseline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</w:t>
      </w:r>
      <w:proofErr w:type="spellStart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Йоха</w:t>
      </w:r>
      <w:proofErr w:type="spellEnd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</w:t>
      </w:r>
      <w:proofErr w:type="spellStart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Колудар</w:t>
      </w:r>
      <w:proofErr w:type="spellEnd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, </w:t>
      </w:r>
      <w:r w:rsid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«</w:t>
      </w:r>
      <w:proofErr w:type="spellStart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Magic</w:t>
      </w:r>
      <w:proofErr w:type="spellEnd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</w:t>
      </w:r>
      <w:proofErr w:type="spellStart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the</w:t>
      </w:r>
      <w:proofErr w:type="spellEnd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</w:t>
      </w:r>
      <w:proofErr w:type="spellStart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Gathering</w:t>
      </w:r>
      <w:proofErr w:type="spellEnd"/>
      <w:r w:rsidR="00BA21FF" w:rsidRP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: рождение Магии из духа Математики</w:t>
      </w:r>
      <w:r w:rsidR="00BA21FF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»</w:t>
      </w:r>
    </w:p>
    <w:p w:rsidR="00BA21FF" w:rsidRPr="000F65AF" w:rsidRDefault="00BA21FF" w:rsidP="00BA21FF">
      <w:pPr>
        <w:pStyle w:val="1"/>
        <w:spacing w:before="0" w:beforeAutospacing="0" w:after="0" w:afterAutospacing="0"/>
        <w:ind w:left="360" w:firstLine="348"/>
        <w:textAlignment w:val="baseline"/>
        <w:rPr>
          <w:rStyle w:val="a8"/>
          <w:rFonts w:eastAsiaTheme="minorHAnsi"/>
          <w:b w:val="0"/>
          <w:sz w:val="28"/>
        </w:rPr>
      </w:pPr>
      <w:r w:rsidRPr="000F65AF">
        <w:rPr>
          <w:rStyle w:val="a8"/>
          <w:rFonts w:eastAsiaTheme="minorHAnsi"/>
          <w:b w:val="0"/>
          <w:sz w:val="28"/>
        </w:rPr>
        <w:t>https://knife.media/magic-the-gathering/</w:t>
      </w:r>
    </w:p>
    <w:p w:rsidR="00BA21FF" w:rsidRPr="00BA21FF" w:rsidRDefault="00BA21FF" w:rsidP="00BA21FF">
      <w:pPr>
        <w:pStyle w:val="a4"/>
        <w:ind w:left="720"/>
        <w:rPr>
          <w:rFonts w:ascii="Times New Roman" w:hAnsi="Times New Roman" w:cs="Times New Roman"/>
          <w:sz w:val="28"/>
          <w:szCs w:val="22"/>
        </w:rPr>
      </w:pPr>
    </w:p>
    <w:p w:rsidR="00BA21FF" w:rsidRPr="00BA21FF" w:rsidRDefault="00BA21FF" w:rsidP="00BA21FF">
      <w:pPr>
        <w:spacing w:after="240" w:line="23" w:lineRule="atLeast"/>
        <w:jc w:val="both"/>
        <w:rPr>
          <w:rFonts w:ascii="Times New Roman" w:hAnsi="Times New Roman" w:cs="Times New Roman"/>
          <w:sz w:val="28"/>
        </w:rPr>
      </w:pPr>
    </w:p>
    <w:p w:rsidR="00BA21FF" w:rsidRPr="00BA21FF" w:rsidRDefault="00BA21FF" w:rsidP="00BA21FF">
      <w:pPr>
        <w:spacing w:after="240" w:line="23" w:lineRule="atLeast"/>
        <w:jc w:val="both"/>
        <w:rPr>
          <w:rFonts w:ascii="Times New Roman" w:hAnsi="Times New Roman" w:cs="Times New Roman"/>
          <w:sz w:val="28"/>
        </w:rPr>
      </w:pPr>
    </w:p>
    <w:p w:rsidR="008975CA" w:rsidRDefault="008975CA"/>
    <w:p w:rsidR="008975CA" w:rsidRDefault="008975CA"/>
    <w:sectPr w:rsidR="008975CA" w:rsidSect="00393B7D">
      <w:footerReference w:type="default" r:id="rId44"/>
      <w:footnotePr>
        <w:numRestart w:val="eachPage"/>
      </w:footnotePr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31" w:rsidRDefault="009C0B31" w:rsidP="00BD4176">
      <w:pPr>
        <w:spacing w:after="0" w:line="240" w:lineRule="auto"/>
      </w:pPr>
      <w:r>
        <w:separator/>
      </w:r>
    </w:p>
  </w:endnote>
  <w:endnote w:type="continuationSeparator" w:id="0">
    <w:p w:rsidR="009C0B31" w:rsidRDefault="009C0B31" w:rsidP="00BD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1248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93B7D" w:rsidRPr="00393B7D" w:rsidRDefault="00393B7D">
        <w:pPr>
          <w:pStyle w:val="ad"/>
          <w:jc w:val="right"/>
          <w:rPr>
            <w:sz w:val="24"/>
          </w:rPr>
        </w:pPr>
        <w:r w:rsidRPr="00393B7D">
          <w:rPr>
            <w:sz w:val="24"/>
          </w:rPr>
          <w:fldChar w:fldCharType="begin"/>
        </w:r>
        <w:r w:rsidRPr="00393B7D">
          <w:rPr>
            <w:sz w:val="24"/>
          </w:rPr>
          <w:instrText>PAGE   \* MERGEFORMAT</w:instrText>
        </w:r>
        <w:r w:rsidRPr="00393B7D">
          <w:rPr>
            <w:sz w:val="24"/>
          </w:rPr>
          <w:fldChar w:fldCharType="separate"/>
        </w:r>
        <w:r w:rsidR="004B47EA">
          <w:rPr>
            <w:noProof/>
            <w:sz w:val="24"/>
          </w:rPr>
          <w:t>10</w:t>
        </w:r>
        <w:r w:rsidRPr="00393B7D">
          <w:rPr>
            <w:sz w:val="24"/>
          </w:rPr>
          <w:fldChar w:fldCharType="end"/>
        </w:r>
      </w:p>
    </w:sdtContent>
  </w:sdt>
  <w:p w:rsidR="00393B7D" w:rsidRDefault="00393B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31" w:rsidRDefault="009C0B31" w:rsidP="00BD4176">
      <w:pPr>
        <w:spacing w:after="0" w:line="240" w:lineRule="auto"/>
      </w:pPr>
      <w:r>
        <w:separator/>
      </w:r>
    </w:p>
  </w:footnote>
  <w:footnote w:type="continuationSeparator" w:id="0">
    <w:p w:rsidR="009C0B31" w:rsidRDefault="009C0B31" w:rsidP="00BD4176">
      <w:pPr>
        <w:spacing w:after="0" w:line="240" w:lineRule="auto"/>
      </w:pPr>
      <w:r>
        <w:continuationSeparator/>
      </w:r>
    </w:p>
  </w:footnote>
  <w:footnote w:id="1">
    <w:p w:rsidR="00BD4176" w:rsidRPr="00F74BD9" w:rsidRDefault="00BD4176" w:rsidP="00BD4176">
      <w:pPr>
        <w:spacing w:after="0" w:line="23" w:lineRule="atLeast"/>
        <w:jc w:val="both"/>
        <w:rPr>
          <w:rFonts w:ascii="Times New Roman" w:hAnsi="Times New Roman" w:cs="Times New Roman"/>
          <w:szCs w:val="20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</w:rPr>
        <w:t xml:space="preserve"> </w:t>
      </w:r>
      <w:proofErr w:type="spellStart"/>
      <w:r w:rsidRPr="00F74BD9">
        <w:rPr>
          <w:rFonts w:ascii="Times New Roman" w:hAnsi="Times New Roman" w:cs="Times New Roman"/>
          <w:szCs w:val="20"/>
        </w:rPr>
        <w:t>А.Иванцева</w:t>
      </w:r>
      <w:proofErr w:type="spellEnd"/>
      <w:r w:rsidRPr="00F74BD9">
        <w:rPr>
          <w:rFonts w:ascii="Times New Roman" w:hAnsi="Times New Roman" w:cs="Times New Roman"/>
          <w:szCs w:val="20"/>
        </w:rPr>
        <w:t xml:space="preserve"> «От бочонка до серпа. Почему настольные игры так популярны?»</w:t>
      </w:r>
    </w:p>
    <w:p w:rsidR="00BD4176" w:rsidRPr="00F74BD9" w:rsidRDefault="00BD4176" w:rsidP="00BD4176">
      <w:pPr>
        <w:pStyle w:val="a4"/>
        <w:rPr>
          <w:rFonts w:ascii="Times New Roman" w:hAnsi="Times New Roman" w:cs="Times New Roman"/>
        </w:rPr>
      </w:pPr>
      <w:r w:rsidRPr="00AD519E">
        <w:rPr>
          <w:rFonts w:ascii="Times New Roman" w:hAnsi="Times New Roman" w:cs="Times New Roman"/>
          <w:sz w:val="22"/>
        </w:rPr>
        <w:t>http/talk-on.ru/materials/talkovosti/Ot_bochonka_do_serpa_Pochemu_nastolnye_igry_tak_populyarny/</w:t>
      </w:r>
    </w:p>
  </w:footnote>
  <w:footnote w:id="2">
    <w:p w:rsidR="00BD4176" w:rsidRDefault="00BD4176" w:rsidP="00BD4176">
      <w:pPr>
        <w:pStyle w:val="a4"/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</w:rPr>
        <w:t xml:space="preserve"> </w:t>
      </w:r>
      <w:r w:rsidRPr="00F74BD9">
        <w:rPr>
          <w:rFonts w:ascii="Times New Roman" w:hAnsi="Times New Roman" w:cs="Times New Roman"/>
          <w:sz w:val="22"/>
        </w:rPr>
        <w:t>Там же</w:t>
      </w:r>
    </w:p>
  </w:footnote>
  <w:footnote w:id="3">
    <w:p w:rsidR="000262BD" w:rsidRPr="00F74BD9" w:rsidRDefault="00BD4176" w:rsidP="000262B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</w:rPr>
        <w:t xml:space="preserve"> </w:t>
      </w:r>
      <w:proofErr w:type="spellStart"/>
      <w:r w:rsidRPr="00F74BD9">
        <w:rPr>
          <w:rFonts w:ascii="Times New Roman" w:hAnsi="Times New Roman" w:cs="Times New Roman"/>
        </w:rPr>
        <w:t>В.Важенин</w:t>
      </w:r>
      <w:proofErr w:type="spellEnd"/>
      <w:r w:rsidRPr="00F74BD9">
        <w:rPr>
          <w:rFonts w:ascii="Times New Roman" w:hAnsi="Times New Roman" w:cs="Times New Roman"/>
        </w:rPr>
        <w:t>, «</w:t>
      </w:r>
      <w:proofErr w:type="spellStart"/>
      <w:r w:rsidRPr="00F74BD9">
        <w:rPr>
          <w:rFonts w:ascii="Times New Roman" w:hAnsi="Times New Roman" w:cs="Times New Roman"/>
          <w:sz w:val="20"/>
          <w:szCs w:val="20"/>
        </w:rPr>
        <w:t>Варгеймер</w:t>
      </w:r>
      <w:proofErr w:type="spellEnd"/>
      <w:r w:rsidRPr="00F74BD9">
        <w:rPr>
          <w:rFonts w:ascii="Times New Roman" w:hAnsi="Times New Roman" w:cs="Times New Roman"/>
          <w:sz w:val="20"/>
          <w:szCs w:val="20"/>
        </w:rPr>
        <w:t xml:space="preserve"> Герберт Уэллс</w:t>
      </w:r>
      <w:r w:rsidR="000262BD" w:rsidRPr="00F74BD9">
        <w:rPr>
          <w:rFonts w:ascii="Times New Roman" w:hAnsi="Times New Roman" w:cs="Times New Roman"/>
          <w:sz w:val="20"/>
          <w:szCs w:val="20"/>
        </w:rPr>
        <w:t>»</w:t>
      </w:r>
    </w:p>
    <w:p w:rsidR="00BD4176" w:rsidRPr="00F74BD9" w:rsidRDefault="00BD4176" w:rsidP="000262B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D519E">
        <w:rPr>
          <w:rFonts w:ascii="Times New Roman" w:hAnsi="Times New Roman" w:cs="Times New Roman"/>
          <w:szCs w:val="20"/>
        </w:rPr>
        <w:t>https://january31.livejournal.com/142372.html</w:t>
      </w:r>
    </w:p>
  </w:footnote>
  <w:footnote w:id="4">
    <w:p w:rsidR="00BD4176" w:rsidRPr="0050528C" w:rsidRDefault="00BD4176" w:rsidP="00BD4176">
      <w:pPr>
        <w:spacing w:after="0" w:line="23" w:lineRule="atLeast"/>
        <w:jc w:val="both"/>
        <w:rPr>
          <w:szCs w:val="20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</w:rPr>
        <w:t xml:space="preserve"> </w:t>
      </w:r>
      <w:proofErr w:type="spellStart"/>
      <w:r w:rsidRPr="00F74BD9">
        <w:rPr>
          <w:rFonts w:ascii="Times New Roman" w:hAnsi="Times New Roman" w:cs="Times New Roman"/>
          <w:szCs w:val="20"/>
        </w:rPr>
        <w:t>А.Иванцева</w:t>
      </w:r>
      <w:proofErr w:type="spellEnd"/>
      <w:r w:rsidRPr="00F74BD9">
        <w:rPr>
          <w:rFonts w:ascii="Times New Roman" w:hAnsi="Times New Roman" w:cs="Times New Roman"/>
          <w:szCs w:val="20"/>
        </w:rPr>
        <w:t>, там же</w:t>
      </w:r>
    </w:p>
  </w:footnote>
  <w:footnote w:id="5">
    <w:p w:rsidR="00BD4176" w:rsidRPr="00F74BD9" w:rsidRDefault="00BD4176" w:rsidP="00BD4176">
      <w:pPr>
        <w:pStyle w:val="1"/>
        <w:spacing w:before="0" w:beforeAutospacing="0" w:after="0" w:afterAutospacing="0"/>
        <w:textAlignment w:val="baseline"/>
        <w:rPr>
          <w:rFonts w:eastAsiaTheme="minorHAnsi"/>
          <w:b w:val="0"/>
          <w:bCs w:val="0"/>
          <w:kern w:val="0"/>
          <w:sz w:val="22"/>
          <w:szCs w:val="20"/>
          <w:lang w:eastAsia="en-US"/>
        </w:rPr>
      </w:pPr>
      <w:r w:rsidRPr="00F74BD9">
        <w:rPr>
          <w:rFonts w:eastAsiaTheme="minorHAnsi"/>
          <w:b w:val="0"/>
          <w:bCs w:val="0"/>
          <w:kern w:val="0"/>
          <w:sz w:val="24"/>
          <w:szCs w:val="20"/>
          <w:vertAlign w:val="superscript"/>
          <w:lang w:eastAsia="en-US"/>
        </w:rPr>
        <w:footnoteRef/>
      </w:r>
      <w:r w:rsidRPr="00F74BD9">
        <w:rPr>
          <w:rFonts w:eastAsiaTheme="minorHAnsi"/>
          <w:b w:val="0"/>
          <w:bCs w:val="0"/>
          <w:kern w:val="0"/>
          <w:sz w:val="24"/>
          <w:szCs w:val="20"/>
          <w:vertAlign w:val="superscript"/>
          <w:lang w:eastAsia="en-US"/>
        </w:rPr>
        <w:t xml:space="preserve"> </w:t>
      </w:r>
      <w:proofErr w:type="spellStart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Йоха</w:t>
      </w:r>
      <w:proofErr w:type="spellEnd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 xml:space="preserve"> </w:t>
      </w:r>
      <w:proofErr w:type="spellStart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Колудар</w:t>
      </w:r>
      <w:proofErr w:type="spellEnd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 xml:space="preserve">, </w:t>
      </w:r>
      <w:r w:rsidR="000262BD"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«</w:t>
      </w:r>
      <w:proofErr w:type="spellStart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Magic</w:t>
      </w:r>
      <w:proofErr w:type="spellEnd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 xml:space="preserve"> </w:t>
      </w:r>
      <w:proofErr w:type="spellStart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the</w:t>
      </w:r>
      <w:proofErr w:type="spellEnd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 xml:space="preserve"> </w:t>
      </w:r>
      <w:proofErr w:type="spellStart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Gathering</w:t>
      </w:r>
      <w:proofErr w:type="spellEnd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: рождение Магии из духа Математики</w:t>
      </w:r>
      <w:r w:rsidR="000262BD"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»</w:t>
      </w:r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 xml:space="preserve"> https://knife.media/magic-the-gathering/</w:t>
      </w:r>
    </w:p>
  </w:footnote>
  <w:footnote w:id="6">
    <w:p w:rsidR="00BD4176" w:rsidRPr="00F74BD9" w:rsidRDefault="00BD4176" w:rsidP="00BD4176">
      <w:pPr>
        <w:pStyle w:val="a4"/>
        <w:rPr>
          <w:rFonts w:ascii="Times New Roman" w:hAnsi="Times New Roman" w:cs="Times New Roman"/>
          <w:sz w:val="22"/>
        </w:rPr>
      </w:pPr>
      <w:r w:rsidRPr="00F74BD9">
        <w:rPr>
          <w:rStyle w:val="a6"/>
          <w:rFonts w:ascii="Times New Roman" w:hAnsi="Times New Roman" w:cs="Times New Roman"/>
          <w:sz w:val="22"/>
        </w:rPr>
        <w:footnoteRef/>
      </w:r>
      <w:r w:rsidRPr="00F74BD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74BD9">
        <w:rPr>
          <w:rFonts w:ascii="Times New Roman" w:hAnsi="Times New Roman" w:cs="Times New Roman"/>
          <w:sz w:val="22"/>
        </w:rPr>
        <w:t>П.</w:t>
      </w:r>
      <w:r w:rsidR="000262BD" w:rsidRPr="00F74BD9">
        <w:rPr>
          <w:rFonts w:ascii="Times New Roman" w:hAnsi="Times New Roman" w:cs="Times New Roman"/>
          <w:sz w:val="22"/>
        </w:rPr>
        <w:t>Синицын</w:t>
      </w:r>
      <w:proofErr w:type="spellEnd"/>
      <w:r w:rsidR="000262BD" w:rsidRPr="00F74BD9">
        <w:rPr>
          <w:rFonts w:ascii="Times New Roman" w:hAnsi="Times New Roman" w:cs="Times New Roman"/>
          <w:sz w:val="22"/>
        </w:rPr>
        <w:t>, «Игры немецкого стиля»</w:t>
      </w:r>
      <w:r w:rsidRPr="00F74BD9">
        <w:rPr>
          <w:rFonts w:ascii="Times New Roman" w:hAnsi="Times New Roman" w:cs="Times New Roman"/>
          <w:sz w:val="22"/>
        </w:rPr>
        <w:t xml:space="preserve"> http://www.bg.ohobby.ru/index.php?option=com_content&amp;task=view&amp;id=252&amp;Itemid=93</w:t>
      </w:r>
    </w:p>
  </w:footnote>
  <w:footnote w:id="7">
    <w:p w:rsidR="000262BD" w:rsidRPr="00F74BD9" w:rsidRDefault="00BD4176" w:rsidP="000262BD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eastAsiaTheme="minorHAnsi"/>
          <w:b w:val="0"/>
          <w:bCs w:val="0"/>
          <w:kern w:val="0"/>
          <w:sz w:val="22"/>
          <w:szCs w:val="20"/>
          <w:lang w:eastAsia="en-US"/>
        </w:rPr>
      </w:pPr>
      <w:r w:rsidRPr="00F74BD9">
        <w:rPr>
          <w:rFonts w:eastAsiaTheme="minorHAnsi"/>
          <w:b w:val="0"/>
          <w:bCs w:val="0"/>
          <w:kern w:val="0"/>
          <w:sz w:val="22"/>
          <w:szCs w:val="20"/>
          <w:vertAlign w:val="superscript"/>
          <w:lang w:eastAsia="en-US"/>
        </w:rPr>
        <w:footnoteRef/>
      </w:r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 xml:space="preserve"> </w:t>
      </w:r>
      <w:proofErr w:type="spellStart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В.Степанов</w:t>
      </w:r>
      <w:proofErr w:type="spellEnd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, «Карточная игра про взрывающихся котят стала самым успешным проектом в истории </w:t>
      </w:r>
      <w:proofErr w:type="spellStart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Kickstarter</w:t>
      </w:r>
      <w:proofErr w:type="spellEnd"/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>»</w:t>
      </w:r>
    </w:p>
    <w:p w:rsidR="00BD4176" w:rsidRPr="00F74BD9" w:rsidRDefault="00BD4176" w:rsidP="000262BD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eastAsiaTheme="minorHAnsi"/>
          <w:b w:val="0"/>
          <w:bCs w:val="0"/>
          <w:kern w:val="0"/>
          <w:sz w:val="22"/>
          <w:szCs w:val="20"/>
          <w:lang w:eastAsia="en-US"/>
        </w:rPr>
      </w:pPr>
      <w:r w:rsidRPr="00F74BD9">
        <w:rPr>
          <w:rFonts w:eastAsiaTheme="minorHAnsi"/>
          <w:b w:val="0"/>
          <w:bCs w:val="0"/>
          <w:kern w:val="0"/>
          <w:sz w:val="22"/>
          <w:szCs w:val="20"/>
          <w:lang w:eastAsia="en-US"/>
        </w:rPr>
        <w:t xml:space="preserve"> https://tjournal.ru/flood/53871-exploding-kicktens</w:t>
      </w:r>
    </w:p>
  </w:footnote>
  <w:footnote w:id="8">
    <w:p w:rsidR="00BD4176" w:rsidRPr="00F74BD9" w:rsidRDefault="00BD4176" w:rsidP="00BD4176">
      <w:pPr>
        <w:pStyle w:val="a4"/>
        <w:rPr>
          <w:rFonts w:ascii="Times New Roman" w:hAnsi="Times New Roman" w:cs="Times New Roman"/>
        </w:rPr>
      </w:pPr>
      <w:r w:rsidRPr="00F74BD9">
        <w:rPr>
          <w:rStyle w:val="a6"/>
          <w:rFonts w:ascii="Times New Roman" w:hAnsi="Times New Roman" w:cs="Times New Roman"/>
          <w:sz w:val="22"/>
        </w:rPr>
        <w:footnoteRef/>
      </w:r>
      <w:r w:rsidRPr="00F74BD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74BD9">
        <w:rPr>
          <w:rFonts w:ascii="Times New Roman" w:hAnsi="Times New Roman" w:cs="Times New Roman"/>
          <w:sz w:val="22"/>
        </w:rPr>
        <w:t>А.Иванцева</w:t>
      </w:r>
      <w:proofErr w:type="spellEnd"/>
      <w:r w:rsidRPr="00F74BD9">
        <w:rPr>
          <w:rFonts w:ascii="Times New Roman" w:hAnsi="Times New Roman" w:cs="Times New Roman"/>
          <w:sz w:val="22"/>
        </w:rPr>
        <w:t>, там же</w:t>
      </w:r>
    </w:p>
  </w:footnote>
  <w:footnote w:id="9">
    <w:p w:rsidR="006822D4" w:rsidRPr="00897863" w:rsidRDefault="00BD4176" w:rsidP="006822D4">
      <w:pPr>
        <w:spacing w:after="240" w:line="23" w:lineRule="atLeast"/>
        <w:jc w:val="both"/>
        <w:rPr>
          <w:rFonts w:ascii="Times New Roman" w:hAnsi="Times New Roman" w:cs="Times New Roman"/>
          <w:szCs w:val="20"/>
          <w:lang w:val="en-US"/>
        </w:rPr>
      </w:pPr>
      <w:r w:rsidRPr="00F74BD9">
        <w:rPr>
          <w:rFonts w:ascii="Times New Roman" w:hAnsi="Times New Roman" w:cs="Times New Roman"/>
          <w:szCs w:val="20"/>
          <w:vertAlign w:val="superscript"/>
        </w:rPr>
        <w:footnoteRef/>
      </w:r>
      <w:r w:rsidRPr="00F74BD9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="006822D4" w:rsidRPr="00F74BD9">
        <w:rPr>
          <w:rFonts w:ascii="Times New Roman" w:hAnsi="Times New Roman" w:cs="Times New Roman"/>
          <w:szCs w:val="20"/>
        </w:rPr>
        <w:t xml:space="preserve">Маркетинг/ </w:t>
      </w:r>
      <w:proofErr w:type="spellStart"/>
      <w:r w:rsidR="006822D4" w:rsidRPr="00F74BD9">
        <w:rPr>
          <w:rFonts w:ascii="Times New Roman" w:hAnsi="Times New Roman" w:cs="Times New Roman"/>
          <w:szCs w:val="20"/>
        </w:rPr>
        <w:t>А.Н.Романов</w:t>
      </w:r>
      <w:proofErr w:type="spellEnd"/>
      <w:r w:rsidR="006822D4" w:rsidRPr="00F74BD9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6822D4" w:rsidRPr="00F74BD9">
        <w:rPr>
          <w:rFonts w:ascii="Times New Roman" w:hAnsi="Times New Roman" w:cs="Times New Roman"/>
          <w:szCs w:val="20"/>
        </w:rPr>
        <w:t>Ю.Ю.Корлюгов</w:t>
      </w:r>
      <w:proofErr w:type="spellEnd"/>
      <w:r w:rsidR="006822D4" w:rsidRPr="00F74BD9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6822D4" w:rsidRPr="00F74BD9">
        <w:rPr>
          <w:rFonts w:ascii="Times New Roman" w:hAnsi="Times New Roman" w:cs="Times New Roman"/>
          <w:szCs w:val="20"/>
        </w:rPr>
        <w:t>С.А.Красильников</w:t>
      </w:r>
      <w:proofErr w:type="spellEnd"/>
      <w:r w:rsidR="006822D4" w:rsidRPr="00F74BD9">
        <w:rPr>
          <w:rFonts w:ascii="Times New Roman" w:hAnsi="Times New Roman" w:cs="Times New Roman"/>
          <w:szCs w:val="20"/>
        </w:rPr>
        <w:t xml:space="preserve"> и др. — М.: Банки и биржи, </w:t>
      </w:r>
      <w:proofErr w:type="spellStart"/>
      <w:r w:rsidR="006822D4" w:rsidRPr="00F74BD9">
        <w:rPr>
          <w:rFonts w:ascii="Times New Roman" w:hAnsi="Times New Roman" w:cs="Times New Roman"/>
          <w:szCs w:val="20"/>
        </w:rPr>
        <w:t>Юнити</w:t>
      </w:r>
      <w:proofErr w:type="spellEnd"/>
      <w:r w:rsidR="006822D4" w:rsidRPr="00F74BD9">
        <w:rPr>
          <w:rFonts w:ascii="Times New Roman" w:hAnsi="Times New Roman" w:cs="Times New Roman"/>
          <w:szCs w:val="20"/>
        </w:rPr>
        <w:t>, 1996</w:t>
      </w:r>
      <w:r w:rsidR="00D647BB" w:rsidRPr="00F74BD9">
        <w:rPr>
          <w:rFonts w:ascii="Times New Roman" w:hAnsi="Times New Roman" w:cs="Times New Roman"/>
          <w:szCs w:val="20"/>
        </w:rPr>
        <w:t>. С</w:t>
      </w:r>
      <w:r w:rsidR="00D647BB" w:rsidRPr="00897863">
        <w:rPr>
          <w:rFonts w:ascii="Times New Roman" w:hAnsi="Times New Roman" w:cs="Times New Roman"/>
          <w:szCs w:val="20"/>
          <w:lang w:val="en-US"/>
        </w:rPr>
        <w:t>. 48-57</w:t>
      </w:r>
    </w:p>
    <w:p w:rsidR="00BD4176" w:rsidRPr="00897863" w:rsidRDefault="00BD4176" w:rsidP="00BD4176">
      <w:pPr>
        <w:pStyle w:val="a4"/>
        <w:rPr>
          <w:lang w:val="en-US"/>
        </w:rPr>
      </w:pPr>
    </w:p>
  </w:footnote>
  <w:footnote w:id="10">
    <w:p w:rsidR="00BD4176" w:rsidRPr="00F74BD9" w:rsidRDefault="00BD4176" w:rsidP="00BD4176">
      <w:pPr>
        <w:pStyle w:val="a4"/>
        <w:rPr>
          <w:rFonts w:ascii="Times New Roman" w:hAnsi="Times New Roman" w:cs="Times New Roman"/>
          <w:lang w:val="en-US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  <w:lang w:val="en-US"/>
        </w:rPr>
        <w:t xml:space="preserve"> </w:t>
      </w:r>
      <w:r w:rsidRPr="00F74BD9">
        <w:rPr>
          <w:rFonts w:ascii="Times New Roman" w:hAnsi="Times New Roman" w:cs="Times New Roman"/>
          <w:sz w:val="22"/>
        </w:rPr>
        <w:t>Данные</w:t>
      </w:r>
      <w:r w:rsidRPr="00F74BD9">
        <w:rPr>
          <w:rFonts w:ascii="Times New Roman" w:hAnsi="Times New Roman" w:cs="Times New Roman"/>
          <w:sz w:val="22"/>
          <w:lang w:val="en-US"/>
        </w:rPr>
        <w:t xml:space="preserve"> </w:t>
      </w:r>
      <w:r w:rsidRPr="00F74BD9">
        <w:rPr>
          <w:rFonts w:ascii="Times New Roman" w:hAnsi="Times New Roman" w:cs="Times New Roman"/>
          <w:sz w:val="22"/>
        </w:rPr>
        <w:t>агентства</w:t>
      </w:r>
      <w:r w:rsidRPr="00F74BD9">
        <w:rPr>
          <w:rFonts w:ascii="Times New Roman" w:hAnsi="Times New Roman" w:cs="Times New Roman"/>
          <w:sz w:val="22"/>
          <w:lang w:val="en-US"/>
        </w:rPr>
        <w:t xml:space="preserve"> Discovery Research Group</w:t>
      </w:r>
    </w:p>
  </w:footnote>
  <w:footnote w:id="11">
    <w:p w:rsidR="00BD4176" w:rsidRPr="00F74BD9" w:rsidRDefault="00BD4176" w:rsidP="00BD4176">
      <w:pPr>
        <w:pStyle w:val="a4"/>
        <w:rPr>
          <w:rFonts w:ascii="Times New Roman" w:hAnsi="Times New Roman" w:cs="Times New Roman"/>
          <w:lang w:val="en-US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  <w:lang w:val="en-US"/>
        </w:rPr>
        <w:t xml:space="preserve"> </w:t>
      </w:r>
      <w:r w:rsidRPr="00F74BD9">
        <w:rPr>
          <w:rFonts w:ascii="Times New Roman" w:hAnsi="Times New Roman" w:cs="Times New Roman"/>
          <w:sz w:val="22"/>
        </w:rPr>
        <w:t>Данные</w:t>
      </w:r>
      <w:r w:rsidRPr="00F74BD9">
        <w:rPr>
          <w:rFonts w:ascii="Times New Roman" w:hAnsi="Times New Roman" w:cs="Times New Roman"/>
          <w:sz w:val="22"/>
          <w:lang w:val="en-US"/>
        </w:rPr>
        <w:t xml:space="preserve"> </w:t>
      </w:r>
      <w:r w:rsidRPr="00F74BD9">
        <w:rPr>
          <w:rFonts w:ascii="Times New Roman" w:hAnsi="Times New Roman" w:cs="Times New Roman"/>
          <w:sz w:val="22"/>
        </w:rPr>
        <w:t>агентства</w:t>
      </w:r>
      <w:r w:rsidRPr="00F74BD9">
        <w:rPr>
          <w:rFonts w:ascii="Times New Roman" w:hAnsi="Times New Roman" w:cs="Times New Roman"/>
          <w:sz w:val="22"/>
          <w:lang w:val="en-US"/>
        </w:rPr>
        <w:t xml:space="preserve"> Discovery Research Group</w:t>
      </w:r>
    </w:p>
  </w:footnote>
  <w:footnote w:id="12">
    <w:p w:rsidR="00BD4176" w:rsidRPr="00F74BD9" w:rsidRDefault="00BD4176" w:rsidP="00BD4176">
      <w:pPr>
        <w:pStyle w:val="4"/>
        <w:shd w:val="clear" w:color="auto" w:fill="FFFFFF"/>
        <w:spacing w:before="0" w:line="23" w:lineRule="atLeast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Cs w:val="20"/>
        </w:rPr>
      </w:pPr>
      <w:r w:rsidRPr="00F74BD9">
        <w:rPr>
          <w:rStyle w:val="a6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  <w:footnoteRef/>
      </w:r>
      <w:r w:rsidRPr="00F74BD9">
        <w:rPr>
          <w:rFonts w:ascii="Times New Roman" w:hAnsi="Times New Roman" w:cs="Times New Roman"/>
        </w:rPr>
        <w:t xml:space="preserve"> </w:t>
      </w:r>
      <w:r w:rsidRPr="00F74BD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Cs w:val="20"/>
        </w:rPr>
        <w:t xml:space="preserve">Вестник Лицензионного рынка (дайджест новостей) «Россияне отдыхают от гаджетов: продажи настольных игр и </w:t>
      </w:r>
      <w:proofErr w:type="spellStart"/>
      <w:r w:rsidRPr="00F74BD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Cs w:val="20"/>
        </w:rPr>
        <w:t>пазлов</w:t>
      </w:r>
      <w:proofErr w:type="spellEnd"/>
      <w:r w:rsidRPr="00F74BD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Cs w:val="20"/>
        </w:rPr>
        <w:t xml:space="preserve"> выросли 40%»</w:t>
      </w:r>
    </w:p>
    <w:p w:rsidR="00BD4176" w:rsidRPr="00F74BD9" w:rsidRDefault="00BD4176" w:rsidP="00BD417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74BD9">
        <w:rPr>
          <w:rFonts w:ascii="Times New Roman" w:hAnsi="Times New Roman" w:cs="Times New Roman"/>
          <w:lang w:val="en-US"/>
        </w:rPr>
        <w:t>https</w:t>
      </w:r>
      <w:r w:rsidRPr="00F74BD9">
        <w:rPr>
          <w:rFonts w:ascii="Times New Roman" w:hAnsi="Times New Roman" w:cs="Times New Roman"/>
        </w:rPr>
        <w:t>://</w:t>
      </w:r>
      <w:proofErr w:type="spellStart"/>
      <w:r w:rsidRPr="00F74BD9">
        <w:rPr>
          <w:rFonts w:ascii="Times New Roman" w:hAnsi="Times New Roman" w:cs="Times New Roman"/>
          <w:lang w:val="en-US"/>
        </w:rPr>
        <w:t>licensingrussia</w:t>
      </w:r>
      <w:proofErr w:type="spellEnd"/>
      <w:r w:rsidRPr="00F74BD9">
        <w:rPr>
          <w:rFonts w:ascii="Times New Roman" w:hAnsi="Times New Roman" w:cs="Times New Roman"/>
        </w:rPr>
        <w:t>.</w:t>
      </w:r>
      <w:proofErr w:type="spellStart"/>
      <w:r w:rsidRPr="00F74BD9">
        <w:rPr>
          <w:rFonts w:ascii="Times New Roman" w:hAnsi="Times New Roman" w:cs="Times New Roman"/>
          <w:lang w:val="en-US"/>
        </w:rPr>
        <w:t>ru</w:t>
      </w:r>
      <w:proofErr w:type="spellEnd"/>
      <w:r w:rsidRPr="00F74BD9">
        <w:rPr>
          <w:rFonts w:ascii="Times New Roman" w:hAnsi="Times New Roman" w:cs="Times New Roman"/>
        </w:rPr>
        <w:t>/</w:t>
      </w:r>
      <w:r w:rsidRPr="00F74BD9">
        <w:rPr>
          <w:rFonts w:ascii="Times New Roman" w:hAnsi="Times New Roman" w:cs="Times New Roman"/>
          <w:lang w:val="en-US"/>
        </w:rPr>
        <w:t>article</w:t>
      </w:r>
      <w:r w:rsidRPr="00F74BD9">
        <w:rPr>
          <w:rFonts w:ascii="Times New Roman" w:hAnsi="Times New Roman" w:cs="Times New Roman"/>
        </w:rPr>
        <w:t>/7805-</w:t>
      </w:r>
      <w:proofErr w:type="spellStart"/>
      <w:r w:rsidRPr="00F74BD9">
        <w:rPr>
          <w:rFonts w:ascii="Times New Roman" w:hAnsi="Times New Roman" w:cs="Times New Roman"/>
          <w:lang w:val="en-US"/>
        </w:rPr>
        <w:t>rossiiane</w:t>
      </w:r>
      <w:proofErr w:type="spellEnd"/>
      <w:r w:rsidRPr="00F74BD9">
        <w:rPr>
          <w:rFonts w:ascii="Times New Roman" w:hAnsi="Times New Roman" w:cs="Times New Roman"/>
        </w:rPr>
        <w:t>-</w:t>
      </w:r>
      <w:proofErr w:type="spellStart"/>
      <w:r w:rsidRPr="00F74BD9">
        <w:rPr>
          <w:rFonts w:ascii="Times New Roman" w:hAnsi="Times New Roman" w:cs="Times New Roman"/>
          <w:lang w:val="en-US"/>
        </w:rPr>
        <w:t>otdykhaiut</w:t>
      </w:r>
      <w:proofErr w:type="spellEnd"/>
      <w:r w:rsidRPr="00F74BD9">
        <w:rPr>
          <w:rFonts w:ascii="Times New Roman" w:hAnsi="Times New Roman" w:cs="Times New Roman"/>
        </w:rPr>
        <w:t>-</w:t>
      </w:r>
      <w:proofErr w:type="spellStart"/>
      <w:r w:rsidRPr="00F74BD9">
        <w:rPr>
          <w:rFonts w:ascii="Times New Roman" w:hAnsi="Times New Roman" w:cs="Times New Roman"/>
          <w:lang w:val="en-US"/>
        </w:rPr>
        <w:t>ot</w:t>
      </w:r>
      <w:proofErr w:type="spellEnd"/>
      <w:r w:rsidRPr="00F74BD9">
        <w:rPr>
          <w:rFonts w:ascii="Times New Roman" w:hAnsi="Times New Roman" w:cs="Times New Roman"/>
        </w:rPr>
        <w:t>-</w:t>
      </w:r>
      <w:proofErr w:type="spellStart"/>
      <w:r w:rsidRPr="00F74BD9">
        <w:rPr>
          <w:rFonts w:ascii="Times New Roman" w:hAnsi="Times New Roman" w:cs="Times New Roman"/>
          <w:lang w:val="en-US"/>
        </w:rPr>
        <w:t>gadzhetov</w:t>
      </w:r>
      <w:proofErr w:type="spellEnd"/>
      <w:r w:rsidRPr="00F74BD9">
        <w:rPr>
          <w:rFonts w:ascii="Times New Roman" w:hAnsi="Times New Roman" w:cs="Times New Roman"/>
        </w:rPr>
        <w:t>-</w:t>
      </w:r>
      <w:proofErr w:type="spellStart"/>
      <w:r w:rsidRPr="00F74BD9">
        <w:rPr>
          <w:rFonts w:ascii="Times New Roman" w:hAnsi="Times New Roman" w:cs="Times New Roman"/>
          <w:lang w:val="en-US"/>
        </w:rPr>
        <w:t>prodazhi</w:t>
      </w:r>
      <w:proofErr w:type="spellEnd"/>
      <w:r w:rsidRPr="00F74BD9">
        <w:rPr>
          <w:rFonts w:ascii="Times New Roman" w:hAnsi="Times New Roman" w:cs="Times New Roman"/>
        </w:rPr>
        <w:t>-</w:t>
      </w:r>
      <w:proofErr w:type="spellStart"/>
      <w:r w:rsidRPr="00F74BD9">
        <w:rPr>
          <w:rFonts w:ascii="Times New Roman" w:hAnsi="Times New Roman" w:cs="Times New Roman"/>
          <w:lang w:val="en-US"/>
        </w:rPr>
        <w:t>nastolnykh</w:t>
      </w:r>
      <w:proofErr w:type="spellEnd"/>
      <w:r w:rsidRPr="00F74BD9">
        <w:rPr>
          <w:rFonts w:ascii="Times New Roman" w:hAnsi="Times New Roman" w:cs="Times New Roman"/>
        </w:rPr>
        <w:t>-</w:t>
      </w:r>
      <w:proofErr w:type="spellStart"/>
      <w:r w:rsidRPr="00F74BD9">
        <w:rPr>
          <w:rFonts w:ascii="Times New Roman" w:hAnsi="Times New Roman" w:cs="Times New Roman"/>
          <w:lang w:val="en-US"/>
        </w:rPr>
        <w:t>igr</w:t>
      </w:r>
      <w:proofErr w:type="spellEnd"/>
      <w:r w:rsidRPr="00F74BD9">
        <w:rPr>
          <w:rFonts w:ascii="Times New Roman" w:hAnsi="Times New Roman" w:cs="Times New Roman"/>
        </w:rPr>
        <w:t>-</w:t>
      </w:r>
      <w:proofErr w:type="spellStart"/>
      <w:r w:rsidRPr="00F74BD9">
        <w:rPr>
          <w:rFonts w:ascii="Times New Roman" w:hAnsi="Times New Roman" w:cs="Times New Roman"/>
          <w:lang w:val="en-US"/>
        </w:rPr>
        <w:t>i</w:t>
      </w:r>
      <w:proofErr w:type="spellEnd"/>
      <w:r w:rsidRPr="00F74BD9">
        <w:rPr>
          <w:rFonts w:ascii="Times New Roman" w:hAnsi="Times New Roman" w:cs="Times New Roman"/>
        </w:rPr>
        <w:t>-</w:t>
      </w:r>
      <w:proofErr w:type="spellStart"/>
      <w:r w:rsidRPr="00F74BD9">
        <w:rPr>
          <w:rFonts w:ascii="Times New Roman" w:hAnsi="Times New Roman" w:cs="Times New Roman"/>
          <w:lang w:val="en-US"/>
        </w:rPr>
        <w:t>pazlov</w:t>
      </w:r>
      <w:proofErr w:type="spellEnd"/>
      <w:r w:rsidRPr="00F74BD9">
        <w:rPr>
          <w:rFonts w:ascii="Times New Roman" w:hAnsi="Times New Roman" w:cs="Times New Roman"/>
        </w:rPr>
        <w:t>-</w:t>
      </w:r>
      <w:proofErr w:type="spellStart"/>
      <w:r w:rsidRPr="00F74BD9">
        <w:rPr>
          <w:rFonts w:ascii="Times New Roman" w:hAnsi="Times New Roman" w:cs="Times New Roman"/>
          <w:lang w:val="en-US"/>
        </w:rPr>
        <w:t>vyrosli</w:t>
      </w:r>
      <w:proofErr w:type="spellEnd"/>
      <w:r w:rsidRPr="00F74BD9">
        <w:rPr>
          <w:rFonts w:ascii="Times New Roman" w:hAnsi="Times New Roman" w:cs="Times New Roman"/>
        </w:rPr>
        <w:t>-40/</w:t>
      </w:r>
    </w:p>
    <w:p w:rsidR="00BD4176" w:rsidRDefault="00BD4176" w:rsidP="00BD4176">
      <w:pPr>
        <w:pStyle w:val="a4"/>
      </w:pPr>
    </w:p>
  </w:footnote>
  <w:footnote w:id="13">
    <w:p w:rsidR="00BD4176" w:rsidRPr="00F74BD9" w:rsidRDefault="00BD4176" w:rsidP="00B02F99">
      <w:pPr>
        <w:pStyle w:val="4"/>
        <w:shd w:val="clear" w:color="auto" w:fill="FFFFFF"/>
        <w:spacing w:before="0" w:line="23" w:lineRule="atLeast"/>
        <w:rPr>
          <w:rFonts w:ascii="Times New Roman" w:hAnsi="Times New Roman" w:cs="Times New Roman"/>
        </w:rPr>
      </w:pPr>
      <w:r w:rsidRPr="00F74BD9">
        <w:rPr>
          <w:rStyle w:val="a6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  <w:footnoteRef/>
      </w:r>
      <w:r w:rsidRPr="00F74BD9">
        <w:rPr>
          <w:rFonts w:ascii="Times New Roman" w:hAnsi="Times New Roman" w:cs="Times New Roman"/>
        </w:rPr>
        <w:t xml:space="preserve"> </w:t>
      </w:r>
      <w:r w:rsidRPr="00F74BD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Cs w:val="20"/>
        </w:rPr>
        <w:t>Вестник Лицензионного рынка</w:t>
      </w:r>
      <w:r w:rsidR="00B02F99" w:rsidRPr="00F74BD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Cs w:val="20"/>
        </w:rPr>
        <w:t>, там же</w:t>
      </w:r>
    </w:p>
    <w:p w:rsidR="00BD4176" w:rsidRPr="00A4679F" w:rsidRDefault="00BD4176" w:rsidP="00BD4176">
      <w:pPr>
        <w:pStyle w:val="a4"/>
      </w:pPr>
    </w:p>
  </w:footnote>
  <w:footnote w:id="14">
    <w:p w:rsidR="00BD4176" w:rsidRPr="00F74BD9" w:rsidRDefault="00BD4176" w:rsidP="00BD4176">
      <w:pPr>
        <w:spacing w:after="0" w:line="23" w:lineRule="atLeast"/>
        <w:jc w:val="both"/>
        <w:rPr>
          <w:rFonts w:ascii="Times New Roman" w:hAnsi="Times New Roman" w:cs="Times New Roman"/>
          <w:szCs w:val="20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</w:rPr>
        <w:t xml:space="preserve"> </w:t>
      </w:r>
      <w:proofErr w:type="spellStart"/>
      <w:r w:rsidRPr="00F74BD9">
        <w:rPr>
          <w:rFonts w:ascii="Times New Roman" w:hAnsi="Times New Roman" w:cs="Times New Roman"/>
          <w:szCs w:val="20"/>
        </w:rPr>
        <w:t>А.Толмачева</w:t>
      </w:r>
      <w:proofErr w:type="spellEnd"/>
      <w:r w:rsidRPr="00F74BD9">
        <w:rPr>
          <w:rFonts w:ascii="Times New Roman" w:hAnsi="Times New Roman" w:cs="Times New Roman"/>
          <w:szCs w:val="20"/>
        </w:rPr>
        <w:t xml:space="preserve"> «Такая фишка: Как </w:t>
      </w:r>
      <w:proofErr w:type="spellStart"/>
      <w:r w:rsidRPr="00F74BD9">
        <w:rPr>
          <w:rFonts w:ascii="Times New Roman" w:hAnsi="Times New Roman" w:cs="Times New Roman"/>
          <w:szCs w:val="20"/>
        </w:rPr>
        <w:t>Hobby</w:t>
      </w:r>
      <w:proofErr w:type="spellEnd"/>
      <w:r w:rsidRPr="00F74BD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74BD9">
        <w:rPr>
          <w:rFonts w:ascii="Times New Roman" w:hAnsi="Times New Roman" w:cs="Times New Roman"/>
          <w:szCs w:val="20"/>
        </w:rPr>
        <w:t>World</w:t>
      </w:r>
      <w:proofErr w:type="spellEnd"/>
      <w:r w:rsidRPr="00F74BD9">
        <w:rPr>
          <w:rFonts w:ascii="Times New Roman" w:hAnsi="Times New Roman" w:cs="Times New Roman"/>
          <w:szCs w:val="20"/>
        </w:rPr>
        <w:t xml:space="preserve"> завоевал рынок настольных игр» (Интервью с Иваном Поповым и Михаилом Акуловым)</w:t>
      </w:r>
    </w:p>
    <w:p w:rsidR="00BD4176" w:rsidRPr="00F74BD9" w:rsidRDefault="00BD4176" w:rsidP="00D42839">
      <w:pPr>
        <w:spacing w:after="0" w:line="23" w:lineRule="atLeast"/>
        <w:jc w:val="both"/>
        <w:rPr>
          <w:rFonts w:ascii="Times New Roman" w:hAnsi="Times New Roman" w:cs="Times New Roman"/>
          <w:szCs w:val="20"/>
        </w:rPr>
      </w:pPr>
      <w:r w:rsidRPr="00F74BD9">
        <w:rPr>
          <w:rFonts w:ascii="Times New Roman" w:hAnsi="Times New Roman" w:cs="Times New Roman"/>
          <w:szCs w:val="20"/>
        </w:rPr>
        <w:t>https://secretmag.ru/business/trade-secret/hobby.htm</w:t>
      </w:r>
    </w:p>
  </w:footnote>
  <w:footnote w:id="15">
    <w:p w:rsidR="00BD4176" w:rsidRPr="00F74BD9" w:rsidRDefault="00BD4176" w:rsidP="00BD4176">
      <w:pPr>
        <w:spacing w:after="0" w:line="23" w:lineRule="atLeast"/>
        <w:jc w:val="both"/>
        <w:rPr>
          <w:rFonts w:ascii="Times New Roman" w:hAnsi="Times New Roman" w:cs="Times New Roman"/>
          <w:szCs w:val="20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</w:rPr>
        <w:t xml:space="preserve"> </w:t>
      </w:r>
      <w:proofErr w:type="spellStart"/>
      <w:r w:rsidRPr="00F74BD9">
        <w:rPr>
          <w:rFonts w:ascii="Times New Roman" w:hAnsi="Times New Roman" w:cs="Times New Roman"/>
          <w:szCs w:val="20"/>
        </w:rPr>
        <w:t>А.Курилов</w:t>
      </w:r>
      <w:proofErr w:type="spellEnd"/>
      <w:r w:rsidRPr="00F74BD9">
        <w:rPr>
          <w:rFonts w:ascii="Times New Roman" w:hAnsi="Times New Roman" w:cs="Times New Roman"/>
          <w:szCs w:val="20"/>
        </w:rPr>
        <w:t xml:space="preserve"> «Как устроен рынок настольных игр»</w:t>
      </w:r>
    </w:p>
    <w:p w:rsidR="00BD4176" w:rsidRPr="00F74BD9" w:rsidRDefault="009C0B31" w:rsidP="00BD4176">
      <w:pPr>
        <w:spacing w:after="0" w:line="23" w:lineRule="atLeast"/>
        <w:jc w:val="both"/>
        <w:rPr>
          <w:rFonts w:ascii="Times New Roman" w:hAnsi="Times New Roman" w:cs="Times New Roman"/>
          <w:szCs w:val="20"/>
        </w:rPr>
      </w:pPr>
      <w:hyperlink r:id="rId1" w:history="1">
        <w:r w:rsidR="00BD4176" w:rsidRPr="00F74BD9">
          <w:rPr>
            <w:rFonts w:ascii="Times New Roman" w:hAnsi="Times New Roman" w:cs="Times New Roman"/>
            <w:szCs w:val="20"/>
          </w:rPr>
          <w:t>https://www.dp.ru/a/2017/05/23/Najti_svoe_schaste_v_koro</w:t>
        </w:r>
      </w:hyperlink>
    </w:p>
    <w:p w:rsidR="00BD4176" w:rsidRDefault="00BD4176" w:rsidP="00BD4176">
      <w:pPr>
        <w:pStyle w:val="a4"/>
      </w:pPr>
    </w:p>
  </w:footnote>
  <w:footnote w:id="16">
    <w:p w:rsidR="00BC27C6" w:rsidRPr="00BC27C6" w:rsidRDefault="008975CA" w:rsidP="00BC27C6">
      <w:pPr>
        <w:pStyle w:val="1"/>
        <w:shd w:val="clear" w:color="auto" w:fill="FFFFFF"/>
        <w:spacing w:before="0" w:beforeAutospacing="0" w:after="0" w:afterAutospacing="0" w:line="23" w:lineRule="atLeast"/>
        <w:rPr>
          <w:rFonts w:eastAsiaTheme="minorHAnsi"/>
          <w:b w:val="0"/>
          <w:bCs w:val="0"/>
          <w:kern w:val="0"/>
          <w:sz w:val="22"/>
          <w:lang w:eastAsia="en-US"/>
        </w:rPr>
      </w:pPr>
      <w:r w:rsidRPr="00BC27C6">
        <w:rPr>
          <w:rStyle w:val="a6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footnoteRef/>
      </w:r>
      <w:r w:rsidRPr="00BC27C6">
        <w:rPr>
          <w:rStyle w:val="a6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="00BC27C6" w:rsidRPr="00BC27C6">
        <w:rPr>
          <w:rFonts w:eastAsiaTheme="minorHAnsi"/>
          <w:b w:val="0"/>
          <w:bCs w:val="0"/>
          <w:kern w:val="0"/>
          <w:sz w:val="22"/>
          <w:lang w:eastAsia="en-US"/>
        </w:rPr>
        <w:t>Е.Горелова</w:t>
      </w:r>
      <w:proofErr w:type="spellEnd"/>
      <w:r w:rsidR="00BC27C6" w:rsidRPr="00BC27C6">
        <w:rPr>
          <w:rFonts w:eastAsiaTheme="minorHAnsi"/>
          <w:b w:val="0"/>
          <w:bCs w:val="0"/>
          <w:kern w:val="0"/>
          <w:sz w:val="22"/>
          <w:lang w:eastAsia="en-US"/>
        </w:rPr>
        <w:t xml:space="preserve"> «Продажи настольных игр растут в кризис»</w:t>
      </w:r>
    </w:p>
    <w:p w:rsidR="00BC27C6" w:rsidRPr="00BC27C6" w:rsidRDefault="009C0B31" w:rsidP="00BC27C6">
      <w:pPr>
        <w:pStyle w:val="1"/>
        <w:shd w:val="clear" w:color="auto" w:fill="FFFFFF"/>
        <w:spacing w:before="0" w:beforeAutospacing="0" w:after="0" w:afterAutospacing="0" w:line="23" w:lineRule="atLeast"/>
        <w:rPr>
          <w:rFonts w:eastAsiaTheme="minorHAnsi"/>
          <w:b w:val="0"/>
          <w:bCs w:val="0"/>
          <w:kern w:val="0"/>
          <w:sz w:val="24"/>
          <w:szCs w:val="22"/>
          <w:lang w:eastAsia="en-US"/>
        </w:rPr>
      </w:pPr>
      <w:hyperlink r:id="rId2" w:history="1">
        <w:r w:rsidR="00BC27C6" w:rsidRPr="00BC27C6">
          <w:rPr>
            <w:rFonts w:eastAsiaTheme="minorHAnsi"/>
            <w:b w:val="0"/>
            <w:bCs w:val="0"/>
            <w:kern w:val="0"/>
            <w:sz w:val="22"/>
            <w:szCs w:val="22"/>
            <w:lang w:eastAsia="en-US"/>
          </w:rPr>
          <w:t>https://www.vedomosti.ru/management/articles/2015/04/24/prodazhi-nastolnih-igr-rastut-v-krizis</w:t>
        </w:r>
      </w:hyperlink>
    </w:p>
    <w:p w:rsidR="008975CA" w:rsidRPr="00BC27C6" w:rsidRDefault="008975CA">
      <w:pPr>
        <w:pStyle w:val="a4"/>
      </w:pPr>
    </w:p>
  </w:footnote>
  <w:footnote w:id="17">
    <w:p w:rsidR="00BD4176" w:rsidRPr="00512282" w:rsidRDefault="00BD4176" w:rsidP="001E7356">
      <w:pPr>
        <w:spacing w:after="0" w:line="23" w:lineRule="atLeast"/>
        <w:jc w:val="both"/>
        <w:rPr>
          <w:szCs w:val="20"/>
          <w:lang w:val="en-US"/>
        </w:rPr>
      </w:pPr>
      <w:r>
        <w:rPr>
          <w:rStyle w:val="a6"/>
        </w:rPr>
        <w:footnoteRef/>
      </w:r>
      <w:r w:rsidRPr="00512282">
        <w:rPr>
          <w:lang w:val="en-US"/>
        </w:rPr>
        <w:t xml:space="preserve"> </w:t>
      </w:r>
      <w:r w:rsidRPr="00F74BD9">
        <w:rPr>
          <w:rFonts w:ascii="Times New Roman" w:hAnsi="Times New Roman" w:cs="Times New Roman"/>
          <w:szCs w:val="20"/>
        </w:rPr>
        <w:t>Данные</w:t>
      </w:r>
      <w:r w:rsidRPr="00F74BD9">
        <w:rPr>
          <w:rFonts w:ascii="Times New Roman" w:hAnsi="Times New Roman" w:cs="Times New Roman"/>
          <w:szCs w:val="20"/>
          <w:lang w:val="en-US"/>
        </w:rPr>
        <w:t xml:space="preserve"> </w:t>
      </w:r>
      <w:r w:rsidRPr="00F74BD9">
        <w:rPr>
          <w:rFonts w:ascii="Times New Roman" w:hAnsi="Times New Roman" w:cs="Times New Roman"/>
          <w:szCs w:val="20"/>
        </w:rPr>
        <w:t>агентства</w:t>
      </w:r>
      <w:r w:rsidRPr="00F74BD9">
        <w:rPr>
          <w:rFonts w:ascii="Times New Roman" w:hAnsi="Times New Roman" w:cs="Times New Roman"/>
          <w:szCs w:val="20"/>
          <w:lang w:val="en-US"/>
        </w:rPr>
        <w:t xml:space="preserve"> Discovery Research Group</w:t>
      </w:r>
    </w:p>
  </w:footnote>
  <w:footnote w:id="18">
    <w:p w:rsidR="001E036E" w:rsidRPr="00831404" w:rsidRDefault="001E036E" w:rsidP="001E7356">
      <w:pPr>
        <w:spacing w:after="0" w:line="23" w:lineRule="atLeast"/>
        <w:jc w:val="both"/>
        <w:rPr>
          <w:rFonts w:ascii="Times New Roman" w:hAnsi="Times New Roman" w:cs="Times New Roman"/>
          <w:szCs w:val="20"/>
          <w:lang w:val="en-US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83140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Cs w:val="20"/>
        </w:rPr>
        <w:t>Там</w:t>
      </w:r>
      <w:r w:rsidRPr="00831404"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</w:rPr>
        <w:t>же</w:t>
      </w:r>
    </w:p>
  </w:footnote>
  <w:footnote w:id="19">
    <w:p w:rsidR="00153DD7" w:rsidRPr="002A0CCE" w:rsidRDefault="00153DD7">
      <w:pPr>
        <w:pStyle w:val="a4"/>
        <w:rPr>
          <w:lang w:val="en-US"/>
        </w:rPr>
      </w:pPr>
      <w:r>
        <w:rPr>
          <w:rStyle w:val="a6"/>
        </w:rPr>
        <w:footnoteRef/>
      </w:r>
      <w:r w:rsidRPr="002A0CCE">
        <w:rPr>
          <w:lang w:val="en-US"/>
        </w:rPr>
        <w:t xml:space="preserve"> </w:t>
      </w:r>
      <w:r>
        <w:t>Д</w:t>
      </w:r>
      <w:r w:rsidRPr="00F74BD9">
        <w:rPr>
          <w:rFonts w:ascii="Times New Roman" w:hAnsi="Times New Roman" w:cs="Times New Roman"/>
        </w:rPr>
        <w:t>анные</w:t>
      </w:r>
      <w:r w:rsidRPr="00F74BD9">
        <w:rPr>
          <w:rFonts w:ascii="Times New Roman" w:hAnsi="Times New Roman" w:cs="Times New Roman"/>
          <w:lang w:val="en-US"/>
        </w:rPr>
        <w:t xml:space="preserve"> </w:t>
      </w:r>
      <w:r w:rsidRPr="00F74BD9">
        <w:rPr>
          <w:rFonts w:ascii="Times New Roman" w:hAnsi="Times New Roman" w:cs="Times New Roman"/>
        </w:rPr>
        <w:t>агентства</w:t>
      </w:r>
      <w:r w:rsidRPr="00F74BD9">
        <w:rPr>
          <w:rFonts w:ascii="Times New Roman" w:hAnsi="Times New Roman" w:cs="Times New Roman"/>
          <w:lang w:val="en-US"/>
        </w:rPr>
        <w:t xml:space="preserve"> Discovery Research Group</w:t>
      </w:r>
    </w:p>
  </w:footnote>
  <w:footnote w:id="20">
    <w:p w:rsidR="002A7286" w:rsidRPr="00153DD7" w:rsidRDefault="002A7286" w:rsidP="002A7286">
      <w:pPr>
        <w:spacing w:after="0" w:line="23" w:lineRule="atLeast"/>
        <w:jc w:val="both"/>
        <w:rPr>
          <w:rFonts w:ascii="Times New Roman" w:hAnsi="Times New Roman" w:cs="Times New Roman"/>
          <w:szCs w:val="20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153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Там же</w:t>
      </w:r>
    </w:p>
  </w:footnote>
  <w:footnote w:id="21">
    <w:p w:rsidR="002A7286" w:rsidRPr="00831404" w:rsidRDefault="002A7286" w:rsidP="002A7286">
      <w:pPr>
        <w:spacing w:after="0" w:line="23" w:lineRule="atLeast"/>
        <w:jc w:val="both"/>
        <w:rPr>
          <w:rFonts w:ascii="Times New Roman" w:hAnsi="Times New Roman" w:cs="Times New Roman"/>
          <w:szCs w:val="20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831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F74BD9">
        <w:rPr>
          <w:rFonts w:ascii="Times New Roman" w:hAnsi="Times New Roman" w:cs="Times New Roman"/>
          <w:szCs w:val="20"/>
        </w:rPr>
        <w:t>анные</w:t>
      </w:r>
      <w:r w:rsidRPr="00831404">
        <w:rPr>
          <w:rFonts w:ascii="Times New Roman" w:hAnsi="Times New Roman" w:cs="Times New Roman"/>
          <w:szCs w:val="20"/>
        </w:rPr>
        <w:t xml:space="preserve"> </w:t>
      </w:r>
      <w:r w:rsidRPr="00F74BD9">
        <w:rPr>
          <w:rFonts w:ascii="Times New Roman" w:hAnsi="Times New Roman" w:cs="Times New Roman"/>
          <w:szCs w:val="20"/>
        </w:rPr>
        <w:t>агентства</w:t>
      </w:r>
      <w:r w:rsidRPr="00831404">
        <w:rPr>
          <w:rFonts w:ascii="Times New Roman" w:hAnsi="Times New Roman" w:cs="Times New Roman"/>
          <w:szCs w:val="20"/>
        </w:rPr>
        <w:t xml:space="preserve"> </w:t>
      </w:r>
      <w:r w:rsidRPr="00F74BD9">
        <w:rPr>
          <w:rFonts w:ascii="Times New Roman" w:hAnsi="Times New Roman" w:cs="Times New Roman"/>
          <w:szCs w:val="20"/>
          <w:lang w:val="en-US"/>
        </w:rPr>
        <w:t>Discovery</w:t>
      </w:r>
      <w:r w:rsidRPr="00831404">
        <w:rPr>
          <w:rFonts w:ascii="Times New Roman" w:hAnsi="Times New Roman" w:cs="Times New Roman"/>
          <w:szCs w:val="20"/>
        </w:rPr>
        <w:t xml:space="preserve"> </w:t>
      </w:r>
      <w:r w:rsidRPr="00F74BD9">
        <w:rPr>
          <w:rFonts w:ascii="Times New Roman" w:hAnsi="Times New Roman" w:cs="Times New Roman"/>
          <w:szCs w:val="20"/>
          <w:lang w:val="en-US"/>
        </w:rPr>
        <w:t>Research</w:t>
      </w:r>
      <w:r w:rsidRPr="00831404">
        <w:rPr>
          <w:rFonts w:ascii="Times New Roman" w:hAnsi="Times New Roman" w:cs="Times New Roman"/>
          <w:szCs w:val="20"/>
        </w:rPr>
        <w:t xml:space="preserve"> </w:t>
      </w:r>
      <w:r w:rsidRPr="00F74BD9">
        <w:rPr>
          <w:rFonts w:ascii="Times New Roman" w:hAnsi="Times New Roman" w:cs="Times New Roman"/>
          <w:szCs w:val="20"/>
          <w:lang w:val="en-US"/>
        </w:rPr>
        <w:t>Group</w:t>
      </w:r>
    </w:p>
  </w:footnote>
  <w:footnote w:id="22">
    <w:p w:rsidR="002A7286" w:rsidRPr="0063055E" w:rsidRDefault="002A7286" w:rsidP="002A7286">
      <w:pPr>
        <w:spacing w:after="0" w:line="23" w:lineRule="atLeast"/>
        <w:jc w:val="both"/>
        <w:rPr>
          <w:rFonts w:ascii="Times New Roman" w:hAnsi="Times New Roman" w:cs="Times New Roman"/>
          <w:szCs w:val="20"/>
          <w:lang w:val="en-US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63055E">
        <w:rPr>
          <w:rFonts w:ascii="Times New Roman" w:hAnsi="Times New Roman" w:cs="Times New Roman"/>
          <w:lang w:val="en-US"/>
        </w:rPr>
        <w:t xml:space="preserve"> </w:t>
      </w:r>
      <w:r w:rsidR="0063055E">
        <w:rPr>
          <w:rFonts w:ascii="Times New Roman" w:hAnsi="Times New Roman" w:cs="Times New Roman"/>
        </w:rPr>
        <w:t>Д</w:t>
      </w:r>
      <w:r w:rsidR="0063055E" w:rsidRPr="00F74BD9">
        <w:rPr>
          <w:rFonts w:ascii="Times New Roman" w:hAnsi="Times New Roman" w:cs="Times New Roman"/>
          <w:szCs w:val="20"/>
        </w:rPr>
        <w:t>анные</w:t>
      </w:r>
      <w:r w:rsidR="0063055E" w:rsidRPr="00F74BD9">
        <w:rPr>
          <w:rFonts w:ascii="Times New Roman" w:hAnsi="Times New Roman" w:cs="Times New Roman"/>
          <w:szCs w:val="20"/>
          <w:lang w:val="en-US"/>
        </w:rPr>
        <w:t xml:space="preserve"> </w:t>
      </w:r>
      <w:r w:rsidR="0063055E" w:rsidRPr="00F74BD9">
        <w:rPr>
          <w:rFonts w:ascii="Times New Roman" w:hAnsi="Times New Roman" w:cs="Times New Roman"/>
          <w:szCs w:val="20"/>
        </w:rPr>
        <w:t>агентства</w:t>
      </w:r>
      <w:r w:rsidR="0063055E" w:rsidRPr="00F74BD9">
        <w:rPr>
          <w:rFonts w:ascii="Times New Roman" w:hAnsi="Times New Roman" w:cs="Times New Roman"/>
          <w:szCs w:val="20"/>
          <w:lang w:val="en-US"/>
        </w:rPr>
        <w:t xml:space="preserve"> Discovery Research Group</w:t>
      </w:r>
    </w:p>
  </w:footnote>
  <w:footnote w:id="23">
    <w:p w:rsidR="00F74BD9" w:rsidRPr="00F74BD9" w:rsidRDefault="00BD4176" w:rsidP="00F74BD9">
      <w:pPr>
        <w:spacing w:after="0" w:line="23" w:lineRule="atLeast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Style w:val="a6"/>
        </w:rPr>
        <w:footnoteRef/>
      </w:r>
      <w:r w:rsidRPr="00BD4176">
        <w:rPr>
          <w:lang w:val="en-US"/>
        </w:rPr>
        <w:t xml:space="preserve"> </w:t>
      </w:r>
      <w:r w:rsidR="00F74BD9" w:rsidRPr="00F74BD9">
        <w:rPr>
          <w:rFonts w:ascii="Times New Roman" w:hAnsi="Times New Roman" w:cs="Times New Roman"/>
          <w:lang w:val="en-US"/>
        </w:rPr>
        <w:t xml:space="preserve"> </w:t>
      </w:r>
      <w:r w:rsidR="00F74BD9" w:rsidRPr="00F74BD9">
        <w:rPr>
          <w:rFonts w:ascii="Times New Roman" w:hAnsi="Times New Roman" w:cs="Times New Roman"/>
          <w:szCs w:val="20"/>
        </w:rPr>
        <w:t>Данные</w:t>
      </w:r>
      <w:r w:rsidR="00F74BD9" w:rsidRPr="00F74BD9">
        <w:rPr>
          <w:rFonts w:ascii="Times New Roman" w:hAnsi="Times New Roman" w:cs="Times New Roman"/>
          <w:szCs w:val="20"/>
          <w:lang w:val="en-US"/>
        </w:rPr>
        <w:t xml:space="preserve"> </w:t>
      </w:r>
      <w:r w:rsidR="00F74BD9" w:rsidRPr="00F74BD9">
        <w:rPr>
          <w:rFonts w:ascii="Times New Roman" w:hAnsi="Times New Roman" w:cs="Times New Roman"/>
          <w:szCs w:val="20"/>
        </w:rPr>
        <w:t>агентства</w:t>
      </w:r>
      <w:r w:rsidR="00F74BD9" w:rsidRPr="00F74BD9">
        <w:rPr>
          <w:rFonts w:ascii="Times New Roman" w:hAnsi="Times New Roman" w:cs="Times New Roman"/>
          <w:szCs w:val="20"/>
          <w:lang w:val="en-US"/>
        </w:rPr>
        <w:t xml:space="preserve"> Discovery Research Group</w:t>
      </w:r>
    </w:p>
    <w:p w:rsidR="00BD4176" w:rsidRPr="00BD4176" w:rsidRDefault="00BD4176" w:rsidP="000C58F9">
      <w:pPr>
        <w:spacing w:after="0" w:line="23" w:lineRule="atLeast"/>
        <w:jc w:val="both"/>
        <w:rPr>
          <w:szCs w:val="20"/>
          <w:lang w:val="en-US"/>
        </w:rPr>
      </w:pPr>
    </w:p>
  </w:footnote>
  <w:footnote w:id="24">
    <w:p w:rsidR="00C11631" w:rsidRPr="00F74BD9" w:rsidRDefault="00C11631" w:rsidP="00C11631">
      <w:pPr>
        <w:spacing w:after="0" w:line="23" w:lineRule="atLeast"/>
        <w:jc w:val="both"/>
        <w:rPr>
          <w:rFonts w:ascii="Times New Roman" w:hAnsi="Times New Roman" w:cs="Times New Roman"/>
          <w:szCs w:val="20"/>
          <w:lang w:val="en-US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  <w:lang w:val="en-US"/>
        </w:rPr>
        <w:t xml:space="preserve"> </w:t>
      </w:r>
      <w:r w:rsidRPr="00F74BD9">
        <w:rPr>
          <w:rFonts w:ascii="Times New Roman" w:hAnsi="Times New Roman" w:cs="Times New Roman"/>
          <w:szCs w:val="20"/>
        </w:rPr>
        <w:t>Данные</w:t>
      </w:r>
      <w:r w:rsidRPr="00F74BD9">
        <w:rPr>
          <w:rFonts w:ascii="Times New Roman" w:hAnsi="Times New Roman" w:cs="Times New Roman"/>
          <w:szCs w:val="20"/>
          <w:lang w:val="en-US"/>
        </w:rPr>
        <w:t xml:space="preserve"> </w:t>
      </w:r>
      <w:r w:rsidRPr="00F74BD9">
        <w:rPr>
          <w:rFonts w:ascii="Times New Roman" w:hAnsi="Times New Roman" w:cs="Times New Roman"/>
          <w:szCs w:val="20"/>
        </w:rPr>
        <w:t>агентства</w:t>
      </w:r>
      <w:r w:rsidRPr="00F74BD9">
        <w:rPr>
          <w:rFonts w:ascii="Times New Roman" w:hAnsi="Times New Roman" w:cs="Times New Roman"/>
          <w:szCs w:val="20"/>
          <w:lang w:val="en-US"/>
        </w:rPr>
        <w:t xml:space="preserve"> Discovery Research Group</w:t>
      </w:r>
    </w:p>
  </w:footnote>
  <w:footnote w:id="25">
    <w:p w:rsidR="00C11631" w:rsidRPr="00897863" w:rsidRDefault="00C11631" w:rsidP="00C11631">
      <w:pPr>
        <w:spacing w:after="0" w:line="23" w:lineRule="atLeast"/>
        <w:jc w:val="both"/>
        <w:rPr>
          <w:rFonts w:ascii="Times New Roman" w:hAnsi="Times New Roman" w:cs="Times New Roman"/>
          <w:szCs w:val="20"/>
          <w:lang w:val="en-US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  <w:lang w:val="en-US"/>
        </w:rPr>
        <w:t xml:space="preserve"> </w:t>
      </w:r>
      <w:r w:rsidRPr="00F74BD9">
        <w:rPr>
          <w:rFonts w:ascii="Times New Roman" w:hAnsi="Times New Roman" w:cs="Times New Roman"/>
          <w:szCs w:val="20"/>
        </w:rPr>
        <w:t>Данные</w:t>
      </w:r>
      <w:r w:rsidRPr="00F74BD9">
        <w:rPr>
          <w:rFonts w:ascii="Times New Roman" w:hAnsi="Times New Roman" w:cs="Times New Roman"/>
          <w:szCs w:val="20"/>
          <w:lang w:val="en-US"/>
        </w:rPr>
        <w:t xml:space="preserve"> </w:t>
      </w:r>
      <w:r w:rsidRPr="00F74BD9">
        <w:rPr>
          <w:rFonts w:ascii="Times New Roman" w:hAnsi="Times New Roman" w:cs="Times New Roman"/>
          <w:szCs w:val="20"/>
        </w:rPr>
        <w:t>агентства</w:t>
      </w:r>
      <w:r w:rsidRPr="00F74BD9">
        <w:rPr>
          <w:rFonts w:ascii="Times New Roman" w:hAnsi="Times New Roman" w:cs="Times New Roman"/>
          <w:szCs w:val="20"/>
          <w:lang w:val="en-US"/>
        </w:rPr>
        <w:t xml:space="preserve"> Discovery Research Group</w:t>
      </w:r>
    </w:p>
  </w:footnote>
  <w:footnote w:id="26">
    <w:p w:rsidR="00C11631" w:rsidRPr="00897863" w:rsidRDefault="00C11631" w:rsidP="00C11631">
      <w:pPr>
        <w:spacing w:after="0" w:line="23" w:lineRule="atLeast"/>
        <w:jc w:val="both"/>
        <w:rPr>
          <w:rFonts w:ascii="Times New Roman" w:hAnsi="Times New Roman" w:cs="Times New Roman"/>
          <w:szCs w:val="20"/>
          <w:lang w:val="en-US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897863">
        <w:rPr>
          <w:rFonts w:ascii="Times New Roman" w:hAnsi="Times New Roman" w:cs="Times New Roman"/>
          <w:lang w:val="en-US"/>
        </w:rPr>
        <w:t xml:space="preserve"> </w:t>
      </w:r>
      <w:r w:rsidRPr="00F74BD9">
        <w:rPr>
          <w:rFonts w:ascii="Times New Roman" w:hAnsi="Times New Roman" w:cs="Times New Roman"/>
        </w:rPr>
        <w:t>Данные</w:t>
      </w:r>
      <w:r w:rsidRPr="00897863">
        <w:rPr>
          <w:rFonts w:ascii="Times New Roman" w:hAnsi="Times New Roman" w:cs="Times New Roman"/>
          <w:lang w:val="en-US"/>
        </w:rPr>
        <w:t xml:space="preserve"> </w:t>
      </w:r>
      <w:r w:rsidRPr="00F74BD9">
        <w:rPr>
          <w:rFonts w:ascii="Times New Roman" w:hAnsi="Times New Roman" w:cs="Times New Roman"/>
        </w:rPr>
        <w:t>агентства</w:t>
      </w:r>
      <w:r w:rsidRPr="00897863">
        <w:rPr>
          <w:rFonts w:ascii="Times New Roman" w:hAnsi="Times New Roman" w:cs="Times New Roman"/>
          <w:lang w:val="en-US"/>
        </w:rPr>
        <w:t xml:space="preserve"> </w:t>
      </w:r>
      <w:r w:rsidRPr="00F74BD9">
        <w:rPr>
          <w:rFonts w:ascii="Times New Roman" w:hAnsi="Times New Roman" w:cs="Times New Roman"/>
          <w:lang w:val="en-US"/>
        </w:rPr>
        <w:t>Discovery</w:t>
      </w:r>
      <w:r w:rsidRPr="00897863">
        <w:rPr>
          <w:rFonts w:ascii="Times New Roman" w:hAnsi="Times New Roman" w:cs="Times New Roman"/>
          <w:lang w:val="en-US"/>
        </w:rPr>
        <w:t xml:space="preserve"> </w:t>
      </w:r>
      <w:r w:rsidRPr="00F74BD9">
        <w:rPr>
          <w:rFonts w:ascii="Times New Roman" w:hAnsi="Times New Roman" w:cs="Times New Roman"/>
          <w:lang w:val="en-US"/>
        </w:rPr>
        <w:t>Research Group</w:t>
      </w:r>
    </w:p>
  </w:footnote>
  <w:footnote w:id="27">
    <w:p w:rsidR="00C11631" w:rsidRPr="00C11631" w:rsidRDefault="00C11631" w:rsidP="00C11631">
      <w:pPr>
        <w:spacing w:after="0" w:line="23" w:lineRule="atLeast"/>
        <w:jc w:val="both"/>
        <w:rPr>
          <w:rFonts w:ascii="Times New Roman" w:hAnsi="Times New Roman" w:cs="Times New Roman"/>
          <w:szCs w:val="20"/>
          <w:lang w:val="en-US"/>
        </w:rPr>
      </w:pPr>
      <w:r w:rsidRPr="00F74BD9">
        <w:rPr>
          <w:rStyle w:val="a6"/>
          <w:rFonts w:ascii="Times New Roman" w:hAnsi="Times New Roman" w:cs="Times New Roman"/>
        </w:rPr>
        <w:footnoteRef/>
      </w:r>
      <w:r w:rsidRPr="00F74BD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Cs w:val="20"/>
        </w:rPr>
        <w:t>Там 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A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612DB1"/>
    <w:multiLevelType w:val="hybridMultilevel"/>
    <w:tmpl w:val="4CD86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7C93"/>
    <w:multiLevelType w:val="hybridMultilevel"/>
    <w:tmpl w:val="CF98B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85452"/>
    <w:multiLevelType w:val="hybridMultilevel"/>
    <w:tmpl w:val="2B1C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A0EA4"/>
    <w:multiLevelType w:val="multilevel"/>
    <w:tmpl w:val="C010A2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075009"/>
    <w:multiLevelType w:val="multilevel"/>
    <w:tmpl w:val="56D47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F802D0"/>
    <w:multiLevelType w:val="hybridMultilevel"/>
    <w:tmpl w:val="0864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7161"/>
    <w:multiLevelType w:val="multilevel"/>
    <w:tmpl w:val="F79A7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093C"/>
    <w:multiLevelType w:val="multilevel"/>
    <w:tmpl w:val="FAA4F7D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D74B04"/>
    <w:multiLevelType w:val="hybridMultilevel"/>
    <w:tmpl w:val="3CC6F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86756"/>
    <w:multiLevelType w:val="multilevel"/>
    <w:tmpl w:val="56D47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074AB7"/>
    <w:multiLevelType w:val="multilevel"/>
    <w:tmpl w:val="F79A7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80473"/>
    <w:multiLevelType w:val="hybridMultilevel"/>
    <w:tmpl w:val="2BD2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BE7"/>
    <w:multiLevelType w:val="hybridMultilevel"/>
    <w:tmpl w:val="CF26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00"/>
    <w:rsid w:val="00006C6C"/>
    <w:rsid w:val="000262BD"/>
    <w:rsid w:val="00064FE0"/>
    <w:rsid w:val="00081535"/>
    <w:rsid w:val="000823EB"/>
    <w:rsid w:val="000C58F9"/>
    <w:rsid w:val="000F65AF"/>
    <w:rsid w:val="000F6868"/>
    <w:rsid w:val="001038D4"/>
    <w:rsid w:val="00153DD7"/>
    <w:rsid w:val="001753AC"/>
    <w:rsid w:val="001B0F2C"/>
    <w:rsid w:val="001E036E"/>
    <w:rsid w:val="001E7356"/>
    <w:rsid w:val="00265A6B"/>
    <w:rsid w:val="002A0CCE"/>
    <w:rsid w:val="002A7286"/>
    <w:rsid w:val="002A7F52"/>
    <w:rsid w:val="002D01A0"/>
    <w:rsid w:val="002E647B"/>
    <w:rsid w:val="00322EA6"/>
    <w:rsid w:val="00371974"/>
    <w:rsid w:val="00393B7D"/>
    <w:rsid w:val="003948D1"/>
    <w:rsid w:val="003A6758"/>
    <w:rsid w:val="003B2E3A"/>
    <w:rsid w:val="003D309C"/>
    <w:rsid w:val="003E0300"/>
    <w:rsid w:val="003E1563"/>
    <w:rsid w:val="003E2232"/>
    <w:rsid w:val="003E28F6"/>
    <w:rsid w:val="004A19CA"/>
    <w:rsid w:val="004B47EA"/>
    <w:rsid w:val="004C59D6"/>
    <w:rsid w:val="004D34B3"/>
    <w:rsid w:val="004E7C70"/>
    <w:rsid w:val="005055A6"/>
    <w:rsid w:val="0053345D"/>
    <w:rsid w:val="00553B1A"/>
    <w:rsid w:val="00562F5E"/>
    <w:rsid w:val="005A4217"/>
    <w:rsid w:val="005A4DD1"/>
    <w:rsid w:val="0063055E"/>
    <w:rsid w:val="00651882"/>
    <w:rsid w:val="006544CF"/>
    <w:rsid w:val="006613D7"/>
    <w:rsid w:val="0067245F"/>
    <w:rsid w:val="006822D4"/>
    <w:rsid w:val="00721884"/>
    <w:rsid w:val="007D3D0A"/>
    <w:rsid w:val="007E119D"/>
    <w:rsid w:val="00804543"/>
    <w:rsid w:val="00831404"/>
    <w:rsid w:val="00855CE6"/>
    <w:rsid w:val="008709E5"/>
    <w:rsid w:val="008731C5"/>
    <w:rsid w:val="00877BE4"/>
    <w:rsid w:val="008975CA"/>
    <w:rsid w:val="00897863"/>
    <w:rsid w:val="008F620E"/>
    <w:rsid w:val="00900171"/>
    <w:rsid w:val="00932FAF"/>
    <w:rsid w:val="00944208"/>
    <w:rsid w:val="00964013"/>
    <w:rsid w:val="009C0B31"/>
    <w:rsid w:val="009D0897"/>
    <w:rsid w:val="00A3260D"/>
    <w:rsid w:val="00A8201D"/>
    <w:rsid w:val="00A9689D"/>
    <w:rsid w:val="00AA0489"/>
    <w:rsid w:val="00AD519E"/>
    <w:rsid w:val="00AE24F8"/>
    <w:rsid w:val="00B02F99"/>
    <w:rsid w:val="00B81A17"/>
    <w:rsid w:val="00BA21FF"/>
    <w:rsid w:val="00BC27C6"/>
    <w:rsid w:val="00BC2BC0"/>
    <w:rsid w:val="00BC3C57"/>
    <w:rsid w:val="00BD38C8"/>
    <w:rsid w:val="00BD4176"/>
    <w:rsid w:val="00C11631"/>
    <w:rsid w:val="00C3577C"/>
    <w:rsid w:val="00C91626"/>
    <w:rsid w:val="00C94161"/>
    <w:rsid w:val="00CB5642"/>
    <w:rsid w:val="00CD2F76"/>
    <w:rsid w:val="00CE1171"/>
    <w:rsid w:val="00CF560A"/>
    <w:rsid w:val="00D14A4E"/>
    <w:rsid w:val="00D236EA"/>
    <w:rsid w:val="00D40490"/>
    <w:rsid w:val="00D42839"/>
    <w:rsid w:val="00D6186C"/>
    <w:rsid w:val="00D647BB"/>
    <w:rsid w:val="00DA5214"/>
    <w:rsid w:val="00DB0672"/>
    <w:rsid w:val="00DD3215"/>
    <w:rsid w:val="00E10B23"/>
    <w:rsid w:val="00E25F71"/>
    <w:rsid w:val="00E53525"/>
    <w:rsid w:val="00E60781"/>
    <w:rsid w:val="00E73A06"/>
    <w:rsid w:val="00E800A4"/>
    <w:rsid w:val="00E85553"/>
    <w:rsid w:val="00E96803"/>
    <w:rsid w:val="00F068DC"/>
    <w:rsid w:val="00F23392"/>
    <w:rsid w:val="00F509E1"/>
    <w:rsid w:val="00F52A46"/>
    <w:rsid w:val="00F60757"/>
    <w:rsid w:val="00F74BD9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6"/>
  </w:style>
  <w:style w:type="paragraph" w:styleId="1">
    <w:name w:val="heading 1"/>
    <w:basedOn w:val="a"/>
    <w:link w:val="10"/>
    <w:uiPriority w:val="9"/>
    <w:qFormat/>
    <w:rsid w:val="00BD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4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D41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D41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41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4176"/>
    <w:rPr>
      <w:vertAlign w:val="superscript"/>
    </w:rPr>
  </w:style>
  <w:style w:type="paragraph" w:styleId="a7">
    <w:name w:val="Normal (Web)"/>
    <w:basedOn w:val="a"/>
    <w:uiPriority w:val="99"/>
    <w:unhideWhenUsed/>
    <w:rsid w:val="00BD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1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BD41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1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9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3B7D"/>
  </w:style>
  <w:style w:type="paragraph" w:styleId="ad">
    <w:name w:val="footer"/>
    <w:basedOn w:val="a"/>
    <w:link w:val="ae"/>
    <w:uiPriority w:val="99"/>
    <w:unhideWhenUsed/>
    <w:rsid w:val="0039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3B7D"/>
  </w:style>
  <w:style w:type="paragraph" w:styleId="af">
    <w:name w:val="TOC Heading"/>
    <w:basedOn w:val="1"/>
    <w:next w:val="a"/>
    <w:uiPriority w:val="39"/>
    <w:unhideWhenUsed/>
    <w:qFormat/>
    <w:rsid w:val="002A7F5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A7F52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A7F52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A7F52"/>
    <w:pPr>
      <w:spacing w:after="100"/>
      <w:ind w:left="440"/>
    </w:pPr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E73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6"/>
  </w:style>
  <w:style w:type="paragraph" w:styleId="1">
    <w:name w:val="heading 1"/>
    <w:basedOn w:val="a"/>
    <w:link w:val="10"/>
    <w:uiPriority w:val="9"/>
    <w:qFormat/>
    <w:rsid w:val="00BD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4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D41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D41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41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4176"/>
    <w:rPr>
      <w:vertAlign w:val="superscript"/>
    </w:rPr>
  </w:style>
  <w:style w:type="paragraph" w:styleId="a7">
    <w:name w:val="Normal (Web)"/>
    <w:basedOn w:val="a"/>
    <w:uiPriority w:val="99"/>
    <w:unhideWhenUsed/>
    <w:rsid w:val="00BD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1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BD41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1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9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3B7D"/>
  </w:style>
  <w:style w:type="paragraph" w:styleId="ad">
    <w:name w:val="footer"/>
    <w:basedOn w:val="a"/>
    <w:link w:val="ae"/>
    <w:uiPriority w:val="99"/>
    <w:unhideWhenUsed/>
    <w:rsid w:val="0039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3B7D"/>
  </w:style>
  <w:style w:type="paragraph" w:styleId="af">
    <w:name w:val="TOC Heading"/>
    <w:basedOn w:val="1"/>
    <w:next w:val="a"/>
    <w:uiPriority w:val="39"/>
    <w:unhideWhenUsed/>
    <w:qFormat/>
    <w:rsid w:val="002A7F5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A7F52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A7F52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A7F52"/>
    <w:pPr>
      <w:spacing w:after="100"/>
      <w:ind w:left="440"/>
    </w:pPr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E73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93_%D0%B3%D0%BE%D0%B4" TargetMode="External"/><Relationship Id="rId18" Type="http://schemas.openxmlformats.org/officeDocument/2006/relationships/hyperlink" Target="https://ru.wikipedia.org/wiki/1995_%D0%B3%D0%BE%D0%B4" TargetMode="External"/><Relationship Id="rId26" Type="http://schemas.openxmlformats.org/officeDocument/2006/relationships/chart" Target="charts/chart4.xml"/><Relationship Id="rId39" Type="http://schemas.openxmlformats.org/officeDocument/2006/relationships/hyperlink" Target="https://licensingrussia.ru/article/7805-rossiiane-otdykhaiut-ot-gadzhetov-prodazhi-nastolnykh-igr-i-pazlov-vyrosli-40/" TargetMode="External"/><Relationship Id="rId21" Type="http://schemas.openxmlformats.org/officeDocument/2006/relationships/chart" Target="charts/chart1.xml"/><Relationship Id="rId34" Type="http://schemas.openxmlformats.org/officeDocument/2006/relationships/chart" Target="charts/chart12.xml"/><Relationship Id="rId42" Type="http://schemas.openxmlformats.org/officeDocument/2006/relationships/hyperlink" Target="https://january31.livejournal.com/142372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B%D0%BB%D0%B5%D0%BA%D1%86%D0%B8%D0%BE%D0%BD%D0%BD%D0%B0%D1%8F_%D0%BA%D0%B0%D1%80%D1%82%D0%BE%D1%87%D0%BD%D0%B0%D1%8F_%D0%B8%D0%B3%D1%80%D0%B0" TargetMode="External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E%D1%82%D0%BE" TargetMode="External"/><Relationship Id="rId24" Type="http://schemas.openxmlformats.org/officeDocument/2006/relationships/chart" Target="charts/chart2.xml"/><Relationship Id="rId32" Type="http://schemas.openxmlformats.org/officeDocument/2006/relationships/chart" Target="charts/chart10.xml"/><Relationship Id="rId37" Type="http://schemas.openxmlformats.org/officeDocument/2006/relationships/hyperlink" Target="https://www.dp.ru/a/2017/05/23/Najti_svoe_schaste_v_koro" TargetMode="External"/><Relationship Id="rId40" Type="http://schemas.openxmlformats.org/officeDocument/2006/relationships/hyperlink" Target="https://moneymakerfactory.ru/authors/peter_stolypin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0%B0%D1%80%D1%84%D0%B8%D0%BB%D0%B4,_%D0%A0%D0%B8%D1%87%D0%B0%D1%80%D0%B4" TargetMode="External"/><Relationship Id="rId23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28" Type="http://schemas.openxmlformats.org/officeDocument/2006/relationships/chart" Target="charts/chart6.xml"/><Relationship Id="rId36" Type="http://schemas.openxmlformats.org/officeDocument/2006/relationships/hyperlink" Target="https://www.rbc.ru/newspaper/2016/06/16/57613cc79a79472cbfd55c0f" TargetMode="External"/><Relationship Id="rId10" Type="http://schemas.openxmlformats.org/officeDocument/2006/relationships/hyperlink" Target="https://ru.wikipedia.org/w/index.php?title=%D0%9A%D0%B0%D1%80%D1%82%D0%BE%D0%BD%D0%B0%D0%B6%D0%BD%D1%8B%D0%B5_%D0%BD%D0%B0%D1%81%D1%82%D0%BE%D0%BB%D1%8C%D0%BD%D1%8B%D0%B5_%D0%B8%D0%B3%D1%80%D1%8B&amp;action=edit&amp;redlink=1" TargetMode="External"/><Relationship Id="rId19" Type="http://schemas.openxmlformats.org/officeDocument/2006/relationships/hyperlink" Target="https://ru.wikipedia.org/wiki/%D0%9A%D0%BE%D0%BB%D0%BE%D0%BD%D0%B8%D0%B7%D0%B0%D1%82%D0%BE%D1%80%D1%8B_(%D0%BD%D0%B0%D1%81%D1%82%D0%BE%D0%BB%D1%8C%D0%BD%D0%B0%D1%8F_%D0%B8%D0%B3%D1%80%D0%B0)" TargetMode="External"/><Relationship Id="rId31" Type="http://schemas.openxmlformats.org/officeDocument/2006/relationships/chart" Target="charts/chart9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3%D1%80%D0%B0%D0%BB%D1%8C%D0%BD%D1%8B%D0%B5_%D0%BA%D0%B0%D1%80%D1%82%D1%8B" TargetMode="External"/><Relationship Id="rId14" Type="http://schemas.openxmlformats.org/officeDocument/2006/relationships/hyperlink" Target="https://ru.wikipedia.org/wiki/Magic:_The_Gathering" TargetMode="External"/><Relationship Id="rId22" Type="http://schemas.openxmlformats.org/officeDocument/2006/relationships/hyperlink" Target="https://ru.wikipedia.org/wiki/%D0%9C%D0%B5%D1%85%D0%B0%D0%BD%D0%B8%D0%BA%D0%BE-%D0%BC%D0%B0%D1%82%D0%B5%D0%BC%D0%B0%D1%82%D0%B8%D1%87%D0%B5%D1%81%D0%BA%D0%B8%D0%B9_%D1%84%D0%B0%D0%BA%D1%83%D0%BB%D1%8C%D1%82%D0%B5%D1%82_%D0%9C%D0%93%D0%A3" TargetMode="External"/><Relationship Id="rId27" Type="http://schemas.openxmlformats.org/officeDocument/2006/relationships/chart" Target="charts/chart5.xml"/><Relationship Id="rId30" Type="http://schemas.openxmlformats.org/officeDocument/2006/relationships/chart" Target="charts/chart8.xml"/><Relationship Id="rId35" Type="http://schemas.openxmlformats.org/officeDocument/2006/relationships/hyperlink" Target="https://secretmag.ru/business/trade-secret/hobby.htm" TargetMode="External"/><Relationship Id="rId43" Type="http://schemas.openxmlformats.org/officeDocument/2006/relationships/hyperlink" Target="http://www.bg.ohobby.ru/index.php?option=com_content&amp;task=view&amp;id=252&amp;Itemid=93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1%83%D1%81%D1%91%D0%BA" TargetMode="External"/><Relationship Id="rId17" Type="http://schemas.openxmlformats.org/officeDocument/2006/relationships/hyperlink" Target="https://ru.wikipedia.org/wiki/%D0%9A%D0%BE%D0%BB%D0%BB%D0%B5%D0%BA%D1%86%D0%B8%D0%BE%D0%BD%D0%BD%D1%8B%D0%B5_%D0%BA%D0%B0%D1%80%D1%82%D0%BE%D1%87%D0%BA%D0%B8" TargetMode="External"/><Relationship Id="rId25" Type="http://schemas.openxmlformats.org/officeDocument/2006/relationships/chart" Target="charts/chart3.xml"/><Relationship Id="rId33" Type="http://schemas.openxmlformats.org/officeDocument/2006/relationships/chart" Target="charts/chart11.xml"/><Relationship Id="rId38" Type="http://schemas.openxmlformats.org/officeDocument/2006/relationships/hyperlink" Target="https://www.vedomosti.ru/management/articles/2015/04/24/prodazhi-nastolnih-igr-rastut-v-krizi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u.wikipedia.org/wiki/%D0%9D%D0%B0%D1%81%D1%82%D0%BE%D0%BB%D1%8C%D0%BD%D1%8B%D0%B5_%D0%B8%D0%B3%D1%80%D1%8B_%D0%BD%D0%B5%D0%BC%D0%B5%D1%86%D0%BA%D0%BE%D0%B3%D0%BE_%D1%81%D1%82%D0%B8%D0%BB%D1%8F" TargetMode="External"/><Relationship Id="rId41" Type="http://schemas.openxmlformats.org/officeDocument/2006/relationships/hyperlink" Target="https://moneymakerfactory.ru/biznes-idei/prodaja-nastolnyih-igr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edomosti.ru/management/articles/2015/04/24/prodazhi-nastolnih-igr-rastut-v-krizis" TargetMode="External"/><Relationship Id="rId1" Type="http://schemas.openxmlformats.org/officeDocument/2006/relationships/hyperlink" Target="https://www.dp.ru/a/2017/05/23/Najti_svoe_schaste_v_kor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График 1. Рост рынка настольных игр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рынка настольных игр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7.6</c:v>
                </c:pt>
                <c:pt idx="1">
                  <c:v>9.1</c:v>
                </c:pt>
                <c:pt idx="2">
                  <c:v>10.6</c:v>
                </c:pt>
                <c:pt idx="3">
                  <c:v>11.4</c:v>
                </c:pt>
                <c:pt idx="4">
                  <c:v>11.8</c:v>
                </c:pt>
                <c:pt idx="5">
                  <c:v>20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4477824"/>
        <c:axId val="168257216"/>
      </c:lineChart>
      <c:catAx>
        <c:axId val="9447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257216"/>
        <c:crosses val="autoZero"/>
        <c:auto val="1"/>
        <c:lblAlgn val="ctr"/>
        <c:lblOffset val="100"/>
        <c:noMultiLvlLbl val="0"/>
      </c:catAx>
      <c:valAx>
        <c:axId val="1682572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 рынка, млрд.руб.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4477824"/>
        <c:crosses val="autoZero"/>
        <c:crossBetween val="between"/>
      </c:valAx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9. Рекламные средства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9. Рекламные средства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"Сарафанное радио"</c:v>
                </c:pt>
                <c:pt idx="1">
                  <c:v>Социальные сети</c:v>
                </c:pt>
                <c:pt idx="2">
                  <c:v>POS-реклама</c:v>
                </c:pt>
                <c:pt idx="3">
                  <c:v>Реклама партнеров</c:v>
                </c:pt>
                <c:pt idx="4">
                  <c:v>Рекламные щиты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0.42</c:v>
                </c:pt>
                <c:pt idx="1">
                  <c:v>0.31</c:v>
                </c:pt>
                <c:pt idx="2">
                  <c:v>0.11</c:v>
                </c:pt>
                <c:pt idx="3">
                  <c:v>0.09</c:v>
                </c:pt>
                <c:pt idx="4">
                  <c:v>0.02</c:v>
                </c:pt>
                <c:pt idx="5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10. Критерии выбора настольной игры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10. Критерии выбора настольной игры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Функционал</c:v>
                </c:pt>
                <c:pt idx="1">
                  <c:v>Дизайн</c:v>
                </c:pt>
                <c:pt idx="2">
                  <c:v>Цена</c:v>
                </c:pt>
                <c:pt idx="3">
                  <c:v>Производитель</c:v>
                </c:pt>
                <c:pt idx="4">
                  <c:v>Размер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0.72</c:v>
                </c:pt>
                <c:pt idx="1">
                  <c:v>0.62</c:v>
                </c:pt>
                <c:pt idx="2">
                  <c:v>0.42</c:v>
                </c:pt>
                <c:pt idx="3">
                  <c:v>0.31</c:v>
                </c:pt>
                <c:pt idx="4">
                  <c:v>0.17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34144"/>
        <c:axId val="174471936"/>
      </c:barChart>
      <c:catAx>
        <c:axId val="9453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4471936"/>
        <c:crosses val="autoZero"/>
        <c:auto val="1"/>
        <c:lblAlgn val="ctr"/>
        <c:lblOffset val="100"/>
        <c:noMultiLvlLbl val="0"/>
      </c:catAx>
      <c:valAx>
        <c:axId val="174471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534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График 2. Рост рынка настольных игр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рынка настольных игр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7.6</c:v>
                </c:pt>
                <c:pt idx="1">
                  <c:v>9.1</c:v>
                </c:pt>
                <c:pt idx="2">
                  <c:v>10.6</c:v>
                </c:pt>
                <c:pt idx="3">
                  <c:v>11.4</c:v>
                </c:pt>
                <c:pt idx="4">
                  <c:v>11.8</c:v>
                </c:pt>
                <c:pt idx="5">
                  <c:v>20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53511616"/>
        <c:axId val="153512192"/>
      </c:scatterChart>
      <c:valAx>
        <c:axId val="1535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512192"/>
        <c:crosses val="autoZero"/>
        <c:crossBetween val="midCat"/>
      </c:valAx>
      <c:valAx>
        <c:axId val="1535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51161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1. Лидеры российского производства настольных игр</a:t>
            </a:r>
          </a:p>
        </c:rich>
      </c:tx>
      <c:layout>
        <c:manualLayout>
          <c:xMode val="edge"/>
          <c:yMode val="edge"/>
          <c:x val="0.12051509186351708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6. Лидеры российского производства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Hobby World</c:v>
                </c:pt>
                <c:pt idx="1">
                  <c:v>Магеллан</c:v>
                </c:pt>
                <c:pt idx="2">
                  <c:v>Hasbro</c:v>
                </c:pt>
                <c:pt idx="3">
                  <c:v>Gaga games</c:v>
                </c:pt>
                <c:pt idx="4">
                  <c:v>Стиль жизни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18</c:v>
                </c:pt>
                <c:pt idx="2">
                  <c:v>17</c:v>
                </c:pt>
                <c:pt idx="3">
                  <c:v>14</c:v>
                </c:pt>
                <c:pt idx="4">
                  <c:v>9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</a:t>
            </a:r>
            <a:r>
              <a:rPr lang="ru-RU" sz="1400" b="0" baseline="0"/>
              <a:t> 2. Распределение по возрасту</a:t>
            </a:r>
            <a:endParaRPr lang="ru-RU" sz="14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возрасту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15-18 лет</c:v>
                </c:pt>
                <c:pt idx="1">
                  <c:v>19-25 лет</c:v>
                </c:pt>
                <c:pt idx="2">
                  <c:v>25-35 лет</c:v>
                </c:pt>
                <c:pt idx="3">
                  <c:v>35-45 лет</c:v>
                </c:pt>
                <c:pt idx="4">
                  <c:v>45-60 лет</c:v>
                </c:pt>
                <c:pt idx="5">
                  <c:v>&gt;60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22</c:v>
                </c:pt>
                <c:pt idx="2">
                  <c:v>40</c:v>
                </c:pt>
                <c:pt idx="3">
                  <c:v>23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3. Распределение по полу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2. Распределение по полу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4. Распределение по заработку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3. Распределение по заработку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29</c:v>
                </c:pt>
                <c:pt idx="2">
                  <c:v>32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5. Распределение по занятости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2. Распределение по полу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Безработные</c:v>
                </c:pt>
                <c:pt idx="1">
                  <c:v>Работающие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6. Распределение по образованию</a:t>
            </a:r>
          </a:p>
        </c:rich>
      </c:tx>
      <c:layout>
        <c:manualLayout>
          <c:xMode val="edge"/>
          <c:yMode val="edge"/>
          <c:x val="0.21227302146989563"/>
          <c:y val="2.308402585410895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5. Распределение по образованию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Среднее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  <c:pt idx="3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19</c:v>
                </c:pt>
                <c:pt idx="2">
                  <c:v>42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7. Популярные виды настольных игр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7. Популярные виды настольных игр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 игральными костями</c:v>
                </c:pt>
                <c:pt idx="1">
                  <c:v>Ролевые игры</c:v>
                </c:pt>
                <c:pt idx="2">
                  <c:v>Карточные игры</c:v>
                </c:pt>
                <c:pt idx="3">
                  <c:v>Игры миниатюр</c:v>
                </c:pt>
                <c:pt idx="4">
                  <c:v>С карандашом и бумагой</c:v>
                </c:pt>
                <c:pt idx="5">
                  <c:v>Словесные игры</c:v>
                </c:pt>
                <c:pt idx="6">
                  <c:v>С игровым полем</c:v>
                </c:pt>
                <c:pt idx="7">
                  <c:v>На узорах и плитках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0.72</c:v>
                </c:pt>
                <c:pt idx="1">
                  <c:v>0.52</c:v>
                </c:pt>
                <c:pt idx="2">
                  <c:v>0.42</c:v>
                </c:pt>
                <c:pt idx="3">
                  <c:v>0.31</c:v>
                </c:pt>
                <c:pt idx="4">
                  <c:v>0.21</c:v>
                </c:pt>
                <c:pt idx="5">
                  <c:v>0.17</c:v>
                </c:pt>
                <c:pt idx="6">
                  <c:v>0.17</c:v>
                </c:pt>
                <c:pt idx="7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476800"/>
        <c:axId val="174467904"/>
      </c:barChart>
      <c:catAx>
        <c:axId val="9447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4467904"/>
        <c:crosses val="autoZero"/>
        <c:auto val="1"/>
        <c:lblAlgn val="ctr"/>
        <c:lblOffset val="100"/>
        <c:noMultiLvlLbl val="0"/>
      </c:catAx>
      <c:valAx>
        <c:axId val="174467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476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Диаграмма 8. Области использования настольных игр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8. Области использования настольных игр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Общение, коммуникации</c:v>
                </c:pt>
                <c:pt idx="1">
                  <c:v>Развлечение, досуг</c:v>
                </c:pt>
                <c:pt idx="2">
                  <c:v>Соревновательные</c:v>
                </c:pt>
                <c:pt idx="3">
                  <c:v>Головоломки</c:v>
                </c:pt>
                <c:pt idx="4">
                  <c:v>Обучающие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0.73</c:v>
                </c:pt>
                <c:pt idx="1">
                  <c:v>0.68</c:v>
                </c:pt>
                <c:pt idx="2">
                  <c:v>0.34</c:v>
                </c:pt>
                <c:pt idx="3">
                  <c:v>0.19</c:v>
                </c:pt>
                <c:pt idx="4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33152"/>
        <c:axId val="174469632"/>
      </c:barChart>
      <c:catAx>
        <c:axId val="13163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4469632"/>
        <c:crosses val="autoZero"/>
        <c:auto val="1"/>
        <c:lblAlgn val="ctr"/>
        <c:lblOffset val="100"/>
        <c:noMultiLvlLbl val="0"/>
      </c:catAx>
      <c:valAx>
        <c:axId val="174469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1633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1BC3-60A0-47E3-8129-DC44AC4A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30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 Greg</dc:creator>
  <cp:lastModifiedBy>Kuz Greg</cp:lastModifiedBy>
  <cp:revision>107</cp:revision>
  <dcterms:created xsi:type="dcterms:W3CDTF">2021-02-24T09:57:00Z</dcterms:created>
  <dcterms:modified xsi:type="dcterms:W3CDTF">2021-04-10T17:28:00Z</dcterms:modified>
</cp:coreProperties>
</file>