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11" w:rsidRPr="00BE0DFF" w:rsidRDefault="001C0711" w:rsidP="00973396">
      <w:pPr>
        <w:pStyle w:val="a3"/>
        <w:spacing w:before="0" w:beforeAutospacing="0" w:after="420" w:afterAutospacing="0"/>
        <w:ind w:left="-284"/>
        <w:jc w:val="center"/>
        <w:rPr>
          <w:b/>
          <w:color w:val="000000"/>
          <w:sz w:val="28"/>
          <w:szCs w:val="28"/>
        </w:rPr>
      </w:pPr>
      <w:r w:rsidRPr="00BE0DFF">
        <w:rPr>
          <w:b/>
          <w:color w:val="000000"/>
          <w:sz w:val="28"/>
          <w:szCs w:val="28"/>
        </w:rPr>
        <w:t>Средневековая теология и философия: проблема души</w:t>
      </w:r>
    </w:p>
    <w:p w:rsidR="006F7637" w:rsidRDefault="001C0605" w:rsidP="006F7637">
      <w:pPr>
        <w:pStyle w:val="a3"/>
        <w:spacing w:before="0" w:beforeAutospacing="0" w:after="420" w:afterAutospacing="0"/>
        <w:ind w:left="-709"/>
        <w:rPr>
          <w:color w:val="333333"/>
          <w:sz w:val="28"/>
          <w:szCs w:val="28"/>
          <w:shd w:val="clear" w:color="auto" w:fill="FFFFFF"/>
        </w:rPr>
      </w:pPr>
      <w:r w:rsidRPr="00BE0DFF">
        <w:rPr>
          <w:color w:val="000000"/>
          <w:sz w:val="28"/>
          <w:szCs w:val="28"/>
        </w:rPr>
        <w:t xml:space="preserve">Проблема человеческой души рассматривалась многими философами на протяжении долгого времени. </w:t>
      </w:r>
      <w:r w:rsidR="00BE0DFF" w:rsidRPr="00BE0DFF">
        <w:rPr>
          <w:color w:val="000000"/>
          <w:sz w:val="28"/>
          <w:szCs w:val="28"/>
        </w:rPr>
        <w:t>Каждый понимал человеческую душу по-своему, а потому</w:t>
      </w:r>
      <w:r w:rsidR="00A94294" w:rsidRPr="00BE0DFF">
        <w:rPr>
          <w:color w:val="000000"/>
          <w:sz w:val="28"/>
          <w:szCs w:val="28"/>
        </w:rPr>
        <w:t xml:space="preserve"> сформулировать </w:t>
      </w:r>
      <w:r w:rsidR="00BE0DFF" w:rsidRPr="00BE0DFF">
        <w:rPr>
          <w:color w:val="000000"/>
          <w:sz w:val="28"/>
          <w:szCs w:val="28"/>
        </w:rPr>
        <w:t xml:space="preserve">«общую» </w:t>
      </w:r>
      <w:r w:rsidR="00A94294" w:rsidRPr="00BE0DFF">
        <w:rPr>
          <w:color w:val="000000"/>
          <w:sz w:val="28"/>
          <w:szCs w:val="28"/>
        </w:rPr>
        <w:t>проблематику души</w:t>
      </w:r>
      <w:r w:rsidR="00BE0DFF" w:rsidRPr="00BE0DFF">
        <w:rPr>
          <w:color w:val="000000"/>
          <w:sz w:val="28"/>
          <w:szCs w:val="28"/>
        </w:rPr>
        <w:t xml:space="preserve"> не получилось и по сегодняшний день. В наши дни под словом душа принято понимать </w:t>
      </w:r>
      <w:r w:rsidR="00BE0DFF" w:rsidRPr="00BE0DFF">
        <w:rPr>
          <w:color w:val="333333"/>
          <w:sz w:val="28"/>
          <w:szCs w:val="28"/>
          <w:shd w:val="clear" w:color="auto" w:fill="FFFFFF"/>
        </w:rPr>
        <w:t>бессмертную субстанцию, нематериальную</w:t>
      </w:r>
      <w:r w:rsidR="002933A9" w:rsidRPr="00BE0DFF">
        <w:rPr>
          <w:color w:val="333333"/>
          <w:sz w:val="28"/>
          <w:szCs w:val="28"/>
          <w:shd w:val="clear" w:color="auto" w:fill="FFFFFF"/>
        </w:rPr>
        <w:t xml:space="preserve"> сущность, в которой выражена божественная природа и сущность человека, его личность, дающая начало и обуславливающая его жизнь, способность ощущения</w:t>
      </w:r>
      <w:r w:rsidR="00BE0DFF" w:rsidRPr="00BE0DFF">
        <w:rPr>
          <w:color w:val="333333"/>
          <w:sz w:val="28"/>
          <w:szCs w:val="28"/>
          <w:shd w:val="clear" w:color="auto" w:fill="FFFFFF"/>
        </w:rPr>
        <w:t>.</w:t>
      </w:r>
    </w:p>
    <w:p w:rsidR="00973396" w:rsidRPr="00680FCC" w:rsidRDefault="00BE0DFF" w:rsidP="00973396">
      <w:pPr>
        <w:pStyle w:val="a3"/>
        <w:spacing w:before="0" w:beforeAutospacing="0" w:after="420" w:afterAutospacing="0"/>
        <w:ind w:left="-709" w:right="57"/>
        <w:jc w:val="both"/>
        <w:rPr>
          <w:color w:val="333333"/>
          <w:sz w:val="28"/>
          <w:szCs w:val="28"/>
          <w:shd w:val="clear" w:color="auto" w:fill="FFFFFF"/>
        </w:rPr>
      </w:pPr>
      <w:r w:rsidRPr="00BE0DFF">
        <w:rPr>
          <w:color w:val="333333"/>
          <w:sz w:val="28"/>
          <w:szCs w:val="28"/>
          <w:shd w:val="clear" w:color="auto" w:fill="FFFFFF"/>
        </w:rPr>
        <w:t xml:space="preserve">На протяжении долгого времени слово душа меняло смысл, поэтому мне бы хотелось узнать, как это понятие трактовалось задолго до появления современного поколения. В своей работе я буду опираться на работы двух средневековых авторов: Фомы Аквинского и Роджера Бэкона. </w:t>
      </w:r>
      <w:r w:rsidR="00A94294" w:rsidRPr="00BE0DFF">
        <w:rPr>
          <w:b/>
          <w:color w:val="000000"/>
          <w:sz w:val="28"/>
          <w:szCs w:val="28"/>
        </w:rPr>
        <w:t>Фома Аквинский</w:t>
      </w:r>
      <w:r>
        <w:rPr>
          <w:color w:val="000000"/>
          <w:sz w:val="28"/>
          <w:szCs w:val="28"/>
        </w:rPr>
        <w:t xml:space="preserve"> (1225—1274</w:t>
      </w:r>
      <w:r w:rsidR="00D04A04">
        <w:rPr>
          <w:color w:val="000000"/>
          <w:sz w:val="28"/>
          <w:szCs w:val="28"/>
        </w:rPr>
        <w:t>, Италия)</w:t>
      </w:r>
      <w:r w:rsidR="00A94294" w:rsidRPr="00BE0DFF">
        <w:rPr>
          <w:color w:val="000000"/>
          <w:sz w:val="28"/>
          <w:szCs w:val="28"/>
        </w:rPr>
        <w:t xml:space="preserve">. Учился в Неаполитанском университете, где особенно внимательно штудировал Аристотеля. Вступил в доминиканский орден. В 30 лет стал профессором теологии Парижского университета. Много и плодотворно занимался </w:t>
      </w:r>
      <w:r w:rsidR="00A94294" w:rsidRPr="00680FCC">
        <w:rPr>
          <w:color w:val="000000"/>
          <w:sz w:val="28"/>
          <w:szCs w:val="28"/>
        </w:rPr>
        <w:t>религиозной философией, обобщая и разрабатывая схоластику</w:t>
      </w:r>
      <w:r w:rsidRPr="00680FCC">
        <w:rPr>
          <w:rStyle w:val="a7"/>
          <w:color w:val="000000"/>
          <w:sz w:val="28"/>
          <w:szCs w:val="28"/>
        </w:rPr>
        <w:footnoteReference w:id="1"/>
      </w:r>
      <w:r w:rsidR="00A94294" w:rsidRPr="00680FCC">
        <w:rPr>
          <w:color w:val="000000"/>
          <w:sz w:val="28"/>
          <w:szCs w:val="28"/>
        </w:rPr>
        <w:t>. Фома признавал определенную самостоятельность науки и философии как особых способов постижения истины, посредством опыта и рассудка. Но абсолютное первенство отдавал религиозному методу духовного прозрени</w:t>
      </w:r>
      <w:r w:rsidR="006F7637" w:rsidRPr="00680FCC">
        <w:rPr>
          <w:color w:val="000000"/>
          <w:sz w:val="28"/>
          <w:szCs w:val="28"/>
        </w:rPr>
        <w:t>я на основе Священного Писания.</w:t>
      </w:r>
      <w:r w:rsidR="00973396">
        <w:rPr>
          <w:color w:val="000000"/>
          <w:sz w:val="28"/>
          <w:szCs w:val="28"/>
        </w:rPr>
        <w:t xml:space="preserve"> </w:t>
      </w:r>
      <w:proofErr w:type="spellStart"/>
      <w:r w:rsidR="00973396">
        <w:rPr>
          <w:b/>
          <w:bCs/>
          <w:color w:val="202122"/>
          <w:sz w:val="28"/>
          <w:szCs w:val="28"/>
        </w:rPr>
        <w:t>Ро́джер</w:t>
      </w:r>
      <w:proofErr w:type="spellEnd"/>
      <w:r w:rsidR="00973396">
        <w:rPr>
          <w:b/>
          <w:bCs/>
          <w:color w:val="202122"/>
          <w:sz w:val="28"/>
          <w:szCs w:val="28"/>
        </w:rPr>
        <w:t xml:space="preserve"> </w:t>
      </w:r>
      <w:r w:rsidR="00973396" w:rsidRPr="00680FCC">
        <w:rPr>
          <w:b/>
          <w:bCs/>
          <w:color w:val="202122"/>
          <w:sz w:val="28"/>
          <w:szCs w:val="28"/>
        </w:rPr>
        <w:t>Бэкон</w:t>
      </w:r>
      <w:r w:rsidR="00973396" w:rsidRPr="00680FCC">
        <w:rPr>
          <w:color w:val="202122"/>
          <w:sz w:val="28"/>
          <w:szCs w:val="28"/>
        </w:rPr>
        <w:t> (1214— 1292, Англия). Английский философ и естествоиспытатель, монах-францисканец (с 1257); профессор богословия в Оксфорде. Занимался математикой, химией и физикой; в оптике разработал новые теории об увеличительных стёклах, преломлении лучей, перспективе, величине видимых предметов и другие.</w:t>
      </w:r>
      <w:r w:rsidR="00973396">
        <w:rPr>
          <w:color w:val="333333"/>
          <w:sz w:val="28"/>
          <w:szCs w:val="28"/>
          <w:shd w:val="clear" w:color="auto" w:fill="FFFFFF"/>
        </w:rPr>
        <w:t xml:space="preserve"> </w:t>
      </w:r>
      <w:r w:rsidR="00973396" w:rsidRPr="00680FCC">
        <w:rPr>
          <w:color w:val="202122"/>
          <w:sz w:val="28"/>
          <w:szCs w:val="28"/>
        </w:rPr>
        <w:t>Хотя в философии Бэкон не создал принципиально нового учения, но он дал аргументированную критику методов и теорий своего времени, исходивших из того, что философия достигла совершенства; он первым выступил против </w:t>
      </w:r>
      <w:r w:rsidR="00973396" w:rsidRPr="00973396">
        <w:rPr>
          <w:color w:val="202122"/>
          <w:sz w:val="28"/>
          <w:szCs w:val="28"/>
        </w:rPr>
        <w:t>схоластики</w:t>
      </w:r>
      <w:r w:rsidR="00973396">
        <w:rPr>
          <w:color w:val="202122"/>
          <w:sz w:val="28"/>
          <w:szCs w:val="28"/>
        </w:rPr>
        <w:t>.</w:t>
      </w:r>
    </w:p>
    <w:p w:rsidR="006F7637" w:rsidRPr="006F7637" w:rsidRDefault="006F7637" w:rsidP="00973396">
      <w:pPr>
        <w:pStyle w:val="a3"/>
        <w:spacing w:before="0" w:beforeAutospacing="0" w:after="0" w:afterAutospacing="0"/>
        <w:ind w:left="-709"/>
        <w:rPr>
          <w:rFonts w:ascii="Arial" w:hAnsi="Arial" w:cs="Arial"/>
          <w:sz w:val="2"/>
          <w:szCs w:val="2"/>
        </w:rPr>
      </w:pPr>
    </w:p>
    <w:p w:rsidR="001C0711" w:rsidRPr="001C0711" w:rsidRDefault="001C0711" w:rsidP="006F7637">
      <w:pPr>
        <w:pStyle w:val="a3"/>
        <w:spacing w:before="0" w:beforeAutospacing="0" w:after="420" w:afterAutospacing="0"/>
        <w:ind w:left="-709"/>
        <w:rPr>
          <w:color w:val="333333"/>
          <w:sz w:val="28"/>
          <w:szCs w:val="28"/>
          <w:shd w:val="clear" w:color="auto" w:fill="FFFFFF"/>
        </w:rPr>
      </w:pPr>
      <w:r w:rsidRPr="001C0711">
        <w:rPr>
          <w:color w:val="333333"/>
          <w:sz w:val="28"/>
          <w:szCs w:val="28"/>
          <w:shd w:val="clear" w:color="auto" w:fill="FFFFFF"/>
        </w:rPr>
        <w:t xml:space="preserve">Перед собой я ставлю несколько </w:t>
      </w:r>
      <w:r w:rsidRPr="001C0711">
        <w:rPr>
          <w:b/>
          <w:color w:val="333333"/>
          <w:sz w:val="28"/>
          <w:szCs w:val="28"/>
          <w:shd w:val="clear" w:color="auto" w:fill="FFFFFF"/>
        </w:rPr>
        <w:t>задач</w:t>
      </w:r>
      <w:r w:rsidRPr="001C0711">
        <w:rPr>
          <w:color w:val="333333"/>
          <w:sz w:val="28"/>
          <w:szCs w:val="28"/>
          <w:shd w:val="clear" w:color="auto" w:fill="FFFFFF"/>
        </w:rPr>
        <w:t xml:space="preserve">: </w:t>
      </w:r>
    </w:p>
    <w:p w:rsidR="001C0711" w:rsidRPr="001C0711" w:rsidRDefault="000F0371" w:rsidP="001C0711">
      <w:pPr>
        <w:pStyle w:val="a4"/>
        <w:numPr>
          <w:ilvl w:val="0"/>
          <w:numId w:val="1"/>
        </w:num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Рассмотреть</w:t>
      </w:r>
      <w:bookmarkStart w:id="0" w:name="_GoBack"/>
      <w:bookmarkEnd w:id="0"/>
      <w:r w:rsidR="001C0711" w:rsidRPr="001C07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осветить мнение авторов о </w:t>
      </w:r>
      <w:r w:rsidR="004F43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человеческой душе</w:t>
      </w:r>
    </w:p>
    <w:p w:rsidR="005330AC" w:rsidRPr="00600D4E" w:rsidRDefault="001C0711" w:rsidP="001C0711">
      <w:pPr>
        <w:pStyle w:val="a4"/>
        <w:numPr>
          <w:ilvl w:val="0"/>
          <w:numId w:val="1"/>
        </w:num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07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Сравнить точки зрения этих философов 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душу </w:t>
      </w:r>
    </w:p>
    <w:p w:rsidR="00600D4E" w:rsidRDefault="00600D4E" w:rsidP="00600D4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4330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понимание человеческой души </w:t>
      </w:r>
    </w:p>
    <w:p w:rsidR="00600D4E" w:rsidRPr="00600D4E" w:rsidRDefault="00600D4E" w:rsidP="00600D4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433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 помощью работ авторов понять насколько различались представления о душе в средневековье</w:t>
      </w:r>
    </w:p>
    <w:p w:rsidR="001C0711" w:rsidRPr="006B316B" w:rsidRDefault="006B316B" w:rsidP="001C071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Актуальность: </w:t>
      </w:r>
      <w:r>
        <w:rPr>
          <w:rFonts w:ascii="Times New Roman" w:hAnsi="Times New Roman" w:cs="Times New Roman"/>
          <w:sz w:val="28"/>
          <w:szCs w:val="28"/>
        </w:rPr>
        <w:t>К сожалению, в наши дни многие люди не понимают сложность духовной организации человека. Своей работой я хочу показать какие трактовки проблематики души существовали до нас</w:t>
      </w:r>
      <w:r w:rsidR="009B3541">
        <w:rPr>
          <w:rFonts w:ascii="Times New Roman" w:hAnsi="Times New Roman" w:cs="Times New Roman"/>
          <w:sz w:val="28"/>
          <w:szCs w:val="28"/>
        </w:rPr>
        <w:t>.</w:t>
      </w:r>
    </w:p>
    <w:p w:rsidR="001C0711" w:rsidRDefault="001C0711" w:rsidP="001C071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4330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1C07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F10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проблема души в средневековой</w:t>
      </w:r>
      <w:r w:rsidRPr="002F4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философии</w:t>
      </w:r>
      <w:r w:rsidR="00EF10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теологии</w:t>
      </w:r>
    </w:p>
    <w:p w:rsidR="001C0711" w:rsidRPr="00A94294" w:rsidRDefault="001C0711" w:rsidP="00A94294">
      <w:pPr>
        <w:ind w:left="-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4330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="00EF10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различия</w:t>
      </w:r>
      <w:r w:rsidRPr="002F4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понимании </w:t>
      </w:r>
      <w:r w:rsidR="00EF10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души</w:t>
      </w:r>
      <w:r w:rsidRPr="002F4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F10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Фомы Аквинского и Роджера Бэкона </w:t>
      </w:r>
    </w:p>
    <w:sectPr w:rsidR="001C0711" w:rsidRPr="00A9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1AC" w:rsidRDefault="00CC11AC" w:rsidP="00BE0DFF">
      <w:pPr>
        <w:spacing w:after="0" w:line="240" w:lineRule="auto"/>
      </w:pPr>
      <w:r>
        <w:separator/>
      </w:r>
    </w:p>
  </w:endnote>
  <w:endnote w:type="continuationSeparator" w:id="0">
    <w:p w:rsidR="00CC11AC" w:rsidRDefault="00CC11AC" w:rsidP="00BE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1AC" w:rsidRDefault="00CC11AC" w:rsidP="00BE0DFF">
      <w:pPr>
        <w:spacing w:after="0" w:line="240" w:lineRule="auto"/>
      </w:pPr>
      <w:r>
        <w:separator/>
      </w:r>
    </w:p>
  </w:footnote>
  <w:footnote w:type="continuationSeparator" w:id="0">
    <w:p w:rsidR="00CC11AC" w:rsidRDefault="00CC11AC" w:rsidP="00BE0DFF">
      <w:pPr>
        <w:spacing w:after="0" w:line="240" w:lineRule="auto"/>
      </w:pPr>
      <w:r>
        <w:continuationSeparator/>
      </w:r>
    </w:p>
  </w:footnote>
  <w:footnote w:id="1">
    <w:p w:rsidR="00BE0DFF" w:rsidRPr="00BE0DFF" w:rsidRDefault="00BE0DFF">
      <w:pPr>
        <w:pStyle w:val="a5"/>
      </w:pPr>
      <w:r>
        <w:rPr>
          <w:rStyle w:val="a7"/>
        </w:rPr>
        <w:footnoteRef/>
      </w:r>
      <w:r>
        <w:t xml:space="preserve"> (от греч. </w:t>
      </w:r>
      <w:r>
        <w:rPr>
          <w:lang w:val="en-US"/>
        </w:rPr>
        <w:t>Scholastic</w:t>
      </w:r>
      <w:r>
        <w:t>) тип рел</w:t>
      </w:r>
      <w:r w:rsidR="006F7637">
        <w:t xml:space="preserve">игиозной философии, рационально-логическое обоснование истинности христианского вероучения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B5878"/>
    <w:multiLevelType w:val="hybridMultilevel"/>
    <w:tmpl w:val="790E80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18"/>
    <w:rsid w:val="000F0371"/>
    <w:rsid w:val="001C0605"/>
    <w:rsid w:val="001C0711"/>
    <w:rsid w:val="002933A9"/>
    <w:rsid w:val="003E5D3A"/>
    <w:rsid w:val="0044326B"/>
    <w:rsid w:val="004F4330"/>
    <w:rsid w:val="005330AC"/>
    <w:rsid w:val="00600D4E"/>
    <w:rsid w:val="00680FCC"/>
    <w:rsid w:val="006A593E"/>
    <w:rsid w:val="006B316B"/>
    <w:rsid w:val="006F7637"/>
    <w:rsid w:val="008251D2"/>
    <w:rsid w:val="00973396"/>
    <w:rsid w:val="009B3541"/>
    <w:rsid w:val="00A94294"/>
    <w:rsid w:val="00BE0DFF"/>
    <w:rsid w:val="00CC11AC"/>
    <w:rsid w:val="00CE354C"/>
    <w:rsid w:val="00D04A04"/>
    <w:rsid w:val="00EA5018"/>
    <w:rsid w:val="00E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F020F-C697-4F6F-95D1-1891E23F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071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E0DF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E0DF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E0DFF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6F7637"/>
    <w:rPr>
      <w:color w:val="0000FF"/>
      <w:u w:val="single"/>
    </w:rPr>
  </w:style>
  <w:style w:type="character" w:customStyle="1" w:styleId="noprint">
    <w:name w:val="noprint"/>
    <w:basedOn w:val="a0"/>
    <w:rsid w:val="006F7637"/>
  </w:style>
  <w:style w:type="character" w:customStyle="1" w:styleId="ref-info">
    <w:name w:val="ref-info"/>
    <w:basedOn w:val="a0"/>
    <w:rsid w:val="006F7637"/>
  </w:style>
  <w:style w:type="character" w:customStyle="1" w:styleId="link-ru">
    <w:name w:val="link-ru"/>
    <w:basedOn w:val="a0"/>
    <w:rsid w:val="006F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06C5-CA19-4FFA-8988-26520E58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faceof thegod</dc:creator>
  <cp:keywords/>
  <dc:description/>
  <cp:lastModifiedBy>faceof thegod</cp:lastModifiedBy>
  <cp:revision>7</cp:revision>
  <dcterms:created xsi:type="dcterms:W3CDTF">2020-11-01T16:37:00Z</dcterms:created>
  <dcterms:modified xsi:type="dcterms:W3CDTF">2020-11-15T15:10:00Z</dcterms:modified>
</cp:coreProperties>
</file>