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4A" w:rsidRPr="00BD5C4A" w:rsidRDefault="00BD5C4A" w:rsidP="00BD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ГБОУ Гимназия № 1505</w:t>
      </w:r>
    </w:p>
    <w:p w:rsidR="00BD5C4A" w:rsidRPr="00BD5C4A" w:rsidRDefault="00BD5C4A" w:rsidP="00BD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Московская городская педагогическая гимназия лаборатория</w:t>
      </w: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4A" w:rsidRP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5C4A" w:rsidRPr="00BD5C4A" w:rsidRDefault="00BD5C4A" w:rsidP="00BD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Arial" w:eastAsia="Times New Roman" w:hAnsi="Arial" w:cs="Arial"/>
          <w:color w:val="000000"/>
          <w:sz w:val="60"/>
          <w:szCs w:val="60"/>
          <w:shd w:val="clear" w:color="auto" w:fill="FFFFFF"/>
          <w:lang w:eastAsia="ru-RU"/>
        </w:rPr>
        <w:t>РЕФЕРАТ</w:t>
      </w:r>
    </w:p>
    <w:p w:rsidR="00BD5C4A" w:rsidRPr="00BD5C4A" w:rsidRDefault="00BD5C4A" w:rsidP="00BD5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основы теории контроля роботов</w:t>
      </w: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C4A" w:rsidRPr="00BD5C4A" w:rsidRDefault="00BD5C4A" w:rsidP="00BD5C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5C4A" w:rsidRPr="00BD5C4A" w:rsidRDefault="00BD5C4A" w:rsidP="00BD5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C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автор</w:t>
      </w:r>
      <w:proofErr w:type="gramStart"/>
      <w:r w:rsidRPr="00BD5C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:у</w:t>
      </w:r>
      <w:proofErr w:type="gramEnd"/>
      <w:r w:rsidRPr="00BD5C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ченик</w:t>
      </w:r>
      <w:proofErr w:type="spellEnd"/>
      <w:r w:rsidRPr="00BD5C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9”А” класса </w:t>
      </w:r>
    </w:p>
    <w:p w:rsidR="00BD5C4A" w:rsidRPr="00BD5C4A" w:rsidRDefault="00BD5C4A" w:rsidP="00BD5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Смирнов Г.А.</w:t>
      </w:r>
    </w:p>
    <w:p w:rsidR="00BD5C4A" w:rsidRPr="00BD5C4A" w:rsidRDefault="00BD5C4A" w:rsidP="00BD5C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C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руководитель: Наумов Алексей Леонидович</w:t>
      </w:r>
    </w:p>
    <w:p w:rsidR="00BD5C4A" w:rsidRDefault="00BD5C4A" w:rsidP="00BD5C4A">
      <w:pPr>
        <w:pStyle w:val="1"/>
        <w:spacing w:before="200" w:beforeAutospacing="0" w:after="0" w:afterAutospacing="0"/>
        <w:jc w:val="center"/>
      </w:pPr>
      <w:r>
        <w:rPr>
          <w:rFonts w:ascii="Trebuchet MS" w:hAnsi="Trebuchet MS"/>
          <w:b w:val="0"/>
          <w:bCs w:val="0"/>
          <w:color w:val="000000"/>
          <w:sz w:val="32"/>
          <w:szCs w:val="32"/>
        </w:rPr>
        <w:lastRenderedPageBreak/>
        <w:t>Оглавление</w:t>
      </w:r>
    </w:p>
    <w:p w:rsidR="00BD5C4A" w:rsidRDefault="00BD5C4A" w:rsidP="00BD5C4A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Введение</w:t>
      </w:r>
    </w:p>
    <w:p w:rsidR="00BD5C4A" w:rsidRDefault="00BD5C4A" w:rsidP="00BD5C4A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1Получение информации роботом……………………………………………..2</w:t>
      </w:r>
    </w:p>
    <w:p w:rsidR="00BD5C4A" w:rsidRPr="00BD5C4A" w:rsidRDefault="00BD5C4A" w:rsidP="00BD5C4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1.1Тактильные датчики…………………………………………………………...2</w:t>
      </w:r>
    </w:p>
    <w:p w:rsidR="00BD5C4A" w:rsidRDefault="00BD5C4A" w:rsidP="00BD5C4A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1.2Датчики звука…………………………………………………………………...3</w:t>
      </w:r>
    </w:p>
    <w:p w:rsidR="00BD5C4A" w:rsidRDefault="00BD5C4A" w:rsidP="00BD5C4A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1.3 Оптические датчики…………………………………………………………..5</w:t>
      </w:r>
    </w:p>
    <w:p w:rsidR="00BD5C4A" w:rsidRDefault="00BD5C4A" w:rsidP="00BD5C4A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2обработка информации роботом……………………………………………...7</w:t>
      </w:r>
    </w:p>
    <w:p w:rsidR="00BD5C4A" w:rsidRDefault="00BD5C4A" w:rsidP="00BD5C4A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2.1 ПО………………………………………………………………………………...-</w:t>
      </w:r>
    </w:p>
    <w:p w:rsidR="00BD5C4A" w:rsidRDefault="00BD5C4A" w:rsidP="00BD5C4A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2.2обратная связь внутри робота / обработка и реакция на сигналы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….....-</w:t>
      </w:r>
      <w:proofErr w:type="gramEnd"/>
    </w:p>
    <w:p w:rsidR="00BD5C4A" w:rsidRDefault="00BD5C4A" w:rsidP="00BD5C4A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Заключение………………………………………………………………………….-</w:t>
      </w:r>
    </w:p>
    <w:p w:rsidR="00BD5C4A" w:rsidRDefault="00BD5C4A" w:rsidP="00BD5C4A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Список литературы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…………………………………………………………….......-</w:t>
      </w:r>
      <w:proofErr w:type="gramEnd"/>
    </w:p>
    <w:p w:rsidR="00CD5CD2" w:rsidRDefault="00CD5CD2" w:rsidP="00CD5CD2">
      <w:pPr>
        <w:pStyle w:val="1"/>
        <w:spacing w:before="200" w:beforeAutospacing="0" w:after="0" w:afterAutospacing="0"/>
        <w:jc w:val="center"/>
      </w:pPr>
      <w:r>
        <w:rPr>
          <w:rFonts w:ascii="Trebuchet MS" w:hAnsi="Trebuchet MS"/>
          <w:b w:val="0"/>
          <w:bCs w:val="0"/>
          <w:color w:val="000000"/>
          <w:sz w:val="32"/>
          <w:szCs w:val="32"/>
        </w:rPr>
        <w:t>Введение</w:t>
      </w:r>
    </w:p>
    <w:p w:rsidR="00CD5CD2" w:rsidRDefault="00CD5CD2" w:rsidP="00CD5CD2">
      <w:pPr>
        <w:pStyle w:val="1"/>
        <w:spacing w:before="200" w:beforeAutospacing="0" w:after="0" w:afterAutospacing="0"/>
        <w:ind w:left="-30"/>
      </w:pPr>
      <w:r>
        <w:rPr>
          <w:rFonts w:ascii="Trebuchet MS" w:hAnsi="Trebuchet MS"/>
          <w:color w:val="000000"/>
          <w:sz w:val="26"/>
          <w:szCs w:val="26"/>
        </w:rPr>
        <w:t>Актуальность</w:t>
      </w:r>
    </w:p>
    <w:p w:rsidR="00CD5CD2" w:rsidRDefault="00CD5CD2" w:rsidP="00CD5CD2">
      <w:pPr>
        <w:pStyle w:val="1"/>
        <w:spacing w:before="200" w:beforeAutospacing="0" w:after="0" w:afterAutospacing="0"/>
        <w:ind w:left="-30"/>
        <w:jc w:val="both"/>
      </w:pPr>
      <w:r>
        <w:rPr>
          <w:b w:val="0"/>
          <w:bCs w:val="0"/>
          <w:color w:val="000000"/>
          <w:sz w:val="29"/>
          <w:szCs w:val="29"/>
          <w:shd w:val="clear" w:color="auto" w:fill="FFFFFF"/>
        </w:rPr>
        <w:t>В современном мире всё быстрее развивается робототехника и разбирающиеся в этом люди становятся всё более востребованными. Это связано с возрастающей потребностью автоматизации тех или иных процессов и работ в условиях не пригодных для жизни человека. Рассмотрение основ управления роботами будет актуально для людей собирающихся работать в этой сфере или же для начинающих самоучек.</w:t>
      </w:r>
    </w:p>
    <w:p w:rsidR="00CD5CD2" w:rsidRDefault="00CD5CD2" w:rsidP="00CD5CD2">
      <w:pPr>
        <w:pStyle w:val="1"/>
        <w:spacing w:before="200" w:beforeAutospacing="0" w:after="0" w:afterAutospacing="0"/>
        <w:ind w:left="-30"/>
      </w:pPr>
      <w:r>
        <w:rPr>
          <w:rFonts w:ascii="Trebuchet MS" w:hAnsi="Trebuchet MS"/>
          <w:color w:val="000000"/>
          <w:sz w:val="26"/>
          <w:szCs w:val="26"/>
        </w:rPr>
        <w:t>Цель</w:t>
      </w:r>
    </w:p>
    <w:p w:rsidR="00CD5CD2" w:rsidRDefault="00CD5CD2" w:rsidP="00CD5CD2">
      <w:pPr>
        <w:pStyle w:val="1"/>
        <w:spacing w:before="200" w:beforeAutospacing="0" w:after="0" w:afterAutospacing="0"/>
        <w:ind w:left="-30"/>
      </w:pPr>
      <w:r>
        <w:rPr>
          <w:b w:val="0"/>
          <w:bCs w:val="0"/>
          <w:color w:val="000000"/>
          <w:sz w:val="29"/>
          <w:szCs w:val="29"/>
          <w:shd w:val="clear" w:color="auto" w:fill="FFFFFF"/>
        </w:rPr>
        <w:t>Описать теорию управления роботами</w:t>
      </w:r>
    </w:p>
    <w:p w:rsidR="00CD5CD2" w:rsidRDefault="00CD5CD2" w:rsidP="00CD5CD2">
      <w:pPr>
        <w:pStyle w:val="1"/>
        <w:spacing w:before="200" w:beforeAutospacing="0" w:after="0" w:afterAutospacing="0"/>
        <w:ind w:left="-30"/>
      </w:pPr>
      <w:r>
        <w:rPr>
          <w:rFonts w:ascii="Trebuchet MS" w:hAnsi="Trebuchet MS"/>
          <w:color w:val="000000"/>
          <w:sz w:val="26"/>
          <w:szCs w:val="26"/>
        </w:rPr>
        <w:t>Задачи</w:t>
      </w:r>
    </w:p>
    <w:p w:rsidR="00CD5CD2" w:rsidRDefault="00CD5CD2" w:rsidP="00CD5CD2">
      <w:pPr>
        <w:pStyle w:val="1"/>
        <w:spacing w:before="200" w:beforeAutospacing="0" w:after="0" w:afterAutospacing="0"/>
        <w:ind w:left="-30"/>
        <w:rPr>
          <w:b w:val="0"/>
          <w:bCs w:val="0"/>
          <w:color w:val="000000"/>
          <w:sz w:val="29"/>
          <w:szCs w:val="29"/>
          <w:shd w:val="clear" w:color="auto" w:fill="FFFFFF"/>
        </w:rPr>
      </w:pPr>
      <w:r>
        <w:rPr>
          <w:b w:val="0"/>
          <w:bCs w:val="0"/>
          <w:color w:val="000000"/>
          <w:sz w:val="29"/>
          <w:szCs w:val="29"/>
          <w:shd w:val="clear" w:color="auto" w:fill="FFFFFF"/>
        </w:rPr>
        <w:t>изучить литературу по теме</w:t>
      </w:r>
      <w:r>
        <w:rPr>
          <w:rStyle w:val="apple-tab-span"/>
          <w:b w:val="0"/>
          <w:bCs w:val="0"/>
          <w:color w:val="000000"/>
          <w:sz w:val="29"/>
          <w:szCs w:val="29"/>
          <w:shd w:val="clear" w:color="auto" w:fill="FFFFFF"/>
        </w:rPr>
        <w:tab/>
      </w:r>
      <w:r>
        <w:rPr>
          <w:rStyle w:val="apple-tab-span"/>
          <w:b w:val="0"/>
          <w:bCs w:val="0"/>
          <w:color w:val="000000"/>
          <w:sz w:val="29"/>
          <w:szCs w:val="29"/>
          <w:shd w:val="clear" w:color="auto" w:fill="FFFFFF"/>
        </w:rPr>
        <w:tab/>
      </w:r>
      <w:r>
        <w:rPr>
          <w:rStyle w:val="apple-tab-span"/>
          <w:b w:val="0"/>
          <w:bCs w:val="0"/>
          <w:color w:val="000000"/>
          <w:sz w:val="29"/>
          <w:szCs w:val="29"/>
          <w:shd w:val="clear" w:color="auto" w:fill="FFFFFF"/>
        </w:rPr>
        <w:tab/>
      </w:r>
      <w:r>
        <w:rPr>
          <w:rStyle w:val="apple-tab-span"/>
          <w:b w:val="0"/>
          <w:bCs w:val="0"/>
          <w:color w:val="000000"/>
          <w:sz w:val="29"/>
          <w:szCs w:val="29"/>
          <w:shd w:val="clear" w:color="auto" w:fill="FFFFFF"/>
        </w:rPr>
        <w:tab/>
      </w:r>
      <w:r>
        <w:rPr>
          <w:rStyle w:val="apple-tab-span"/>
          <w:b w:val="0"/>
          <w:bCs w:val="0"/>
          <w:color w:val="000000"/>
          <w:sz w:val="29"/>
          <w:szCs w:val="29"/>
          <w:shd w:val="clear" w:color="auto" w:fill="FFFFFF"/>
        </w:rPr>
        <w:tab/>
      </w:r>
      <w:r>
        <w:rPr>
          <w:rStyle w:val="apple-tab-span"/>
          <w:b w:val="0"/>
          <w:bCs w:val="0"/>
          <w:color w:val="000000"/>
          <w:sz w:val="29"/>
          <w:szCs w:val="29"/>
          <w:shd w:val="clear" w:color="auto" w:fill="FFFFFF"/>
        </w:rPr>
        <w:tab/>
      </w:r>
      <w:r>
        <w:rPr>
          <w:rStyle w:val="apple-tab-span"/>
          <w:b w:val="0"/>
          <w:bCs w:val="0"/>
          <w:color w:val="000000"/>
          <w:sz w:val="29"/>
          <w:szCs w:val="29"/>
          <w:shd w:val="clear" w:color="auto" w:fill="FFFFFF"/>
        </w:rPr>
        <w:tab/>
      </w:r>
      <w:r>
        <w:rPr>
          <w:rStyle w:val="apple-tab-span"/>
          <w:b w:val="0"/>
          <w:bCs w:val="0"/>
          <w:color w:val="000000"/>
          <w:sz w:val="29"/>
          <w:szCs w:val="29"/>
          <w:shd w:val="clear" w:color="auto" w:fill="FFFFFF"/>
        </w:rPr>
        <w:tab/>
      </w:r>
      <w:r>
        <w:rPr>
          <w:rStyle w:val="apple-tab-span"/>
          <w:b w:val="0"/>
          <w:bCs w:val="0"/>
          <w:color w:val="000000"/>
          <w:sz w:val="29"/>
          <w:szCs w:val="29"/>
          <w:shd w:val="clear" w:color="auto" w:fill="FFFFFF"/>
        </w:rPr>
        <w:tab/>
      </w:r>
      <w:r>
        <w:rPr>
          <w:rStyle w:val="apple-tab-span"/>
          <w:b w:val="0"/>
          <w:bCs w:val="0"/>
          <w:color w:val="000000"/>
          <w:sz w:val="29"/>
          <w:szCs w:val="29"/>
          <w:shd w:val="clear" w:color="auto" w:fill="FFFFFF"/>
        </w:rPr>
        <w:tab/>
      </w:r>
      <w:r>
        <w:rPr>
          <w:b w:val="0"/>
          <w:bCs w:val="0"/>
          <w:color w:val="000000"/>
          <w:sz w:val="29"/>
          <w:szCs w:val="29"/>
          <w:shd w:val="clear" w:color="auto" w:fill="FFFFFF"/>
        </w:rPr>
        <w:t>изложить полученные знания в реферате доступным языком</w:t>
      </w:r>
    </w:p>
    <w:p w:rsidR="003A69CC" w:rsidRDefault="003A69CC" w:rsidP="003A69CC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</w:p>
    <w:p w:rsidR="003A69CC" w:rsidRPr="003A69CC" w:rsidRDefault="003A69CC" w:rsidP="003A69CC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A69C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СПИСОК ЛИТЕРАТУРЫ*</w:t>
      </w:r>
    </w:p>
    <w:p w:rsidR="003A69CC" w:rsidRPr="003A69CC" w:rsidRDefault="003A69CC" w:rsidP="003A69CC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C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1.Э.Накано - введение в робототехнику</w:t>
      </w:r>
    </w:p>
    <w:p w:rsidR="003A69CC" w:rsidRPr="003A69CC" w:rsidRDefault="003A69CC" w:rsidP="003A69CC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C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2.большой толковый словарь</w:t>
      </w:r>
    </w:p>
    <w:p w:rsidR="003A69CC" w:rsidRPr="003A69CC" w:rsidRDefault="003A69CC" w:rsidP="003A69CC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C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3.Юревич К.И. - введение в робототехнику 1;2</w:t>
      </w:r>
    </w:p>
    <w:p w:rsidR="003A69CC" w:rsidRPr="003A69CC" w:rsidRDefault="003A69CC" w:rsidP="003A69CC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C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4.</w:t>
      </w:r>
      <w:hyperlink r:id="rId5" w:history="1">
        <w:r w:rsidRPr="003A69CC">
          <w:rPr>
            <w:rFonts w:ascii="Times New Roman" w:eastAsia="Times New Roman" w:hAnsi="Times New Roman" w:cs="Times New Roman"/>
            <w:color w:val="1155CC"/>
            <w:sz w:val="29"/>
            <w:szCs w:val="29"/>
            <w:u w:val="single"/>
            <w:shd w:val="clear" w:color="auto" w:fill="FFFFFF"/>
            <w:lang w:eastAsia="ru-RU"/>
          </w:rPr>
          <w:t>http://elhow.ru/tehnika/audio/kak-rabotaet-mikrofon</w:t>
        </w:r>
      </w:hyperlink>
      <w:r w:rsidRPr="003A69C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- 5,6 страницы</w:t>
      </w:r>
    </w:p>
    <w:p w:rsidR="003A69CC" w:rsidRPr="003A69CC" w:rsidRDefault="003A69CC" w:rsidP="003A69CC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C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5.Виглеб Г. Датчики. Устройство и применение. - 6,7,8,9 страницы</w:t>
      </w:r>
    </w:p>
    <w:p w:rsidR="003A69CC" w:rsidRPr="003A69CC" w:rsidRDefault="003A69CC" w:rsidP="003A69CC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C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6.Катыс Г. П. Оптические датчики температуры. - 6,7,8,9 страницы</w:t>
      </w:r>
    </w:p>
    <w:p w:rsidR="003A69CC" w:rsidRPr="003A69CC" w:rsidRDefault="003A69CC" w:rsidP="003A69CC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CC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7.Окоси Т. Волоконно-оптические датчики - 6,7,8,9 страницы</w:t>
      </w:r>
    </w:p>
    <w:p w:rsidR="003A69CC" w:rsidRPr="003A69CC" w:rsidRDefault="003A69CC" w:rsidP="003A6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CC" w:rsidRPr="003A69CC" w:rsidRDefault="003A69CC" w:rsidP="003A69CC">
      <w:pPr>
        <w:spacing w:after="0" w:line="240" w:lineRule="auto"/>
        <w:ind w:lef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9C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*список литературы будет пополняться по мере написания реферата</w:t>
      </w:r>
    </w:p>
    <w:p w:rsidR="003A69CC" w:rsidRDefault="003A69CC" w:rsidP="00CD5CD2">
      <w:pPr>
        <w:pStyle w:val="1"/>
        <w:spacing w:before="200" w:beforeAutospacing="0" w:after="0" w:afterAutospacing="0"/>
        <w:ind w:left="-30"/>
      </w:pPr>
    </w:p>
    <w:p w:rsidR="004702AA" w:rsidRDefault="004702AA" w:rsidP="00BD5C4A">
      <w:pPr>
        <w:pStyle w:val="a3"/>
        <w:spacing w:before="0" w:beforeAutospacing="0" w:after="0" w:afterAutospacing="0"/>
        <w:jc w:val="center"/>
      </w:pPr>
    </w:p>
    <w:sectPr w:rsidR="0047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4A"/>
    <w:rsid w:val="003A69CC"/>
    <w:rsid w:val="004702AA"/>
    <w:rsid w:val="00BD5C4A"/>
    <w:rsid w:val="00C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CD5CD2"/>
  </w:style>
  <w:style w:type="character" w:styleId="a4">
    <w:name w:val="Hyperlink"/>
    <w:basedOn w:val="a0"/>
    <w:uiPriority w:val="99"/>
    <w:semiHidden/>
    <w:unhideWhenUsed/>
    <w:rsid w:val="003A69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CD5CD2"/>
  </w:style>
  <w:style w:type="character" w:styleId="a4">
    <w:name w:val="Hyperlink"/>
    <w:basedOn w:val="a0"/>
    <w:uiPriority w:val="99"/>
    <w:semiHidden/>
    <w:unhideWhenUsed/>
    <w:rsid w:val="003A6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how.ru/tehnika/audio/kak-rabotaet-mikrof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Gosha</dc:creator>
  <cp:lastModifiedBy>Gosha</cp:lastModifiedBy>
  <cp:revision>3</cp:revision>
  <dcterms:created xsi:type="dcterms:W3CDTF">2015-03-07T12:12:00Z</dcterms:created>
  <dcterms:modified xsi:type="dcterms:W3CDTF">2015-03-08T11:15:00Z</dcterms:modified>
</cp:coreProperties>
</file>