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4" w:rsidRPr="007643A4" w:rsidRDefault="007643A4" w:rsidP="00F004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Департамент образования города Москвы</w:t>
      </w:r>
    </w:p>
    <w:p w:rsidR="00053F3D" w:rsidRDefault="00053F3D" w:rsidP="00053F3D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Государственное бюджетное общеобразовательное учреждение города Москвы «школа №1505 Преображенская»</w:t>
      </w:r>
    </w:p>
    <w:p w:rsidR="00053F3D" w:rsidRDefault="00053F3D" w:rsidP="00053F3D">
      <w:pPr>
        <w:spacing w:after="240"/>
        <w:jc w:val="center"/>
      </w:pPr>
      <w:r>
        <w:br/>
      </w:r>
      <w:r>
        <w:br/>
      </w:r>
      <w:r>
        <w:br/>
      </w:r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</w:t>
      </w:r>
      <w:r>
        <w:rPr>
          <w:b/>
          <w:bCs/>
          <w:color w:val="000000"/>
          <w:sz w:val="36"/>
          <w:szCs w:val="36"/>
        </w:rPr>
        <w:t>ДИПЛОМ</w:t>
      </w:r>
    </w:p>
    <w:p w:rsidR="00053F3D" w:rsidRDefault="00053F3D" w:rsidP="00053F3D"/>
    <w:p w:rsidR="00053F3D" w:rsidRDefault="00053F3D" w:rsidP="00053F3D">
      <w:pPr>
        <w:pStyle w:val="a3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на тему</w:t>
      </w:r>
    </w:p>
    <w:p w:rsidR="00053F3D" w:rsidRDefault="00053F3D" w:rsidP="00053F3D"/>
    <w:p w:rsidR="00053F3D" w:rsidRDefault="00053F3D" w:rsidP="00053F3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8"/>
          <w:szCs w:val="38"/>
        </w:rPr>
        <w:t>Изучение сезонной динамики численности отдельных видов синантропных птиц путем учета их на модельной площадке. </w:t>
      </w:r>
    </w:p>
    <w:p w:rsidR="00053F3D" w:rsidRDefault="00053F3D" w:rsidP="00053F3D"/>
    <w:p w:rsidR="00053F3D" w:rsidRDefault="00053F3D" w:rsidP="00053F3D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Выполнила:</w:t>
      </w:r>
    </w:p>
    <w:p w:rsidR="00053F3D" w:rsidRDefault="00053F3D" w:rsidP="00053F3D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Андреева Ксения Олеговна</w:t>
      </w:r>
    </w:p>
    <w:p w:rsidR="00053F3D" w:rsidRDefault="00053F3D" w:rsidP="00053F3D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Руководители:</w:t>
      </w:r>
    </w:p>
    <w:p w:rsidR="00053F3D" w:rsidRDefault="00053F3D" w:rsidP="00053F3D">
      <w:pPr>
        <w:pStyle w:val="a3"/>
        <w:spacing w:before="0" w:beforeAutospacing="0" w:after="0" w:afterAutospacing="0"/>
        <w:jc w:val="right"/>
      </w:pPr>
      <w:proofErr w:type="spellStart"/>
      <w:r>
        <w:rPr>
          <w:color w:val="000000"/>
          <w:sz w:val="28"/>
          <w:szCs w:val="28"/>
        </w:rPr>
        <w:t>Ноздрачева</w:t>
      </w:r>
      <w:proofErr w:type="spellEnd"/>
      <w:r>
        <w:rPr>
          <w:color w:val="000000"/>
          <w:sz w:val="28"/>
          <w:szCs w:val="28"/>
        </w:rPr>
        <w:t xml:space="preserve"> Анна Николаевна,</w:t>
      </w:r>
    </w:p>
    <w:p w:rsidR="00053F3D" w:rsidRDefault="00053F3D" w:rsidP="00053F3D">
      <w:pPr>
        <w:pStyle w:val="a3"/>
        <w:spacing w:before="0" w:beforeAutospacing="0" w:after="0" w:afterAutospacing="0"/>
        <w:jc w:val="right"/>
      </w:pPr>
      <w:proofErr w:type="spellStart"/>
      <w:r>
        <w:rPr>
          <w:color w:val="000000"/>
          <w:sz w:val="28"/>
          <w:szCs w:val="28"/>
        </w:rPr>
        <w:t>Ломсков</w:t>
      </w:r>
      <w:proofErr w:type="spellEnd"/>
      <w:r>
        <w:rPr>
          <w:color w:val="000000"/>
          <w:sz w:val="28"/>
          <w:szCs w:val="28"/>
        </w:rPr>
        <w:t xml:space="preserve"> Михаил Александрович</w:t>
      </w:r>
    </w:p>
    <w:p w:rsidR="00053F3D" w:rsidRDefault="00053F3D" w:rsidP="00053F3D"/>
    <w:p w:rsidR="00053F3D" w:rsidRDefault="00053F3D" w:rsidP="00053F3D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Рецензент:</w:t>
      </w:r>
    </w:p>
    <w:p w:rsidR="00053F3D" w:rsidRDefault="00053F3D" w:rsidP="00053F3D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Шалимова Елена Георгиевна</w:t>
      </w:r>
    </w:p>
    <w:p w:rsidR="00053F3D" w:rsidRDefault="00053F3D" w:rsidP="00053F3D">
      <w:pPr>
        <w:spacing w:after="240"/>
      </w:pPr>
      <w:r>
        <w:br/>
      </w: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3F3D" w:rsidRDefault="00053F3D" w:rsidP="00053F3D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Москва</w:t>
      </w:r>
    </w:p>
    <w:p w:rsidR="00053F3D" w:rsidRDefault="00053F3D" w:rsidP="00053F3D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2020/2021 гг.</w:t>
      </w:r>
    </w:p>
    <w:p w:rsidR="00053F3D" w:rsidRDefault="00053F3D" w:rsidP="00053F3D"/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center"/>
      </w:pPr>
      <w:r>
        <w:rPr>
          <w:color w:val="000000"/>
          <w:sz w:val="28"/>
          <w:szCs w:val="28"/>
        </w:rPr>
        <w:lastRenderedPageBreak/>
        <w:t>СОДЕРЖАНИЕ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>Введение                                                                              </w:t>
      </w:r>
      <w:r>
        <w:rPr>
          <w:color w:val="000000"/>
          <w:sz w:val="28"/>
          <w:szCs w:val="28"/>
        </w:rPr>
        <w:t xml:space="preserve">                         3  </w:t>
      </w:r>
      <w:r>
        <w:rPr>
          <w:color w:val="000000"/>
          <w:sz w:val="28"/>
          <w:szCs w:val="28"/>
        </w:rPr>
        <w:t>    Глава 1: Обзор литературы                                                                         4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1.1 Общая характеристика семейств </w:t>
      </w:r>
      <w:proofErr w:type="gramStart"/>
      <w:r>
        <w:rPr>
          <w:color w:val="000000"/>
          <w:sz w:val="28"/>
          <w:szCs w:val="28"/>
        </w:rPr>
        <w:t>воробьиные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врановые</w:t>
      </w:r>
      <w:proofErr w:type="spellEnd"/>
      <w:r>
        <w:rPr>
          <w:color w:val="000000"/>
          <w:sz w:val="28"/>
          <w:szCs w:val="28"/>
        </w:rPr>
        <w:t>,                 4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голубиные, </w:t>
      </w:r>
      <w:proofErr w:type="spellStart"/>
      <w:r>
        <w:rPr>
          <w:color w:val="000000"/>
          <w:sz w:val="28"/>
          <w:szCs w:val="28"/>
        </w:rPr>
        <w:t>чайковые</w:t>
      </w:r>
      <w:proofErr w:type="spellEnd"/>
      <w:r>
        <w:rPr>
          <w:color w:val="000000"/>
          <w:sz w:val="28"/>
          <w:szCs w:val="28"/>
        </w:rPr>
        <w:t> 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>1.1.1 Морфофизиологические особенности                                              4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>1.1.2 Распространение                                                                                 7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1.2 Экологические аспекты </w:t>
      </w:r>
      <w:proofErr w:type="spellStart"/>
      <w:r>
        <w:rPr>
          <w:color w:val="000000"/>
          <w:sz w:val="28"/>
          <w:szCs w:val="28"/>
        </w:rPr>
        <w:t>синантропизации</w:t>
      </w:r>
      <w:proofErr w:type="spellEnd"/>
      <w:r>
        <w:rPr>
          <w:color w:val="000000"/>
          <w:sz w:val="28"/>
          <w:szCs w:val="28"/>
        </w:rPr>
        <w:t>                                          9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>1.2.1. Синантропные животные                                                                  9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1.2.2 Причины </w:t>
      </w:r>
      <w:proofErr w:type="spellStart"/>
      <w:r>
        <w:rPr>
          <w:color w:val="000000"/>
          <w:sz w:val="28"/>
          <w:szCs w:val="28"/>
        </w:rPr>
        <w:t>синантропизации</w:t>
      </w:r>
      <w:proofErr w:type="spellEnd"/>
      <w:r>
        <w:rPr>
          <w:color w:val="000000"/>
          <w:sz w:val="28"/>
          <w:szCs w:val="28"/>
        </w:rPr>
        <w:t>                                                                9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1.3 </w:t>
      </w:r>
      <w:proofErr w:type="gramStart"/>
      <w:r>
        <w:rPr>
          <w:color w:val="000000"/>
          <w:sz w:val="28"/>
          <w:szCs w:val="28"/>
        </w:rPr>
        <w:t>Воробьиные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врановые</w:t>
      </w:r>
      <w:proofErr w:type="spellEnd"/>
      <w:r>
        <w:rPr>
          <w:color w:val="000000"/>
          <w:sz w:val="28"/>
          <w:szCs w:val="28"/>
        </w:rPr>
        <w:t xml:space="preserve">, голубиные, </w:t>
      </w:r>
      <w:proofErr w:type="spellStart"/>
      <w:r>
        <w:rPr>
          <w:color w:val="000000"/>
          <w:sz w:val="28"/>
          <w:szCs w:val="28"/>
        </w:rPr>
        <w:t>чайковые</w:t>
      </w:r>
      <w:proofErr w:type="spellEnd"/>
      <w:r>
        <w:rPr>
          <w:color w:val="000000"/>
          <w:sz w:val="28"/>
          <w:szCs w:val="28"/>
        </w:rPr>
        <w:t>  в антропогенных ландшафтах                                                                                               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13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1.3.1 Понятие антропогенных ландшафтов и степень                          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> их трансформации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1.3.2 Зоопарк как один из примеров антропогенного ландшафта       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>1.3.3 Динамика численности исследуемых семейств                              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>в антропогенных ландшафтах европейской части России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1.3.4 Пространственное распространение </w:t>
      </w:r>
      <w:proofErr w:type="gramStart"/>
      <w:r>
        <w:rPr>
          <w:color w:val="000000"/>
          <w:sz w:val="28"/>
          <w:szCs w:val="28"/>
        </w:rPr>
        <w:t>воробьиных</w:t>
      </w:r>
      <w:proofErr w:type="gramEnd"/>
      <w:r>
        <w:rPr>
          <w:color w:val="000000"/>
          <w:sz w:val="28"/>
          <w:szCs w:val="28"/>
        </w:rPr>
        <w:t xml:space="preserve">,                       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14 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proofErr w:type="spellStart"/>
      <w:proofErr w:type="gram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 xml:space="preserve">,  голубиных, </w:t>
      </w:r>
      <w:proofErr w:type="spellStart"/>
      <w:r>
        <w:rPr>
          <w:color w:val="000000"/>
          <w:sz w:val="28"/>
          <w:szCs w:val="28"/>
        </w:rPr>
        <w:t>чайковых</w:t>
      </w:r>
      <w:proofErr w:type="spellEnd"/>
      <w:r>
        <w:rPr>
          <w:color w:val="000000"/>
          <w:sz w:val="28"/>
          <w:szCs w:val="28"/>
        </w:rPr>
        <w:t xml:space="preserve"> в антропогенных ландшафтах </w:t>
      </w:r>
      <w:proofErr w:type="gramEnd"/>
    </w:p>
    <w:p w:rsidR="00053F3D" w:rsidRDefault="00053F3D" w:rsidP="00053F3D">
      <w:pPr>
        <w:pStyle w:val="a3"/>
        <w:shd w:val="clear" w:color="auto" w:fill="FFFFFF"/>
        <w:spacing w:before="240" w:beforeAutospacing="0" w:after="0" w:afterAutospacing="0"/>
      </w:pPr>
      <w:r>
        <w:rPr>
          <w:color w:val="000000"/>
          <w:sz w:val="28"/>
          <w:szCs w:val="28"/>
        </w:rPr>
        <w:t xml:space="preserve">      Глава 2: Экспериментальная часть                                                          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19 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2.1 Материалы и методы исследования                                                  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19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>2.2 Результаты исследования                                                                   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Выводы                                                                                                       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27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25"/>
      </w:pPr>
      <w:r>
        <w:rPr>
          <w:color w:val="000000"/>
          <w:sz w:val="28"/>
          <w:szCs w:val="28"/>
        </w:rPr>
        <w:t xml:space="preserve">СПИСОК ЛИТЕРАТУРЫ                                                                         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</w:p>
    <w:p w:rsidR="00053F3D" w:rsidRDefault="00053F3D" w:rsidP="00053F3D">
      <w:pPr>
        <w:pStyle w:val="a3"/>
        <w:shd w:val="clear" w:color="auto" w:fill="FFFFFF"/>
        <w:spacing w:before="240" w:beforeAutospacing="0" w:after="0" w:afterAutospacing="0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42"/>
          <w:szCs w:val="42"/>
        </w:rPr>
        <w:t>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                       </w:t>
      </w:r>
      <w:r>
        <w:rPr>
          <w:b/>
          <w:bCs/>
          <w:color w:val="000000"/>
          <w:sz w:val="36"/>
          <w:szCs w:val="36"/>
        </w:rPr>
        <w:t>                            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lastRenderedPageBreak/>
        <w:t>ВВЕДЕНИЕ.</w:t>
      </w:r>
    </w:p>
    <w:p w:rsidR="00053F3D" w:rsidRDefault="00053F3D" w:rsidP="00053F3D"/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  <w:sz w:val="28"/>
          <w:szCs w:val="28"/>
        </w:rPr>
        <w:t>Актуальность исследовательской работы:</w:t>
      </w:r>
      <w:r>
        <w:rPr>
          <w:color w:val="000000"/>
          <w:sz w:val="28"/>
          <w:szCs w:val="28"/>
        </w:rPr>
        <w:t xml:space="preserve"> Изучение организмов, обитающих в городских ландшафтах, является одной из актуальных задач современных экологических исследований, потому что они могут оказывать как положительные, так и отрицательные воздействия на жизнь человека, на другие организмы и на окружающую природную среду.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Среди объектов изучения в городе наибольшее внимание привлекают птицы: они хорошо заметны и многочисленны. Птицы являются одним из древнейших резервуаров возбудителей болезней опасных для человека. А плотность населения многих видов птиц создает благоприятные условия для развития эпидемий в крупных населенных пунктах.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Широкое распространение и тяготение отдельных видов птиц к антропогенному ландшафту явились причинами многих  «конфликтных» ситуаций. Например, большая численность синантропных птиц может оказать существенное влияние на питание животных и других птиц в благоустроенных местах, созданным человеком, например, в зоопарках.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  <w:sz w:val="28"/>
          <w:szCs w:val="28"/>
        </w:rPr>
        <w:t>Цель работы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проследить  сезонную динамику численности видов синантропных птиц на открытой экспозиции Московского зоопарка за осенне-зимний период. </w:t>
      </w:r>
      <w:r>
        <w:rPr>
          <w:b/>
          <w:bCs/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Гипотеза: </w:t>
      </w:r>
      <w:r>
        <w:rPr>
          <w:color w:val="000000"/>
          <w:sz w:val="28"/>
          <w:szCs w:val="28"/>
        </w:rPr>
        <w:t>зоопарк в зимний период является убежищем для птиц. 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Задачи:                                                                                                           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1. Изучить литературные источники, посвященные изучению синантропных видов птиц.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2. Определить виды синантропных птиц, которые встречаются на выбранной модельной площадке.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3. Отследить численность выбранных видов птиц в течение 4 месяцев, учитывая погодные условия.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4. Проанализировать изменения численности синантропных птиц за последние 3 года. 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240" w:beforeAutospacing="0" w:after="240" w:afterAutospacing="0"/>
        <w:jc w:val="both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  <w:sz w:val="36"/>
          <w:szCs w:val="36"/>
        </w:rPr>
        <w:lastRenderedPageBreak/>
        <w:t>Глава 1: Обзор литературы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  <w:sz w:val="36"/>
          <w:szCs w:val="36"/>
        </w:rPr>
        <w:t xml:space="preserve">1.1 Общая характеристика семейств </w:t>
      </w:r>
      <w:proofErr w:type="gramStart"/>
      <w:r>
        <w:rPr>
          <w:b/>
          <w:bCs/>
          <w:color w:val="000000"/>
          <w:sz w:val="36"/>
          <w:szCs w:val="36"/>
        </w:rPr>
        <w:t>воробьиные</w:t>
      </w:r>
      <w:proofErr w:type="gramEnd"/>
      <w:r>
        <w:rPr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b/>
          <w:bCs/>
          <w:color w:val="000000"/>
          <w:sz w:val="36"/>
          <w:szCs w:val="36"/>
        </w:rPr>
        <w:t>врановые</w:t>
      </w:r>
      <w:proofErr w:type="spellEnd"/>
      <w:r>
        <w:rPr>
          <w:b/>
          <w:bCs/>
          <w:color w:val="000000"/>
          <w:sz w:val="36"/>
          <w:szCs w:val="36"/>
        </w:rPr>
        <w:t xml:space="preserve">, голубиные, </w:t>
      </w:r>
      <w:proofErr w:type="spellStart"/>
      <w:r>
        <w:rPr>
          <w:b/>
          <w:bCs/>
          <w:color w:val="000000"/>
          <w:sz w:val="36"/>
          <w:szCs w:val="36"/>
        </w:rPr>
        <w:t>чайковые</w:t>
      </w:r>
      <w:proofErr w:type="spellEnd"/>
      <w:r>
        <w:rPr>
          <w:b/>
          <w:bCs/>
          <w:color w:val="000000"/>
          <w:sz w:val="36"/>
          <w:szCs w:val="36"/>
        </w:rPr>
        <w:t>.  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b/>
          <w:bCs/>
          <w:color w:val="000000"/>
          <w:sz w:val="36"/>
          <w:szCs w:val="36"/>
        </w:rPr>
        <w:t>1.1.1 Морфофизиологические особенности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u w:val="single"/>
        </w:rPr>
        <w:t xml:space="preserve">Семейство </w:t>
      </w:r>
      <w:proofErr w:type="gramStart"/>
      <w:r>
        <w:rPr>
          <w:color w:val="000000"/>
          <w:sz w:val="28"/>
          <w:szCs w:val="28"/>
          <w:u w:val="single"/>
        </w:rPr>
        <w:t>воробьиные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-  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Passeridae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- включают в себя 6 родов и 45 видов. Представители этого  </w:t>
      </w:r>
      <w:hyperlink r:id="rId7" w:history="1">
        <w:r>
          <w:rPr>
            <w:rStyle w:val="a9"/>
            <w:color w:val="000000"/>
            <w:sz w:val="28"/>
            <w:szCs w:val="28"/>
          </w:rPr>
          <w:t>семейства</w:t>
        </w:r>
      </w:hyperlink>
      <w:r>
        <w:rPr>
          <w:color w:val="000000"/>
          <w:sz w:val="28"/>
          <w:szCs w:val="28"/>
        </w:rPr>
        <w:t xml:space="preserve"> являются  оседлыми, реже кочевыми птицами. </w:t>
      </w:r>
      <w:proofErr w:type="gramStart"/>
      <w:r>
        <w:rPr>
          <w:color w:val="000000"/>
          <w:sz w:val="28"/>
          <w:szCs w:val="28"/>
        </w:rPr>
        <w:t>Воробьиные достаточно плотного сложения, клюв у них  конусовидный.</w:t>
      </w:r>
      <w:proofErr w:type="gramEnd"/>
      <w:r>
        <w:rPr>
          <w:color w:val="000000"/>
          <w:sz w:val="28"/>
          <w:szCs w:val="28"/>
        </w:rPr>
        <w:t xml:space="preserve"> Такая форма клюва помогает </w:t>
      </w:r>
      <w:proofErr w:type="gramStart"/>
      <w:r>
        <w:rPr>
          <w:color w:val="000000"/>
          <w:sz w:val="28"/>
          <w:szCs w:val="28"/>
        </w:rPr>
        <w:t>воробьиным</w:t>
      </w:r>
      <w:proofErr w:type="gramEnd"/>
      <w:r>
        <w:rPr>
          <w:color w:val="000000"/>
          <w:sz w:val="28"/>
          <w:szCs w:val="28"/>
        </w:rPr>
        <w:t xml:space="preserve"> при шелушении или дроблении семян. Обычно птицы этого семейства дробят семена на мелкие кусочки и проглатывают их, но, если им попадаются некрупные семена, они раскалывают, а не разрезают оболочку.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 </w:t>
      </w:r>
      <w:hyperlink r:id="rId8" w:history="1">
        <w:r>
          <w:rPr>
            <w:rStyle w:val="a9"/>
            <w:color w:val="000000"/>
            <w:sz w:val="28"/>
            <w:szCs w:val="28"/>
          </w:rPr>
          <w:t>Крылья</w:t>
        </w:r>
      </w:hyperlink>
      <w:r>
        <w:rPr>
          <w:color w:val="000000"/>
          <w:sz w:val="28"/>
          <w:szCs w:val="28"/>
        </w:rPr>
        <w:t xml:space="preserve"> у них острые, а </w:t>
      </w:r>
      <w:hyperlink r:id="rId9" w:history="1">
        <w:r>
          <w:rPr>
            <w:rStyle w:val="a9"/>
            <w:color w:val="000000"/>
            <w:sz w:val="28"/>
            <w:szCs w:val="28"/>
          </w:rPr>
          <w:t>хвост</w:t>
        </w:r>
      </w:hyperlink>
      <w:r>
        <w:rPr>
          <w:color w:val="000000"/>
          <w:sz w:val="28"/>
          <w:szCs w:val="28"/>
        </w:rPr>
        <w:t xml:space="preserve"> обычно  средней длины и закруглен или обрезан прямо, иногда он может быть вырезан вилочкой. Оперение в целом более рыхлое и пушистое и украшающих перьев нет.  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расцветке сочетаются множество цветов: от белых до черных, также есть рыжие, каштановые и бурые оттенки. Обычно у самцов на голове присутствуют шапочки, горловые пятна, иногда узкие “маски”. Половой и возрастной диморфизм от очень </w:t>
      </w:r>
      <w:proofErr w:type="gramStart"/>
      <w:r>
        <w:rPr>
          <w:color w:val="000000"/>
          <w:sz w:val="28"/>
          <w:szCs w:val="28"/>
        </w:rPr>
        <w:t>слабого</w:t>
      </w:r>
      <w:proofErr w:type="gramEnd"/>
      <w:r>
        <w:rPr>
          <w:color w:val="000000"/>
          <w:sz w:val="28"/>
          <w:szCs w:val="28"/>
        </w:rPr>
        <w:t xml:space="preserve"> до вполне развитого, сезонный выражен слабо.  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Ноги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представители</w:t>
      </w:r>
      <w:proofErr w:type="gramEnd"/>
      <w:r>
        <w:rPr>
          <w:color w:val="000000"/>
          <w:sz w:val="28"/>
          <w:szCs w:val="28"/>
        </w:rPr>
        <w:t xml:space="preserve"> семейства короткие. Передвигаются </w:t>
      </w:r>
      <w:proofErr w:type="gramStart"/>
      <w:r>
        <w:rPr>
          <w:color w:val="000000"/>
          <w:sz w:val="28"/>
          <w:szCs w:val="28"/>
        </w:rPr>
        <w:t>воробьиные</w:t>
      </w:r>
      <w:proofErr w:type="gramEnd"/>
      <w:r>
        <w:rPr>
          <w:color w:val="000000"/>
          <w:sz w:val="28"/>
          <w:szCs w:val="28"/>
        </w:rPr>
        <w:t xml:space="preserve"> прыжками. Пальцев всего четыре, первый палец обращен назад, а цевка умеренной длины. Все когти загнутые, но иногда задний палец может иметь длинный и достаточно прямой коготь.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Гнезда могут располагаться на земле, иногда в  норах, на камнях, в расщелинах скал, многие птицы гнездятся на деревьях (на ветвях и в дуплах) и в человеческих постройках. Яйца у </w:t>
      </w:r>
      <w:proofErr w:type="gramStart"/>
      <w:r>
        <w:rPr>
          <w:color w:val="000000"/>
          <w:sz w:val="28"/>
          <w:szCs w:val="28"/>
        </w:rPr>
        <w:t>воробьиных</w:t>
      </w:r>
      <w:proofErr w:type="gramEnd"/>
      <w:r>
        <w:rPr>
          <w:color w:val="000000"/>
          <w:sz w:val="28"/>
          <w:szCs w:val="28"/>
        </w:rPr>
        <w:t xml:space="preserve"> чаще встречаются однотонными, но иногда бывают и пестро окрашенными. В кладке чаще бывает 4—6 яиц, у некоторых видов синиц их бывает до 15—16. У многих видов бывает 2 кладки в году, реже 1 или 3.[1]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u w:val="single"/>
        </w:rPr>
        <w:t xml:space="preserve">Семейство </w:t>
      </w:r>
      <w:proofErr w:type="spellStart"/>
      <w:r>
        <w:rPr>
          <w:color w:val="000000"/>
          <w:sz w:val="28"/>
          <w:szCs w:val="28"/>
          <w:u w:val="single"/>
        </w:rPr>
        <w:t>врановые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Corvidae</w:t>
      </w:r>
      <w:proofErr w:type="spellEnd"/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-  объединяет свыше 120 видов и 30 родов.  Обычно птицы среднего или крупного размера, с достаточно  крупной головой. Ноги у них сильные и отлично  приспособлены для передвижения по земле. Клюв - конической формы. Зачастую </w:t>
      </w:r>
      <w:proofErr w:type="spellStart"/>
      <w:r>
        <w:rPr>
          <w:color w:val="000000"/>
          <w:sz w:val="28"/>
          <w:szCs w:val="28"/>
        </w:rPr>
        <w:t>врановые</w:t>
      </w:r>
      <w:proofErr w:type="spellEnd"/>
      <w:r>
        <w:rPr>
          <w:color w:val="000000"/>
          <w:sz w:val="28"/>
          <w:szCs w:val="28"/>
        </w:rPr>
        <w:t xml:space="preserve"> всеядны. Они </w:t>
      </w:r>
      <w:proofErr w:type="gramStart"/>
      <w:r>
        <w:rPr>
          <w:color w:val="000000"/>
          <w:sz w:val="28"/>
          <w:szCs w:val="28"/>
        </w:rPr>
        <w:t>могут</w:t>
      </w:r>
      <w:proofErr w:type="gramEnd"/>
      <w:r>
        <w:rPr>
          <w:color w:val="000000"/>
          <w:sz w:val="28"/>
          <w:szCs w:val="28"/>
        </w:rPr>
        <w:t xml:space="preserve"> питаются как растительной, так и животной пищей. Например,  насекомыми и другими беспозвоночными животными, яйцами других птиц, ягодами и семенами растений, часто употребляют в пищу падаль. 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Хвост </w:t>
      </w:r>
      <w:proofErr w:type="spell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 xml:space="preserve"> представляет собой образованную перьями лопасть. Крылья большие, закруглённые. Окрас оперения у каждой птицы свой, потому что зависит от орнамента каждого контурного пера. Самые большие перья, обеспечивающий ровный полет птиц, находятся в  хвосте и называются рулевые, и на крыльях – маховые. Рулевые перья – довольно короткие. От количества этих перьев хвост может быть заостренным или срезанным. Маховые перья способствуют полету, поднимая птицу на воздух с помощью колебаний при </w:t>
      </w:r>
      <w:proofErr w:type="spellStart"/>
      <w:r>
        <w:rPr>
          <w:color w:val="000000"/>
          <w:sz w:val="28"/>
          <w:szCs w:val="28"/>
        </w:rPr>
        <w:t>взмахахах</w:t>
      </w:r>
      <w:proofErr w:type="spellEnd"/>
      <w:r>
        <w:rPr>
          <w:color w:val="000000"/>
          <w:sz w:val="28"/>
          <w:szCs w:val="28"/>
        </w:rPr>
        <w:t>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Оперение в целом одноцветное и представляет собой множество оттенков </w:t>
      </w:r>
      <w:proofErr w:type="gramStart"/>
      <w:r>
        <w:rPr>
          <w:color w:val="000000"/>
          <w:sz w:val="28"/>
          <w:szCs w:val="28"/>
        </w:rPr>
        <w:t>черного</w:t>
      </w:r>
      <w:proofErr w:type="gramEnd"/>
      <w:r>
        <w:rPr>
          <w:color w:val="000000"/>
          <w:sz w:val="28"/>
          <w:szCs w:val="28"/>
        </w:rPr>
        <w:t xml:space="preserve">. Иногда присутствует металлический блеск.  Половой диморфизм не выражен у </w:t>
      </w:r>
      <w:proofErr w:type="spell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>, хотя самцы несколько крупнее самок. 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 </w:t>
      </w:r>
      <w:hyperlink r:id="rId10" w:history="1">
        <w:r>
          <w:rPr>
            <w:rStyle w:val="a9"/>
            <w:color w:val="000000"/>
            <w:sz w:val="28"/>
            <w:szCs w:val="28"/>
          </w:rPr>
          <w:t>Гнёзда</w:t>
        </w:r>
      </w:hyperlink>
      <w:r>
        <w:rPr>
          <w:color w:val="000000"/>
          <w:sz w:val="28"/>
          <w:szCs w:val="28"/>
        </w:rPr>
        <w:t xml:space="preserve"> обычно строятся на верхушках деревьев; в качестве строительного материала используются сухие ветки, скрепленные травой или корой. Строят </w:t>
      </w:r>
      <w:proofErr w:type="gramStart"/>
      <w:r>
        <w:rPr>
          <w:color w:val="000000"/>
          <w:sz w:val="28"/>
          <w:szCs w:val="28"/>
        </w:rPr>
        <w:t>гнездо</w:t>
      </w:r>
      <w:proofErr w:type="gramEnd"/>
      <w:r>
        <w:rPr>
          <w:color w:val="000000"/>
          <w:sz w:val="28"/>
          <w:szCs w:val="28"/>
        </w:rPr>
        <w:t xml:space="preserve"> как самец, так и самка. Кладка состоит из 3—10 (чаще 4—7) </w:t>
      </w:r>
      <w:hyperlink r:id="rId11" w:history="1">
        <w:r>
          <w:rPr>
            <w:rStyle w:val="a9"/>
            <w:color w:val="000000"/>
            <w:sz w:val="28"/>
            <w:szCs w:val="28"/>
          </w:rPr>
          <w:t>яиц</w:t>
        </w:r>
      </w:hyperlink>
      <w:r>
        <w:rPr>
          <w:color w:val="000000"/>
          <w:sz w:val="28"/>
          <w:szCs w:val="28"/>
        </w:rPr>
        <w:t>, как правило, бледно-зелёного цвета с бурыми пятнышками.[2]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u w:val="single"/>
        </w:rPr>
        <w:t>Семейство голубиные</w:t>
      </w:r>
      <w:r>
        <w:rPr>
          <w:color w:val="000000"/>
          <w:sz w:val="28"/>
          <w:szCs w:val="28"/>
        </w:rPr>
        <w:t xml:space="preserve"> -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Columbidae</w:t>
      </w:r>
      <w:proofErr w:type="spellEnd"/>
      <w:r>
        <w:rPr>
          <w:color w:val="000000"/>
          <w:sz w:val="28"/>
          <w:szCs w:val="28"/>
        </w:rPr>
        <w:t xml:space="preserve"> - состоит из 300 видов и 41 рода.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У этих птиц плотное телосложение,  короткая шея и маленькая голова. Характерный клюв - короткий и прямой, часто с расширением у основания. В основании надклювья имеются участки голой мягкой кожицы — </w:t>
      </w:r>
      <w:hyperlink r:id="rId12" w:history="1">
        <w:proofErr w:type="spellStart"/>
        <w:r>
          <w:rPr>
            <w:rStyle w:val="a9"/>
            <w:color w:val="000000"/>
            <w:sz w:val="28"/>
            <w:szCs w:val="28"/>
          </w:rPr>
          <w:t>восковица</w:t>
        </w:r>
        <w:proofErr w:type="spellEnd"/>
      </w:hyperlink>
      <w:r>
        <w:rPr>
          <w:color w:val="000000"/>
          <w:sz w:val="28"/>
          <w:szCs w:val="28"/>
        </w:rPr>
        <w:t xml:space="preserve">. Кроме того, вокруг глаз располагается оголенная кожа. Ноги зачастую короткие, четырехпалые (три пальца спереди и один сзади), хорошо приспособлены для передвижения по земле. </w:t>
      </w:r>
      <w:proofErr w:type="gramStart"/>
      <w:r>
        <w:rPr>
          <w:color w:val="000000"/>
          <w:sz w:val="28"/>
          <w:szCs w:val="28"/>
        </w:rPr>
        <w:t>Голубиные</w:t>
      </w:r>
      <w:proofErr w:type="gramEnd"/>
      <w:r>
        <w:rPr>
          <w:color w:val="000000"/>
          <w:sz w:val="28"/>
          <w:szCs w:val="28"/>
        </w:rPr>
        <w:t xml:space="preserve"> предпочитает питаться различными листьями, семенами и плодами.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 </w:t>
      </w:r>
      <w:hyperlink r:id="rId13" w:history="1">
        <w:r>
          <w:rPr>
            <w:rStyle w:val="a9"/>
            <w:color w:val="000000"/>
            <w:sz w:val="28"/>
            <w:szCs w:val="28"/>
          </w:rPr>
          <w:t>Крылья</w:t>
        </w:r>
      </w:hyperlink>
      <w:r>
        <w:rPr>
          <w:color w:val="000000"/>
          <w:sz w:val="28"/>
          <w:szCs w:val="28"/>
        </w:rPr>
        <w:t xml:space="preserve"> у них широкие и длинные, часто закругленные на концах. Длинный хвост может быть заостренным на конце или быть  широким и округлым. Характерный признак для </w:t>
      </w:r>
      <w:proofErr w:type="gramStart"/>
      <w:r>
        <w:rPr>
          <w:color w:val="000000"/>
          <w:sz w:val="28"/>
          <w:szCs w:val="28"/>
        </w:rPr>
        <w:t>голубиных</w:t>
      </w:r>
      <w:proofErr w:type="gramEnd"/>
      <w:r>
        <w:rPr>
          <w:color w:val="000000"/>
          <w:sz w:val="28"/>
          <w:szCs w:val="28"/>
        </w:rPr>
        <w:t xml:space="preserve">: отсутствует </w:t>
      </w:r>
      <w:hyperlink r:id="rId14" w:history="1">
        <w:r>
          <w:rPr>
            <w:rStyle w:val="a9"/>
            <w:color w:val="000000"/>
            <w:sz w:val="28"/>
            <w:szCs w:val="28"/>
          </w:rPr>
          <w:t>желчный пузырь</w:t>
        </w:r>
      </w:hyperlink>
      <w:r>
        <w:rPr>
          <w:color w:val="000000"/>
          <w:sz w:val="28"/>
          <w:szCs w:val="28"/>
        </w:rPr>
        <w:t>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 </w:t>
      </w:r>
      <w:hyperlink r:id="rId15" w:history="1">
        <w:r>
          <w:rPr>
            <w:rStyle w:val="a9"/>
            <w:color w:val="000000"/>
            <w:sz w:val="28"/>
            <w:szCs w:val="28"/>
          </w:rPr>
          <w:t>Оперение</w:t>
        </w:r>
      </w:hyperlink>
      <w:r>
        <w:rPr>
          <w:color w:val="000000"/>
          <w:sz w:val="28"/>
          <w:szCs w:val="28"/>
        </w:rPr>
        <w:t xml:space="preserve"> обычно кремовых тонов, хотя в тропиках встречаются и более яркие тона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У большинства видов </w:t>
      </w:r>
      <w:hyperlink r:id="rId16" w:history="1">
        <w:r>
          <w:rPr>
            <w:rStyle w:val="a9"/>
            <w:color w:val="000000"/>
            <w:sz w:val="28"/>
            <w:szCs w:val="28"/>
          </w:rPr>
          <w:t>половой диморфизм</w:t>
        </w:r>
      </w:hyperlink>
      <w:r>
        <w:rPr>
          <w:color w:val="000000"/>
          <w:sz w:val="28"/>
          <w:szCs w:val="28"/>
        </w:rPr>
        <w:t xml:space="preserve"> в оперении не выражен, но самцы несколько крупнее самок. Исключения составляют лишь некоторые тропические виды, у самцов которых перья окрашены более ярко.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 Гнезда могут располагаться на скалах, на ветках деревьев, в дуплах и постройках человека. Они обычно состоят  из нескольких небрежно уложенных прутьев и перьев. Кладка обычно  состоит из одного или двух, реже до четырёх яиц. Яйца у большинства видов белые однотонные, но у отдельных видов бывают кремовые либо светло-коричневые крапинки.  В период размножения эпителием стенок зоба у самок и самцов вырабатывается секретная питательная жидкость, известная как «голубиное молоко». Этой жидкостью и питаются птенцы, быстро набирая вес. [3]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u w:val="single"/>
        </w:rPr>
        <w:t xml:space="preserve">Семейство </w:t>
      </w:r>
      <w:proofErr w:type="spellStart"/>
      <w:r>
        <w:rPr>
          <w:color w:val="000000"/>
          <w:sz w:val="28"/>
          <w:szCs w:val="28"/>
          <w:u w:val="single"/>
        </w:rPr>
        <w:t>чайковые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i/>
          <w:iCs/>
          <w:color w:val="000000"/>
          <w:sz w:val="28"/>
          <w:szCs w:val="28"/>
          <w:u w:val="single"/>
        </w:rPr>
        <w:t>Laridae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- включает 22 рода и 100 </w:t>
      </w:r>
      <w:proofErr w:type="spellStart"/>
      <w:r>
        <w:rPr>
          <w:color w:val="000000"/>
          <w:sz w:val="28"/>
          <w:szCs w:val="28"/>
        </w:rPr>
        <w:t>видо</w:t>
      </w:r>
      <w:proofErr w:type="spellEnd"/>
      <w:r>
        <w:rPr>
          <w:color w:val="000000"/>
          <w:sz w:val="28"/>
          <w:szCs w:val="28"/>
        </w:rPr>
        <w:t xml:space="preserve">. Птицы имеют  стройное и массивное тело. Спектр кормов — от насекомых, водных и наземных беспозвоночных до рыбы, некрупных наземных позвоночных. Многие виды охотно кормятся падалью. Ноги укорочены, с хорошо развитыми плавательными перепонками. </w:t>
      </w:r>
      <w:proofErr w:type="gramStart"/>
      <w:r>
        <w:rPr>
          <w:color w:val="000000"/>
          <w:sz w:val="28"/>
          <w:szCs w:val="28"/>
        </w:rPr>
        <w:t>К</w:t>
      </w:r>
      <w:hyperlink r:id="rId17" w:history="1">
        <w:r>
          <w:rPr>
            <w:rStyle w:val="a9"/>
            <w:color w:val="000000"/>
            <w:sz w:val="28"/>
            <w:szCs w:val="28"/>
          </w:rPr>
          <w:t>люв</w:t>
        </w:r>
        <w:proofErr w:type="gramEnd"/>
      </w:hyperlink>
      <w:r>
        <w:rPr>
          <w:color w:val="000000"/>
          <w:sz w:val="28"/>
          <w:szCs w:val="28"/>
        </w:rPr>
        <w:t xml:space="preserve"> прямой, сжат с боков и слегка изогнут на конце.  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Для чаек характерно плотное оперение, которое снаружи покрыто  специальной водонепроницаемой смазкой. Цвет этой смазки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меняется в зависимости от возраста и сезона. Верхняя нижняя часть тела обычно черная, а низ - </w:t>
      </w:r>
      <w:proofErr w:type="spellStart"/>
      <w:r>
        <w:rPr>
          <w:color w:val="000000"/>
          <w:sz w:val="28"/>
          <w:szCs w:val="28"/>
        </w:rPr>
        <w:t>белый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олодые</w:t>
      </w:r>
      <w:proofErr w:type="spellEnd"/>
      <w:r>
        <w:rPr>
          <w:color w:val="000000"/>
          <w:sz w:val="28"/>
          <w:szCs w:val="28"/>
        </w:rPr>
        <w:t xml:space="preserve"> птицы сильно отличаются по окраске от взрослых особей: их оперение покрыто тёмными пятнами или полосками. Половой диморфизм у них не выражен, но самцы могут быть крупнее самок.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 </w:t>
      </w:r>
      <w:hyperlink r:id="rId18" w:history="1">
        <w:r>
          <w:rPr>
            <w:rStyle w:val="a9"/>
            <w:color w:val="000000"/>
            <w:sz w:val="28"/>
            <w:szCs w:val="28"/>
          </w:rPr>
          <w:t>Крылья</w:t>
        </w:r>
      </w:hyperlink>
      <w:r>
        <w:rPr>
          <w:color w:val="000000"/>
          <w:sz w:val="28"/>
          <w:szCs w:val="28"/>
        </w:rPr>
        <w:t xml:space="preserve"> длинные и  к концу заостренные. По сравнению с </w:t>
      </w:r>
      <w:hyperlink r:id="rId19" w:history="1">
        <w:proofErr w:type="spellStart"/>
        <w:r>
          <w:rPr>
            <w:rStyle w:val="a9"/>
            <w:color w:val="000000"/>
            <w:sz w:val="28"/>
            <w:szCs w:val="28"/>
          </w:rPr>
          <w:t>буревестниковыми</w:t>
        </w:r>
        <w:proofErr w:type="spellEnd"/>
      </w:hyperlink>
      <w:r>
        <w:rPr>
          <w:color w:val="000000"/>
          <w:sz w:val="28"/>
          <w:szCs w:val="28"/>
        </w:rPr>
        <w:t xml:space="preserve"> крылья более широкие и изогнутые. Обычно край крыльев черный, но есть и исключения. </w:t>
      </w:r>
      <w:hyperlink r:id="rId20" w:history="1">
        <w:r>
          <w:rPr>
            <w:rStyle w:val="a9"/>
            <w:color w:val="000000"/>
            <w:sz w:val="28"/>
            <w:szCs w:val="28"/>
          </w:rPr>
          <w:t>Хвост</w:t>
        </w:r>
      </w:hyperlink>
      <w:r>
        <w:rPr>
          <w:color w:val="000000"/>
          <w:sz w:val="28"/>
          <w:szCs w:val="28"/>
        </w:rPr>
        <w:t xml:space="preserve"> недлинный, у большинства видов закругленный. 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Гнезда располагаются на земле и  представляют собой груды растительной ветоши или камешков, редко — простую лунку в грунте, без выстилки. Кладка большинства видов состоит из двух или трех  крупных яиц с сильно </w:t>
      </w:r>
      <w:proofErr w:type="gramStart"/>
      <w:r>
        <w:rPr>
          <w:color w:val="000000"/>
          <w:sz w:val="28"/>
          <w:szCs w:val="28"/>
        </w:rPr>
        <w:t>заостренным</w:t>
      </w:r>
      <w:proofErr w:type="gramEnd"/>
      <w:r>
        <w:rPr>
          <w:color w:val="000000"/>
          <w:sz w:val="28"/>
          <w:szCs w:val="28"/>
        </w:rPr>
        <w:t xml:space="preserve"> концами. Иногда количество яиц может достигать пяти или шести в одной кладке. Скорлупа имеет окрас от белого до темно-бурого, оливков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или голубовато-зеленого, с более темными, почти черными пятнами и крапинами. [4]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36"/>
          <w:szCs w:val="36"/>
        </w:rPr>
        <w:t>1.1.2Распространение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u w:val="single"/>
        </w:rPr>
        <w:t xml:space="preserve">Полевой воробей - </w:t>
      </w:r>
      <w:proofErr w:type="spellStart"/>
      <w:r>
        <w:rPr>
          <w:color w:val="000000"/>
          <w:sz w:val="28"/>
          <w:szCs w:val="28"/>
          <w:u w:val="single"/>
        </w:rPr>
        <w:t>Passer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montanus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Его можно встретить в Европы и большей части Азии, за исключением районов Крайнего Севера и Ближнего Востока. В северных частях ареала в холодные зимы воробей может откочевать к югу либо прилететь в города, поближе к людям.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европейские и сибирские популяции редко встречаются в городах, их можно заметить ближе к сельской местности, или возле парков. В степи селится в поймах рек. Там он занимает норы </w:t>
      </w:r>
      <w:hyperlink r:id="rId21" w:history="1">
        <w:r>
          <w:rPr>
            <w:rStyle w:val="a9"/>
            <w:color w:val="000000"/>
            <w:sz w:val="28"/>
            <w:szCs w:val="28"/>
          </w:rPr>
          <w:t>ласточек</w:t>
        </w:r>
      </w:hyperlink>
      <w:r>
        <w:rPr>
          <w:color w:val="000000"/>
          <w:sz w:val="28"/>
          <w:szCs w:val="28"/>
        </w:rPr>
        <w:t xml:space="preserve"> и других птиц по обрывистым берегам. В Средней и Восточной Азии, Казахстане и на юге Сибири больше тяготеет к поселениям, в том числе и крупным — в отличие от Европы, выбирает центральные части города. В дикой природе селится среди скал. [1]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  <w:u w:val="single"/>
        </w:rPr>
        <w:t xml:space="preserve">Домовой воробей -  </w:t>
      </w:r>
      <w:proofErr w:type="spellStart"/>
      <w:r>
        <w:rPr>
          <w:color w:val="000000"/>
          <w:sz w:val="28"/>
          <w:szCs w:val="28"/>
          <w:u w:val="single"/>
        </w:rPr>
        <w:t>Passer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domesticus</w:t>
      </w:r>
      <w:proofErr w:type="spellEnd"/>
      <w:r>
        <w:rPr>
          <w:color w:val="000000"/>
          <w:sz w:val="28"/>
          <w:szCs w:val="28"/>
          <w:u w:val="single"/>
        </w:rPr>
        <w:t xml:space="preserve"> - </w:t>
      </w:r>
      <w:r>
        <w:rPr>
          <w:color w:val="000000"/>
          <w:sz w:val="28"/>
          <w:szCs w:val="28"/>
        </w:rPr>
        <w:t xml:space="preserve">сначала обитал  только в </w:t>
      </w:r>
      <w:hyperlink r:id="rId22" w:history="1">
        <w:r>
          <w:rPr>
            <w:rStyle w:val="a9"/>
            <w:color w:val="000000"/>
            <w:sz w:val="28"/>
            <w:szCs w:val="28"/>
          </w:rPr>
          <w:t>Северной Европ</w:t>
        </w:r>
      </w:hyperlink>
      <w:r>
        <w:rPr>
          <w:color w:val="000000"/>
          <w:sz w:val="28"/>
          <w:szCs w:val="28"/>
        </w:rPr>
        <w:t xml:space="preserve">е, но сейчас его можно встретить как в Европе, так и в Азии, кроме </w:t>
      </w:r>
      <w:hyperlink r:id="rId23" w:history="1">
        <w:r>
          <w:rPr>
            <w:rStyle w:val="a9"/>
            <w:color w:val="000000"/>
            <w:sz w:val="28"/>
            <w:szCs w:val="28"/>
          </w:rPr>
          <w:t>Арктики</w:t>
        </w:r>
      </w:hyperlink>
      <w:r>
        <w:rPr>
          <w:color w:val="000000"/>
          <w:sz w:val="28"/>
          <w:szCs w:val="28"/>
        </w:rPr>
        <w:t xml:space="preserve">, северо-восточных, юго-восточных и центральных районов Азии, а </w:t>
      </w:r>
      <w:r>
        <w:rPr>
          <w:color w:val="000000"/>
          <w:sz w:val="28"/>
          <w:szCs w:val="28"/>
        </w:rPr>
        <w:lastRenderedPageBreak/>
        <w:t xml:space="preserve">также в </w:t>
      </w:r>
      <w:hyperlink r:id="rId24" w:history="1">
        <w:r>
          <w:rPr>
            <w:rStyle w:val="a9"/>
            <w:color w:val="000000"/>
            <w:sz w:val="28"/>
            <w:szCs w:val="28"/>
          </w:rPr>
          <w:t>Северной</w:t>
        </w:r>
      </w:hyperlink>
      <w:r>
        <w:rPr>
          <w:color w:val="000000"/>
          <w:sz w:val="28"/>
          <w:szCs w:val="28"/>
        </w:rPr>
        <w:t xml:space="preserve"> и </w:t>
      </w:r>
      <w:hyperlink r:id="rId25" w:history="1">
        <w:r>
          <w:rPr>
            <w:rStyle w:val="a9"/>
            <w:color w:val="000000"/>
            <w:sz w:val="28"/>
            <w:szCs w:val="28"/>
          </w:rPr>
          <w:t>Восточной Африке</w:t>
        </w:r>
      </w:hyperlink>
      <w:r>
        <w:rPr>
          <w:color w:val="000000"/>
          <w:sz w:val="28"/>
          <w:szCs w:val="28"/>
        </w:rPr>
        <w:t xml:space="preserve">, </w:t>
      </w:r>
      <w:hyperlink r:id="rId26" w:history="1">
        <w:r>
          <w:rPr>
            <w:rStyle w:val="a9"/>
            <w:color w:val="000000"/>
            <w:sz w:val="28"/>
            <w:szCs w:val="28"/>
          </w:rPr>
          <w:t>Сенегале</w:t>
        </w:r>
      </w:hyperlink>
      <w:r>
        <w:rPr>
          <w:color w:val="000000"/>
          <w:sz w:val="28"/>
          <w:szCs w:val="28"/>
        </w:rPr>
        <w:t xml:space="preserve">, </w:t>
      </w:r>
      <w:hyperlink r:id="rId27" w:history="1">
        <w:r>
          <w:rPr>
            <w:rStyle w:val="a9"/>
            <w:color w:val="000000"/>
            <w:sz w:val="28"/>
            <w:szCs w:val="28"/>
          </w:rPr>
          <w:t>Малой Азии</w:t>
        </w:r>
      </w:hyperlink>
      <w:r>
        <w:rPr>
          <w:color w:val="000000"/>
          <w:sz w:val="28"/>
          <w:szCs w:val="28"/>
        </w:rPr>
        <w:t xml:space="preserve">, на </w:t>
      </w:r>
      <w:hyperlink r:id="rId28" w:history="1">
        <w:r>
          <w:rPr>
            <w:rStyle w:val="a9"/>
            <w:color w:val="000000"/>
            <w:sz w:val="28"/>
            <w:szCs w:val="28"/>
          </w:rPr>
          <w:t>Аравийском полуострове</w:t>
        </w:r>
      </w:hyperlink>
      <w:r>
        <w:rPr>
          <w:color w:val="000000"/>
          <w:sz w:val="28"/>
          <w:szCs w:val="28"/>
        </w:rPr>
        <w:t xml:space="preserve"> и </w:t>
      </w:r>
      <w:hyperlink r:id="rId29" w:history="1">
        <w:r>
          <w:rPr>
            <w:rStyle w:val="a9"/>
            <w:color w:val="000000"/>
            <w:sz w:val="28"/>
            <w:szCs w:val="28"/>
          </w:rPr>
          <w:t>острове Ява</w:t>
        </w:r>
      </w:hyperlink>
      <w:r>
        <w:rPr>
          <w:color w:val="000000"/>
          <w:sz w:val="28"/>
          <w:szCs w:val="28"/>
        </w:rPr>
        <w:t>. </w:t>
      </w:r>
      <w:proofErr w:type="gramEnd"/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Домовой воробей никогда не улетает далеко от своего поселения, лишь </w:t>
      </w:r>
      <w:proofErr w:type="spellStart"/>
      <w:r>
        <w:rPr>
          <w:color w:val="000000"/>
          <w:sz w:val="28"/>
          <w:szCs w:val="28"/>
        </w:rPr>
        <w:t>изредко</w:t>
      </w:r>
      <w:proofErr w:type="spellEnd"/>
      <w:r>
        <w:rPr>
          <w:color w:val="000000"/>
          <w:sz w:val="28"/>
          <w:szCs w:val="28"/>
        </w:rPr>
        <w:t xml:space="preserve"> из Средней Азии может улететь перезимовать в </w:t>
      </w:r>
      <w:hyperlink r:id="rId30" w:history="1">
        <w:r>
          <w:rPr>
            <w:rStyle w:val="a9"/>
            <w:color w:val="000000"/>
            <w:sz w:val="28"/>
            <w:szCs w:val="28"/>
          </w:rPr>
          <w:t>Переднюю Азию</w:t>
        </w:r>
      </w:hyperlink>
      <w:r>
        <w:rPr>
          <w:color w:val="000000"/>
          <w:sz w:val="28"/>
          <w:szCs w:val="28"/>
        </w:rPr>
        <w:t xml:space="preserve"> и в </w:t>
      </w:r>
      <w:hyperlink r:id="rId31" w:history="1">
        <w:r>
          <w:rPr>
            <w:rStyle w:val="a9"/>
            <w:color w:val="000000"/>
            <w:sz w:val="28"/>
            <w:szCs w:val="28"/>
          </w:rPr>
          <w:t>Индию</w:t>
        </w:r>
      </w:hyperlink>
      <w:r>
        <w:rPr>
          <w:color w:val="000000"/>
          <w:sz w:val="28"/>
          <w:szCs w:val="28"/>
        </w:rPr>
        <w:t>. При неблагоприятных условиях, из крайних северных районов может откочевывать на юг или в другие регионы. [1]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u w:val="single"/>
        </w:rPr>
        <w:t xml:space="preserve">Серая ворона - </w:t>
      </w:r>
      <w:proofErr w:type="spellStart"/>
      <w:r>
        <w:rPr>
          <w:color w:val="000000"/>
          <w:sz w:val="28"/>
          <w:szCs w:val="28"/>
          <w:u w:val="single"/>
        </w:rPr>
        <w:t>Corvus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cornix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Серую ворону можно встретить  в </w:t>
      </w:r>
      <w:hyperlink r:id="rId32" w:history="1">
        <w:r>
          <w:rPr>
            <w:rStyle w:val="a9"/>
            <w:color w:val="000000"/>
            <w:sz w:val="28"/>
            <w:szCs w:val="28"/>
          </w:rPr>
          <w:t>Восточной Европ</w:t>
        </w:r>
      </w:hyperlink>
      <w:r>
        <w:rPr>
          <w:color w:val="000000"/>
          <w:sz w:val="28"/>
          <w:szCs w:val="28"/>
        </w:rPr>
        <w:t xml:space="preserve">е, </w:t>
      </w:r>
      <w:hyperlink r:id="rId33" w:history="1">
        <w:proofErr w:type="gramStart"/>
        <w:r>
          <w:rPr>
            <w:rStyle w:val="a9"/>
            <w:color w:val="000000"/>
            <w:sz w:val="28"/>
            <w:szCs w:val="28"/>
          </w:rPr>
          <w:t>Скандинави</w:t>
        </w:r>
      </w:hyperlink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, </w:t>
      </w:r>
      <w:hyperlink r:id="rId34" w:history="1">
        <w:r>
          <w:rPr>
            <w:rStyle w:val="a9"/>
            <w:color w:val="000000"/>
            <w:sz w:val="28"/>
            <w:szCs w:val="28"/>
          </w:rPr>
          <w:t>Малой Ази</w:t>
        </w:r>
      </w:hyperlink>
      <w:r>
        <w:rPr>
          <w:color w:val="000000"/>
          <w:sz w:val="28"/>
          <w:szCs w:val="28"/>
        </w:rPr>
        <w:t xml:space="preserve">и, на территории </w:t>
      </w:r>
      <w:hyperlink r:id="rId35" w:history="1">
        <w:r>
          <w:rPr>
            <w:rStyle w:val="a9"/>
            <w:color w:val="000000"/>
            <w:sz w:val="28"/>
            <w:szCs w:val="28"/>
          </w:rPr>
          <w:t>России</w:t>
        </w:r>
      </w:hyperlink>
      <w:r>
        <w:rPr>
          <w:color w:val="000000"/>
          <w:sz w:val="28"/>
          <w:szCs w:val="28"/>
        </w:rPr>
        <w:t xml:space="preserve"> с запада до </w:t>
      </w:r>
      <w:hyperlink r:id="rId36" w:history="1">
        <w:r>
          <w:rPr>
            <w:rStyle w:val="a9"/>
            <w:color w:val="000000"/>
            <w:sz w:val="28"/>
            <w:szCs w:val="28"/>
          </w:rPr>
          <w:t>Енисея</w:t>
        </w:r>
      </w:hyperlink>
      <w:r>
        <w:rPr>
          <w:color w:val="000000"/>
          <w:sz w:val="28"/>
          <w:szCs w:val="28"/>
        </w:rPr>
        <w:t xml:space="preserve">. Эти птицы являются оседло-кочующим видом. В  зимний период </w:t>
      </w:r>
      <w:proofErr w:type="spellStart"/>
      <w:r>
        <w:rPr>
          <w:color w:val="000000"/>
          <w:sz w:val="28"/>
          <w:szCs w:val="28"/>
        </w:rPr>
        <w:t>полность</w:t>
      </w:r>
      <w:proofErr w:type="spellEnd"/>
      <w:r>
        <w:rPr>
          <w:color w:val="000000"/>
          <w:sz w:val="28"/>
          <w:szCs w:val="28"/>
        </w:rPr>
        <w:t xml:space="preserve"> исчезает  только с северной периферии ареала. Существуют как полностью оседлые городские </w:t>
      </w:r>
      <w:hyperlink r:id="rId37" w:history="1">
        <w:r>
          <w:rPr>
            <w:rStyle w:val="a9"/>
            <w:color w:val="000000"/>
            <w:sz w:val="28"/>
            <w:szCs w:val="28"/>
          </w:rPr>
          <w:t>популяции</w:t>
        </w:r>
      </w:hyperlink>
      <w:r>
        <w:rPr>
          <w:color w:val="000000"/>
          <w:sz w:val="28"/>
          <w:szCs w:val="28"/>
        </w:rPr>
        <w:t xml:space="preserve">, так и популяции, гнездящиеся в естественных ландшафтах, а также переходные. Многие особи, обитающие в лесах, сельской местности, проводят зиму в </w:t>
      </w:r>
      <w:hyperlink r:id="rId38" w:history="1">
        <w:r>
          <w:rPr>
            <w:rStyle w:val="a9"/>
            <w:color w:val="000000"/>
            <w:sz w:val="28"/>
            <w:szCs w:val="28"/>
          </w:rPr>
          <w:t>пригородах</w:t>
        </w:r>
      </w:hyperlink>
      <w:r>
        <w:rPr>
          <w:color w:val="000000"/>
          <w:sz w:val="28"/>
          <w:szCs w:val="28"/>
        </w:rPr>
        <w:t xml:space="preserve"> и </w:t>
      </w:r>
      <w:hyperlink r:id="rId39" w:history="1">
        <w:r>
          <w:rPr>
            <w:rStyle w:val="a9"/>
            <w:color w:val="000000"/>
            <w:sz w:val="28"/>
            <w:szCs w:val="28"/>
          </w:rPr>
          <w:t>городах</w:t>
        </w:r>
      </w:hyperlink>
      <w:r>
        <w:rPr>
          <w:color w:val="000000"/>
          <w:sz w:val="28"/>
          <w:szCs w:val="28"/>
        </w:rPr>
        <w:t>. [2]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  <w:u w:val="single"/>
        </w:rPr>
        <w:t xml:space="preserve">Галка - </w:t>
      </w:r>
      <w:proofErr w:type="spellStart"/>
      <w:r>
        <w:rPr>
          <w:color w:val="000000"/>
          <w:sz w:val="28"/>
          <w:szCs w:val="28"/>
          <w:u w:val="single"/>
        </w:rPr>
        <w:t>Corvus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monedula</w:t>
      </w:r>
      <w:proofErr w:type="spellEnd"/>
      <w:r>
        <w:rPr>
          <w:color w:val="000000"/>
          <w:sz w:val="28"/>
          <w:szCs w:val="28"/>
        </w:rPr>
        <w:t xml:space="preserve"> - обитает от атлантического побережья Европы до гор северо-западной Африки к востоку до долины </w:t>
      </w:r>
      <w:hyperlink r:id="rId40" w:history="1">
        <w:r>
          <w:rPr>
            <w:rStyle w:val="a9"/>
            <w:color w:val="000000"/>
            <w:sz w:val="28"/>
            <w:szCs w:val="28"/>
          </w:rPr>
          <w:t>Енисея</w:t>
        </w:r>
      </w:hyperlink>
      <w:r>
        <w:rPr>
          <w:color w:val="000000"/>
          <w:sz w:val="28"/>
          <w:szCs w:val="28"/>
        </w:rPr>
        <w:t xml:space="preserve">, </w:t>
      </w:r>
      <w:hyperlink r:id="rId41" w:history="1">
        <w:r>
          <w:rPr>
            <w:rStyle w:val="a9"/>
            <w:color w:val="000000"/>
            <w:sz w:val="28"/>
            <w:szCs w:val="28"/>
          </w:rPr>
          <w:t>Бирюсы</w:t>
        </w:r>
      </w:hyperlink>
      <w:r>
        <w:rPr>
          <w:color w:val="000000"/>
          <w:sz w:val="28"/>
          <w:szCs w:val="28"/>
        </w:rPr>
        <w:t xml:space="preserve">, </w:t>
      </w:r>
      <w:hyperlink r:id="rId42" w:history="1">
        <w:r>
          <w:rPr>
            <w:rStyle w:val="a9"/>
            <w:color w:val="000000"/>
            <w:sz w:val="28"/>
            <w:szCs w:val="28"/>
          </w:rPr>
          <w:t xml:space="preserve">Западного </w:t>
        </w:r>
        <w:proofErr w:type="spellStart"/>
        <w:r>
          <w:rPr>
            <w:rStyle w:val="a9"/>
            <w:color w:val="000000"/>
            <w:sz w:val="28"/>
            <w:szCs w:val="28"/>
          </w:rPr>
          <w:t>Саяна</w:t>
        </w:r>
        <w:proofErr w:type="spellEnd"/>
      </w:hyperlink>
      <w:r>
        <w:rPr>
          <w:color w:val="000000"/>
          <w:sz w:val="28"/>
          <w:szCs w:val="28"/>
        </w:rPr>
        <w:t xml:space="preserve">, северо-восточного и центрального </w:t>
      </w:r>
      <w:hyperlink r:id="rId43" w:history="1">
        <w:r>
          <w:rPr>
            <w:rStyle w:val="a9"/>
            <w:color w:val="000000"/>
            <w:sz w:val="28"/>
            <w:szCs w:val="28"/>
          </w:rPr>
          <w:t>Алтая</w:t>
        </w:r>
      </w:hyperlink>
      <w:r>
        <w:rPr>
          <w:color w:val="000000"/>
          <w:sz w:val="28"/>
          <w:szCs w:val="28"/>
        </w:rPr>
        <w:t xml:space="preserve">, </w:t>
      </w:r>
      <w:hyperlink r:id="rId44" w:history="1">
        <w:r>
          <w:rPr>
            <w:rStyle w:val="a9"/>
            <w:color w:val="000000"/>
            <w:sz w:val="28"/>
            <w:szCs w:val="28"/>
          </w:rPr>
          <w:t>Монгольского Алтая</w:t>
        </w:r>
      </w:hyperlink>
      <w:r>
        <w:rPr>
          <w:color w:val="000000"/>
          <w:sz w:val="28"/>
          <w:szCs w:val="28"/>
        </w:rPr>
        <w:t xml:space="preserve">, </w:t>
      </w:r>
      <w:hyperlink r:id="rId45" w:history="1">
        <w:r>
          <w:rPr>
            <w:rStyle w:val="a9"/>
            <w:color w:val="000000"/>
            <w:sz w:val="28"/>
            <w:szCs w:val="28"/>
          </w:rPr>
          <w:t>Восточного Тянь-Шаня</w:t>
        </w:r>
      </w:hyperlink>
      <w:r>
        <w:rPr>
          <w:color w:val="000000"/>
          <w:sz w:val="28"/>
          <w:szCs w:val="28"/>
        </w:rPr>
        <w:t xml:space="preserve"> и северо-западных </w:t>
      </w:r>
      <w:hyperlink r:id="rId46" w:history="1">
        <w:r>
          <w:rPr>
            <w:rStyle w:val="a9"/>
            <w:color w:val="000000"/>
            <w:sz w:val="28"/>
            <w:szCs w:val="28"/>
          </w:rPr>
          <w:t>Гималаев</w:t>
        </w:r>
      </w:hyperlink>
      <w:r>
        <w:rPr>
          <w:color w:val="000000"/>
          <w:sz w:val="28"/>
          <w:szCs w:val="28"/>
        </w:rPr>
        <w:t xml:space="preserve">. В Европе она себя чувствует очень комфортно, поэтому ее можно встретить почти повсеместно, за исключением северной </w:t>
      </w:r>
      <w:hyperlink r:id="rId47" w:history="1">
        <w:r>
          <w:rPr>
            <w:rStyle w:val="a9"/>
            <w:color w:val="000000"/>
            <w:sz w:val="28"/>
            <w:szCs w:val="28"/>
          </w:rPr>
          <w:t>Скандинавии</w:t>
        </w:r>
      </w:hyperlink>
      <w:r>
        <w:rPr>
          <w:color w:val="000000"/>
          <w:sz w:val="28"/>
          <w:szCs w:val="28"/>
        </w:rPr>
        <w:t xml:space="preserve">, </w:t>
      </w:r>
      <w:hyperlink r:id="rId48" w:history="1">
        <w:r>
          <w:rPr>
            <w:rStyle w:val="a9"/>
            <w:color w:val="000000"/>
            <w:sz w:val="28"/>
            <w:szCs w:val="28"/>
          </w:rPr>
          <w:t>Финляндии</w:t>
        </w:r>
      </w:hyperlink>
      <w:r>
        <w:rPr>
          <w:color w:val="000000"/>
          <w:sz w:val="28"/>
          <w:szCs w:val="28"/>
        </w:rPr>
        <w:t xml:space="preserve"> севернее </w:t>
      </w:r>
      <w:hyperlink r:id="rId49" w:history="1">
        <w:proofErr w:type="spellStart"/>
        <w:r>
          <w:rPr>
            <w:rStyle w:val="a9"/>
            <w:color w:val="000000"/>
            <w:sz w:val="28"/>
            <w:szCs w:val="28"/>
          </w:rPr>
          <w:t>Оулу</w:t>
        </w:r>
        <w:proofErr w:type="spellEnd"/>
      </w:hyperlink>
      <w:r>
        <w:rPr>
          <w:color w:val="000000"/>
          <w:sz w:val="28"/>
          <w:szCs w:val="28"/>
        </w:rPr>
        <w:t>, высокогорной тундры и ряда островов Средиземного моря.</w:t>
      </w:r>
      <w:proofErr w:type="gramEnd"/>
      <w:r>
        <w:rPr>
          <w:color w:val="000000"/>
          <w:sz w:val="28"/>
          <w:szCs w:val="28"/>
        </w:rPr>
        <w:t xml:space="preserve"> Галка избегает обширных болот и открытых пространств. В России граница ареала примерно соответствует южной окраине северной </w:t>
      </w:r>
      <w:hyperlink r:id="rId50" w:history="1">
        <w:r>
          <w:rPr>
            <w:rStyle w:val="a9"/>
            <w:color w:val="000000"/>
            <w:sz w:val="28"/>
            <w:szCs w:val="28"/>
          </w:rPr>
          <w:t>тайги</w:t>
        </w:r>
      </w:hyperlink>
      <w:r>
        <w:rPr>
          <w:color w:val="000000"/>
          <w:sz w:val="28"/>
          <w:szCs w:val="28"/>
        </w:rPr>
        <w:t>. [2]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u w:val="single"/>
        </w:rPr>
        <w:t xml:space="preserve">Сизый голубь - </w:t>
      </w:r>
      <w:proofErr w:type="spellStart"/>
      <w:r>
        <w:rPr>
          <w:color w:val="000000"/>
          <w:sz w:val="28"/>
          <w:szCs w:val="28"/>
          <w:u w:val="single"/>
        </w:rPr>
        <w:t>Columba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livia</w:t>
      </w:r>
      <w:proofErr w:type="spellEnd"/>
      <w:r>
        <w:rPr>
          <w:color w:val="000000"/>
          <w:sz w:val="28"/>
          <w:szCs w:val="28"/>
          <w:u w:val="single"/>
        </w:rPr>
        <w:t xml:space="preserve"> - </w:t>
      </w:r>
      <w:r>
        <w:rPr>
          <w:color w:val="000000"/>
          <w:sz w:val="28"/>
          <w:szCs w:val="28"/>
        </w:rPr>
        <w:t xml:space="preserve">обитает на скалах, чаще всего на морском побережье, но также и в горах в </w:t>
      </w:r>
      <w:hyperlink r:id="rId51" w:history="1">
        <w:r>
          <w:rPr>
            <w:rStyle w:val="a9"/>
            <w:color w:val="000000"/>
            <w:sz w:val="28"/>
            <w:szCs w:val="28"/>
          </w:rPr>
          <w:t>Гималаях</w:t>
        </w:r>
      </w:hyperlink>
      <w:r>
        <w:rPr>
          <w:color w:val="000000"/>
          <w:sz w:val="28"/>
          <w:szCs w:val="28"/>
        </w:rPr>
        <w:t xml:space="preserve">. Предпочитает  открытое пространство, в особенности степные и пустынные регионы. </w:t>
      </w:r>
      <w:hyperlink r:id="rId52" w:history="1">
        <w:r>
          <w:rPr>
            <w:rStyle w:val="a9"/>
            <w:color w:val="000000"/>
            <w:sz w:val="28"/>
            <w:szCs w:val="28"/>
          </w:rPr>
          <w:t>Синантропные</w:t>
        </w:r>
      </w:hyperlink>
      <w:r>
        <w:rPr>
          <w:color w:val="000000"/>
          <w:sz w:val="28"/>
          <w:szCs w:val="28"/>
        </w:rPr>
        <w:t xml:space="preserve"> популяции селятся в нишах и в углублениях каменных и деревянных построек, занимая в первую очередь малодоступные или редко посещаемые человеком места. Как правило, оседлый вид, хотя в высокогорных районах птицы совершают незначительные вертикальные кочевки, в холодное время </w:t>
      </w:r>
      <w:proofErr w:type="gramStart"/>
      <w:r>
        <w:rPr>
          <w:color w:val="000000"/>
          <w:sz w:val="28"/>
          <w:szCs w:val="28"/>
        </w:rPr>
        <w:t>года</w:t>
      </w:r>
      <w:proofErr w:type="gramEnd"/>
      <w:r>
        <w:rPr>
          <w:color w:val="000000"/>
          <w:sz w:val="28"/>
          <w:szCs w:val="28"/>
        </w:rPr>
        <w:t xml:space="preserve"> опускаясь в долины.  [3]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  <w:u w:val="single"/>
        </w:rPr>
        <w:t xml:space="preserve">Чайка Серебристая - </w:t>
      </w:r>
      <w:proofErr w:type="spellStart"/>
      <w:r>
        <w:rPr>
          <w:color w:val="000000"/>
          <w:sz w:val="28"/>
          <w:szCs w:val="28"/>
          <w:u w:val="single"/>
        </w:rPr>
        <w:t>Larus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argentatus</w:t>
      </w:r>
      <w:proofErr w:type="spellEnd"/>
      <w:r>
        <w:rPr>
          <w:color w:val="000000"/>
          <w:sz w:val="28"/>
          <w:szCs w:val="28"/>
          <w:u w:val="single"/>
        </w:rPr>
        <w:t xml:space="preserve"> -</w:t>
      </w:r>
      <w:r>
        <w:rPr>
          <w:color w:val="000000"/>
          <w:sz w:val="28"/>
          <w:szCs w:val="28"/>
        </w:rPr>
        <w:t xml:space="preserve"> широко распространена в </w:t>
      </w:r>
      <w:hyperlink r:id="rId53" w:history="1">
        <w:r>
          <w:rPr>
            <w:rStyle w:val="a9"/>
            <w:color w:val="000000"/>
            <w:sz w:val="28"/>
            <w:szCs w:val="28"/>
          </w:rPr>
          <w:t>северном полушарии</w:t>
        </w:r>
      </w:hyperlink>
      <w:r>
        <w:rPr>
          <w:color w:val="000000"/>
          <w:sz w:val="28"/>
          <w:szCs w:val="28"/>
        </w:rPr>
        <w:t xml:space="preserve">. Северная граница гнездового ареала находится в промежутке между в </w:t>
      </w:r>
      <w:hyperlink r:id="rId54" w:history="1">
        <w:r>
          <w:rPr>
            <w:rStyle w:val="a9"/>
            <w:color w:val="000000"/>
            <w:sz w:val="28"/>
            <w:szCs w:val="28"/>
          </w:rPr>
          <w:t>Европе</w:t>
        </w:r>
      </w:hyperlink>
      <w:r>
        <w:rPr>
          <w:color w:val="000000"/>
          <w:sz w:val="28"/>
          <w:szCs w:val="28"/>
        </w:rPr>
        <w:t xml:space="preserve"> - это северные границы </w:t>
      </w:r>
      <w:hyperlink r:id="rId55" w:history="1">
        <w:r>
          <w:rPr>
            <w:rStyle w:val="a9"/>
            <w:color w:val="000000"/>
            <w:sz w:val="28"/>
            <w:szCs w:val="28"/>
          </w:rPr>
          <w:t>Скандинавского полуострова</w:t>
        </w:r>
      </w:hyperlink>
      <w:r>
        <w:rPr>
          <w:color w:val="000000"/>
          <w:sz w:val="28"/>
          <w:szCs w:val="28"/>
        </w:rPr>
        <w:t xml:space="preserve">, в </w:t>
      </w:r>
      <w:hyperlink r:id="rId56" w:history="1">
        <w:r>
          <w:rPr>
            <w:rStyle w:val="a9"/>
            <w:color w:val="000000"/>
            <w:sz w:val="28"/>
            <w:szCs w:val="28"/>
          </w:rPr>
          <w:t>Азии</w:t>
        </w:r>
      </w:hyperlink>
      <w:r>
        <w:rPr>
          <w:color w:val="000000"/>
          <w:sz w:val="28"/>
          <w:szCs w:val="28"/>
        </w:rPr>
        <w:t xml:space="preserve"> — побережье и острова </w:t>
      </w:r>
      <w:hyperlink r:id="rId57" w:history="1">
        <w:r>
          <w:rPr>
            <w:rStyle w:val="a9"/>
            <w:color w:val="000000"/>
            <w:sz w:val="28"/>
            <w:szCs w:val="28"/>
          </w:rPr>
          <w:t>Северного Ледовитого океана</w:t>
        </w:r>
      </w:hyperlink>
      <w:r>
        <w:rPr>
          <w:color w:val="000000"/>
          <w:sz w:val="28"/>
          <w:szCs w:val="28"/>
        </w:rPr>
        <w:t xml:space="preserve"> восточнее </w:t>
      </w:r>
      <w:hyperlink r:id="rId58" w:history="1">
        <w:r>
          <w:rPr>
            <w:rStyle w:val="a9"/>
            <w:color w:val="000000"/>
            <w:sz w:val="28"/>
            <w:szCs w:val="28"/>
          </w:rPr>
          <w:t>Таймыра</w:t>
        </w:r>
      </w:hyperlink>
      <w:r>
        <w:rPr>
          <w:color w:val="000000"/>
          <w:sz w:val="28"/>
          <w:szCs w:val="28"/>
        </w:rPr>
        <w:t xml:space="preserve">, в Америке — </w:t>
      </w:r>
      <w:hyperlink r:id="rId59" w:history="1">
        <w:proofErr w:type="spellStart"/>
        <w:r>
          <w:rPr>
            <w:rStyle w:val="a9"/>
            <w:color w:val="000000"/>
            <w:sz w:val="28"/>
            <w:szCs w:val="28"/>
          </w:rPr>
          <w:t>Баффинова</w:t>
        </w:r>
        <w:proofErr w:type="spellEnd"/>
        <w:r>
          <w:rPr>
            <w:rStyle w:val="a9"/>
            <w:color w:val="000000"/>
            <w:sz w:val="28"/>
            <w:szCs w:val="28"/>
          </w:rPr>
          <w:t xml:space="preserve"> Земля</w:t>
        </w:r>
      </w:hyperlink>
      <w:r>
        <w:rPr>
          <w:color w:val="000000"/>
          <w:sz w:val="28"/>
          <w:szCs w:val="28"/>
        </w:rPr>
        <w:t xml:space="preserve"> и полярные регионы </w:t>
      </w:r>
      <w:hyperlink r:id="rId60" w:history="1">
        <w:r>
          <w:rPr>
            <w:rStyle w:val="a9"/>
            <w:color w:val="000000"/>
            <w:sz w:val="28"/>
            <w:szCs w:val="28"/>
          </w:rPr>
          <w:t>Канады</w:t>
        </w:r>
      </w:hyperlink>
      <w:r>
        <w:rPr>
          <w:color w:val="000000"/>
          <w:sz w:val="28"/>
          <w:szCs w:val="28"/>
        </w:rPr>
        <w:t xml:space="preserve"> и </w:t>
      </w:r>
      <w:hyperlink r:id="rId61" w:history="1">
        <w:r>
          <w:rPr>
            <w:rStyle w:val="a9"/>
            <w:color w:val="000000"/>
            <w:sz w:val="28"/>
            <w:szCs w:val="28"/>
          </w:rPr>
          <w:t>Аляски</w:t>
        </w:r>
      </w:hyperlink>
      <w:r>
        <w:rPr>
          <w:color w:val="000000"/>
          <w:sz w:val="28"/>
          <w:szCs w:val="28"/>
        </w:rPr>
        <w:t xml:space="preserve">. На юге птицы гнездятся вплоть до атлантического побережья </w:t>
      </w:r>
      <w:hyperlink r:id="rId62" w:history="1">
        <w:r>
          <w:rPr>
            <w:rStyle w:val="a9"/>
            <w:color w:val="000000"/>
            <w:sz w:val="28"/>
            <w:szCs w:val="28"/>
          </w:rPr>
          <w:t>Франции</w:t>
        </w:r>
      </w:hyperlink>
      <w:r>
        <w:rPr>
          <w:color w:val="000000"/>
          <w:sz w:val="28"/>
          <w:szCs w:val="28"/>
        </w:rPr>
        <w:t xml:space="preserve">, в Америке в районах южнее </w:t>
      </w:r>
      <w:hyperlink r:id="rId63" w:history="1">
        <w:r>
          <w:rPr>
            <w:rStyle w:val="a9"/>
            <w:color w:val="000000"/>
            <w:sz w:val="28"/>
            <w:szCs w:val="28"/>
          </w:rPr>
          <w:t>Великих озер</w:t>
        </w:r>
        <w:proofErr w:type="gramEnd"/>
      </w:hyperlink>
      <w:r>
        <w:rPr>
          <w:color w:val="000000"/>
          <w:sz w:val="28"/>
          <w:szCs w:val="28"/>
        </w:rPr>
        <w:t xml:space="preserve">. В последние годы отмечены отдельные случаи гнездования этих птиц и за пределами природного ареала — например, на </w:t>
      </w:r>
      <w:hyperlink r:id="rId64" w:history="1">
        <w:r>
          <w:rPr>
            <w:rStyle w:val="a9"/>
            <w:color w:val="000000"/>
            <w:sz w:val="28"/>
            <w:szCs w:val="28"/>
          </w:rPr>
          <w:t>Украине</w:t>
        </w:r>
      </w:hyperlink>
      <w:r>
        <w:rPr>
          <w:color w:val="000000"/>
          <w:sz w:val="28"/>
          <w:szCs w:val="28"/>
        </w:rPr>
        <w:t xml:space="preserve">, в </w:t>
      </w:r>
      <w:hyperlink r:id="rId65" w:history="1">
        <w:r>
          <w:rPr>
            <w:rStyle w:val="a9"/>
            <w:color w:val="000000"/>
            <w:sz w:val="28"/>
            <w:szCs w:val="28"/>
          </w:rPr>
          <w:t>Белоруссии</w:t>
        </w:r>
      </w:hyperlink>
      <w:r>
        <w:rPr>
          <w:color w:val="000000"/>
          <w:sz w:val="28"/>
          <w:szCs w:val="28"/>
        </w:rPr>
        <w:t xml:space="preserve">, в </w:t>
      </w:r>
      <w:hyperlink r:id="rId66" w:history="1">
        <w:r>
          <w:rPr>
            <w:rStyle w:val="a9"/>
            <w:color w:val="000000"/>
            <w:sz w:val="28"/>
            <w:szCs w:val="28"/>
          </w:rPr>
          <w:t>центральной России</w:t>
        </w:r>
      </w:hyperlink>
      <w:r>
        <w:rPr>
          <w:color w:val="000000"/>
          <w:sz w:val="28"/>
          <w:szCs w:val="28"/>
        </w:rPr>
        <w:t xml:space="preserve"> и на Верхней </w:t>
      </w:r>
      <w:hyperlink r:id="rId67" w:history="1">
        <w:r>
          <w:rPr>
            <w:rStyle w:val="a9"/>
            <w:color w:val="000000"/>
            <w:sz w:val="28"/>
            <w:szCs w:val="28"/>
          </w:rPr>
          <w:t>Волге</w:t>
        </w:r>
      </w:hyperlink>
      <w:r>
        <w:rPr>
          <w:color w:val="000000"/>
          <w:sz w:val="28"/>
          <w:szCs w:val="28"/>
        </w:rPr>
        <w:t xml:space="preserve"> у </w:t>
      </w:r>
      <w:hyperlink r:id="rId68" w:history="1">
        <w:r>
          <w:rPr>
            <w:rStyle w:val="a9"/>
            <w:color w:val="000000"/>
            <w:sz w:val="28"/>
            <w:szCs w:val="28"/>
          </w:rPr>
          <w:t>Рыбинского водохранилища</w:t>
        </w:r>
      </w:hyperlink>
      <w:r>
        <w:rPr>
          <w:color w:val="000000"/>
          <w:sz w:val="28"/>
          <w:szCs w:val="28"/>
        </w:rPr>
        <w:t>. [4]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center"/>
      </w:pPr>
      <w:r>
        <w:rPr>
          <w:b/>
          <w:bCs/>
          <w:color w:val="000000"/>
          <w:sz w:val="36"/>
          <w:szCs w:val="36"/>
        </w:rPr>
        <w:t xml:space="preserve">1.2 Экологические аспекты </w:t>
      </w:r>
      <w:proofErr w:type="spellStart"/>
      <w:r>
        <w:rPr>
          <w:b/>
          <w:bCs/>
          <w:color w:val="000000"/>
          <w:sz w:val="36"/>
          <w:szCs w:val="36"/>
        </w:rPr>
        <w:t>синантропизации</w:t>
      </w:r>
      <w:proofErr w:type="spellEnd"/>
      <w:r>
        <w:rPr>
          <w:b/>
          <w:bCs/>
          <w:color w:val="000000"/>
          <w:sz w:val="36"/>
          <w:szCs w:val="36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40"/>
        <w:jc w:val="center"/>
      </w:pPr>
      <w:r>
        <w:rPr>
          <w:b/>
          <w:bCs/>
          <w:color w:val="000000"/>
          <w:sz w:val="36"/>
          <w:szCs w:val="36"/>
        </w:rPr>
        <w:t>1.2.1. Синантропные животные.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СИНАНТРОПНЫЕ ЖИВОТНЫЕ (греч. </w:t>
      </w:r>
      <w:proofErr w:type="spellStart"/>
      <w:r>
        <w:rPr>
          <w:color w:val="000000"/>
          <w:sz w:val="28"/>
          <w:szCs w:val="28"/>
        </w:rPr>
        <w:t>syn</w:t>
      </w:r>
      <w:proofErr w:type="spellEnd"/>
      <w:r>
        <w:rPr>
          <w:color w:val="000000"/>
          <w:sz w:val="28"/>
          <w:szCs w:val="28"/>
        </w:rPr>
        <w:t xml:space="preserve">- вместе, с + </w:t>
      </w:r>
      <w:proofErr w:type="spellStart"/>
      <w:r>
        <w:rPr>
          <w:color w:val="000000"/>
          <w:sz w:val="28"/>
          <w:szCs w:val="28"/>
        </w:rPr>
        <w:t>anthropos</w:t>
      </w:r>
      <w:proofErr w:type="spellEnd"/>
      <w:r>
        <w:rPr>
          <w:color w:val="000000"/>
          <w:sz w:val="28"/>
          <w:szCs w:val="28"/>
        </w:rPr>
        <w:t xml:space="preserve"> человек) — групповое название диких животных, приспособившихся к жизни вблизи мест обитания человека. Многие виды синантропных животных  встречаются в природных биотопах отдельно от человека, но в человеческих поселениях образуют процветающие популяции и значительно расширяют область своего распространения, продвигаясь за пределы первоначального, естественного ареала вместе с человеком.[5]</w:t>
      </w:r>
    </w:p>
    <w:p w:rsidR="00053F3D" w:rsidRDefault="00053F3D" w:rsidP="00053F3D"/>
    <w:p w:rsidR="00053F3D" w:rsidRDefault="00053F3D" w:rsidP="00053F3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 xml:space="preserve">1.2.2 Причины </w:t>
      </w:r>
      <w:proofErr w:type="spellStart"/>
      <w:r>
        <w:rPr>
          <w:b/>
          <w:bCs/>
          <w:color w:val="000000"/>
          <w:sz w:val="36"/>
          <w:szCs w:val="36"/>
        </w:rPr>
        <w:t>синантропизации</w:t>
      </w:r>
      <w:proofErr w:type="spellEnd"/>
    </w:p>
    <w:p w:rsidR="00053F3D" w:rsidRDefault="00053F3D" w:rsidP="00053F3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36"/>
          <w:szCs w:val="36"/>
        </w:rPr>
        <w:t> </w:t>
      </w:r>
      <w:proofErr w:type="spellStart"/>
      <w:r>
        <w:rPr>
          <w:color w:val="000000"/>
          <w:sz w:val="28"/>
          <w:szCs w:val="28"/>
        </w:rPr>
        <w:t>Синантропизация</w:t>
      </w:r>
      <w:proofErr w:type="spellEnd"/>
      <w:r>
        <w:rPr>
          <w:color w:val="000000"/>
          <w:sz w:val="28"/>
          <w:szCs w:val="28"/>
        </w:rPr>
        <w:t xml:space="preserve"> - процесс приспособления организмов к обитанию вблизи человека. Процесс </w:t>
      </w:r>
      <w:proofErr w:type="spellStart"/>
      <w:r>
        <w:rPr>
          <w:color w:val="000000"/>
          <w:sz w:val="28"/>
          <w:szCs w:val="28"/>
        </w:rPr>
        <w:t>синантропизации</w:t>
      </w:r>
      <w:proofErr w:type="spellEnd"/>
      <w:r>
        <w:rPr>
          <w:color w:val="000000"/>
          <w:sz w:val="28"/>
          <w:szCs w:val="28"/>
        </w:rPr>
        <w:t xml:space="preserve"> — постепенный и достаточно длительный.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Урбанизация представителей местной фауны происходит в последнее время достаточно быстро. Обилие и доступность кормов антропогенного происхождения – важнейшая причина концентрации птиц в населенных пунктах, хорошая защищенность от неблагоприятных факторов (ветра, низких температур, хищников) объясняет существование крупных зимовок многих видов птиц в городах умеренной зоны Европейской России. При урбанизации изменяется не только численность, но и поведение и экология птиц. Так, у городских птиц меняется гнездовой стереотип. Они стали регулярно гнездиться на различных постройках. Например, представители </w:t>
      </w:r>
      <w:proofErr w:type="spell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 xml:space="preserve"> (семейство </w:t>
      </w:r>
      <w:proofErr w:type="spellStart"/>
      <w:r>
        <w:rPr>
          <w:color w:val="000000"/>
          <w:sz w:val="28"/>
          <w:szCs w:val="28"/>
        </w:rPr>
        <w:t>Corvidae</w:t>
      </w:r>
      <w:proofErr w:type="spellEnd"/>
      <w:r>
        <w:rPr>
          <w:color w:val="000000"/>
          <w:sz w:val="28"/>
          <w:szCs w:val="28"/>
        </w:rPr>
        <w:t>) стали использовать для этих целей опоры ЛЭП, смотровые площадки высоких заводских труб, колокольни церквей и другие объекты. Чайки используют острова на пруду зоопарка не только для отдыха, но и активно там гнездятся. В качестве мест для гнездований серебристые чайки используют, помимо прочих антропогенных построек, и крыши строений АЗЛК.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Населенные пункты заселяют не все виды птиц, но почти каждый вид так или иначе соприкасается с антропогенными ландшафтами, тем более что птицы особо не избегают селиться рядом с человеком. Но, все-таки  степень </w:t>
      </w:r>
      <w:proofErr w:type="spellStart"/>
      <w:r>
        <w:rPr>
          <w:color w:val="000000"/>
          <w:sz w:val="28"/>
          <w:szCs w:val="28"/>
        </w:rPr>
        <w:t>синантропизации</w:t>
      </w:r>
      <w:proofErr w:type="spellEnd"/>
      <w:r>
        <w:rPr>
          <w:color w:val="000000"/>
          <w:sz w:val="28"/>
          <w:szCs w:val="28"/>
        </w:rPr>
        <w:t xml:space="preserve"> у разных видов различна. Почему же так происходит?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Исследователи, изучая экологию птиц, обитающих в антропогенной среде, отмечают, что успешно существовать в таких условиях могут эврибионтные виды, обладающие экологической пластичностью и широкой вариативностью поведения, в основе которых лежат морфологические адаптации птиц.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Приспособление к жизни в населенных пунктах рассматривается исследователями с разных точек зрения. Согласно одной обитание птиц в измененной человеком среде возможно благодаря адаптациям, перестройке поведения под влиянием этой среды. </w:t>
      </w:r>
      <w:proofErr w:type="gramStart"/>
      <w:r>
        <w:rPr>
          <w:color w:val="000000"/>
          <w:sz w:val="28"/>
          <w:szCs w:val="28"/>
        </w:rPr>
        <w:t>Обычно авторы выделяют «адаптивные черты», или «новые приспособительные изменения», связанные с добыванием пищи (стремление к нахлебничеству, попрошайничеству, всеядности, хищничеству, распространение опыта путем подражания на всю популяцию), биологией гнездования (изменения в фенологии, размерах и числе кладок, типе гнездования, расположении, материалах для гнезда), территориальным поведением (размеры территорий, соседство птиц), миграционной активностью (появление оседлости), суточными ритмами, отношением к опасности (Чернобай, 1984;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Томялович</w:t>
      </w:r>
      <w:proofErr w:type="spellEnd"/>
      <w:r>
        <w:rPr>
          <w:color w:val="000000"/>
          <w:sz w:val="28"/>
          <w:szCs w:val="28"/>
        </w:rPr>
        <w:t xml:space="preserve">, 1982; Белоусов, 1984; Храбрый, 1984; </w:t>
      </w:r>
      <w:proofErr w:type="spellStart"/>
      <w:r>
        <w:rPr>
          <w:color w:val="000000"/>
          <w:sz w:val="28"/>
          <w:szCs w:val="28"/>
        </w:rPr>
        <w:t>Ганя</w:t>
      </w:r>
      <w:proofErr w:type="spellEnd"/>
      <w:r>
        <w:rPr>
          <w:color w:val="000000"/>
          <w:sz w:val="28"/>
          <w:szCs w:val="28"/>
        </w:rPr>
        <w:t xml:space="preserve">, Зубков, 1988; </w:t>
      </w:r>
      <w:proofErr w:type="spellStart"/>
      <w:r>
        <w:rPr>
          <w:color w:val="000000"/>
          <w:sz w:val="28"/>
          <w:szCs w:val="28"/>
        </w:rPr>
        <w:t>McClure</w:t>
      </w:r>
      <w:proofErr w:type="spellEnd"/>
      <w:r>
        <w:rPr>
          <w:color w:val="000000"/>
          <w:sz w:val="28"/>
          <w:szCs w:val="28"/>
        </w:rPr>
        <w:t>, 1989; Константинов, 2001 и др.) </w:t>
      </w:r>
      <w:proofErr w:type="gramEnd"/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Другая точка зрения предполагает использование птицами при освоении населенных пунктов </w:t>
      </w:r>
      <w:proofErr w:type="spellStart"/>
      <w:r>
        <w:rPr>
          <w:color w:val="000000"/>
          <w:sz w:val="28"/>
          <w:szCs w:val="28"/>
        </w:rPr>
        <w:t>преадаптивного</w:t>
      </w:r>
      <w:proofErr w:type="spellEnd"/>
      <w:r>
        <w:rPr>
          <w:color w:val="000000"/>
          <w:sz w:val="28"/>
          <w:szCs w:val="28"/>
        </w:rPr>
        <w:t xml:space="preserve"> потенциала. Так, при изучении </w:t>
      </w:r>
      <w:proofErr w:type="spellStart"/>
      <w:r>
        <w:rPr>
          <w:color w:val="000000"/>
          <w:sz w:val="28"/>
          <w:szCs w:val="28"/>
        </w:rPr>
        <w:t>гнездостроения</w:t>
      </w:r>
      <w:proofErr w:type="spellEnd"/>
      <w:r>
        <w:rPr>
          <w:color w:val="000000"/>
          <w:sz w:val="28"/>
          <w:szCs w:val="28"/>
        </w:rPr>
        <w:t xml:space="preserve">, социальной структуры </w:t>
      </w:r>
      <w:proofErr w:type="spell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 xml:space="preserve"> было показано, что в самых разных условиях птицы используют одни и те же приемы, строго стереотипные и </w:t>
      </w:r>
      <w:proofErr w:type="spellStart"/>
      <w:r>
        <w:rPr>
          <w:color w:val="000000"/>
          <w:sz w:val="28"/>
          <w:szCs w:val="28"/>
        </w:rPr>
        <w:t>видоспецифичные</w:t>
      </w:r>
      <w:proofErr w:type="spellEnd"/>
      <w:r>
        <w:rPr>
          <w:color w:val="000000"/>
          <w:sz w:val="28"/>
          <w:szCs w:val="28"/>
        </w:rPr>
        <w:t>, не выходящие за рамки видовой нормы реакции. Птицы не приспосабливаются к среде, а выбирают во всем многообразии условий обитания, то есть составляющие, которые необходимы им для существования. (</w:t>
      </w:r>
      <w:proofErr w:type="spellStart"/>
      <w:r>
        <w:rPr>
          <w:color w:val="000000"/>
          <w:sz w:val="28"/>
          <w:szCs w:val="28"/>
        </w:rPr>
        <w:t>Корбут</w:t>
      </w:r>
      <w:proofErr w:type="spellEnd"/>
      <w:r>
        <w:rPr>
          <w:color w:val="000000"/>
          <w:sz w:val="28"/>
          <w:szCs w:val="28"/>
        </w:rPr>
        <w:t xml:space="preserve">, 1989, 1990) Согласно этой точке зрения, описывая приспособления птиц к условиям населенных пунктов правильнее говорить о явлении </w:t>
      </w:r>
      <w:proofErr w:type="spellStart"/>
      <w:r>
        <w:rPr>
          <w:color w:val="000000"/>
          <w:sz w:val="28"/>
          <w:szCs w:val="28"/>
        </w:rPr>
        <w:t>преадаптации</w:t>
      </w:r>
      <w:proofErr w:type="spellEnd"/>
      <w:r>
        <w:rPr>
          <w:color w:val="000000"/>
          <w:sz w:val="28"/>
          <w:szCs w:val="28"/>
        </w:rPr>
        <w:t>, нежели об адаптаци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Грабовский, 1984; </w:t>
      </w:r>
      <w:proofErr w:type="spellStart"/>
      <w:r>
        <w:rPr>
          <w:color w:val="000000"/>
          <w:sz w:val="28"/>
          <w:szCs w:val="28"/>
        </w:rPr>
        <w:t>Корбут</w:t>
      </w:r>
      <w:proofErr w:type="spellEnd"/>
      <w:r>
        <w:rPr>
          <w:color w:val="000000"/>
          <w:sz w:val="28"/>
          <w:szCs w:val="28"/>
        </w:rPr>
        <w:t xml:space="preserve">, 1984, 2001). Обсуждаются морфологические </w:t>
      </w:r>
      <w:proofErr w:type="spellStart"/>
      <w:r>
        <w:rPr>
          <w:color w:val="000000"/>
          <w:sz w:val="28"/>
          <w:szCs w:val="28"/>
        </w:rPr>
        <w:t>преадаптации</w:t>
      </w:r>
      <w:proofErr w:type="spellEnd"/>
      <w:r>
        <w:rPr>
          <w:color w:val="000000"/>
          <w:sz w:val="28"/>
          <w:szCs w:val="28"/>
        </w:rPr>
        <w:t xml:space="preserve"> птиц, прежде всего в пищеварительной и нервной система</w:t>
      </w:r>
      <w:proofErr w:type="gramStart"/>
      <w:r>
        <w:rPr>
          <w:color w:val="000000"/>
          <w:sz w:val="28"/>
          <w:szCs w:val="28"/>
        </w:rPr>
        <w:t>х(</w:t>
      </w:r>
      <w:proofErr w:type="gramEnd"/>
      <w:r>
        <w:rPr>
          <w:color w:val="000000"/>
          <w:sz w:val="28"/>
          <w:szCs w:val="28"/>
        </w:rPr>
        <w:t>Воронов, 1991, 1999). Исследователи все чаще приходят к мнению, что освоение видом новой среды обитания возможно при наличии в его организации приспособлений, позволяющих ему выжить в новых условия</w:t>
      </w:r>
      <w:proofErr w:type="gramStart"/>
      <w:r>
        <w:rPr>
          <w:color w:val="000000"/>
          <w:sz w:val="28"/>
          <w:szCs w:val="28"/>
        </w:rPr>
        <w:t>х(</w:t>
      </w:r>
      <w:proofErr w:type="spellStart"/>
      <w:proofErr w:type="gramEnd"/>
      <w:r>
        <w:rPr>
          <w:color w:val="000000"/>
          <w:sz w:val="28"/>
          <w:szCs w:val="28"/>
        </w:rPr>
        <w:t>Бируля</w:t>
      </w:r>
      <w:proofErr w:type="spellEnd"/>
      <w:r>
        <w:rPr>
          <w:color w:val="000000"/>
          <w:sz w:val="28"/>
          <w:szCs w:val="28"/>
        </w:rPr>
        <w:t>, 1969; Рахимов, 2002). Не существует видов, приспособившихся в процессе эволюции к существованию в антропогенных ландшафтах, можно говорить лишь о степени совпадения потребностей вида с условиями новых местообитани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Вахрушев, 1988). Известно, что нет видов, обитающих исключительно в населенных пунктах, что освоение населенных пунктов идет без образования новых видо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>Гладков, Рустамов, 1965; Вахрушев ,1988; Константинов, 2001). Предполагается, что изменчивость поведения в населенных пунктах отдельных особей и популяций укладывается в рамки свойственной виду экологической ниш</w:t>
      </w:r>
      <w:proofErr w:type="gramStart"/>
      <w:r>
        <w:rPr>
          <w:color w:val="000000"/>
          <w:sz w:val="28"/>
          <w:szCs w:val="28"/>
        </w:rPr>
        <w:t>и(</w:t>
      </w:r>
      <w:proofErr w:type="spellStart"/>
      <w:proofErr w:type="gramEnd"/>
      <w:r>
        <w:rPr>
          <w:color w:val="000000"/>
          <w:sz w:val="28"/>
          <w:szCs w:val="28"/>
        </w:rPr>
        <w:t>Кашкаров</w:t>
      </w:r>
      <w:proofErr w:type="spellEnd"/>
      <w:r>
        <w:rPr>
          <w:color w:val="000000"/>
          <w:sz w:val="28"/>
          <w:szCs w:val="28"/>
        </w:rPr>
        <w:t>, 2001).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Так </w:t>
      </w:r>
      <w:proofErr w:type="gramStart"/>
      <w:r>
        <w:rPr>
          <w:color w:val="000000"/>
          <w:sz w:val="28"/>
          <w:szCs w:val="28"/>
        </w:rPr>
        <w:t>возникает вопрос освоения птицами преобразованных человеком территорий носит</w:t>
      </w:r>
      <w:proofErr w:type="gramEnd"/>
      <w:r>
        <w:rPr>
          <w:color w:val="000000"/>
          <w:sz w:val="28"/>
          <w:szCs w:val="28"/>
        </w:rPr>
        <w:t xml:space="preserve"> характер </w:t>
      </w:r>
      <w:proofErr w:type="spellStart"/>
      <w:r>
        <w:rPr>
          <w:color w:val="000000"/>
          <w:sz w:val="28"/>
          <w:szCs w:val="28"/>
        </w:rPr>
        <w:t>преадаптивный</w:t>
      </w:r>
      <w:proofErr w:type="spellEnd"/>
      <w:r>
        <w:rPr>
          <w:color w:val="000000"/>
          <w:sz w:val="28"/>
          <w:szCs w:val="28"/>
        </w:rPr>
        <w:t xml:space="preserve"> или приспособительный. Третья точка зрения объединяет первые две. Ряд авторов считают, что ошибочно сводить все только к адаптации или </w:t>
      </w:r>
      <w:proofErr w:type="spellStart"/>
      <w:r>
        <w:rPr>
          <w:color w:val="000000"/>
          <w:sz w:val="28"/>
          <w:szCs w:val="28"/>
        </w:rPr>
        <w:t>преадаптации</w:t>
      </w:r>
      <w:proofErr w:type="spellEnd"/>
      <w:r>
        <w:rPr>
          <w:color w:val="000000"/>
          <w:sz w:val="28"/>
          <w:szCs w:val="28"/>
        </w:rPr>
        <w:t xml:space="preserve">. Освоение птицами </w:t>
      </w:r>
      <w:r>
        <w:rPr>
          <w:color w:val="000000"/>
          <w:sz w:val="28"/>
          <w:szCs w:val="28"/>
        </w:rPr>
        <w:lastRenderedPageBreak/>
        <w:t>антропогенной среды происходит с учетом не только их экологических особенностей. С течением времени происходит развитие и преобразование видов в новых для них условиях обитания. Поведение птиц постепенно меняется за счет включения психологических механизмов адаптации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Мешков, Федорович, 1984) 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Обобщение данных о некоторых основных закономерностях формирования орнитофауны антропогенных ландшафто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 xml:space="preserve">Гладков, 1960 а; Гладков, Рустамов, 1965; Строков, 1965 б; </w:t>
      </w:r>
      <w:proofErr w:type="spellStart"/>
      <w:r>
        <w:rPr>
          <w:color w:val="000000"/>
          <w:sz w:val="28"/>
          <w:szCs w:val="28"/>
        </w:rPr>
        <w:t>Erz</w:t>
      </w:r>
      <w:proofErr w:type="spellEnd"/>
      <w:r>
        <w:rPr>
          <w:color w:val="000000"/>
          <w:sz w:val="28"/>
          <w:szCs w:val="28"/>
        </w:rPr>
        <w:t xml:space="preserve">, 1966; Дроздов, 1967; Божко, 1971; </w:t>
      </w:r>
      <w:proofErr w:type="spellStart"/>
      <w:r>
        <w:rPr>
          <w:color w:val="000000"/>
          <w:sz w:val="28"/>
          <w:szCs w:val="28"/>
        </w:rPr>
        <w:t>Владышевский</w:t>
      </w:r>
      <w:proofErr w:type="spellEnd"/>
      <w:r>
        <w:rPr>
          <w:color w:val="000000"/>
          <w:sz w:val="28"/>
          <w:szCs w:val="28"/>
        </w:rPr>
        <w:t>, 1975; Константинов, 1992 а, 2001; Птицы городов 2001 и др.):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- видовой состав птиц на антропогенных территориях зависит от ландшафтно-климатической зоны и </w:t>
      </w:r>
      <w:proofErr w:type="spellStart"/>
      <w:r>
        <w:rPr>
          <w:color w:val="000000"/>
          <w:sz w:val="28"/>
          <w:szCs w:val="28"/>
        </w:rPr>
        <w:t>биотопического</w:t>
      </w:r>
      <w:proofErr w:type="spellEnd"/>
      <w:r>
        <w:rPr>
          <w:color w:val="000000"/>
          <w:sz w:val="28"/>
          <w:szCs w:val="28"/>
        </w:rPr>
        <w:t xml:space="preserve"> окружения;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- авифауна антропогенных территорий формируется из местных видов, проникших из соседних естественных ландшафтов, и синантропных птиц, но не имеет в своем составе видов, которые принадлежали бы исключительно антропогенному ландшафту;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синантропизация</w:t>
      </w:r>
      <w:proofErr w:type="spellEnd"/>
      <w:r>
        <w:rPr>
          <w:color w:val="000000"/>
          <w:sz w:val="28"/>
          <w:szCs w:val="28"/>
        </w:rPr>
        <w:t xml:space="preserve"> и урбанизация разных популяций одного вида происходит самостоятельно и связана с конкретными условиями места и времени;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синантропизация</w:t>
      </w:r>
      <w:proofErr w:type="spellEnd"/>
      <w:r>
        <w:rPr>
          <w:color w:val="000000"/>
          <w:sz w:val="28"/>
          <w:szCs w:val="28"/>
        </w:rPr>
        <w:t xml:space="preserve"> и урбанизация видов проходят постепенно;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- процесс формирования орнитофауны в антропогенных ландшафтах не завершен, вселение новых видов продолжается;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- орнитофауна формируется и развивается стихийно, и процесс этот пока не управляем человеком;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- разнообразие авифауны зависит от ряда причин: </w:t>
      </w:r>
      <w:proofErr w:type="spellStart"/>
      <w:r>
        <w:rPr>
          <w:color w:val="000000"/>
          <w:sz w:val="28"/>
          <w:szCs w:val="28"/>
        </w:rPr>
        <w:t>биотопического</w:t>
      </w:r>
      <w:proofErr w:type="spellEnd"/>
      <w:r>
        <w:rPr>
          <w:color w:val="000000"/>
          <w:sz w:val="28"/>
          <w:szCs w:val="28"/>
        </w:rPr>
        <w:t xml:space="preserve"> окружения, продолжительности существования населенного пункта (в старых городах видовой состав богаче, чем в молодых), разнообразия биотопов на территории населенного пункта, сохранности элементов естественных ландшафтов;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- формирование авифауны определяется характером самой урбанизации, т. е. типом застройки, составом и размещением предприятий, интенсивностью транспорта, беспокойство птиц человеком снижает обилие и разнообразие фауны;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- характерно преобладание в видовом составе птиц представителей отряда </w:t>
      </w:r>
      <w:proofErr w:type="spellStart"/>
      <w:r>
        <w:rPr>
          <w:color w:val="000000"/>
          <w:sz w:val="28"/>
          <w:szCs w:val="28"/>
        </w:rPr>
        <w:t>Воробьинообразных</w:t>
      </w:r>
      <w:proofErr w:type="spellEnd"/>
      <w:r>
        <w:rPr>
          <w:color w:val="000000"/>
          <w:sz w:val="28"/>
          <w:szCs w:val="28"/>
        </w:rPr>
        <w:t>.</w:t>
      </w:r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Среди возможных путей проникновения птиц на преобразованные территории указывают вселение птиц из-за экологических преимуществ </w:t>
      </w:r>
      <w:r>
        <w:rPr>
          <w:color w:val="000000"/>
          <w:sz w:val="28"/>
          <w:szCs w:val="28"/>
        </w:rPr>
        <w:lastRenderedPageBreak/>
        <w:t>антропогенных ландшафтов или в результате поглощения им окружающих природных территорий с их населением.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t> </w:t>
      </w:r>
      <w:r>
        <w:rPr>
          <w:b/>
          <w:bCs/>
          <w:color w:val="000000"/>
          <w:sz w:val="36"/>
          <w:szCs w:val="36"/>
        </w:rPr>
        <w:t xml:space="preserve">1.3 </w:t>
      </w:r>
      <w:proofErr w:type="gramStart"/>
      <w:r>
        <w:rPr>
          <w:b/>
          <w:bCs/>
          <w:color w:val="000000"/>
          <w:sz w:val="36"/>
          <w:szCs w:val="36"/>
        </w:rPr>
        <w:t>Воробьиные</w:t>
      </w:r>
      <w:proofErr w:type="gramEnd"/>
      <w:r>
        <w:rPr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b/>
          <w:bCs/>
          <w:color w:val="000000"/>
          <w:sz w:val="36"/>
          <w:szCs w:val="36"/>
        </w:rPr>
        <w:t>врановые</w:t>
      </w:r>
      <w:proofErr w:type="spellEnd"/>
      <w:r>
        <w:rPr>
          <w:b/>
          <w:bCs/>
          <w:color w:val="000000"/>
          <w:sz w:val="36"/>
          <w:szCs w:val="36"/>
        </w:rPr>
        <w:t xml:space="preserve">, голубиные, </w:t>
      </w:r>
      <w:proofErr w:type="spellStart"/>
      <w:r>
        <w:rPr>
          <w:b/>
          <w:bCs/>
          <w:color w:val="000000"/>
          <w:sz w:val="36"/>
          <w:szCs w:val="36"/>
        </w:rPr>
        <w:t>чайковые</w:t>
      </w:r>
      <w:proofErr w:type="spellEnd"/>
      <w:r>
        <w:rPr>
          <w:b/>
          <w:bCs/>
          <w:color w:val="000000"/>
          <w:sz w:val="36"/>
          <w:szCs w:val="36"/>
        </w:rPr>
        <w:t>  в антропогенных ландшафтах.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center"/>
      </w:pPr>
      <w:r>
        <w:rPr>
          <w:b/>
          <w:bCs/>
          <w:color w:val="000000"/>
          <w:sz w:val="36"/>
          <w:szCs w:val="36"/>
        </w:rPr>
        <w:t>   1.3.1 Понятие антропогенных ландшафтов и степень их трансформации.</w:t>
      </w:r>
    </w:p>
    <w:p w:rsidR="00053F3D" w:rsidRDefault="00053F3D" w:rsidP="00053F3D">
      <w:pPr>
        <w:pStyle w:val="a3"/>
        <w:shd w:val="clear" w:color="auto" w:fill="FFFFFF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Антропогенный ландшафт - географический ландшафт, созданный в результате целенаправленной деятельности человека; или возникший в ходе непреднамеренного изменения природного ландшафта.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 антропогенным ландшафтам относятся природно-производственные комплексы, городские поселения и т.д. В настоящее время антропогенные ландшафты занимают около половины территории суши.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зависимости от источника антропогенные воздействия могут быть весьма разнообразными по характеру, интенсивности, масштабности, трансформирующей силе и в итоге — по тем последствиям, которые они вызывают в ландшафте. Антропогенные воздействия </w:t>
      </w:r>
      <w:proofErr w:type="gramStart"/>
      <w:r>
        <w:rPr>
          <w:color w:val="000000"/>
          <w:sz w:val="28"/>
          <w:szCs w:val="28"/>
        </w:rPr>
        <w:t>приводят  природные экосистемы  к трансформации всех компонентов среды и существенно меняет</w:t>
      </w:r>
      <w:proofErr w:type="gramEnd"/>
      <w:r>
        <w:rPr>
          <w:color w:val="000000"/>
          <w:sz w:val="28"/>
          <w:szCs w:val="28"/>
        </w:rPr>
        <w:t xml:space="preserve"> условия обитания наземных позвоночных животных, в том числе и птиц. Целенаправленное изучение изменений, вызванных хозяйственной деятельностью людей,– несомненно, перспективное направление экологических исследований в орнитологии. Как известно, в последней четверти ХХ века популярными среди орнитологов становятся работы, посвященные изучению сезонной динамики фауны и населения птиц урбанизированных ландшафтов различных регионов</w:t>
      </w:r>
      <w:proofErr w:type="gramStart"/>
      <w:r>
        <w:rPr>
          <w:color w:val="000000"/>
          <w:sz w:val="28"/>
          <w:szCs w:val="28"/>
        </w:rPr>
        <w:t>.(</w:t>
      </w:r>
      <w:proofErr w:type="spellStart"/>
      <w:proofErr w:type="gramEnd"/>
      <w:r>
        <w:rPr>
          <w:color w:val="000000"/>
          <w:sz w:val="28"/>
          <w:szCs w:val="28"/>
        </w:rPr>
        <w:t>Равкин</w:t>
      </w:r>
      <w:proofErr w:type="spellEnd"/>
      <w:r>
        <w:rPr>
          <w:color w:val="000000"/>
          <w:sz w:val="28"/>
          <w:szCs w:val="28"/>
        </w:rPr>
        <w:t xml:space="preserve">, Воронкова 1969; </w:t>
      </w:r>
      <w:proofErr w:type="spellStart"/>
      <w:r>
        <w:rPr>
          <w:color w:val="000000"/>
          <w:sz w:val="28"/>
          <w:szCs w:val="28"/>
        </w:rPr>
        <w:t>Птушенко</w:t>
      </w:r>
      <w:proofErr w:type="spellEnd"/>
      <w:r>
        <w:rPr>
          <w:color w:val="000000"/>
          <w:sz w:val="28"/>
          <w:szCs w:val="28"/>
        </w:rPr>
        <w:t xml:space="preserve"> 1976; Константинов, Бабенко 1974, 1976, 1977, 1978, 1981, 1983; </w:t>
      </w:r>
      <w:proofErr w:type="spellStart"/>
      <w:r>
        <w:rPr>
          <w:color w:val="000000"/>
          <w:sz w:val="28"/>
          <w:szCs w:val="28"/>
        </w:rPr>
        <w:t>Равкин</w:t>
      </w:r>
      <w:proofErr w:type="spellEnd"/>
      <w:r>
        <w:rPr>
          <w:color w:val="000000"/>
          <w:sz w:val="28"/>
          <w:szCs w:val="28"/>
        </w:rPr>
        <w:t>, 1991; Константинов и др. 1997; и др.).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наше  время осталось очень мало мест на суше, которые не были тронуты человеком.  Масштабы антропогенного вторжения в природу: около 47% поверхности суши стали в культивируемые земли, из них 25% — в постоянно или временно обрабатываемые угодья, 42% лесных массивов мира уже не являются коренными лесами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но в умеренном поясе доля таких лесов составляет 67%, утрачено почти 35% мангровых лесов и свыше 20% коралловых рифов.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На территории Москвы располагаются ландшафты, антропогенное преобразование которых составляет свыше 80%,а средняя плотность населения - около 3000 чел/км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 42% всей территории занимают парки.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36"/>
          <w:szCs w:val="36"/>
        </w:rPr>
        <w:lastRenderedPageBreak/>
        <w:t>1.3.2 Зоопарк как один из примеров антропогенного ландшафта.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Урбанизированные ландшафты и территории обладают высокой скоростью развития. Этим признаком такие ландшафты привлекают ученых, потому что  возможно проследить </w:t>
      </w:r>
      <w:r>
        <w:rPr>
          <w:color w:val="000000"/>
          <w:sz w:val="28"/>
          <w:szCs w:val="28"/>
        </w:rPr>
        <w:t>множество структурных изменений за небольшой промежуток времени.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Одной из таких возможных площадок для изучения и анализа экологических изменений внутри большого города, помимо лесопарков, может являться зоопарк.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Подобный выбор зоопарка в качестве модели для исследования обусловлен, тем все ассоциации зоопарков и </w:t>
      </w:r>
      <w:r>
        <w:rPr>
          <w:color w:val="000000"/>
          <w:sz w:val="28"/>
          <w:szCs w:val="28"/>
          <w:shd w:val="clear" w:color="auto" w:fill="FFFFFF"/>
        </w:rPr>
        <w:t xml:space="preserve">аквариумов стараются создать максимально похожие условия содержания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естественные.  Это дает возможность позволяет с определенной долей достоверности проецировать результаты исследований и на группы сходных видов, обитающих в природных экосистемах.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40"/>
        <w:jc w:val="center"/>
      </w:pPr>
      <w:r>
        <w:rPr>
          <w:b/>
          <w:bCs/>
          <w:color w:val="000000"/>
          <w:sz w:val="36"/>
          <w:szCs w:val="36"/>
        </w:rPr>
        <w:t>1.3.3 Динамика численности исследуемых семейств в антропогенных ландшафтах европейской части России.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rPr>
          <w:color w:val="000000"/>
          <w:sz w:val="28"/>
          <w:szCs w:val="28"/>
        </w:rPr>
        <w:t xml:space="preserve">Традиционно считается, что во второй половине XX века в антропогенных ландшафтах Европы, включая европейскую территорию России, отмечалось увеличение численности </w:t>
      </w:r>
      <w:proofErr w:type="spell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 xml:space="preserve"> птиц и, прежде всего, серой вороны. (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cornix</w:t>
      </w:r>
      <w:proofErr w:type="spellEnd"/>
      <w:r>
        <w:rPr>
          <w:color w:val="000000"/>
          <w:sz w:val="28"/>
          <w:szCs w:val="28"/>
        </w:rPr>
        <w:t xml:space="preserve">) (Соловьев, 1991; Храбрый, 1991; </w:t>
      </w:r>
      <w:proofErr w:type="spellStart"/>
      <w:r>
        <w:rPr>
          <w:color w:val="000000"/>
          <w:sz w:val="28"/>
          <w:szCs w:val="28"/>
        </w:rPr>
        <w:t>Witt</w:t>
      </w:r>
      <w:proofErr w:type="spellEnd"/>
      <w:r>
        <w:rPr>
          <w:color w:val="000000"/>
          <w:sz w:val="28"/>
          <w:szCs w:val="28"/>
        </w:rPr>
        <w:t xml:space="preserve">, 2000; Рахимов, 2002; </w:t>
      </w:r>
      <w:proofErr w:type="spellStart"/>
      <w:r>
        <w:rPr>
          <w:color w:val="000000"/>
          <w:sz w:val="28"/>
          <w:szCs w:val="28"/>
        </w:rPr>
        <w:t>Асоскова</w:t>
      </w:r>
      <w:proofErr w:type="spellEnd"/>
      <w:r>
        <w:rPr>
          <w:color w:val="000000"/>
          <w:sz w:val="28"/>
          <w:szCs w:val="28"/>
        </w:rPr>
        <w:t>, Константинов, 2005; Константинов В.М. и др., 2007 и т.д.</w:t>
      </w:r>
      <w:proofErr w:type="gramStart"/>
      <w:r>
        <w:rPr>
          <w:color w:val="000000"/>
          <w:sz w:val="28"/>
          <w:szCs w:val="28"/>
        </w:rPr>
        <w:t>)П</w:t>
      </w:r>
      <w:proofErr w:type="gramEnd"/>
      <w:r>
        <w:rPr>
          <w:color w:val="000000"/>
          <w:sz w:val="28"/>
          <w:szCs w:val="28"/>
        </w:rPr>
        <w:t>лотность её населения в городах, как правило, значительно превышала соответствующие показатели для естественных местообитаний. Вероятными причинами такой трансформации пространственной структуры популяции стали обилие и доступность кормовых ресурсов, и сниженный пресс со стороны хищников на урбанизированных территориях.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proofErr w:type="gramStart"/>
      <w:r>
        <w:rPr>
          <w:color w:val="000000"/>
          <w:sz w:val="28"/>
          <w:szCs w:val="28"/>
        </w:rPr>
        <w:t>За более чем пятидесятилетнюю историю исследований неоднократно предпринимались попытки наладить на постоянной основе мониторинг её численности, как в осенне-зимний, так и весенне-летний сезоны.</w:t>
      </w:r>
      <w:proofErr w:type="gramEnd"/>
      <w:r>
        <w:rPr>
          <w:color w:val="000000"/>
          <w:sz w:val="28"/>
          <w:szCs w:val="28"/>
        </w:rPr>
        <w:t xml:space="preserve"> Последние данные, относящиеся к периоду с 2006 по 2011 года, обобщены в рамках программы по составлению Атласа птиц города Москвы. В результате анализа распределения гнездящихся пар по сетке из 242 квадратов со стороной 2 км, на которые была разбита территория города, было отмечено заметное снижение плотности гнездования по сравнению с данными начала 2000-х годов. В жилых кварталах она составляла 21 ос/км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, а в лесопарках до 38 ос/км2. Наиболее показательно отражают динамику численности серой вороны в последние десятилетие сообщение В.А. </w:t>
      </w:r>
      <w:proofErr w:type="spellStart"/>
      <w:r>
        <w:rPr>
          <w:color w:val="000000"/>
          <w:sz w:val="28"/>
          <w:szCs w:val="28"/>
        </w:rPr>
        <w:t>Зубакина</w:t>
      </w:r>
      <w:proofErr w:type="spellEnd"/>
      <w:r>
        <w:rPr>
          <w:color w:val="000000"/>
          <w:sz w:val="28"/>
          <w:szCs w:val="28"/>
        </w:rPr>
        <w:t xml:space="preserve"> «Серая ворона в Москве: резкое падение гнездовой численности», опубликованное на сайте Союза охраны птиц России. По его данным, основанным на сравнении одной и той же модельной территории (район Ивановское </w:t>
      </w:r>
      <w:proofErr w:type="spellStart"/>
      <w:r>
        <w:rPr>
          <w:color w:val="000000"/>
          <w:sz w:val="28"/>
          <w:szCs w:val="28"/>
        </w:rPr>
        <w:lastRenderedPageBreak/>
        <w:t>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осквы</w:t>
      </w:r>
      <w:proofErr w:type="spellEnd"/>
      <w:r>
        <w:rPr>
          <w:color w:val="000000"/>
          <w:sz w:val="28"/>
          <w:szCs w:val="28"/>
        </w:rPr>
        <w:t>) в 2002 и 2012 годах, выявлено снижение гнездовой численности серой вороны в 7 раз.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330950" cy="2533650"/>
            <wp:effectExtent l="0" t="0" r="0" b="0"/>
            <wp:docPr id="11" name="Рисунок 11" descr="https://lh5.googleusercontent.com/VUgqe5wo4s4cWWZIK7oftpZ3Gx5cS65Q98D38ccp4zwV0NG-sfOn--GOutlC04lM23A77XpPGMbuXy-isZ-o88tTyaVIDZQHvarHXtT7Sd6D43T-fsA65g1Ex_Qtp2souZWmmJ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Ugqe5wo4s4cWWZIK7oftpZ3Gx5cS65Q98D38ccp4zwV0NG-sfOn--GOutlC04lM23A77XpPGMbuXy-isZ-o88tTyaVIDZQHvarHXtT7Sd6D43T-fsA65g1Ex_Qtp2souZWmmJ1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rPr>
          <w:color w:val="000000"/>
          <w:sz w:val="28"/>
          <w:szCs w:val="28"/>
        </w:rPr>
        <w:t>Результаты учётов гнёзд серой вороны в 2006 и 2016 годах на трёх модельных территориях представлены в табл.1. На всех территориях отмечено значительное снижение их числа. В наибольшей степени оно выражено в центре города на участке 242 «Замоскворечье» — более чем в 6 раз (195 гнёзд в 2006 году и 32 гнезда в 2016 году). Данные по участкам «Узкое» и «Ясенево» сходные. Количество учтенных гнёзд снизилось примерно в 2 раза (117 и 60 для «Ясенево» и 93 и 44 для «Узкого»).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rPr>
          <w:color w:val="000000"/>
          <w:sz w:val="28"/>
          <w:szCs w:val="28"/>
        </w:rPr>
        <w:t xml:space="preserve">В 2010 году в Москве также было </w:t>
      </w:r>
      <w:proofErr w:type="spellStart"/>
      <w:r>
        <w:rPr>
          <w:color w:val="000000"/>
          <w:sz w:val="28"/>
          <w:szCs w:val="28"/>
        </w:rPr>
        <w:t>выяснено</w:t>
      </w:r>
      <w:proofErr w:type="gramStart"/>
      <w:r>
        <w:rPr>
          <w:color w:val="000000"/>
          <w:sz w:val="28"/>
          <w:szCs w:val="28"/>
        </w:rPr>
        <w:t>,ч</w:t>
      </w:r>
      <w:proofErr w:type="gramEnd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около 40-60 тысяч особей сизых голубей и 200-350 тысяч домовых воробьев обитали на обитают в пределах МКАД.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22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40"/>
        <w:jc w:val="center"/>
      </w:pPr>
      <w:proofErr w:type="gramStart"/>
      <w:r>
        <w:rPr>
          <w:b/>
          <w:bCs/>
          <w:color w:val="000000"/>
          <w:sz w:val="36"/>
          <w:szCs w:val="36"/>
        </w:rPr>
        <w:t xml:space="preserve">1.3.4 Пространственное распространение воробьиных, </w:t>
      </w:r>
      <w:proofErr w:type="spellStart"/>
      <w:r>
        <w:rPr>
          <w:b/>
          <w:bCs/>
          <w:color w:val="000000"/>
          <w:sz w:val="36"/>
          <w:szCs w:val="36"/>
        </w:rPr>
        <w:t>врановых</w:t>
      </w:r>
      <w:proofErr w:type="spellEnd"/>
      <w:r>
        <w:rPr>
          <w:b/>
          <w:bCs/>
          <w:color w:val="000000"/>
          <w:sz w:val="36"/>
          <w:szCs w:val="36"/>
        </w:rPr>
        <w:t xml:space="preserve">, голубиных, </w:t>
      </w:r>
      <w:proofErr w:type="spellStart"/>
      <w:r>
        <w:rPr>
          <w:b/>
          <w:bCs/>
          <w:color w:val="000000"/>
          <w:sz w:val="36"/>
          <w:szCs w:val="36"/>
        </w:rPr>
        <w:t>чайковых</w:t>
      </w:r>
      <w:proofErr w:type="spellEnd"/>
      <w:r>
        <w:rPr>
          <w:b/>
          <w:bCs/>
          <w:color w:val="000000"/>
          <w:sz w:val="36"/>
          <w:szCs w:val="36"/>
        </w:rPr>
        <w:t xml:space="preserve"> в антропогенных ландшафтах. </w:t>
      </w:r>
      <w:proofErr w:type="gramEnd"/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Синантропные тенденции </w:t>
      </w:r>
      <w:proofErr w:type="spell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 xml:space="preserve"> птиц хорошо известны, проявляются они по-разному у разных видов и в разных частях ареалов. Исторически очень давно (с XII века) известны урбанизированные популяции галок 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monedula</w:t>
      </w:r>
      <w:proofErr w:type="spellEnd"/>
      <w:r>
        <w:rPr>
          <w:color w:val="000000"/>
          <w:sz w:val="28"/>
          <w:szCs w:val="28"/>
        </w:rPr>
        <w:t xml:space="preserve"> в Западной Европе; французское название галки «</w:t>
      </w:r>
      <w:proofErr w:type="spellStart"/>
      <w:r>
        <w:rPr>
          <w:color w:val="000000"/>
          <w:sz w:val="28"/>
          <w:szCs w:val="28"/>
        </w:rPr>
        <w:t>chocas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tours</w:t>
      </w:r>
      <w:proofErr w:type="spellEnd"/>
      <w:r>
        <w:rPr>
          <w:color w:val="000000"/>
          <w:sz w:val="28"/>
          <w:szCs w:val="28"/>
        </w:rPr>
        <w:t xml:space="preserve"> – «башенная (каминная, трубная) </w:t>
      </w:r>
      <w:proofErr w:type="gramStart"/>
      <w:r>
        <w:rPr>
          <w:color w:val="000000"/>
          <w:sz w:val="28"/>
          <w:szCs w:val="28"/>
        </w:rPr>
        <w:t>крикунья</w:t>
      </w:r>
      <w:proofErr w:type="gramEnd"/>
      <w:r>
        <w:rPr>
          <w:color w:val="000000"/>
          <w:sz w:val="28"/>
          <w:szCs w:val="28"/>
        </w:rPr>
        <w:t>» также свидетельствует о тесных связях этого вида с городскими ландшафтами. Многими исследователями показано, что в разных частях ареала существует различное соотношение урбанизированных и «диких» популяций галок. Так, в южных горных аридных районах Палеарктики распространение галок связано с долинами рек. Гнездятся они здесь в естественных укрытиях: в нишах скал, норах и полостях береговых обрывов, в дуплах деревьев; городские поселения галок сравнительно небольшие. Численность галок здесь существенно возрастает в период зимовок (</w:t>
      </w:r>
      <w:proofErr w:type="spellStart"/>
      <w:r>
        <w:rPr>
          <w:color w:val="000000"/>
          <w:sz w:val="28"/>
          <w:szCs w:val="28"/>
        </w:rPr>
        <w:t>Шнитников</w:t>
      </w:r>
      <w:proofErr w:type="spellEnd"/>
      <w:r>
        <w:rPr>
          <w:color w:val="000000"/>
          <w:sz w:val="28"/>
          <w:szCs w:val="28"/>
        </w:rPr>
        <w:t xml:space="preserve"> 1949; Рустамов 1954; </w:t>
      </w:r>
      <w:proofErr w:type="spellStart"/>
      <w:r>
        <w:rPr>
          <w:color w:val="000000"/>
          <w:sz w:val="28"/>
          <w:szCs w:val="28"/>
        </w:rPr>
        <w:t>Ковшарь</w:t>
      </w:r>
      <w:proofErr w:type="spellEnd"/>
      <w:r>
        <w:rPr>
          <w:color w:val="000000"/>
          <w:sz w:val="28"/>
          <w:szCs w:val="28"/>
        </w:rPr>
        <w:t xml:space="preserve"> 1966; </w:t>
      </w:r>
      <w:proofErr w:type="spellStart"/>
      <w:r>
        <w:rPr>
          <w:color w:val="000000"/>
          <w:sz w:val="28"/>
          <w:szCs w:val="28"/>
        </w:rPr>
        <w:t>Бородихин</w:t>
      </w:r>
      <w:proofErr w:type="spellEnd"/>
      <w:r>
        <w:rPr>
          <w:color w:val="000000"/>
          <w:sz w:val="28"/>
          <w:szCs w:val="28"/>
        </w:rPr>
        <w:t xml:space="preserve"> 1970; и др.). В лесостепной и на юге лесной зоны России более </w:t>
      </w:r>
      <w:r>
        <w:rPr>
          <w:color w:val="000000"/>
          <w:sz w:val="28"/>
          <w:szCs w:val="28"/>
        </w:rPr>
        <w:lastRenderedPageBreak/>
        <w:t>многочисленными становятся поселения галок в населённых пунктах: гнездование галок на высоких кирпичных постройках, возможно, напоминает им естественные скальные биотопы. Сохраняются колонии галок в дуплах деревьев. Зимой в умеренной зоне галки держатся исключительно в населённых пунктах. На севере лесной зоны они гнездятся исключительно в населённых пунктах. После оставления посёлка людьми и прекращения хозяйственной деятельности галки долго держатся на его месте. При этом для гнездования они занимают совсем необычные места. В заброшенных деревнях находили их гнёзда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невысоко от земли в старых клетках для кроликов, в поленнице дров, в гнёздах сорок </w:t>
      </w:r>
      <w:proofErr w:type="spellStart"/>
      <w:r>
        <w:rPr>
          <w:color w:val="000000"/>
          <w:sz w:val="28"/>
          <w:szCs w:val="28"/>
        </w:rPr>
        <w:t>Pica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pica</w:t>
      </w:r>
      <w:proofErr w:type="spellEnd"/>
      <w:r>
        <w:rPr>
          <w:color w:val="000000"/>
          <w:sz w:val="28"/>
          <w:szCs w:val="28"/>
        </w:rPr>
        <w:t xml:space="preserve">. Дольше всего здесь сохраняются гнёзда галок в дуплах деревьев. Урбанизированная популяция </w:t>
      </w:r>
      <w:proofErr w:type="spellStart"/>
      <w:r>
        <w:rPr>
          <w:color w:val="000000"/>
          <w:sz w:val="28"/>
          <w:szCs w:val="28"/>
        </w:rPr>
        <w:t>вóрона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corax</w:t>
      </w:r>
      <w:proofErr w:type="spellEnd"/>
      <w:r>
        <w:rPr>
          <w:color w:val="000000"/>
          <w:sz w:val="28"/>
          <w:szCs w:val="28"/>
        </w:rPr>
        <w:t xml:space="preserve"> существовала в Лондоне в середине XVII века. </w:t>
      </w:r>
      <w:proofErr w:type="spellStart"/>
      <w:r>
        <w:rPr>
          <w:color w:val="000000"/>
          <w:sz w:val="28"/>
          <w:szCs w:val="28"/>
        </w:rPr>
        <w:t>Вóроны</w:t>
      </w:r>
      <w:proofErr w:type="spellEnd"/>
      <w:r>
        <w:rPr>
          <w:color w:val="000000"/>
          <w:sz w:val="28"/>
          <w:szCs w:val="28"/>
        </w:rPr>
        <w:t xml:space="preserve"> были типичными мусорщиками, как наши современные серые </w:t>
      </w:r>
      <w:proofErr w:type="spellStart"/>
      <w:r>
        <w:rPr>
          <w:color w:val="000000"/>
          <w:sz w:val="28"/>
          <w:szCs w:val="28"/>
        </w:rPr>
        <w:t>ворóны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cornix</w:t>
      </w:r>
      <w:proofErr w:type="spellEnd"/>
      <w:r>
        <w:rPr>
          <w:color w:val="000000"/>
          <w:sz w:val="28"/>
          <w:szCs w:val="28"/>
        </w:rPr>
        <w:t>. Особенно массовой стала популяция лондонских воронов после грандиозного пожара 1666 года. Свидетельством былого процветания городской популяции воронов служат 6-8 пар воронов, которые по королевскому указу до сих пор содержат в Тауэре. Синантропная популяция ворона существовала в XVII-XIX веках в Соловецком монастыре. Успешно происходит урбанизация ворона в городах Европейской России.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Все орнитологи, которые хотя бы косвенно изучали серую ворону, указывали на определенные синантропные тенденции этого вида. Многочисленные стаи ворон издавна зимовали в крупных городах Центральной России. В начале XX века они покидали города и гнездились в отдалении от жилья человека (Зарудный 1910; </w:t>
      </w:r>
      <w:proofErr w:type="spellStart"/>
      <w:r>
        <w:rPr>
          <w:color w:val="000000"/>
          <w:sz w:val="28"/>
          <w:szCs w:val="28"/>
        </w:rPr>
        <w:t>Шнитников</w:t>
      </w:r>
      <w:proofErr w:type="spellEnd"/>
      <w:r>
        <w:rPr>
          <w:color w:val="000000"/>
          <w:sz w:val="28"/>
          <w:szCs w:val="28"/>
        </w:rPr>
        <w:t xml:space="preserve"> 1913). Лишь отдельные пары гнездились в пригородах и лесопарковых зонах больших городов. Так, в Костроме в 1918-1920 годах вороны обитали в берёзовых рощах города (</w:t>
      </w:r>
      <w:proofErr w:type="spellStart"/>
      <w:r>
        <w:rPr>
          <w:color w:val="000000"/>
          <w:sz w:val="28"/>
          <w:szCs w:val="28"/>
        </w:rPr>
        <w:t>Леман</w:t>
      </w:r>
      <w:proofErr w:type="spellEnd"/>
      <w:r>
        <w:rPr>
          <w:color w:val="000000"/>
          <w:sz w:val="28"/>
          <w:szCs w:val="28"/>
        </w:rPr>
        <w:t xml:space="preserve"> 1920; </w:t>
      </w:r>
      <w:proofErr w:type="spellStart"/>
      <w:r>
        <w:rPr>
          <w:color w:val="000000"/>
          <w:sz w:val="28"/>
          <w:szCs w:val="28"/>
        </w:rPr>
        <w:t>Шуммер</w:t>
      </w:r>
      <w:proofErr w:type="spellEnd"/>
      <w:r>
        <w:rPr>
          <w:color w:val="000000"/>
          <w:sz w:val="28"/>
          <w:szCs w:val="28"/>
        </w:rPr>
        <w:t xml:space="preserve"> 1923). Интенсивная урбанизация этого вида происходила во второй половине XX века и была прослежена на обширной территории Европейской России. Так, первые гнёзда в Перми были обнаружены в 1955 году (Болотников, </w:t>
      </w:r>
      <w:proofErr w:type="spellStart"/>
      <w:r>
        <w:rPr>
          <w:color w:val="000000"/>
          <w:sz w:val="28"/>
          <w:szCs w:val="28"/>
        </w:rPr>
        <w:t>Пудова</w:t>
      </w:r>
      <w:proofErr w:type="spellEnd"/>
      <w:r>
        <w:rPr>
          <w:color w:val="000000"/>
          <w:sz w:val="28"/>
          <w:szCs w:val="28"/>
        </w:rPr>
        <w:t xml:space="preserve"> 1981), в Свердловске (Екатеринбург) в 1958 году (Некрасов, Брауде 1984), в Астрахани в 1970 году (Варшавский 1984), в Воронеже в 1976 году (Воробьёв 1984), в Тамбове в 1981 году (Херувимов 1984). В юго-западном секторе Москвы гнездовая популяция серой вороны за 25 лет (1965-1990) возросла в 10 раз (Константинов 1992). Отмечен рост городской популяции в других городах.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Использование для гнездования различных построек характерно для урбанизированных популяций многих других птиц. В городах в качестве строительного материала для гнезд птицы используют различные предметы антропогенного происхождения. Многолетнее гнездо серой вороны высотой около 1 м, снятое с опоры ЛЭП, которое демонстрировалось на Первом совещании по </w:t>
      </w:r>
      <w:proofErr w:type="spellStart"/>
      <w:r>
        <w:rPr>
          <w:color w:val="000000"/>
          <w:sz w:val="28"/>
          <w:szCs w:val="28"/>
        </w:rPr>
        <w:t>врановым</w:t>
      </w:r>
      <w:proofErr w:type="spellEnd"/>
      <w:r>
        <w:rPr>
          <w:color w:val="000000"/>
          <w:sz w:val="28"/>
          <w:szCs w:val="28"/>
        </w:rPr>
        <w:t xml:space="preserve"> птицам (Москва, 1984), в основном было построено из алюминиевой проволоки. Гнёзда сорок </w:t>
      </w:r>
      <w:proofErr w:type="spellStart"/>
      <w:r>
        <w:rPr>
          <w:color w:val="000000"/>
          <w:sz w:val="28"/>
          <w:szCs w:val="28"/>
        </w:rPr>
        <w:t>Pica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pica</w:t>
      </w:r>
      <w:proofErr w:type="spellEnd"/>
      <w:r>
        <w:rPr>
          <w:color w:val="000000"/>
          <w:sz w:val="28"/>
          <w:szCs w:val="28"/>
        </w:rPr>
        <w:t>, расположенные вблизи радиозавода в городе Перми, за исключением глиняной чаши, были построены из небольших алюминиевых проволочных уголков.</w:t>
      </w:r>
    </w:p>
    <w:p w:rsidR="00053F3D" w:rsidRDefault="00053F3D" w:rsidP="00053F3D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Изменилось поведение городских </w:t>
      </w:r>
      <w:proofErr w:type="spell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 xml:space="preserve"> птиц. В городах они перестали бояться человека. </w:t>
      </w:r>
      <w:proofErr w:type="spellStart"/>
      <w:r>
        <w:rPr>
          <w:color w:val="000000"/>
          <w:sz w:val="28"/>
          <w:szCs w:val="28"/>
        </w:rPr>
        <w:t>Ворó</w:t>
      </w:r>
      <w:proofErr w:type="gramStart"/>
      <w:r>
        <w:rPr>
          <w:color w:val="000000"/>
          <w:sz w:val="28"/>
          <w:szCs w:val="28"/>
        </w:rPr>
        <w:t>ны</w:t>
      </w:r>
      <w:proofErr w:type="spellEnd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городах подпускают на близкое расстояние: в Александровском саду Москвы они стали брать корм из рук. Возросла агрессивность ворон. При защите птенцов участились случаи близкого подлёта к человеку, нанесения ударов клювом и крыльями по голове. Благоприятные условия для обитания птиц в городе снизили миграционную активность у урбанизированных популяций. Так, по исследованиям В.А. Марголина (Марголин 1985; Марголин, Константинов 1993), около 30% ворон, гнездящихся в городах Центральной России, стали оседлыми. О глубине изменений биологии птиц при урбанизации свидетельствует удлинение репродуктивного периода у птиц в городах. Более мягкие температурные условия обеспечивают более раннее таяние снега, в городе на 2-3 недели раньше распускаются листья на деревьях, на 1.5-2 недели раньше они начинают цвести. В связи с этим начинают раньше гнездиться городские птицы. Репродуктивный период серых ворон в городе по сравнению с сельской местностью удлинился почти на месяц. Здесь они начинают гнездиться раньше на 2-3 недели – в середине-конце марта, а заканчивают – в конце июля. </w:t>
      </w:r>
      <w:proofErr w:type="gramStart"/>
      <w:r>
        <w:rPr>
          <w:color w:val="000000"/>
          <w:sz w:val="28"/>
          <w:szCs w:val="28"/>
        </w:rPr>
        <w:t xml:space="preserve">Таким образом, </w:t>
      </w:r>
      <w:proofErr w:type="spellStart"/>
      <w:r>
        <w:rPr>
          <w:color w:val="000000"/>
          <w:sz w:val="28"/>
          <w:szCs w:val="28"/>
        </w:rPr>
        <w:t>врановые</w:t>
      </w:r>
      <w:proofErr w:type="spellEnd"/>
      <w:r>
        <w:rPr>
          <w:color w:val="000000"/>
          <w:sz w:val="28"/>
          <w:szCs w:val="28"/>
        </w:rPr>
        <w:t xml:space="preserve"> птицы, издавна проявляющие синантропные тенденции, в последние годы в городах сформировали урбанизированные популяции, отличающиеся от «диких» собственной динамикой, суточным ритмом жизни, пониженной миграционной активностью, изменением гнездового стереотипа, повышенной агрессивностью.</w:t>
      </w:r>
      <w:proofErr w:type="gramEnd"/>
      <w:r>
        <w:rPr>
          <w:color w:val="000000"/>
          <w:sz w:val="28"/>
          <w:szCs w:val="28"/>
        </w:rPr>
        <w:t xml:space="preserve"> Они служат удачной моделью для изучения процессов </w:t>
      </w:r>
      <w:proofErr w:type="spellStart"/>
      <w:r>
        <w:rPr>
          <w:color w:val="000000"/>
          <w:sz w:val="28"/>
          <w:szCs w:val="28"/>
        </w:rPr>
        <w:t>синантропизации</w:t>
      </w:r>
      <w:proofErr w:type="spellEnd"/>
      <w:r>
        <w:rPr>
          <w:color w:val="000000"/>
          <w:sz w:val="28"/>
          <w:szCs w:val="28"/>
        </w:rPr>
        <w:t xml:space="preserve"> и урбанизации птиц.[6]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ind w:left="44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24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lastRenderedPageBreak/>
        <w:t>Глава 2: Экспериментальная часть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2.1 Материалы и методы исследования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Анализировались полученные автором данные по количеству и видовому составу птиц из </w:t>
      </w:r>
      <w:proofErr w:type="spellStart"/>
      <w:r>
        <w:rPr>
          <w:color w:val="000000"/>
          <w:sz w:val="28"/>
          <w:szCs w:val="28"/>
        </w:rPr>
        <w:t>урбоценоза</w:t>
      </w:r>
      <w:proofErr w:type="spellEnd"/>
      <w:r>
        <w:rPr>
          <w:color w:val="000000"/>
          <w:sz w:val="28"/>
          <w:szCs w:val="28"/>
        </w:rPr>
        <w:t xml:space="preserve"> Москвы, свободно залетающих на кормушки Большого пруда и прилегающие территории. Прежде, чем переходить к перечислению видов синантропных птиц, целесообразно дать краткое описание водоема, на котором производился учет.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Большой пруд, площадь водного зеркала которого составляет 1,5 Га, расположен на Старой территории зоопарка. На данный момент он соответствует всем критериям обязательным для содержания коллекций водоплавающих птиц в условиях </w:t>
      </w:r>
      <w:proofErr w:type="spellStart"/>
      <w:r>
        <w:rPr>
          <w:color w:val="000000"/>
          <w:sz w:val="28"/>
          <w:szCs w:val="28"/>
        </w:rPr>
        <w:t>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situ</w:t>
      </w:r>
      <w:proofErr w:type="spellEnd"/>
      <w:r>
        <w:rPr>
          <w:color w:val="000000"/>
          <w:sz w:val="28"/>
          <w:szCs w:val="28"/>
        </w:rPr>
        <w:t xml:space="preserve">. По периметру пруд огорожен сетчатым забором, предохраняющим птиц от посетителей, непосредственно на акватории имеются острова различного размера с домиками для гнездования </w:t>
      </w:r>
      <w:proofErr w:type="spellStart"/>
      <w:r>
        <w:rPr>
          <w:color w:val="000000"/>
          <w:sz w:val="28"/>
          <w:szCs w:val="28"/>
        </w:rPr>
        <w:t>гусеобразных</w:t>
      </w:r>
      <w:proofErr w:type="spellEnd"/>
      <w:r>
        <w:rPr>
          <w:color w:val="000000"/>
          <w:sz w:val="28"/>
          <w:szCs w:val="28"/>
        </w:rPr>
        <w:t xml:space="preserve">. Также на одном из берегов для раздачи корма обустроена специализированная насыпь - кормовая коса, которая очень важна для процесса кормления утиных птиц. Ее наличие дает птицам свободный доступ к воде для </w:t>
      </w:r>
      <w:proofErr w:type="spellStart"/>
      <w:r>
        <w:rPr>
          <w:color w:val="000000"/>
          <w:sz w:val="28"/>
          <w:szCs w:val="28"/>
        </w:rPr>
        <w:t>запивания</w:t>
      </w:r>
      <w:proofErr w:type="spellEnd"/>
      <w:r>
        <w:rPr>
          <w:color w:val="000000"/>
          <w:sz w:val="28"/>
          <w:szCs w:val="28"/>
        </w:rPr>
        <w:t xml:space="preserve"> пищи, </w:t>
      </w:r>
      <w:proofErr w:type="gramStart"/>
      <w:r>
        <w:rPr>
          <w:color w:val="000000"/>
          <w:sz w:val="28"/>
          <w:szCs w:val="28"/>
        </w:rPr>
        <w:t>учитывая</w:t>
      </w:r>
      <w:proofErr w:type="gramEnd"/>
      <w:r>
        <w:rPr>
          <w:color w:val="000000"/>
          <w:sz w:val="28"/>
          <w:szCs w:val="28"/>
        </w:rPr>
        <w:t xml:space="preserve"> таким образом специфическую черту потребления кормов пластинчатоклювыми (Остапенко, Бессарабов, 2014)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Основными видами птиц, за которыми велись наблюдения, были такие, как серая ворона (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cornix</w:t>
      </w:r>
      <w:proofErr w:type="spellEnd"/>
      <w:r>
        <w:rPr>
          <w:color w:val="000000"/>
          <w:sz w:val="28"/>
          <w:szCs w:val="28"/>
        </w:rPr>
        <w:t>), галка (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monedula</w:t>
      </w:r>
      <w:proofErr w:type="spellEnd"/>
      <w:r>
        <w:rPr>
          <w:color w:val="000000"/>
          <w:sz w:val="28"/>
          <w:szCs w:val="28"/>
        </w:rPr>
        <w:t>), сизый голубь  (</w:t>
      </w:r>
      <w:proofErr w:type="spellStart"/>
      <w:r>
        <w:rPr>
          <w:color w:val="000000"/>
          <w:sz w:val="28"/>
          <w:szCs w:val="28"/>
        </w:rPr>
        <w:t>Columba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livia</w:t>
      </w:r>
      <w:proofErr w:type="spellEnd"/>
      <w:r>
        <w:rPr>
          <w:color w:val="000000"/>
          <w:sz w:val="28"/>
          <w:szCs w:val="28"/>
        </w:rPr>
        <w:t>), чайка Серебристая (</w:t>
      </w:r>
      <w:proofErr w:type="spellStart"/>
      <w:r>
        <w:rPr>
          <w:color w:val="000000"/>
          <w:sz w:val="28"/>
          <w:szCs w:val="28"/>
        </w:rPr>
        <w:t>Larus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argentatus</w:t>
      </w:r>
      <w:proofErr w:type="spellEnd"/>
      <w:r>
        <w:rPr>
          <w:color w:val="000000"/>
          <w:sz w:val="28"/>
          <w:szCs w:val="28"/>
        </w:rPr>
        <w:t>), полевой воробей (</w:t>
      </w:r>
      <w:proofErr w:type="spellStart"/>
      <w:r>
        <w:rPr>
          <w:color w:val="000000"/>
          <w:sz w:val="28"/>
          <w:szCs w:val="28"/>
        </w:rPr>
        <w:t>Passer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montanus</w:t>
      </w:r>
      <w:proofErr w:type="spellEnd"/>
      <w:r>
        <w:rPr>
          <w:color w:val="000000"/>
          <w:sz w:val="28"/>
          <w:szCs w:val="28"/>
        </w:rPr>
        <w:t>) , домовой воробей   (</w:t>
      </w:r>
      <w:proofErr w:type="spellStart"/>
      <w:r>
        <w:rPr>
          <w:color w:val="000000"/>
          <w:sz w:val="28"/>
          <w:szCs w:val="28"/>
        </w:rPr>
        <w:t>Passer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domesticus</w:t>
      </w:r>
      <w:proofErr w:type="spellEnd"/>
      <w:r>
        <w:rPr>
          <w:color w:val="000000"/>
          <w:sz w:val="28"/>
          <w:szCs w:val="28"/>
        </w:rPr>
        <w:t>)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</w:rPr>
        <w:t>Учеты численности, данные которых вошли</w:t>
      </w:r>
      <w:proofErr w:type="gramEnd"/>
      <w:r>
        <w:rPr>
          <w:color w:val="000000"/>
          <w:sz w:val="28"/>
          <w:szCs w:val="28"/>
        </w:rPr>
        <w:t xml:space="preserve"> в представленную работу, проводились со второй половины октября 2020 г. (первый из них датирован 15 числом) по вторую половину февраля 2021 г. (последний датирован 14 февраля). Учеты проводились с периодичностью 1 раз в неделю. Наблюдения за поведением и перемещениями синантропных птиц вблизи Большого пруда начинались в районе 10-11 часов дня и продолжались 30-40 минут. Подсчет велся визуально, как невооруженным глазом, так и с помощью бинокля с 6-ти кратным увеличением.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2.2 Результаты исследования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Всего за отчетный период было проведено 17 наблюдений общей продолжительностью порядка 510 минут. Полученные данные были обобщены в таблице 1 Приложения 1  и отображены  на рисунках 1-5…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lastRenderedPageBreak/>
        <w:t>Исследование 1.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5695950" cy="3187700"/>
            <wp:effectExtent l="0" t="0" r="0" b="0"/>
            <wp:docPr id="10" name="Рисунок 10" descr="https://lh6.googleusercontent.com/hCLfgWG1oX_-VuBtNhFrOM1icgJNuZJhslMWt6WIsnTzO2kiBR2DZXq52ZtiiCUTMxGbN8m7FNDrjXtkBi7IIdmQMqGZxj7NAn-JsE3SrJ-pWNVVDnt3Iosa4A8gZoogTvPJd-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CLfgWG1oX_-VuBtNhFrOM1icgJNuZJhslMWt6WIsnTzO2kiBR2DZXq52ZtiiCUTMxGbN8m7FNDrjXtkBi7IIdmQMqGZxj7NAn-JsE3SrJ-pWNVVDnt3Iosa4A8gZoogTvPJd-Wu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Рисунок 1. Динамика численности галки (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monedula</w:t>
      </w:r>
      <w:proofErr w:type="spellEnd"/>
      <w:r>
        <w:rPr>
          <w:color w:val="000000"/>
          <w:sz w:val="28"/>
          <w:szCs w:val="28"/>
        </w:rPr>
        <w:t>).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На графике 1 видно, что динамика численности галок нестабильна, первое появление особей данного вида на территории, прилегающей к экспозиции «Большой пруд», было замечено в середине октября. Наибольшее количество птиц было замечено в середине 13 декабря и 10 января. 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734050" cy="3384550"/>
            <wp:effectExtent l="0" t="0" r="0" b="6350"/>
            <wp:docPr id="9" name="Рисунок 9" descr="https://lh4.googleusercontent.com/0eJWcuJWigaSZExuaBkE8dhdosFF6Yjuv5chxlkHQiDLYuOrWqVtFCzEYSnvS6YAk47NvTeQCpFK9YppR3TvSBpZF-ar4gtTqPr81DOB4vDQLWPrN9Mz2HyBFw9pxVpYxo-Jnq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0eJWcuJWigaSZExuaBkE8dhdosFF6Yjuv5chxlkHQiDLYuOrWqVtFCzEYSnvS6YAk47NvTeQCpFK9YppR3TvSBpZF-ar4gtTqPr81DOB4vDQLWPrN9Mz2HyBFw9pxVpYxo-JnqBS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Рисунок 2. Динамика численности серой вороны.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На графике 2 заметно, что численность серой вороны не стабильна, но при этом можно отметить, что она колебалась в пределах одних и тех же значений в промежутке с конца октября до середины февраля.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lastRenderedPageBreak/>
        <w:drawing>
          <wp:inline distT="0" distB="0" distL="0" distR="0">
            <wp:extent cx="5708650" cy="3676650"/>
            <wp:effectExtent l="0" t="0" r="6350" b="0"/>
            <wp:docPr id="8" name="Рисунок 8" descr="https://lh6.googleusercontent.com/ExiuDdG3WvIUJaK2HuSeppUCKgwd5j7WONGx712h2Yzp6yiEez4r865AkJ6mDDGhshg5VG2FOhZboDr79x1GtdIqjewbNr4ByV0hzBUWUDvibhSWqRKUufzD3xbVtIi7G5BHEy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xiuDdG3WvIUJaK2HuSeppUCKgwd5j7WONGx712h2Yzp6yiEez4r865AkJ6mDDGhshg5VG2FOhZboDr79x1GtdIqjewbNr4ByV0hzBUWUDvibhSWqRKUufzD3xbVtIi7G5BHEyVv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Рисунок 3. Динамика численности сизого голубя.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 графике 3 видно, численность сизого голубя то растет, то уменьшается. Пика она достигает при ясной и облачной погоде.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5715000" cy="3467100"/>
            <wp:effectExtent l="0" t="0" r="0" b="0"/>
            <wp:docPr id="7" name="Рисунок 7" descr="https://lh3.googleusercontent.com/W-IKn7iTLKmm9WYoh01p1fCuSyPSi6yIR8GO1wxilyFppKtXURDiBf7kuLJngVsvYJ58wuSnQelfkkaTNkOBKUua6bG2jyZ99yA9Wm4G7hWDtrsvICE59hgFda9wiSCTMvczLQ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W-IKn7iTLKmm9WYoh01p1fCuSyPSi6yIR8GO1wxilyFppKtXURDiBf7kuLJngVsvYJ58wuSnQelfkkaTNkOBKUua6bG2jyZ99yA9Wm4G7hWDtrsvICE59hgFda9wiSCTMvczLQII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Рисунок 4. Динамика численности воробья (полевой (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Passer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montanus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)</w:t>
      </w:r>
      <w:r>
        <w:rPr>
          <w:color w:val="000000"/>
          <w:sz w:val="28"/>
          <w:szCs w:val="28"/>
        </w:rPr>
        <w:t>, домовой (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Passer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domesticus</w:t>
      </w:r>
      <w:proofErr w:type="spellEnd"/>
      <w:r>
        <w:rPr>
          <w:color w:val="000000"/>
          <w:sz w:val="28"/>
          <w:szCs w:val="28"/>
        </w:rPr>
        <w:t>)).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 графике 4 численность воробья постепенно растет и достигает своего пика 27 декабря, а затем стабильно снижается.</w:t>
      </w:r>
    </w:p>
    <w:p w:rsidR="00053F3D" w:rsidRDefault="00053F3D" w:rsidP="00053F3D">
      <w:pPr>
        <w:pStyle w:val="a3"/>
        <w:shd w:val="clear" w:color="auto" w:fill="FFFFFF"/>
        <w:spacing w:before="240" w:beforeAutospacing="0" w:after="0" w:afterAutospacing="0"/>
        <w:ind w:right="-41"/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lastRenderedPageBreak/>
        <w:drawing>
          <wp:inline distT="0" distB="0" distL="0" distR="0">
            <wp:extent cx="5727700" cy="3746500"/>
            <wp:effectExtent l="0" t="0" r="6350" b="6350"/>
            <wp:docPr id="6" name="Рисунок 6" descr="https://lh3.googleusercontent.com/M64BruCKxA6llvqDspQJ3rB75BftjhcVlGp9CUCyXTxeXUIp3qSUmfl4ZxxnzqgCHnn3rdjDG9MRGJzrVyToIICE4BqAFdvJpgNnhs-BdYFNQ1L_uvL7Xg5DL4D4cCNyzBkaP2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M64BruCKxA6llvqDspQJ3rB75BftjhcVlGp9CUCyXTxeXUIp3qSUmfl4ZxxnzqgCHnn3rdjDG9MRGJzrVyToIICE4BqAFdvJpgNnhs-BdYFNQ1L_uvL7Xg5DL4D4cCNyzBkaP2IU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Рисунок 5. Динамика численности серебристой чайки.</w:t>
      </w:r>
    </w:p>
    <w:p w:rsidR="00053F3D" w:rsidRDefault="00053F3D" w:rsidP="00053F3D">
      <w:pPr>
        <w:pStyle w:val="a3"/>
        <w:shd w:val="clear" w:color="auto" w:fill="FFFFFF"/>
        <w:spacing w:before="240" w:beforeAutospacing="0" w:after="0" w:afterAutospacing="0"/>
        <w:jc w:val="both"/>
      </w:pPr>
      <w:r>
        <w:rPr>
          <w:color w:val="000000"/>
          <w:sz w:val="28"/>
          <w:szCs w:val="28"/>
        </w:rPr>
        <w:t>На графике 5 можно заметить, что численность серебристой чайки после 15 октября достаточно стабильно падает и, например, в такие дни наблюдений, как 15,22 ноября, 20,27 декабря и 31 января она равна 0.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Результаты.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Из приведенных выше результатов учетов (см. графики 1-5) видно, что максимальные значения численности большинства видов (за исключением серой вороны и чайки) были отмечены в зимние месяцы учета.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Подобные сезонные изменения численности свободноживущих птиц, на мой взгляд, можно объяснить следующим образом. </w:t>
      </w:r>
      <w:proofErr w:type="gramStart"/>
      <w:r>
        <w:rPr>
          <w:color w:val="000000"/>
          <w:sz w:val="28"/>
          <w:szCs w:val="28"/>
        </w:rPr>
        <w:t xml:space="preserve">Территория зоопарка (в первую очередь, открытые экспозиции), расположенных в черте городов, т.е. в среде максимально трансформированной человеком, является своеобразным </w:t>
      </w:r>
      <w:proofErr w:type="spellStart"/>
      <w:r>
        <w:rPr>
          <w:color w:val="000000"/>
          <w:sz w:val="28"/>
          <w:szCs w:val="28"/>
        </w:rPr>
        <w:t>рефугиумом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(от лат.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refúgium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— «убежище») — местом, где особи могут переждать периоды неблагоприятных условий окружающей среды, в первую очередь - погодных (низкие температуры, атмосферные осадки, ветер и пр.).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Именно поэтому их численность в зимние периоды учетов была максимальной. Ведь на открытых экспозициях зоопарка,  например, намного легче, чем на территории городской застройки найти пищу.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lastRenderedPageBreak/>
        <w:t> Исследование 2.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Ниже сравнивается численность видов исследуемых птиц в периоды 2017-2019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 xml:space="preserve">, 2020-2021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 xml:space="preserve"> для того, чтобы оценить ее динамику.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Данные за 2017-2019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 xml:space="preserve"> были взяты из проводимых исследований студентов Московская государственная академия ветеринарной медицины и биотехнологии - МВА имени К.И. Скрябина. В графиках, приведенных ниже, были взяты средние значения численности, которые были рассчитаны следующим образом: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сумма кол-ва птиц (за 1 месяц)/ кол-во </w:t>
      </w:r>
      <w:proofErr w:type="spellStart"/>
      <w:r>
        <w:rPr>
          <w:color w:val="000000"/>
          <w:sz w:val="28"/>
          <w:szCs w:val="28"/>
        </w:rPr>
        <w:t>учетов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роведенных</w:t>
      </w:r>
      <w:proofErr w:type="spellEnd"/>
      <w:r>
        <w:rPr>
          <w:color w:val="000000"/>
          <w:sz w:val="28"/>
          <w:szCs w:val="28"/>
        </w:rPr>
        <w:t xml:space="preserve"> в этот месяц *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Примечание: * для каждого месяца было взято одинаковое количество дней, в которых проводились подсчеты.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578350" cy="2749550"/>
            <wp:effectExtent l="0" t="0" r="0" b="0"/>
            <wp:docPr id="5" name="Рисунок 5" descr="https://lh4.googleusercontent.com/WREML5U1qZZlAtcu6G0ZSAQzDOyIvGCZg2ffYHF_pXI2Ev1IIm0WhxCqqMcS1leMfCJDCTFuSH3r3GK6HYIBcRnvxctMWGPLnDicwDtZ10GZvS46V__r9hrTffo5BrVoXcB5c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WREML5U1qZZlAtcu6G0ZSAQzDOyIvGCZg2ffYHF_pXI2Ev1IIm0WhxCqqMcS1leMfCJDCTFuSH3r3GK6HYIBcRnvxctMWGPLnDicwDtZ10GZvS46V__r9hrTffo5BrVoXcB5cHIl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График 1. Динамика численности серой вороны по годам.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 графике 1 видно, что в отличие от 2017-2018 года, где численность серой вороны разнилась,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  2018-2021 </w:t>
      </w:r>
      <w:proofErr w:type="gramStart"/>
      <w:r>
        <w:rPr>
          <w:color w:val="000000"/>
          <w:sz w:val="28"/>
          <w:szCs w:val="28"/>
        </w:rPr>
        <w:t>года</w:t>
      </w:r>
      <w:proofErr w:type="gramEnd"/>
      <w:r>
        <w:rPr>
          <w:color w:val="000000"/>
          <w:sz w:val="28"/>
          <w:szCs w:val="28"/>
        </w:rPr>
        <w:t xml:space="preserve"> с октября по декабрь численность ворон резко снижалась, а затем  росла.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343400" cy="2609850"/>
            <wp:effectExtent l="0" t="0" r="0" b="0"/>
            <wp:docPr id="4" name="Рисунок 4" descr="https://lh6.googleusercontent.com/ElmDeIv_AgyQfwMeUkchrz7CwZXc3r996LmIYVz8JynmMIoZGZn4dEFFmOZ27GVPW9-bOx0rbzrPitJBvOr2gP2JBFOyt8xKVyzu1uUtevZDeaCWGLnMsIF-SLhaZyG48-IN-2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ElmDeIv_AgyQfwMeUkchrz7CwZXc3r996LmIYVz8JynmMIoZGZn4dEFFmOZ27GVPW9-bOx0rbzrPitJBvOr2gP2JBFOyt8xKVyzu1uUtevZDeaCWGLnMsIF-SLhaZyG48-IN-2t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График 2. Динамика численности галки обыкновенной  по годам.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На графике 2 видно, что численность галки обыкновенной  в зимние месяцы растет.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178300" cy="2501900"/>
            <wp:effectExtent l="0" t="0" r="0" b="0"/>
            <wp:docPr id="3" name="Рисунок 3" descr="https://lh4.googleusercontent.com/Jv3KtTV1FMFMSDIwMnCW6P1et467rs_SgQoqgT2PmoDFaaZH1mkcDuDeKhq8BIPTK4hDqwM6N3ABpIl3SWSlLEHNTJsxRTCy1xSe-mNo0-gwBTsJjhz4qrDa5liPvVaBBd9xng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Jv3KtTV1FMFMSDIwMnCW6P1et467rs_SgQoqgT2PmoDFaaZH1mkcDuDeKhq8BIPTK4hDqwM6N3ABpIl3SWSlLEHNTJsxRTCy1xSe-mNo0-gwBTsJjhz4qrDa5liPvVaBBd9xngGt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График 3. Динамика численности сизого голубя по годам.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 графике 3 мы видим, что в 2020-2021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 xml:space="preserve"> численность сизого голубя  оставалась практически стабильной в отличие от 2017-2018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 xml:space="preserve">, где  численность птиц постепенно снижалась, а 2018-2019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 xml:space="preserve"> наблюдались большие колебания численности.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578350" cy="2749550"/>
            <wp:effectExtent l="0" t="0" r="0" b="0"/>
            <wp:docPr id="2" name="Рисунок 2" descr="https://lh6.googleusercontent.com/S_ggzBUAjPk5_p7jSPuUwzs6NwYoiYmTomqgbKPktXn8U5TaGcKUC_3iooKXZdRpJiPnp108EzRz2CQHr-AtwXih1SsAqrdadnRvZivo4U8bgMwezJDHVqmkwA0OqsDf42cWC4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S_ggzBUAjPk5_p7jSPuUwzs6NwYoiYmTomqgbKPktXn8U5TaGcKUC_3iooKXZdRpJiPnp108EzRz2CQHr-AtwXih1SsAqrdadnRvZivo4U8bgMwezJDHVqmkwA0OqsDf42cWC4Ol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График 4. Динамика численности полевого и домового воробья  по годам.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 графике 4 заметно, что динамика численности в 2018-2019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 xml:space="preserve"> и 2020-2021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 xml:space="preserve"> имеет одну и ту же тенденцию и в декабре она самая высокая, в отличие от 2017-2018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>, где численность в зимние месяца постепенно росла.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>
        <w:rPr>
          <w:b/>
          <w:bCs/>
          <w:color w:val="000000"/>
          <w:sz w:val="36"/>
          <w:szCs w:val="36"/>
        </w:rP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lastRenderedPageBreak/>
        <w:t>Результаты.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53F3D" w:rsidRDefault="00053F3D" w:rsidP="00053F3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исследование 2 получившиеся результаты можно объяснить так. Причиной   снижения численности всех исследуемых видов может быть то, что птицы нашли другую кормовую базу или не прилетали в зоопарк в зимний период из-за низкой температуры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Также есть вероятность того, что численность птиц уменьшается, потому что сейчас идет снижение популяций птиц, например, из-за нехватки корма, но это сложно проверить, поэтому это утверждение в объяснение я не выбрала.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Выводы.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В результате проведенных  исследований и наблюдений можно сделать следующие выводы: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Во-первых,  зоопарк, в котором птицы могут найти себе корм и спрятаться от неблагоприятных погодных условий, является убежищем для птиц.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Во-вторых, у разных видов птиц наблюдается разное колебание численности, что говорит о том, что некоторые виды предпочитают другую кормовую базу. К таким видам, например, относятся чайки и серые вороны. </w:t>
      </w:r>
    </w:p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В-третьих, в 2020-2021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 xml:space="preserve"> численность всех исследуемых птиц   уменьшилась  по сравнению  с другими годами.</w:t>
      </w:r>
    </w:p>
    <w:p w:rsidR="00053F3D" w:rsidRDefault="00053F3D" w:rsidP="00053F3D">
      <w:pPr>
        <w:spacing w:after="240"/>
      </w:pPr>
      <w:r>
        <w:br/>
      </w:r>
    </w:p>
    <w:p w:rsidR="00053F3D" w:rsidRDefault="00053F3D" w:rsidP="00053F3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Заключение. </w:t>
      </w:r>
    </w:p>
    <w:p w:rsidR="00053F3D" w:rsidRDefault="00053F3D" w:rsidP="00053F3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1.Мне удалось изучить много литературных источников, посвященных синантропным птицам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53F3D" w:rsidRDefault="00053F3D" w:rsidP="00053F3D">
      <w:pPr>
        <w:pStyle w:val="a3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2.Основными синантропными видами птиц, залетающими на акваторию Большого пруда, по результатам подготовительных учетов, были: серая ворона (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cornix</w:t>
      </w:r>
      <w:proofErr w:type="spellEnd"/>
      <w:r>
        <w:rPr>
          <w:color w:val="000000"/>
          <w:sz w:val="28"/>
          <w:szCs w:val="28"/>
        </w:rPr>
        <w:t>), галка (</w:t>
      </w:r>
      <w:proofErr w:type="spellStart"/>
      <w:r>
        <w:rPr>
          <w:color w:val="000000"/>
          <w:sz w:val="28"/>
          <w:szCs w:val="28"/>
        </w:rPr>
        <w:t>Corvus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monedula</w:t>
      </w:r>
      <w:proofErr w:type="spellEnd"/>
      <w:r>
        <w:rPr>
          <w:color w:val="000000"/>
          <w:sz w:val="28"/>
          <w:szCs w:val="28"/>
        </w:rPr>
        <w:t>), серебристая чайка (</w:t>
      </w:r>
      <w:proofErr w:type="spellStart"/>
      <w:r>
        <w:rPr>
          <w:color w:val="000000"/>
          <w:sz w:val="28"/>
          <w:szCs w:val="28"/>
        </w:rPr>
        <w:t>Larus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argentatus</w:t>
      </w:r>
      <w:proofErr w:type="spellEnd"/>
      <w:r>
        <w:rPr>
          <w:color w:val="000000"/>
          <w:sz w:val="28"/>
          <w:szCs w:val="28"/>
        </w:rPr>
        <w:t>), скворец обыкновенный (</w:t>
      </w:r>
      <w:proofErr w:type="spellStart"/>
      <w:r>
        <w:rPr>
          <w:color w:val="000000"/>
          <w:sz w:val="28"/>
          <w:szCs w:val="28"/>
        </w:rPr>
        <w:t>Sturnus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vulgaris</w:t>
      </w:r>
      <w:proofErr w:type="spellEnd"/>
      <w:r>
        <w:rPr>
          <w:color w:val="000000"/>
          <w:sz w:val="28"/>
          <w:szCs w:val="28"/>
        </w:rPr>
        <w:t>), полевой (</w:t>
      </w:r>
      <w:proofErr w:type="spellStart"/>
      <w:r>
        <w:rPr>
          <w:color w:val="000000"/>
          <w:sz w:val="28"/>
          <w:szCs w:val="28"/>
        </w:rPr>
        <w:t>Passer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montanus</w:t>
      </w:r>
      <w:proofErr w:type="spellEnd"/>
      <w:r>
        <w:rPr>
          <w:color w:val="000000"/>
          <w:sz w:val="28"/>
          <w:szCs w:val="28"/>
        </w:rPr>
        <w:t>) и домовый (</w:t>
      </w:r>
      <w:proofErr w:type="spellStart"/>
      <w:r>
        <w:rPr>
          <w:color w:val="000000"/>
          <w:sz w:val="28"/>
          <w:szCs w:val="28"/>
        </w:rPr>
        <w:t>Passer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domesticus</w:t>
      </w:r>
      <w:proofErr w:type="spellEnd"/>
      <w:r>
        <w:rPr>
          <w:color w:val="000000"/>
          <w:sz w:val="28"/>
          <w:szCs w:val="28"/>
        </w:rPr>
        <w:t>) воробьи, сизый голубь (</w:t>
      </w:r>
      <w:proofErr w:type="spellStart"/>
      <w:r>
        <w:rPr>
          <w:color w:val="000000"/>
          <w:sz w:val="28"/>
          <w:szCs w:val="28"/>
        </w:rPr>
        <w:t>Columba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livia</w:t>
      </w:r>
      <w:proofErr w:type="spellEnd"/>
      <w:r>
        <w:rPr>
          <w:color w:val="000000"/>
          <w:sz w:val="28"/>
          <w:szCs w:val="28"/>
        </w:rPr>
        <w:t>), белая трясогузка (</w:t>
      </w:r>
      <w:proofErr w:type="spellStart"/>
      <w:r>
        <w:rPr>
          <w:color w:val="000000"/>
          <w:sz w:val="28"/>
          <w:szCs w:val="28"/>
        </w:rPr>
        <w:t>Motacilla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alba</w:t>
      </w:r>
      <w:proofErr w:type="spellEnd"/>
      <w:r>
        <w:rPr>
          <w:color w:val="000000"/>
          <w:sz w:val="28"/>
          <w:szCs w:val="28"/>
        </w:rPr>
        <w:t xml:space="preserve">). Из них в качестве модельных видов были выбраны представители семейства </w:t>
      </w:r>
      <w:proofErr w:type="spellStart"/>
      <w:r>
        <w:rPr>
          <w:color w:val="000000"/>
          <w:sz w:val="28"/>
          <w:szCs w:val="28"/>
        </w:rPr>
        <w:t>врановые</w:t>
      </w:r>
      <w:proofErr w:type="spellEnd"/>
      <w:r>
        <w:rPr>
          <w:color w:val="000000"/>
          <w:sz w:val="28"/>
          <w:szCs w:val="28"/>
        </w:rPr>
        <w:t xml:space="preserve">, воробьиные, голубиные и </w:t>
      </w:r>
      <w:proofErr w:type="spellStart"/>
      <w:r>
        <w:rPr>
          <w:color w:val="000000"/>
          <w:sz w:val="28"/>
          <w:szCs w:val="28"/>
        </w:rPr>
        <w:t>чайковые</w:t>
      </w:r>
      <w:proofErr w:type="spellEnd"/>
      <w:r>
        <w:rPr>
          <w:color w:val="000000"/>
          <w:sz w:val="28"/>
          <w:szCs w:val="28"/>
        </w:rPr>
        <w:t>. </w:t>
      </w:r>
    </w:p>
    <w:p w:rsidR="00053F3D" w:rsidRDefault="00053F3D" w:rsidP="00053F3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3.В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четырех месяцев были отслежены численности выбранных мною видов птиц, учитывая погодные условия. </w:t>
      </w:r>
    </w:p>
    <w:p w:rsidR="00053F3D" w:rsidRDefault="00053F3D" w:rsidP="00053F3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4.С помощью полученных данных я смогла сравнить результаты моего исследования  с результатами численности видов за последние 3 года. </w:t>
      </w:r>
    </w:p>
    <w:p w:rsidR="00053F3D" w:rsidRDefault="00053F3D" w:rsidP="00053F3D"/>
    <w:p w:rsidR="00053F3D" w:rsidRDefault="00053F3D" w:rsidP="00053F3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Таким образом, моя  рабочая гипотеза о том, что зоопарк в зимний период является убежищем для птиц.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подтвердилась.</w:t>
      </w:r>
    </w:p>
    <w:p w:rsidR="00053F3D" w:rsidRDefault="00053F3D" w:rsidP="00053F3D">
      <w:pPr>
        <w:spacing w:after="240"/>
      </w:pPr>
      <w:r>
        <w:br/>
      </w:r>
      <w:r>
        <w:br/>
      </w:r>
    </w:p>
    <w:p w:rsidR="00053F3D" w:rsidRDefault="00053F3D" w:rsidP="00053F3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заключение хочу поблагодарить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Ноздрачеву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Анну Николаевну за руководство работой,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Власкова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Михаила Александровича за консультирование работы и  за проверку проделанных частей работы, Шалимову Елену Георгиевну за рецензирование работы.</w:t>
      </w:r>
    </w:p>
    <w:p w:rsidR="00053F3D" w:rsidRDefault="00053F3D" w:rsidP="00053F3D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53F3D" w:rsidRDefault="00053F3D" w:rsidP="00053F3D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F3D" w:rsidRDefault="00053F3D" w:rsidP="00053F3D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lastRenderedPageBreak/>
        <w:t>Литература</w:t>
      </w:r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[1] </w:t>
      </w:r>
      <w:hyperlink r:id="rId79" w:history="1">
        <w:r>
          <w:rPr>
            <w:rStyle w:val="a9"/>
            <w:color w:val="000000"/>
            <w:sz w:val="28"/>
            <w:szCs w:val="28"/>
          </w:rPr>
          <w:t>https://ru.wikipedia.org/wiki/Воробьиные</w:t>
        </w:r>
      </w:hyperlink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[2] </w:t>
      </w:r>
      <w:hyperlink r:id="rId80" w:history="1">
        <w:r>
          <w:rPr>
            <w:rStyle w:val="a9"/>
            <w:color w:val="000000"/>
            <w:sz w:val="28"/>
            <w:szCs w:val="28"/>
          </w:rPr>
          <w:t>https://ru.wikipedia.org/wiki/Врановые</w:t>
        </w:r>
      </w:hyperlink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[3]</w:t>
      </w:r>
      <w:hyperlink r:id="rId81" w:history="1">
        <w:r>
          <w:rPr>
            <w:rStyle w:val="a9"/>
            <w:color w:val="000000"/>
            <w:sz w:val="28"/>
            <w:szCs w:val="28"/>
          </w:rPr>
          <w:t>https://ru.wikipedia.org/wiki/Голубиные</w:t>
        </w:r>
      </w:hyperlink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[4]https://ru.wikipedia.org/wiki/Чайковые</w:t>
      </w:r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[5] https://dic.academic.ru/dic.nsf/fin_enc/29149 [Электронный ресурс] - Толковый словарь</w:t>
      </w:r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[6]. Константинов В.М. </w:t>
      </w:r>
      <w:proofErr w:type="spellStart"/>
      <w:r>
        <w:rPr>
          <w:color w:val="000000"/>
          <w:sz w:val="28"/>
          <w:szCs w:val="28"/>
        </w:rPr>
        <w:t>Врановые</w:t>
      </w:r>
      <w:proofErr w:type="spellEnd"/>
      <w:r>
        <w:rPr>
          <w:color w:val="000000"/>
          <w:sz w:val="28"/>
          <w:szCs w:val="28"/>
        </w:rPr>
        <w:t xml:space="preserve"> птицы как модель </w:t>
      </w:r>
      <w:proofErr w:type="spellStart"/>
      <w:r>
        <w:rPr>
          <w:color w:val="000000"/>
          <w:sz w:val="28"/>
          <w:szCs w:val="28"/>
        </w:rPr>
        <w:t>синантропизации</w:t>
      </w:r>
      <w:proofErr w:type="spellEnd"/>
      <w:r>
        <w:rPr>
          <w:color w:val="000000"/>
          <w:sz w:val="28"/>
          <w:szCs w:val="28"/>
        </w:rPr>
        <w:t xml:space="preserve"> и урбанизации [Текст] Статья/Константинов В.М. – Русский орнитологический журнал, второе издание. Первая публикация в 2002</w:t>
      </w:r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color w:val="000000"/>
          <w:sz w:val="30"/>
          <w:szCs w:val="30"/>
        </w:rPr>
        <w:t>7</w:t>
      </w:r>
      <w:r>
        <w:rPr>
          <w:b/>
          <w:bCs/>
          <w:color w:val="000000"/>
          <w:sz w:val="36"/>
          <w:szCs w:val="36"/>
        </w:rPr>
        <w:t>.</w:t>
      </w:r>
      <w:hyperlink r:id="rId82" w:history="1">
        <w:r>
          <w:rPr>
            <w:rStyle w:val="a9"/>
            <w:color w:val="000000"/>
            <w:sz w:val="28"/>
            <w:szCs w:val="28"/>
          </w:rPr>
          <w:t>https://mnogo-krolikov.ru/prochee/domovyj-vorobej.htmlhttps://mnogo-krolikov.ru/prochee/domovyj-vorobej.html</w:t>
        </w:r>
      </w:hyperlink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>8.</w:t>
      </w:r>
      <w:r>
        <w:rPr>
          <w:b/>
          <w:bCs/>
          <w:color w:val="000000"/>
          <w:sz w:val="36"/>
          <w:szCs w:val="36"/>
        </w:rPr>
        <w:t xml:space="preserve"> </w:t>
      </w:r>
      <w:hyperlink r:id="rId83" w:history="1">
        <w:r>
          <w:rPr>
            <w:rStyle w:val="a9"/>
            <w:color w:val="000000"/>
            <w:sz w:val="28"/>
            <w:szCs w:val="28"/>
          </w:rPr>
          <w:t>https://givotniymir.ru/galka-ptica-obraz-zhizni-i-sreda-obitaniya-galki/</w:t>
        </w:r>
      </w:hyperlink>
    </w:p>
    <w:p w:rsidR="00053F3D" w:rsidRDefault="00053F3D" w:rsidP="00053F3D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9. </w:t>
      </w:r>
      <w:hyperlink r:id="rId84" w:history="1">
        <w:r>
          <w:rPr>
            <w:rStyle w:val="a9"/>
            <w:color w:val="000000"/>
            <w:sz w:val="28"/>
            <w:szCs w:val="28"/>
          </w:rPr>
          <w:t>https://stroy-podskazka.ru/golubi/porody/sizye/</w:t>
        </w:r>
      </w:hyperlink>
    </w:p>
    <w:p w:rsidR="00053F3D" w:rsidRDefault="00053F3D" w:rsidP="00053F3D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10.,,Экология </w:t>
      </w:r>
      <w:proofErr w:type="spellStart"/>
      <w:r>
        <w:rPr>
          <w:color w:val="000000"/>
          <w:sz w:val="28"/>
          <w:szCs w:val="28"/>
        </w:rPr>
        <w:t>врановых</w:t>
      </w:r>
      <w:proofErr w:type="spellEnd"/>
      <w:r>
        <w:rPr>
          <w:color w:val="000000"/>
          <w:sz w:val="28"/>
          <w:szCs w:val="28"/>
        </w:rPr>
        <w:t xml:space="preserve"> птиц в естественных и антропогенных ландшафтах Северной Евразии” В.М. Константинова, 2011 г</w:t>
      </w:r>
    </w:p>
    <w:p w:rsidR="00053F3D" w:rsidRDefault="00053F3D" w:rsidP="00053F3D">
      <w:pPr>
        <w:spacing w:after="240"/>
      </w:pPr>
      <w:r>
        <w:br/>
      </w:r>
      <w:r>
        <w:br/>
      </w:r>
      <w:r>
        <w:br/>
      </w:r>
    </w:p>
    <w:p w:rsidR="00053F3D" w:rsidRDefault="00053F3D" w:rsidP="00053F3D">
      <w:pPr>
        <w:pStyle w:val="a3"/>
        <w:spacing w:before="0" w:beforeAutospacing="0" w:after="0" w:afterAutospacing="0"/>
      </w:pPr>
      <w:r>
        <w:rPr>
          <w:b/>
          <w:bCs/>
          <w:color w:val="000000"/>
          <w:sz w:val="36"/>
          <w:szCs w:val="36"/>
        </w:rPr>
        <w:t>Приложение 1. </w:t>
      </w:r>
    </w:p>
    <w:p w:rsidR="00053F3D" w:rsidRDefault="00053F3D" w:rsidP="00053F3D"/>
    <w:p w:rsidR="00053F3D" w:rsidRDefault="00053F3D" w:rsidP="00053F3D">
      <w:pPr>
        <w:pStyle w:val="a3"/>
        <w:shd w:val="clear" w:color="auto" w:fill="FFFFFF"/>
        <w:spacing w:before="0" w:beforeAutospacing="0" w:after="0" w:afterAutospacing="0"/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753100" cy="3924300"/>
            <wp:effectExtent l="0" t="0" r="0" b="0"/>
            <wp:docPr id="1" name="Рисунок 1" descr="https://lh4.googleusercontent.com/TWPHpvwo5FEOyK3NQ9hy_qDD6c00OX-blH5D40qRymEz22ieQ6EI-mvisffFBRq28radgUWVL2qSNKc6uyoHQlyz1hQHT6Kq2w3IC0rxFrU9QA_JSNbwdr3oB2omfVmGfIGsQN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TWPHpvwo5FEOyK3NQ9hy_qDD6c00OX-blH5D40qRymEz22ieQ6EI-mvisffFBRq28radgUWVL2qSNKc6uyoHQlyz1hQHT6Kq2w3IC0rxFrU9QA_JSNbwdr3oB2omfVmGfIGsQNQW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3D" w:rsidRDefault="00053F3D" w:rsidP="00053F3D">
      <w:pPr>
        <w:pStyle w:val="a3"/>
        <w:shd w:val="clear" w:color="auto" w:fill="FFFFFF"/>
        <w:spacing w:before="0" w:beforeAutospacing="0" w:after="240" w:afterAutospacing="0"/>
      </w:pPr>
      <w:r>
        <w:rPr>
          <w:color w:val="000000"/>
          <w:sz w:val="28"/>
          <w:szCs w:val="28"/>
        </w:rPr>
        <w:t xml:space="preserve">Таблица 1. Сводная динамика численности птиц. </w:t>
      </w:r>
    </w:p>
    <w:p w:rsidR="00081C67" w:rsidRDefault="00B648DA"/>
    <w:sectPr w:rsidR="0008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DA" w:rsidRDefault="00B648DA" w:rsidP="00F004DB">
      <w:pPr>
        <w:spacing w:after="0" w:line="240" w:lineRule="auto"/>
      </w:pPr>
      <w:r>
        <w:separator/>
      </w:r>
    </w:p>
  </w:endnote>
  <w:endnote w:type="continuationSeparator" w:id="0">
    <w:p w:rsidR="00B648DA" w:rsidRDefault="00B648DA" w:rsidP="00F0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DA" w:rsidRDefault="00B648DA" w:rsidP="00F004DB">
      <w:pPr>
        <w:spacing w:after="0" w:line="240" w:lineRule="auto"/>
      </w:pPr>
      <w:r>
        <w:separator/>
      </w:r>
    </w:p>
  </w:footnote>
  <w:footnote w:type="continuationSeparator" w:id="0">
    <w:p w:rsidR="00B648DA" w:rsidRDefault="00B648DA" w:rsidP="00F0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B"/>
    <w:rsid w:val="00053F3D"/>
    <w:rsid w:val="00074D99"/>
    <w:rsid w:val="0016454C"/>
    <w:rsid w:val="00485C9B"/>
    <w:rsid w:val="007643A4"/>
    <w:rsid w:val="0087485A"/>
    <w:rsid w:val="00B648DA"/>
    <w:rsid w:val="00BD589D"/>
    <w:rsid w:val="00F0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F004DB"/>
  </w:style>
  <w:style w:type="paragraph" w:styleId="a5">
    <w:name w:val="header"/>
    <w:basedOn w:val="a"/>
    <w:link w:val="a6"/>
    <w:uiPriority w:val="99"/>
    <w:unhideWhenUsed/>
    <w:rsid w:val="00F0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4DB"/>
  </w:style>
  <w:style w:type="paragraph" w:styleId="a7">
    <w:name w:val="footer"/>
    <w:basedOn w:val="a"/>
    <w:link w:val="a8"/>
    <w:uiPriority w:val="99"/>
    <w:unhideWhenUsed/>
    <w:rsid w:val="00F0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4DB"/>
  </w:style>
  <w:style w:type="character" w:customStyle="1" w:styleId="30">
    <w:name w:val="Заголовок 3 Знак"/>
    <w:basedOn w:val="a0"/>
    <w:link w:val="3"/>
    <w:uiPriority w:val="9"/>
    <w:rsid w:val="0076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7643A4"/>
    <w:rPr>
      <w:color w:val="0000FF"/>
      <w:u w:val="single"/>
    </w:rPr>
  </w:style>
  <w:style w:type="character" w:customStyle="1" w:styleId="apple-tab-span">
    <w:name w:val="apple-tab-span"/>
    <w:basedOn w:val="a0"/>
    <w:rsid w:val="00053F3D"/>
  </w:style>
  <w:style w:type="character" w:styleId="aa">
    <w:name w:val="FollowedHyperlink"/>
    <w:basedOn w:val="a0"/>
    <w:uiPriority w:val="99"/>
    <w:semiHidden/>
    <w:unhideWhenUsed/>
    <w:rsid w:val="00053F3D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F004DB"/>
  </w:style>
  <w:style w:type="paragraph" w:styleId="a5">
    <w:name w:val="header"/>
    <w:basedOn w:val="a"/>
    <w:link w:val="a6"/>
    <w:uiPriority w:val="99"/>
    <w:unhideWhenUsed/>
    <w:rsid w:val="00F0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4DB"/>
  </w:style>
  <w:style w:type="paragraph" w:styleId="a7">
    <w:name w:val="footer"/>
    <w:basedOn w:val="a"/>
    <w:link w:val="a8"/>
    <w:uiPriority w:val="99"/>
    <w:unhideWhenUsed/>
    <w:rsid w:val="00F0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4DB"/>
  </w:style>
  <w:style w:type="character" w:customStyle="1" w:styleId="30">
    <w:name w:val="Заголовок 3 Знак"/>
    <w:basedOn w:val="a0"/>
    <w:link w:val="3"/>
    <w:uiPriority w:val="9"/>
    <w:rsid w:val="0076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7643A4"/>
    <w:rPr>
      <w:color w:val="0000FF"/>
      <w:u w:val="single"/>
    </w:rPr>
  </w:style>
  <w:style w:type="character" w:customStyle="1" w:styleId="apple-tab-span">
    <w:name w:val="apple-tab-span"/>
    <w:basedOn w:val="a0"/>
    <w:rsid w:val="00053F3D"/>
  </w:style>
  <w:style w:type="character" w:styleId="aa">
    <w:name w:val="FollowedHyperlink"/>
    <w:basedOn w:val="a0"/>
    <w:uiPriority w:val="99"/>
    <w:semiHidden/>
    <w:unhideWhenUsed/>
    <w:rsid w:val="00053F3D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0%D1%8B%D0%BB%D0%BE_%D0%BF%D1%82%D0%B8%D1%86" TargetMode="External"/><Relationship Id="rId18" Type="http://schemas.openxmlformats.org/officeDocument/2006/relationships/hyperlink" Target="https://ru.wikipedia.org/wiki/%D0%9A%D1%80%D1%8B%D0%BB%D0%BE_%D0%BF%D1%82%D0%B8%D1%86" TargetMode="External"/><Relationship Id="rId26" Type="http://schemas.openxmlformats.org/officeDocument/2006/relationships/hyperlink" Target="https://ru.wikipedia.org/wiki/%D0%A1%D0%B5%D0%BD%D0%B5%D0%B3%D0%B0%D0%BB" TargetMode="External"/><Relationship Id="rId39" Type="http://schemas.openxmlformats.org/officeDocument/2006/relationships/hyperlink" Target="https://ru.wikipedia.org/wiki/%D0%93%D0%BE%D1%80%D0%BE%D0%B4" TargetMode="External"/><Relationship Id="rId21" Type="http://schemas.openxmlformats.org/officeDocument/2006/relationships/hyperlink" Target="https://ru.wikipedia.org/wiki/%D0%91%D0%B5%D1%80%D0%B5%D0%B3%D0%BE%D0%B2%D1%83%D1%88%D0%BA%D0%B0" TargetMode="External"/><Relationship Id="rId34" Type="http://schemas.openxmlformats.org/officeDocument/2006/relationships/hyperlink" Target="https://ru.wikipedia.org/wiki/%D0%9C%D0%B0%D0%BB%D0%B0%D1%8F_%D0%90%D0%B7%D0%B8%D1%8F" TargetMode="External"/><Relationship Id="rId42" Type="http://schemas.openxmlformats.org/officeDocument/2006/relationships/hyperlink" Target="https://ru.wikipedia.org/wiki/%D0%97%D0%B0%D0%BF%D0%B0%D0%B4%D0%BD%D1%8B%D0%B9_%D0%A1%D0%B0%D1%8F%D0%BD" TargetMode="External"/><Relationship Id="rId47" Type="http://schemas.openxmlformats.org/officeDocument/2006/relationships/hyperlink" Target="https://ru.wikipedia.org/wiki/%D0%A1%D0%BA%D0%B0%D0%BD%D0%B4%D0%B8%D0%BD%D0%B0%D0%B2%D1%81%D0%BA%D0%B8%D0%B9_%D0%BF%D0%BE%D0%BB%D1%83%D0%BE%D1%81%D1%82%D1%80%D0%BE%D0%B2" TargetMode="External"/><Relationship Id="rId50" Type="http://schemas.openxmlformats.org/officeDocument/2006/relationships/hyperlink" Target="https://ru.wikipedia.org/wiki/%D0%A2%D0%B0%D0%B9%D0%B3%D0%B0" TargetMode="External"/><Relationship Id="rId55" Type="http://schemas.openxmlformats.org/officeDocument/2006/relationships/hyperlink" Target="https://ru.wikipedia.org/wiki/%D0%A1%D0%BA%D0%B0%D0%BD%D0%B4%D0%B8%D0%BD%D0%B0%D0%B2%D1%81%D0%BA%D0%B8%D0%B9_%D0%BF%D0%BE%D0%BB%D1%83%D0%BE%D1%81%D1%82%D1%80%D0%BE%D0%B2" TargetMode="External"/><Relationship Id="rId63" Type="http://schemas.openxmlformats.org/officeDocument/2006/relationships/hyperlink" Target="https://ru.wikipedia.org/wiki/%D0%92%D0%B5%D0%BB%D0%B8%D0%BA%D0%B8%D0%B5_%D0%BE%D0%B7%D1%91%D1%80%D0%B0" TargetMode="External"/><Relationship Id="rId68" Type="http://schemas.openxmlformats.org/officeDocument/2006/relationships/hyperlink" Target="https://ru.wikipedia.org/wiki/%D0%A0%D1%8B%D0%B1%D0%B8%D0%BD%D1%81%D0%BA%D0%BE%D0%B5_%D0%B2%D0%BE%D0%B4%D0%BE%D1%85%D1%80%D0%B0%D0%BD%D0%B8%D0%BB%D0%B8%D1%89%D0%B5" TargetMode="External"/><Relationship Id="rId76" Type="http://schemas.openxmlformats.org/officeDocument/2006/relationships/image" Target="media/image8.png"/><Relationship Id="rId84" Type="http://schemas.openxmlformats.org/officeDocument/2006/relationships/hyperlink" Target="https://stroy-podskazka.ru/golubi/porody/sizye/" TargetMode="External"/><Relationship Id="rId7" Type="http://schemas.openxmlformats.org/officeDocument/2006/relationships/hyperlink" Target="https://ru.wikipedia.org/wiki/%D0%A1%D0%B5%D0%BC%D0%B5%D0%B9%D1%81%D1%82%D0%B2%D0%BE" TargetMode="External"/><Relationship Id="rId71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0%BB%D0%BE%D0%B2%D0%BE%D0%B9_%D0%B4%D0%B8%D0%BC%D0%BE%D1%80%D1%84%D0%B8%D0%B7%D0%BC" TargetMode="External"/><Relationship Id="rId29" Type="http://schemas.openxmlformats.org/officeDocument/2006/relationships/hyperlink" Target="https://ru.wikipedia.org/wiki/%D0%AF%D0%B2%D0%B0_(%D0%BE%D1%81%D1%82%D1%80%D0%BE%D0%B2)" TargetMode="External"/><Relationship Id="rId11" Type="http://schemas.openxmlformats.org/officeDocument/2006/relationships/hyperlink" Target="https://ru.wikipedia.org/wiki/%D0%AF%D0%B9%D1%86%D0%BE" TargetMode="External"/><Relationship Id="rId24" Type="http://schemas.openxmlformats.org/officeDocument/2006/relationships/hyperlink" Target="https://ru.wikipedia.org/wiki/%D0%A1%D0%B5%D0%B2%D0%B5%D1%80%D0%BD%D0%B0%D1%8F_%D0%90%D1%84%D1%80%D0%B8%D0%BA%D0%B0" TargetMode="External"/><Relationship Id="rId32" Type="http://schemas.openxmlformats.org/officeDocument/2006/relationships/hyperlink" Target="https://ru.wikipedia.org/wiki/%D0%92%D0%BE%D1%81%D1%82%D0%BE%D1%87%D0%BD%D0%B0%D1%8F_%D0%95%D0%B2%D1%80%D0%BE%D0%BF%D0%B0" TargetMode="External"/><Relationship Id="rId37" Type="http://schemas.openxmlformats.org/officeDocument/2006/relationships/hyperlink" Target="https://ru.wikipedia.org/wiki/%D0%9F%D0%BE%D0%BF%D1%83%D0%BB%D1%8F%D1%86%D0%B8%D1%8F" TargetMode="External"/><Relationship Id="rId40" Type="http://schemas.openxmlformats.org/officeDocument/2006/relationships/hyperlink" Target="https://ru.wikipedia.org/wiki/%D0%95%D0%BD%D0%B8%D1%81%D0%B5%D0%B9" TargetMode="External"/><Relationship Id="rId45" Type="http://schemas.openxmlformats.org/officeDocument/2006/relationships/hyperlink" Target="https://ru.wikipedia.org/wiki/%D0%A2%D1%8F%D0%BD%D1%8C-%D0%A8%D0%B0%D0%BD%D1%8C" TargetMode="External"/><Relationship Id="rId53" Type="http://schemas.openxmlformats.org/officeDocument/2006/relationships/hyperlink" Target="https://ru.wikipedia.org/wiki/%D0%A1%D0%B5%D0%B2%D0%B5%D1%80%D0%BD%D0%BE%D0%B5_%D0%BF%D0%BE%D0%BB%D1%83%D1%88%D0%B0%D1%80%D0%B8%D0%B5" TargetMode="External"/><Relationship Id="rId58" Type="http://schemas.openxmlformats.org/officeDocument/2006/relationships/hyperlink" Target="https://ru.wikipedia.org/wiki/%D0%A2%D0%B0%D0%B9%D0%BC%D1%8B%D1%80" TargetMode="External"/><Relationship Id="rId66" Type="http://schemas.openxmlformats.org/officeDocument/2006/relationships/hyperlink" Target="https://ru.wikipedia.org/wiki/%D0%A6%D0%B5%D0%BD%D1%82%D1%80%D0%B0%D0%BB%D1%8C%D0%BD%D1%8B%D0%B9_%D1%84%D0%B5%D0%B4%D0%B5%D1%80%D0%B0%D0%BB%D1%8C%D0%BD%D1%8B%D0%B9_%D0%BE%D0%BA%D1%80%D1%83%D0%B3" TargetMode="External"/><Relationship Id="rId74" Type="http://schemas.openxmlformats.org/officeDocument/2006/relationships/image" Target="media/image6.png"/><Relationship Id="rId79" Type="http://schemas.openxmlformats.org/officeDocument/2006/relationships/hyperlink" Target="https://ru.wikipedia.org/wiki/%D0%92%D0%BE%D1%80%D0%BE%D0%B1%D1%8C%D0%B8%D0%BD%D1%8B%D0%B5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90%D0%BB%D1%8F%D1%81%D0%BA%D0%B0" TargetMode="External"/><Relationship Id="rId82" Type="http://schemas.openxmlformats.org/officeDocument/2006/relationships/hyperlink" Target="https://mnogo-krolikov.ru/prochee/domovyj-vorobej.html" TargetMode="External"/><Relationship Id="rId19" Type="http://schemas.openxmlformats.org/officeDocument/2006/relationships/hyperlink" Target="https://ru.wikipedia.org/wiki/%D0%91%D1%83%D1%80%D0%B5%D0%B2%D0%B5%D1%81%D1%82%D0%BD%D0%B8%D0%BA%D0%BE%D0%B2%D1%8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2%D0%BE%D1%81%D1%82" TargetMode="External"/><Relationship Id="rId14" Type="http://schemas.openxmlformats.org/officeDocument/2006/relationships/hyperlink" Target="https://ru.wikipedia.org/wiki/%D0%96%D1%91%D0%BB%D1%87%D0%BD%D1%8B%D0%B9_%D0%BF%D1%83%D0%B7%D1%8B%D1%80%D1%8C" TargetMode="External"/><Relationship Id="rId22" Type="http://schemas.openxmlformats.org/officeDocument/2006/relationships/hyperlink" Target="https://ru.wikipedia.org/wiki/%D0%A1%D0%B5%D0%B2%D0%B5%D1%80%D0%BD%D0%B0%D1%8F_%D0%95%D0%B2%D1%80%D0%BE%D0%BF%D0%B0" TargetMode="External"/><Relationship Id="rId27" Type="http://schemas.openxmlformats.org/officeDocument/2006/relationships/hyperlink" Target="https://ru.wikipedia.org/wiki/%D0%9C%D0%B0%D0%BB%D0%B0%D1%8F_%D0%90%D0%B7%D0%B8%D1%8F" TargetMode="External"/><Relationship Id="rId30" Type="http://schemas.openxmlformats.org/officeDocument/2006/relationships/hyperlink" Target="https://ru.wikipedia.org/wiki/%D0%9F%D0%B5%D1%80%D0%B5%D0%B4%D0%BD%D1%8F%D1%8F_%D0%90%D0%B7%D0%B8%D1%8F" TargetMode="External"/><Relationship Id="rId35" Type="http://schemas.openxmlformats.org/officeDocument/2006/relationships/hyperlink" Target="https://ru.wikipedia.org/wiki/%D0%A0%D0%BE%D1%81%D1%81%D0%B8%D1%8F" TargetMode="External"/><Relationship Id="rId43" Type="http://schemas.openxmlformats.org/officeDocument/2006/relationships/hyperlink" Target="https://ru.wikipedia.org/wiki/%D0%90%D0%BB%D1%82%D0%B0%D0%B9%D1%81%D0%BA%D0%B8%D0%B5_%D0%B3%D0%BE%D1%80%D1%8B" TargetMode="External"/><Relationship Id="rId48" Type="http://schemas.openxmlformats.org/officeDocument/2006/relationships/hyperlink" Target="https://ru.wikipedia.org/wiki/%D0%A4%D0%B8%D0%BD%D0%BB%D1%8F%D0%BD%D0%B4%D0%B8%D1%8F" TargetMode="External"/><Relationship Id="rId56" Type="http://schemas.openxmlformats.org/officeDocument/2006/relationships/hyperlink" Target="https://ru.wikipedia.org/wiki/%D0%90%D0%B7%D0%B8%D1%8F" TargetMode="External"/><Relationship Id="rId64" Type="http://schemas.openxmlformats.org/officeDocument/2006/relationships/hyperlink" Target="https://ru.wikipedia.org/wiki/%D0%A3%D0%BA%D1%80%D0%B0%D0%B8%D0%BD%D0%B0" TargetMode="External"/><Relationship Id="rId69" Type="http://schemas.openxmlformats.org/officeDocument/2006/relationships/image" Target="media/image1.png"/><Relationship Id="rId77" Type="http://schemas.openxmlformats.org/officeDocument/2006/relationships/image" Target="media/image9.png"/><Relationship Id="rId8" Type="http://schemas.openxmlformats.org/officeDocument/2006/relationships/hyperlink" Target="https://ru.wikipedia.org/wiki/%D0%9A%D1%80%D1%8B%D0%BB%D0%BE_%D0%BF%D1%82%D0%B8%D1%86" TargetMode="External"/><Relationship Id="rId51" Type="http://schemas.openxmlformats.org/officeDocument/2006/relationships/hyperlink" Target="https://ru.wikipedia.org/wiki/%D0%93%D0%B8%D0%BC%D0%B0%D0%BB%D0%B0%D0%B8" TargetMode="External"/><Relationship Id="rId72" Type="http://schemas.openxmlformats.org/officeDocument/2006/relationships/image" Target="media/image4.png"/><Relationship Id="rId80" Type="http://schemas.openxmlformats.org/officeDocument/2006/relationships/hyperlink" Target="https://ru.wikipedia.org/wiki/%D0%92%D1%80%D0%B0%D0%BD%D0%BE%D0%B2%D1%8B%D0%B5" TargetMode="External"/><Relationship Id="rId85" Type="http://schemas.openxmlformats.org/officeDocument/2006/relationships/image" Target="media/image11.png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E%D1%81%D0%BA%D0%BE%D0%B2%D0%B8%D1%86%D0%B0" TargetMode="External"/><Relationship Id="rId17" Type="http://schemas.openxmlformats.org/officeDocument/2006/relationships/hyperlink" Target="https://ru.wikipedia.org/wiki/%D0%9A%D0%BB%D1%8E%D0%B2" TargetMode="External"/><Relationship Id="rId25" Type="http://schemas.openxmlformats.org/officeDocument/2006/relationships/hyperlink" Target="https://ru.wikipedia.org/wiki/%D0%92%D0%BE%D1%81%D1%82%D0%BE%D1%87%D0%BD%D0%B0%D1%8F_%D0%90%D1%84%D1%80%D0%B8%D0%BA%D0%B0" TargetMode="External"/><Relationship Id="rId33" Type="http://schemas.openxmlformats.org/officeDocument/2006/relationships/hyperlink" Target="https://ru.wikipedia.org/wiki/%D0%A1%D0%BA%D0%B0%D0%BD%D0%B4%D0%B8%D0%BD%D0%B0%D0%B2%D0%B8%D1%8F" TargetMode="External"/><Relationship Id="rId38" Type="http://schemas.openxmlformats.org/officeDocument/2006/relationships/hyperlink" Target="https://ru.wikipedia.org/wiki/%D0%9F%D1%80%D0%B8%D0%B3%D0%BE%D1%80%D0%BE%D0%B4" TargetMode="External"/><Relationship Id="rId46" Type="http://schemas.openxmlformats.org/officeDocument/2006/relationships/hyperlink" Target="https://ru.wikipedia.org/wiki/%D0%93%D0%B8%D0%BC%D0%B0%D0%BB%D0%B0%D0%B8" TargetMode="External"/><Relationship Id="rId59" Type="http://schemas.openxmlformats.org/officeDocument/2006/relationships/hyperlink" Target="https://ru.wikipedia.org/wiki/%D0%91%D0%B0%D1%84%D1%84%D0%B8%D0%BD%D0%BE%D0%B2%D0%B0_%D0%97%D0%B5%D0%BC%D0%BB%D1%8F" TargetMode="External"/><Relationship Id="rId67" Type="http://schemas.openxmlformats.org/officeDocument/2006/relationships/hyperlink" Target="https://ru.wikipedia.org/wiki/%D0%92%D0%BE%D0%BB%D0%B3%D0%B0" TargetMode="External"/><Relationship Id="rId20" Type="http://schemas.openxmlformats.org/officeDocument/2006/relationships/hyperlink" Target="https://ru.wikipedia.org/wiki/%D0%A5%D0%B2%D0%BE%D1%81%D1%82" TargetMode="External"/><Relationship Id="rId41" Type="http://schemas.openxmlformats.org/officeDocument/2006/relationships/hyperlink" Target="https://ru.wikipedia.org/wiki/%D0%91%D0%B8%D1%80%D1%8E%D1%81%D0%B0_(%D1%80%D0%B5%D0%BA%D0%B0)" TargetMode="External"/><Relationship Id="rId54" Type="http://schemas.openxmlformats.org/officeDocument/2006/relationships/hyperlink" Target="https://ru.wikipedia.org/wiki/%D0%95%D0%B2%D1%80%D0%BE%D0%BF%D0%B0" TargetMode="External"/><Relationship Id="rId62" Type="http://schemas.openxmlformats.org/officeDocument/2006/relationships/hyperlink" Target="https://ru.wikipedia.org/wiki/%D0%A4%D1%80%D0%B0%D0%BD%D1%86%D0%B8%D1%8F" TargetMode="External"/><Relationship Id="rId70" Type="http://schemas.openxmlformats.org/officeDocument/2006/relationships/image" Target="media/image2.png"/><Relationship Id="rId75" Type="http://schemas.openxmlformats.org/officeDocument/2006/relationships/image" Target="media/image7.png"/><Relationship Id="rId83" Type="http://schemas.openxmlformats.org/officeDocument/2006/relationships/hyperlink" Target="https://givotniymir.ru/galka-ptica-obraz-zhizni-i-sreda-obitaniya-galki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E%D0%BF%D0%B5%D1%80%D0%B5%D0%BD%D0%B8%D0%B5_(%D0%B1%D0%B8%D0%BE%D0%BB%D0%BE%D0%B3%D0%B8%D1%8F)" TargetMode="External"/><Relationship Id="rId23" Type="http://schemas.openxmlformats.org/officeDocument/2006/relationships/hyperlink" Target="https://ru.wikipedia.org/wiki/%D0%90%D1%80%D0%BA%D1%82%D0%B8%D0%BA%D0%B0" TargetMode="External"/><Relationship Id="rId28" Type="http://schemas.openxmlformats.org/officeDocument/2006/relationships/hyperlink" Target="https://ru.wikipedia.org/wiki/%D0%90%D1%80%D0%B0%D0%B2%D0%B8%D0%B9%D1%81%D0%BA%D0%B8%D0%B9_%D0%BF%D0%BE%D0%BB%D1%83%D0%BE%D1%81%D1%82%D1%80%D0%BE%D0%B2" TargetMode="External"/><Relationship Id="rId36" Type="http://schemas.openxmlformats.org/officeDocument/2006/relationships/hyperlink" Target="https://ru.wikipedia.org/wiki/%D0%95%D0%BD%D0%B8%D1%81%D0%B5%D0%B9" TargetMode="External"/><Relationship Id="rId49" Type="http://schemas.openxmlformats.org/officeDocument/2006/relationships/hyperlink" Target="https://ru.wikipedia.org/wiki/%D0%9E%D1%83%D0%BB%D1%83" TargetMode="External"/><Relationship Id="rId57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10" Type="http://schemas.openxmlformats.org/officeDocument/2006/relationships/hyperlink" Target="https://ru.wikipedia.org/wiki/%D0%93%D0%BD%D0%B5%D0%B7%D0%B4%D0%BE" TargetMode="External"/><Relationship Id="rId31" Type="http://schemas.openxmlformats.org/officeDocument/2006/relationships/hyperlink" Target="https://ru.wikipedia.org/wiki/%D0%98%D0%BD%D0%B4%D0%B8%D1%8F" TargetMode="External"/><Relationship Id="rId44" Type="http://schemas.openxmlformats.org/officeDocument/2006/relationships/hyperlink" Target="https://ru.wikipedia.org/wiki/%D0%9C%D0%BE%D0%BD%D0%B3%D0%BE%D0%BB%D1%8C%D1%81%D0%BA%D0%B8%D0%B9_%D0%90%D0%BB%D1%82%D0%B0%D0%B9" TargetMode="External"/><Relationship Id="rId52" Type="http://schemas.openxmlformats.org/officeDocument/2006/relationships/hyperlink" Target="https://ru.wikipedia.org/wiki/%D0%A1%D0%B8%D0%BD%D0%B0%D0%BD%D1%82%D1%80%D0%BE%D0%BF%D0%BD%D1%8B%D0%B5_%D0%BE%D1%80%D0%B3%D0%B0%D0%BD%D0%B8%D0%B7%D0%BC%D1%8B" TargetMode="External"/><Relationship Id="rId60" Type="http://schemas.openxmlformats.org/officeDocument/2006/relationships/hyperlink" Target="https://ru.wikipedia.org/wiki/%D0%9A%D0%B0%D0%BD%D0%B0%D0%B4%D0%B0" TargetMode="External"/><Relationship Id="rId65" Type="http://schemas.openxmlformats.org/officeDocument/2006/relationships/hyperlink" Target="https://ru.wikipedia.org/wiki/%D0%91%D0%B5%D0%BB%D0%BE%D1%80%D1%83%D1%81%D1%81%D0%B8%D1%8F" TargetMode="External"/><Relationship Id="rId73" Type="http://schemas.openxmlformats.org/officeDocument/2006/relationships/image" Target="media/image5.png"/><Relationship Id="rId78" Type="http://schemas.openxmlformats.org/officeDocument/2006/relationships/image" Target="media/image10.png"/><Relationship Id="rId81" Type="http://schemas.openxmlformats.org/officeDocument/2006/relationships/hyperlink" Target="https://ru.wikipedia.org/wiki/%D0%93%D0%BE%D0%BB%D1%83%D0%B1%D0%B8%D0%BD%D1%8B%D0%B5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7278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2021-04-23T06:14:00Z</dcterms:created>
  <dcterms:modified xsi:type="dcterms:W3CDTF">2021-04-23T06:14:00Z</dcterms:modified>
</cp:coreProperties>
</file>