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F4" w:rsidRPr="000D3062" w:rsidRDefault="000D3062" w:rsidP="000D306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0D30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Библиографический сборник:</w:t>
      </w:r>
    </w:p>
    <w:p w:rsidR="000D3062" w:rsidRPr="000D3062" w:rsidRDefault="000D3062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Цветаева М. И. Полное собрание сочинений в одном томе: классическая и отечественная поэзия / М. И. Цветаева, Е. Г. Басова </w:t>
      </w:r>
      <w:proofErr w:type="gramStart"/>
      <w:r w:rsidRPr="000D3062">
        <w:rPr>
          <w:rFonts w:ascii="Times New Roman" w:hAnsi="Times New Roman" w:cs="Times New Roman"/>
          <w:color w:val="000000" w:themeColor="text1"/>
          <w:lang w:val="ru-RU"/>
        </w:rPr>
        <w:t>—  Москва</w:t>
      </w:r>
      <w:proofErr w:type="gramEnd"/>
      <w:r w:rsidRPr="000D3062">
        <w:rPr>
          <w:rFonts w:ascii="Times New Roman" w:hAnsi="Times New Roman" w:cs="Times New Roman"/>
          <w:color w:val="000000" w:themeColor="text1"/>
          <w:lang w:val="ru-RU"/>
        </w:rPr>
        <w:t>: Альфа-книга, 2017. — 1216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Мнухин Л.</w:t>
      </w:r>
      <w:r w:rsidRPr="000D3062"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0D3062">
        <w:rPr>
          <w:rFonts w:ascii="Times New Roman" w:hAnsi="Times New Roman" w:cs="Times New Roman"/>
          <w:color w:val="000000" w:themeColor="text1"/>
          <w:lang w:val="ru-RU"/>
        </w:rPr>
        <w:t>. Итоги и истоки: Десять лет спустя. М. Собрание, 2019. — 560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Гаспаров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 М. Л. Избранные труды. Т </w:t>
      </w:r>
      <w:r w:rsidRPr="000D3062">
        <w:rPr>
          <w:rFonts w:ascii="Times New Roman" w:hAnsi="Times New Roman" w:cs="Times New Roman"/>
          <w:color w:val="000000" w:themeColor="text1"/>
          <w:lang w:val="en-GB"/>
        </w:rPr>
        <w:t>II</w:t>
      </w:r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. О стихах. “Снова тучи надо мною…” Методика анализа: статья / М. Л. 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Гаспаров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 — М., 1997. — 920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Кудрова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 И. Гибель Марины Цветаевой: биография / И. 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Кудрова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 — Москва: Независимая газета, 1995. — 567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Цветаева А. И. Воспоминания: мемуары / А. И. Цветаева — Москва: АСТ, 2012. — 1163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Белкина М. Скрещение судеб: биография и мемуары / М. Белкина — Москва: Благовест-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Рудомино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>, 1992. — 1172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Эфрон А. С. История жизни, история души: мемуары / А. С. Эфрон — Москва: Возвращение, 2008. — 549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Каган Ю. Марина Цветаева в Москве. Путь к гибели: биография / Ю. Каган — Москва: Отечество, 1992 с. — 612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Фокин П. Е. Цветаева без глянца: литературоведение и критика / Фокин П. Е. — Москва: Амфора, 2008. — 715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Мнухин Л. А. Письма Марины Цветаевой к Анне 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Тесковой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: архив / Л. А. Мнухин — Санкт-Петербург: 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Спб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>, 1991. — 578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Эфрон Г. С. Дневники: мемуары / Г. С. Эфрон — Москва: Вагриус, 2007. — 560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 xml:space="preserve">Цветаева М. И. Мемуарная проза: мемуары / М. И. Цветаева — Москва: </w:t>
      </w:r>
      <w:proofErr w:type="spellStart"/>
      <w:r w:rsidRPr="000D3062">
        <w:rPr>
          <w:rFonts w:ascii="Times New Roman" w:hAnsi="Times New Roman" w:cs="Times New Roman"/>
          <w:color w:val="000000" w:themeColor="text1"/>
          <w:lang w:val="ru-RU"/>
        </w:rPr>
        <w:t>Директ</w:t>
      </w:r>
      <w:proofErr w:type="spellEnd"/>
      <w:r w:rsidRPr="000D3062">
        <w:rPr>
          <w:rFonts w:ascii="Times New Roman" w:hAnsi="Times New Roman" w:cs="Times New Roman"/>
          <w:color w:val="000000" w:themeColor="text1"/>
          <w:lang w:val="ru-RU"/>
        </w:rPr>
        <w:t>-Медиа, 2018. — 586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Цветаева М. И. В огромном городе моем ночь. Стихотворения 1906 - 1941: стихотворения / М. И. Цветаева — Москва: АСТ, 2018. — 320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Никитин И. С., Надсон, С. Я.  Голгофа. Библейские мотивы в русской поэзии: русская классическая проза, поэзия / И. С. Никитин, С. Я. Хадсон — Харьков: Фолио, 2008. — 1243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Бахтин</w:t>
      </w:r>
      <w:r w:rsidRPr="000D3062">
        <w:rPr>
          <w:rFonts w:ascii="Times New Roman" w:hAnsi="Times New Roman" w:cs="Times New Roman"/>
          <w:color w:val="000000" w:themeColor="text1"/>
          <w:lang w:val="en-GB"/>
        </w:rPr>
        <w:t> </w:t>
      </w:r>
      <w:r w:rsidRPr="000D3062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0D3062">
        <w:rPr>
          <w:rFonts w:ascii="Times New Roman" w:hAnsi="Times New Roman" w:cs="Times New Roman"/>
          <w:color w:val="000000" w:themeColor="text1"/>
          <w:lang w:val="en-GB"/>
        </w:rPr>
        <w:t> </w:t>
      </w:r>
      <w:r w:rsidRPr="000D3062">
        <w:rPr>
          <w:rFonts w:ascii="Times New Roman" w:hAnsi="Times New Roman" w:cs="Times New Roman"/>
          <w:color w:val="000000" w:themeColor="text1"/>
          <w:lang w:val="ru-RU"/>
        </w:rPr>
        <w:t>М. Вопросы литературы и эстетики: очерки по исторической поэтике / М. М. Бахтин — Москва: Художественная литература, 1975. — 407 с.</w:t>
      </w: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:rsidR="000D3062" w:rsidRPr="000D3062" w:rsidRDefault="000D3062" w:rsidP="000D306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0D3062">
        <w:rPr>
          <w:rFonts w:ascii="Times New Roman" w:hAnsi="Times New Roman" w:cs="Times New Roman"/>
          <w:color w:val="000000" w:themeColor="text1"/>
          <w:lang w:val="ru-RU"/>
        </w:rPr>
        <w:t>Цветаева М. И. Собрание сочинений в 7-х тт.: собрание сочинений. Поэт и время: статья / М. И. Цветаева — Москва: Эллис Лак, 1994. — 15 с.</w:t>
      </w:r>
    </w:p>
    <w:p w:rsidR="000D3062" w:rsidRPr="000D3062" w:rsidRDefault="000D3062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0D3062" w:rsidRPr="000D3062" w:rsidSect="00F16E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2"/>
    <w:rsid w:val="000D3062"/>
    <w:rsid w:val="009C79F4"/>
    <w:rsid w:val="00F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786BAD"/>
  <w15:chartTrackingRefBased/>
  <w15:docId w15:val="{F00FAF10-1999-EC43-90BD-4E658A9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merus</dc:creator>
  <cp:keywords/>
  <dc:description/>
  <cp:lastModifiedBy>lyu merus</cp:lastModifiedBy>
  <cp:revision>1</cp:revision>
  <dcterms:created xsi:type="dcterms:W3CDTF">2020-04-08T19:38:00Z</dcterms:created>
  <dcterms:modified xsi:type="dcterms:W3CDTF">2020-04-08T19:40:00Z</dcterms:modified>
</cp:coreProperties>
</file>