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Департамент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Москвы</w:t>
      </w: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Государственное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бюджетное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общеобразовательное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учреждение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Москвы</w:t>
      </w:r>
      <w:r>
        <w:rPr>
          <w:rFonts w:hAnsi="Times New Roman"/>
          <w:sz w:val="28"/>
          <w:szCs w:val="28"/>
        </w:rPr>
        <w:t xml:space="preserve"> </w:t>
      </w: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Школа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ascii="Times New Roman"/>
          <w:sz w:val="28"/>
          <w:szCs w:val="28"/>
        </w:rPr>
        <w:t xml:space="preserve">1505 </w:t>
      </w:r>
      <w:r>
        <w:rPr>
          <w:rFonts w:hAnsi="Times New Roman"/>
          <w:sz w:val="28"/>
          <w:szCs w:val="28"/>
          <w:lang w:val="fr-FR"/>
        </w:rPr>
        <w:t>«ПРЕОБРАЖЕНСКАЯ»</w:t>
      </w: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36"/>
          <w:szCs w:val="36"/>
        </w:rPr>
        <w:t>ДИПЛОМ</w:t>
      </w:r>
      <w:r>
        <w:rPr>
          <w:rFonts w:hAnsi="Times New Roman"/>
          <w:b/>
          <w:bCs/>
          <w:sz w:val="36"/>
          <w:szCs w:val="36"/>
        </w:rPr>
        <w:br/>
      </w: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тему</w:t>
      </w:r>
      <w:r>
        <w:rPr>
          <w:rFonts w:hAnsi="Times New Roman"/>
          <w:sz w:val="28"/>
          <w:szCs w:val="28"/>
        </w:rPr>
        <w:t xml:space="preserve"> </w:t>
      </w: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hAnsi="Times New Roman"/>
          <w:b/>
          <w:bCs/>
          <w:sz w:val="36"/>
          <w:szCs w:val="36"/>
        </w:rPr>
        <w:t>Феном</w:t>
      </w:r>
      <w:r>
        <w:rPr>
          <w:rFonts w:hAnsi="Times New Roman"/>
          <w:b/>
          <w:bCs/>
          <w:sz w:val="36"/>
          <w:szCs w:val="36"/>
        </w:rPr>
        <w:t xml:space="preserve"> </w:t>
      </w:r>
      <w:r>
        <w:rPr>
          <w:rFonts w:hAnsi="Times New Roman"/>
          <w:b/>
          <w:bCs/>
          <w:sz w:val="36"/>
          <w:szCs w:val="36"/>
        </w:rPr>
        <w:t>раскола</w:t>
      </w:r>
      <w:r>
        <w:rPr>
          <w:rFonts w:hAnsi="Times New Roman"/>
          <w:b/>
          <w:bCs/>
          <w:sz w:val="36"/>
          <w:szCs w:val="36"/>
        </w:rPr>
        <w:t xml:space="preserve"> </w:t>
      </w:r>
      <w:r>
        <w:rPr>
          <w:rFonts w:hAnsi="Times New Roman"/>
          <w:b/>
          <w:bCs/>
          <w:sz w:val="36"/>
          <w:szCs w:val="36"/>
        </w:rPr>
        <w:t>Украинской</w:t>
      </w:r>
      <w:r>
        <w:rPr>
          <w:rFonts w:hAnsi="Times New Roman"/>
          <w:b/>
          <w:bCs/>
          <w:sz w:val="36"/>
          <w:szCs w:val="36"/>
        </w:rPr>
        <w:t xml:space="preserve"> </w:t>
      </w:r>
      <w:r>
        <w:rPr>
          <w:rFonts w:hAnsi="Times New Roman"/>
          <w:b/>
          <w:bCs/>
          <w:sz w:val="36"/>
          <w:szCs w:val="36"/>
        </w:rPr>
        <w:t>Православной</w:t>
      </w:r>
      <w:r>
        <w:rPr>
          <w:rFonts w:hAnsi="Times New Roman"/>
          <w:b/>
          <w:bCs/>
          <w:sz w:val="36"/>
          <w:szCs w:val="36"/>
        </w:rPr>
        <w:t xml:space="preserve"> </w:t>
      </w:r>
      <w:r>
        <w:rPr>
          <w:rFonts w:hAnsi="Times New Roman"/>
          <w:b/>
          <w:bCs/>
          <w:sz w:val="36"/>
          <w:szCs w:val="36"/>
        </w:rPr>
        <w:t>Церкви</w:t>
      </w:r>
      <w:r>
        <w:rPr>
          <w:rFonts w:ascii="Times New Roman"/>
          <w:b/>
          <w:bCs/>
          <w:sz w:val="36"/>
          <w:szCs w:val="36"/>
        </w:rPr>
        <w:t xml:space="preserve">: </w:t>
      </w:r>
      <w:r>
        <w:rPr>
          <w:rFonts w:hAnsi="Times New Roman"/>
          <w:b/>
          <w:bCs/>
          <w:sz w:val="36"/>
          <w:szCs w:val="36"/>
        </w:rPr>
        <w:t>десекуляризация</w:t>
      </w:r>
      <w:r>
        <w:rPr>
          <w:rFonts w:hAnsi="Times New Roman"/>
          <w:b/>
          <w:bCs/>
          <w:sz w:val="36"/>
          <w:szCs w:val="36"/>
        </w:rPr>
        <w:t xml:space="preserve"> </w:t>
      </w:r>
      <w:r>
        <w:rPr>
          <w:rFonts w:hAnsi="Times New Roman"/>
          <w:b/>
          <w:bCs/>
          <w:sz w:val="36"/>
          <w:szCs w:val="36"/>
        </w:rPr>
        <w:t>или</w:t>
      </w:r>
      <w:r>
        <w:rPr>
          <w:rFonts w:hAnsi="Times New Roman"/>
          <w:b/>
          <w:bCs/>
          <w:sz w:val="36"/>
          <w:szCs w:val="36"/>
        </w:rPr>
        <w:t xml:space="preserve"> </w:t>
      </w:r>
      <w:r>
        <w:rPr>
          <w:rFonts w:hAnsi="Times New Roman"/>
          <w:b/>
          <w:bCs/>
          <w:sz w:val="36"/>
          <w:szCs w:val="36"/>
        </w:rPr>
        <w:t>инструмент</w:t>
      </w:r>
      <w:r>
        <w:rPr>
          <w:rFonts w:hAnsi="Times New Roman"/>
          <w:b/>
          <w:bCs/>
          <w:sz w:val="36"/>
          <w:szCs w:val="36"/>
        </w:rPr>
        <w:t xml:space="preserve"> </w:t>
      </w:r>
      <w:r>
        <w:rPr>
          <w:rFonts w:hAnsi="Times New Roman"/>
          <w:b/>
          <w:bCs/>
          <w:sz w:val="36"/>
          <w:szCs w:val="36"/>
        </w:rPr>
        <w:t>политической</w:t>
      </w:r>
      <w:r>
        <w:rPr>
          <w:rFonts w:hAnsi="Times New Roman"/>
          <w:b/>
          <w:bCs/>
          <w:sz w:val="36"/>
          <w:szCs w:val="36"/>
        </w:rPr>
        <w:t xml:space="preserve"> </w:t>
      </w:r>
      <w:r>
        <w:rPr>
          <w:rFonts w:hAnsi="Times New Roman"/>
          <w:b/>
          <w:bCs/>
          <w:sz w:val="36"/>
          <w:szCs w:val="36"/>
        </w:rPr>
        <w:t>борьбы</w:t>
      </w:r>
      <w:r>
        <w:rPr>
          <w:rFonts w:ascii="Times New Roman"/>
          <w:b/>
          <w:bCs/>
          <w:sz w:val="36"/>
          <w:szCs w:val="36"/>
        </w:rPr>
        <w:t xml:space="preserve">?  </w:t>
      </w: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Выполнила</w:t>
      </w:r>
      <w:r>
        <w:rPr>
          <w:rFonts w:ascii="Times New Roman"/>
          <w:sz w:val="28"/>
          <w:szCs w:val="28"/>
        </w:rPr>
        <w:t>:</w:t>
      </w:r>
    </w:p>
    <w:p w:rsidR="008B4CD6" w:rsidRDefault="008B4CD6" w:rsidP="008B4CD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hAnsi="Times New Roman"/>
          <w:sz w:val="28"/>
          <w:szCs w:val="28"/>
        </w:rPr>
        <w:t>Гейдарова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Сабина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Фаиговна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10</w:t>
      </w:r>
      <w:r>
        <w:rPr>
          <w:rFonts w:hAnsi="Times New Roman"/>
          <w:sz w:val="28"/>
          <w:szCs w:val="28"/>
          <w:lang w:val="fr-FR"/>
        </w:rPr>
        <w:t>»В»</w:t>
      </w:r>
    </w:p>
    <w:p w:rsidR="008B4CD6" w:rsidRDefault="008B4CD6" w:rsidP="008B4CD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Руководитель</w:t>
      </w:r>
      <w:r>
        <w:rPr>
          <w:rFonts w:ascii="Times New Roman"/>
          <w:sz w:val="28"/>
          <w:szCs w:val="28"/>
        </w:rPr>
        <w:t>:</w:t>
      </w:r>
    </w:p>
    <w:p w:rsidR="008B4CD6" w:rsidRDefault="008B4CD6" w:rsidP="008B4CD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Наумов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Леонид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Анатольевич</w:t>
      </w:r>
      <w:r>
        <w:rPr>
          <w:rFonts w:hAnsi="Times New Roman"/>
          <w:sz w:val="28"/>
          <w:szCs w:val="28"/>
        </w:rPr>
        <w:t xml:space="preserve"> </w:t>
      </w:r>
    </w:p>
    <w:p w:rsidR="008B4CD6" w:rsidRDefault="008B4CD6" w:rsidP="008B4CD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____________________________(</w:t>
      </w:r>
      <w:r>
        <w:rPr>
          <w:rFonts w:hAnsi="Times New Roman"/>
          <w:sz w:val="28"/>
          <w:szCs w:val="28"/>
        </w:rPr>
        <w:t>подпись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руководителя</w:t>
      </w:r>
      <w:r>
        <w:rPr>
          <w:rFonts w:ascii="Times New Roman"/>
          <w:sz w:val="28"/>
          <w:szCs w:val="28"/>
        </w:rPr>
        <w:t>)</w:t>
      </w:r>
    </w:p>
    <w:p w:rsidR="008B4CD6" w:rsidRDefault="008B4CD6" w:rsidP="008B4CD6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Москва</w:t>
      </w:r>
    </w:p>
    <w:p w:rsid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4CD6" w:rsidRPr="008B4CD6" w:rsidRDefault="008B4CD6" w:rsidP="008B4CD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sz w:val="28"/>
          <w:szCs w:val="28"/>
        </w:rPr>
        <w:t>2018/2019</w:t>
      </w:r>
    </w:p>
    <w:p w:rsidR="008B4CD6" w:rsidRDefault="008B4CD6" w:rsidP="008B4CD6"/>
    <w:p w:rsidR="008B4CD6" w:rsidRDefault="008B4CD6" w:rsidP="008B4CD6"/>
    <w:p w:rsidR="008B4CD6" w:rsidRPr="00C45089" w:rsidRDefault="008B4CD6" w:rsidP="008B4CD6">
      <w:pPr>
        <w:rPr>
          <w:rFonts w:ascii="Times New Roman" w:hAnsi="Times New Roman" w:cs="Times New Roman"/>
          <w:b/>
          <w:sz w:val="28"/>
          <w:szCs w:val="28"/>
        </w:rPr>
      </w:pPr>
      <w:r w:rsidRPr="00C4508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B4CD6" w:rsidRPr="00C45089" w:rsidRDefault="008B4CD6" w:rsidP="008B4CD6">
      <w:pPr>
        <w:rPr>
          <w:rFonts w:ascii="Times New Roman" w:hAnsi="Times New Roman" w:cs="Times New Roman"/>
          <w:b/>
          <w:sz w:val="28"/>
          <w:szCs w:val="28"/>
        </w:rPr>
      </w:pPr>
    </w:p>
    <w:p w:rsidR="008B4CD6" w:rsidRPr="008E525F" w:rsidRDefault="008B4CD6" w:rsidP="008B4CD6">
      <w:pPr>
        <w:pStyle w:val="a3"/>
        <w:ind w:right="11"/>
        <w:rPr>
          <w:rFonts w:ascii="Times New Roman" w:eastAsia="Times New Roman" w:hAnsi="Times New Roman" w:cs="Times New Roman"/>
          <w:sz w:val="28"/>
          <w:szCs w:val="28"/>
        </w:rPr>
      </w:pPr>
      <w:r w:rsidRPr="00C4508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Введение дипломной </w:t>
      </w:r>
      <w:r>
        <w:rPr>
          <w:rFonts w:ascii="Times New Roman" w:hAnsi="Times New Roman" w:cs="Times New Roman"/>
          <w:bCs/>
          <w:sz w:val="28"/>
          <w:szCs w:val="28"/>
        </w:rPr>
        <w:t>работы…………………………………………………….2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2) </w:t>
      </w:r>
      <w:r w:rsidRPr="00C45089">
        <w:rPr>
          <w:rFonts w:ascii="Times New Roman" w:hAnsi="Times New Roman" w:cs="Times New Roman"/>
          <w:bCs/>
          <w:sz w:val="28"/>
          <w:szCs w:val="28"/>
        </w:rPr>
        <w:t>Глава §1. Десекуляризация в постсоветском пространстве, в частности на территории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………………………………………………..5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3) </w:t>
      </w:r>
      <w:r w:rsidRPr="00C45089">
        <w:rPr>
          <w:rFonts w:ascii="Times New Roman" w:hAnsi="Times New Roman" w:cs="Times New Roman"/>
          <w:bCs/>
          <w:sz w:val="28"/>
          <w:szCs w:val="28"/>
        </w:rPr>
        <w:t>Глава §</w:t>
      </w:r>
      <w:r>
        <w:rPr>
          <w:rFonts w:ascii="Times New Roman" w:hAnsi="Times New Roman" w:cs="Times New Roman"/>
          <w:bCs/>
          <w:sz w:val="28"/>
          <w:szCs w:val="28"/>
        </w:rPr>
        <w:t>2. Феномен раскола Украинской Православной Церкви…………….13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E525F">
        <w:rPr>
          <w:rFonts w:ascii="Times New Roman" w:hAnsi="Times New Roman" w:cs="Times New Roman"/>
          <w:bCs/>
          <w:sz w:val="28"/>
          <w:szCs w:val="28"/>
          <w:lang w:val="en-US"/>
        </w:rPr>
        <w:t>§</w:t>
      </w:r>
      <w:r w:rsidRPr="008E525F">
        <w:rPr>
          <w:rFonts w:ascii="Times New Roman" w:hAnsi="Times New Roman" w:cs="Times New Roman"/>
          <w:bCs/>
          <w:sz w:val="28"/>
          <w:szCs w:val="28"/>
        </w:rPr>
        <w:t xml:space="preserve">2.1. конфликт между Русской и Украинской православными церквями в конце </w:t>
      </w:r>
      <w:r w:rsidRPr="008E52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XX </w:t>
      </w:r>
      <w:r w:rsidRPr="008E525F">
        <w:rPr>
          <w:rFonts w:ascii="Times New Roman" w:hAnsi="Times New Roman" w:cs="Times New Roman"/>
          <w:bCs/>
          <w:sz w:val="28"/>
          <w:szCs w:val="28"/>
        </w:rPr>
        <w:t>века…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…………………………………………………………………………...13</w:t>
      </w:r>
      <w:r w:rsidRPr="008E525F">
        <w:rPr>
          <w:rFonts w:ascii="Times New Roman" w:hAnsi="Times New Roman" w:cs="Times New Roman"/>
          <w:bCs/>
          <w:sz w:val="28"/>
          <w:szCs w:val="28"/>
        </w:rPr>
        <w:br/>
      </w:r>
      <w:r w:rsidRPr="008E525F">
        <w:rPr>
          <w:rFonts w:hAnsi="Times New Roman"/>
          <w:bCs/>
          <w:sz w:val="28"/>
          <w:szCs w:val="28"/>
          <w:lang w:val="en-US"/>
        </w:rPr>
        <w:t>§</w:t>
      </w:r>
      <w:r w:rsidRPr="008E525F">
        <w:rPr>
          <w:rFonts w:ascii="Times New Roman"/>
          <w:bCs/>
          <w:sz w:val="28"/>
          <w:szCs w:val="28"/>
          <w:lang w:val="en-US"/>
        </w:rPr>
        <w:t>2.2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конфликт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между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Русской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и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Украинской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православными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церквями</w:t>
      </w:r>
      <w:r w:rsidRPr="008E525F">
        <w:rPr>
          <w:rFonts w:ascii="Times New Roman"/>
          <w:bCs/>
          <w:sz w:val="28"/>
          <w:szCs w:val="28"/>
        </w:rPr>
        <w:t xml:space="preserve">, </w:t>
      </w:r>
      <w:r w:rsidRPr="008E525F">
        <w:rPr>
          <w:rFonts w:hAnsi="Times New Roman"/>
          <w:bCs/>
          <w:sz w:val="28"/>
          <w:szCs w:val="28"/>
        </w:rPr>
        <w:t>протекавший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на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протяжении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ascii="Times New Roman"/>
          <w:bCs/>
          <w:sz w:val="28"/>
          <w:szCs w:val="28"/>
        </w:rPr>
        <w:t xml:space="preserve">2018 </w:t>
      </w:r>
      <w:r w:rsidRPr="008E525F">
        <w:rPr>
          <w:rFonts w:hAnsi="Times New Roman"/>
          <w:bCs/>
          <w:sz w:val="28"/>
          <w:szCs w:val="28"/>
        </w:rPr>
        <w:t>года</w:t>
      </w:r>
      <w:r w:rsidRPr="008E525F">
        <w:rPr>
          <w:rFonts w:ascii="Times New Roman" w:hAnsi="Times New Roman" w:cs="Times New Roman"/>
          <w:bCs/>
          <w:sz w:val="28"/>
          <w:szCs w:val="28"/>
        </w:rPr>
        <w:t>………………………………………….</w:t>
      </w:r>
      <w:r>
        <w:rPr>
          <w:rFonts w:ascii="Times New Roman" w:hAnsi="Times New Roman" w:cs="Times New Roman"/>
          <w:bCs/>
          <w:sz w:val="28"/>
          <w:szCs w:val="28"/>
        </w:rPr>
        <w:t>.19</w:t>
      </w:r>
      <w:r w:rsidRPr="008E525F">
        <w:rPr>
          <w:rFonts w:ascii="Times New Roman" w:hAnsi="Times New Roman" w:cs="Times New Roman"/>
          <w:bCs/>
          <w:sz w:val="28"/>
          <w:szCs w:val="28"/>
        </w:rPr>
        <w:br/>
      </w:r>
      <w:r w:rsidRPr="008E525F">
        <w:rPr>
          <w:rFonts w:hAnsi="Times New Roman"/>
          <w:bCs/>
          <w:sz w:val="28"/>
          <w:szCs w:val="28"/>
          <w:lang w:val="en-US"/>
        </w:rPr>
        <w:t>§</w:t>
      </w:r>
      <w:r w:rsidRPr="008E525F">
        <w:rPr>
          <w:rFonts w:ascii="Times New Roman"/>
          <w:bCs/>
          <w:sz w:val="28"/>
          <w:szCs w:val="28"/>
          <w:lang w:val="en-US"/>
        </w:rPr>
        <w:t>2.</w:t>
      </w:r>
      <w:r w:rsidRPr="008E525F">
        <w:rPr>
          <w:rFonts w:ascii="Times New Roman"/>
          <w:bCs/>
          <w:sz w:val="28"/>
          <w:szCs w:val="28"/>
        </w:rPr>
        <w:t>3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Мнение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Константинопольской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Православной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церкви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о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происходящем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расколе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в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Украинском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ascii="Times New Roman" w:hAnsi="Times New Roman" w:cs="Times New Roman"/>
          <w:bCs/>
          <w:sz w:val="28"/>
          <w:szCs w:val="28"/>
        </w:rPr>
        <w:t>Православии……………………………………………..</w:t>
      </w:r>
      <w:r>
        <w:rPr>
          <w:rFonts w:ascii="Times New Roman" w:hAnsi="Times New Roman" w:cs="Times New Roman"/>
          <w:bCs/>
          <w:sz w:val="28"/>
          <w:szCs w:val="28"/>
        </w:rPr>
        <w:t>.21</w:t>
      </w:r>
      <w:r w:rsidRPr="008E525F">
        <w:rPr>
          <w:rFonts w:ascii="Times New Roman" w:hAnsi="Times New Roman" w:cs="Times New Roman"/>
          <w:bCs/>
          <w:sz w:val="28"/>
          <w:szCs w:val="28"/>
        </w:rPr>
        <w:br/>
      </w:r>
      <w:r w:rsidRPr="008E525F">
        <w:rPr>
          <w:rFonts w:hAnsi="Times New Roman"/>
          <w:bCs/>
          <w:sz w:val="28"/>
          <w:szCs w:val="28"/>
        </w:rPr>
        <w:t>§</w:t>
      </w:r>
      <w:r w:rsidRPr="008E525F">
        <w:rPr>
          <w:rFonts w:ascii="Times New Roman"/>
          <w:bCs/>
          <w:sz w:val="28"/>
          <w:szCs w:val="28"/>
        </w:rPr>
        <w:t xml:space="preserve">2.4. </w:t>
      </w:r>
      <w:r w:rsidRPr="008E525F">
        <w:rPr>
          <w:rFonts w:hAnsi="Times New Roman"/>
          <w:bCs/>
          <w:sz w:val="28"/>
          <w:szCs w:val="28"/>
        </w:rPr>
        <w:t>Раскол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в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Украинском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Православии</w:t>
      </w:r>
      <w:r w:rsidRPr="008E525F">
        <w:rPr>
          <w:rFonts w:ascii="Times New Roman"/>
          <w:bCs/>
          <w:sz w:val="28"/>
          <w:szCs w:val="28"/>
        </w:rPr>
        <w:t xml:space="preserve">, </w:t>
      </w:r>
      <w:r w:rsidRPr="008E525F">
        <w:rPr>
          <w:rFonts w:hAnsi="Times New Roman"/>
          <w:bCs/>
          <w:sz w:val="28"/>
          <w:szCs w:val="28"/>
        </w:rPr>
        <w:t>мнение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священнослужителей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Русской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Православной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Церкви</w:t>
      </w:r>
      <w:r w:rsidRPr="008E525F">
        <w:rPr>
          <w:rFonts w:ascii="Times New Roman"/>
          <w:bCs/>
          <w:sz w:val="28"/>
          <w:szCs w:val="28"/>
        </w:rPr>
        <w:t>.</w:t>
      </w:r>
      <w:r w:rsidRPr="008E525F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…………………………………………….……………</w:t>
      </w:r>
      <w:r>
        <w:rPr>
          <w:rFonts w:ascii="Times New Roman" w:hAnsi="Times New Roman" w:cs="Times New Roman"/>
          <w:bCs/>
          <w:sz w:val="28"/>
          <w:szCs w:val="28"/>
        </w:rPr>
        <w:t>....25</w:t>
      </w:r>
    </w:p>
    <w:p w:rsidR="008B4CD6" w:rsidRPr="008E525F" w:rsidRDefault="008B4CD6" w:rsidP="008B4CD6">
      <w:pPr>
        <w:pStyle w:val="a3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525F">
        <w:rPr>
          <w:rFonts w:ascii="Times New Roman" w:hAnsi="Times New Roman" w:cs="Times New Roman"/>
          <w:bCs/>
          <w:sz w:val="28"/>
          <w:szCs w:val="28"/>
        </w:rPr>
        <w:t>§2.5. Раскол в Украинском Православии, мнение священнослужителей Украинской православной церкви Московского патриархата…………………</w:t>
      </w:r>
      <w:r>
        <w:rPr>
          <w:rFonts w:ascii="Times New Roman" w:hAnsi="Times New Roman" w:cs="Times New Roman"/>
          <w:bCs/>
          <w:sz w:val="28"/>
          <w:szCs w:val="28"/>
        </w:rPr>
        <w:t>.31</w:t>
      </w:r>
      <w:r>
        <w:rPr>
          <w:rFonts w:ascii="Times New Roman" w:hAnsi="Times New Roman" w:cs="Times New Roman"/>
          <w:bCs/>
          <w:sz w:val="28"/>
          <w:szCs w:val="28"/>
        </w:rPr>
        <w:br/>
        <w:t>§2.6</w:t>
      </w:r>
      <w:r w:rsidRPr="008E525F">
        <w:rPr>
          <w:rFonts w:ascii="Times New Roman" w:hAnsi="Times New Roman" w:cs="Times New Roman"/>
          <w:bCs/>
          <w:sz w:val="28"/>
          <w:szCs w:val="28"/>
        </w:rPr>
        <w:t>. Раскол в Украинском Православии, мнение священнослужителей Украинской православной церкви Киевского патриархата</w:t>
      </w:r>
      <w:r>
        <w:rPr>
          <w:rFonts w:ascii="Times New Roman" w:hAnsi="Times New Roman" w:cs="Times New Roman"/>
          <w:bCs/>
          <w:sz w:val="28"/>
          <w:szCs w:val="28"/>
        </w:rPr>
        <w:t>…………………......35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E525F">
        <w:rPr>
          <w:rFonts w:hAnsi="Times New Roman"/>
          <w:bCs/>
          <w:sz w:val="28"/>
          <w:szCs w:val="28"/>
        </w:rPr>
        <w:t>§</w:t>
      </w:r>
      <w:r>
        <w:rPr>
          <w:rFonts w:ascii="Times New Roman"/>
          <w:bCs/>
          <w:sz w:val="28"/>
          <w:szCs w:val="28"/>
        </w:rPr>
        <w:t>2.7</w:t>
      </w:r>
      <w:r w:rsidRPr="008E525F">
        <w:rPr>
          <w:rFonts w:ascii="Times New Roman"/>
          <w:bCs/>
          <w:sz w:val="28"/>
          <w:szCs w:val="28"/>
        </w:rPr>
        <w:t xml:space="preserve">. </w:t>
      </w:r>
      <w:r w:rsidRPr="008E525F">
        <w:rPr>
          <w:rFonts w:hAnsi="Times New Roman"/>
          <w:bCs/>
          <w:sz w:val="28"/>
          <w:szCs w:val="28"/>
        </w:rPr>
        <w:t>Последствия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выдачи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автокефалии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Украинской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православной</w:t>
      </w:r>
      <w:r w:rsidRPr="008E525F">
        <w:rPr>
          <w:rFonts w:hAnsi="Times New Roman"/>
          <w:bCs/>
          <w:sz w:val="28"/>
          <w:szCs w:val="28"/>
        </w:rPr>
        <w:t xml:space="preserve"> </w:t>
      </w:r>
      <w:r w:rsidRPr="008E525F">
        <w:rPr>
          <w:rFonts w:hAnsi="Times New Roman"/>
          <w:bCs/>
          <w:sz w:val="28"/>
          <w:szCs w:val="28"/>
        </w:rPr>
        <w:t>церкв</w:t>
      </w:r>
      <w:r>
        <w:rPr>
          <w:rFonts w:hAnsi="Times New Roman"/>
          <w:bCs/>
          <w:sz w:val="28"/>
          <w:szCs w:val="28"/>
        </w:rPr>
        <w:t>и…</w:t>
      </w:r>
      <w:r>
        <w:rPr>
          <w:rFonts w:hAnsi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39</w:t>
      </w:r>
      <w:r>
        <w:rPr>
          <w:rFonts w:ascii="Times New Roman" w:hAnsi="Times New Roman" w:cs="Times New Roman"/>
          <w:bCs/>
          <w:sz w:val="28"/>
          <w:szCs w:val="28"/>
        </w:rPr>
        <w:br/>
        <w:t>3) Заключение………………………………………………………………………41</w:t>
      </w:r>
    </w:p>
    <w:p w:rsidR="008B4CD6" w:rsidRPr="008E525F" w:rsidRDefault="008B4CD6" w:rsidP="008B4CD6">
      <w:pPr>
        <w:pStyle w:val="a3"/>
        <w:ind w:right="1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8B4CD6" w:rsidRPr="008E525F" w:rsidRDefault="008B4CD6" w:rsidP="008B4CD6">
      <w:pPr>
        <w:pStyle w:val="a3"/>
        <w:ind w:right="1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/>
          <w:bCs/>
          <w:sz w:val="28"/>
          <w:szCs w:val="28"/>
        </w:rPr>
        <w:br/>
      </w:r>
    </w:p>
    <w:p w:rsidR="008B4CD6" w:rsidRPr="008E525F" w:rsidRDefault="008B4CD6" w:rsidP="008B4CD6">
      <w:pPr>
        <w:pStyle w:val="a3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8B4CD6" w:rsidRPr="00A846D1" w:rsidRDefault="008B4CD6" w:rsidP="008B4CD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hAnsi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4508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CD6" w:rsidRPr="00343D22" w:rsidRDefault="008B4CD6" w:rsidP="008B4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D2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B4CD6" w:rsidRDefault="008B4CD6" w:rsidP="008B4CD6">
      <w:r>
        <w:tab/>
      </w:r>
    </w:p>
    <w:p w:rsidR="008B4CD6" w:rsidRDefault="008B4CD6" w:rsidP="008B4CD6">
      <w:pPr>
        <w:pStyle w:val="a3"/>
        <w:ind w:right="11" w:firstLine="708"/>
        <w:rPr>
          <w:rFonts w:ascii="Times New Roman"/>
          <w:sz w:val="28"/>
          <w:szCs w:val="28"/>
        </w:rPr>
      </w:pPr>
      <w:r w:rsidRPr="00533F35">
        <w:rPr>
          <w:rFonts w:ascii="Times New Roman" w:eastAsia="Times New Roman" w:hAnsi="Times New Roman" w:cs="Times New Roman"/>
          <w:sz w:val="28"/>
          <w:szCs w:val="28"/>
        </w:rPr>
        <w:t>Термин «десекуляризация» появился относительно недавно</w:t>
      </w:r>
      <w:r w:rsidRPr="00533F35">
        <w:rPr>
          <w:rFonts w:ascii="Times New Roman" w:hAnsi="Times New Roman" w:cs="Times New Roman"/>
          <w:sz w:val="28"/>
          <w:szCs w:val="28"/>
        </w:rPr>
        <w:t xml:space="preserve">, когда в конце двадцатого столетия немецкий социолог Питер Биргер, написавший работу </w:t>
      </w:r>
      <w:r w:rsidRPr="00533F35">
        <w:rPr>
          <w:rFonts w:ascii="Times New Roman" w:hAnsi="Times New Roman" w:cs="Times New Roman"/>
          <w:sz w:val="28"/>
          <w:szCs w:val="28"/>
          <w:lang w:val="fr-FR"/>
        </w:rPr>
        <w:t xml:space="preserve">«Десекуляризация </w:t>
      </w:r>
      <w:proofErr w:type="spellStart"/>
      <w:r w:rsidRPr="00533F35">
        <w:rPr>
          <w:rFonts w:ascii="Times New Roman" w:hAnsi="Times New Roman" w:cs="Times New Roman"/>
          <w:sz w:val="28"/>
          <w:szCs w:val="28"/>
          <w:lang w:val="fr-FR"/>
        </w:rPr>
        <w:t>мира</w:t>
      </w:r>
      <w:proofErr w:type="spellEnd"/>
      <w:r w:rsidRPr="00533F35">
        <w:rPr>
          <w:rFonts w:ascii="Times New Roman" w:hAnsi="Times New Roman" w:cs="Times New Roman"/>
          <w:sz w:val="28"/>
          <w:szCs w:val="28"/>
        </w:rPr>
        <w:t xml:space="preserve">: возрождающаяся религия и мировая политика» ввел в социологический словарь данное понятие. Биргер рассматривал данный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европейской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социолог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секуляризацию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противоположный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десекуляризации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постсоветском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</w:t>
      </w:r>
      <w:r>
        <w:rPr>
          <w:rFonts w:ascii="Times New Roman"/>
          <w:sz w:val="28"/>
          <w:szCs w:val="28"/>
        </w:rPr>
        <w:t xml:space="preserve">. </w:t>
      </w:r>
    </w:p>
    <w:p w:rsidR="008B4CD6" w:rsidRDefault="008B4CD6" w:rsidP="008B4CD6">
      <w:pPr>
        <w:pStyle w:val="a3"/>
        <w:ind w:right="11" w:firstLine="708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Российский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социолог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культуролог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Вячеслав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Карпов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изучил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несколько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секуляризации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десекуляризации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постсоветском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Прошло около двадцати лет с момента развала Советского Союза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устранения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советской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возвращении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публичную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жизни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десекуляризационный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обсуждаемым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Стоит 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произошло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множество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взаимоотношениями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Нерешенность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возникших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протяжении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периода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отразилось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нынешнем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расколе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структуре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. </w:t>
      </w:r>
    </w:p>
    <w:p w:rsidR="008B4CD6" w:rsidRDefault="008B4CD6" w:rsidP="008B4CD6">
      <w:pPr>
        <w:pStyle w:val="a3"/>
        <w:ind w:right="1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апреля 2018 года произошло событие, которое окончательно изменило церковную структуру Украинской православной церкви: </w:t>
      </w:r>
      <w:r>
        <w:rPr>
          <w:rFonts w:hAnsi="Times New Roman"/>
          <w:sz w:val="28"/>
          <w:szCs w:val="28"/>
        </w:rPr>
        <w:t>Украинская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решила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попросив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Вселенский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Константинопольского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выдаче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автокефалии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Киевского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ascii="Times New Roman"/>
          <w:sz w:val="28"/>
          <w:szCs w:val="28"/>
        </w:rPr>
        <w:t xml:space="preserve">. 11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2018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Константинопольского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Патриархата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приступил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выдаче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автокефалии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Православной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br/>
      </w:r>
      <w:r>
        <w:rPr>
          <w:rFonts w:asci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Данные события происходили в течение 2018 года, поэтому многие церковнослужители, политологи и общественные деятели связывали данное решение с предстоящими выборами на должность Президента Украины, поскольку главным лозунгом действующего главы государство стала триада «Армия. Язык. Вера». </w:t>
      </w:r>
    </w:p>
    <w:p w:rsidR="008B4CD6" w:rsidRDefault="008B4CD6" w:rsidP="008B4CD6"/>
    <w:p w:rsidR="008B4CD6" w:rsidRDefault="008B4CD6" w:rsidP="008B4C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2EDA">
        <w:rPr>
          <w:rFonts w:ascii="Times New Roman" w:hAnsi="Times New Roman" w:cs="Times New Roman"/>
          <w:sz w:val="28"/>
          <w:szCs w:val="28"/>
        </w:rPr>
        <w:t>Проблема дипломной работы: феном раскола Украинской православной церкви: десекуляризация или инструмент политической борьбы?</w:t>
      </w:r>
      <w:r w:rsidRPr="00E12E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D6" w:rsidRDefault="008B4CD6" w:rsidP="008B4C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данной проблемы, целью дипломной работы является изучение истоков современного украинского раскола и исследование событий 2018-2019 годов, усилившие раскол в Украинском православии. На основе изученного материала сделать вывод о сущности украинского раскола: десекуляризация или инструмент политической борьбы. </w:t>
      </w:r>
    </w:p>
    <w:p w:rsidR="008B4CD6" w:rsidRDefault="008B4CD6" w:rsidP="008B4CD6">
      <w:pPr>
        <w:pStyle w:val="a3"/>
        <w:ind w:right="1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дипломной работы заключается в том, что процесс десекуляризации в постсоветском пространстве происходит по сей день.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церкви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института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велико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несмотря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отрицают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огромное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влияние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сознание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когда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входившая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СССР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постсоветского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протекающие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историей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культурой</w:t>
      </w:r>
      <w:r>
        <w:rPr>
          <w:rFonts w:ascii="Times New Roman"/>
          <w:sz w:val="28"/>
          <w:szCs w:val="28"/>
        </w:rPr>
        <w:t>.</w:t>
      </w:r>
    </w:p>
    <w:p w:rsidR="008B4CD6" w:rsidRDefault="008B4CD6" w:rsidP="008B4C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данного диплома являются: </w:t>
      </w:r>
      <w:r>
        <w:rPr>
          <w:rFonts w:ascii="Times New Roman" w:hAnsi="Times New Roman" w:cs="Times New Roman"/>
          <w:sz w:val="28"/>
          <w:szCs w:val="28"/>
        </w:rPr>
        <w:br/>
        <w:t>1) изучение материала по теме «Десекуляризация в постсоветском пространстве»</w:t>
      </w:r>
    </w:p>
    <w:p w:rsidR="008B4CD6" w:rsidRDefault="008B4CD6" w:rsidP="008B4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изучение материала по теме «Феном раскола Украинской православной церкви», который включает в себя исследование истоков украинского раскола, изучение </w:t>
      </w:r>
      <w:r>
        <w:rPr>
          <w:rFonts w:hAnsi="Times New Roman"/>
          <w:sz w:val="28"/>
          <w:szCs w:val="28"/>
        </w:rPr>
        <w:t>современного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раскола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включающее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ознакомления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церковных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епархий</w:t>
      </w:r>
      <w:r>
        <w:rPr>
          <w:rFonts w:ascii="Times New Roman" w:hAnsi="Times New Roman" w:cs="Times New Roman"/>
          <w:sz w:val="28"/>
          <w:szCs w:val="28"/>
        </w:rPr>
        <w:t xml:space="preserve"> (в частности, мнение Русской православной церкви, Украинской православной церкви Киевского патриархата, Украинской православной церкви Московского патриархата и Константинопольского патриархата)</w:t>
      </w:r>
    </w:p>
    <w:p w:rsidR="008B4CD6" w:rsidRDefault="008B4CD6" w:rsidP="008B4CD6">
      <w:pPr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основе собранного материала выяснить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признаки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преобладающие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украинском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религиозном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конфликте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подтверждена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опровергнута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гипотеза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дипломной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</w:p>
    <w:p w:rsidR="008B4CD6" w:rsidRPr="00343D22" w:rsidRDefault="008B4CD6" w:rsidP="008B4C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43D22">
        <w:rPr>
          <w:rFonts w:ascii="Times New Roman" w:hAnsi="Times New Roman" w:cs="Times New Roman"/>
          <w:sz w:val="28"/>
          <w:szCs w:val="28"/>
        </w:rPr>
        <w:t>Для осуществления данных задач были выбраны следующие источники:</w:t>
      </w:r>
      <w:r w:rsidRPr="00343D22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343D22">
        <w:rPr>
          <w:rFonts w:ascii="Times New Roman" w:hAnsi="Times New Roman" w:cs="Times New Roman"/>
          <w:i/>
          <w:sz w:val="28"/>
          <w:szCs w:val="28"/>
        </w:rPr>
        <w:t xml:space="preserve">тема «Десекуляризация в постсоветском пространстве» (в частности на территории Российской Федерации) </w:t>
      </w:r>
      <w:r w:rsidRPr="00343D22">
        <w:rPr>
          <w:rFonts w:ascii="Times New Roman" w:hAnsi="Times New Roman" w:cs="Times New Roman"/>
          <w:i/>
          <w:sz w:val="28"/>
          <w:szCs w:val="28"/>
        </w:rPr>
        <w:br/>
      </w:r>
      <w:r w:rsidRPr="00343D22">
        <w:rPr>
          <w:rFonts w:ascii="Times New Roman" w:hAnsi="Times New Roman" w:cs="Times New Roman"/>
          <w:sz w:val="28"/>
          <w:szCs w:val="28"/>
        </w:rPr>
        <w:t xml:space="preserve">- Вячеслав Карпов «Концептуальные основы теории десекуляризации» </w:t>
      </w:r>
      <w:r w:rsidRPr="00343D2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343D22">
        <w:rPr>
          <w:rFonts w:ascii="Times New Roman" w:hAnsi="Times New Roman" w:cs="Times New Roman"/>
          <w:sz w:val="28"/>
          <w:szCs w:val="28"/>
        </w:rPr>
        <w:br/>
        <w:t xml:space="preserve">(в данном источники разбирается сущность процесса десекуляризации, а также рассматриваются особенности «советской секуляризации» и десекуляризации в постсоветском пространстве)  </w:t>
      </w:r>
      <w:r w:rsidRPr="00343D22">
        <w:rPr>
          <w:rFonts w:ascii="Times New Roman" w:eastAsia="Times New Roman" w:hAnsi="Times New Roman" w:cs="Times New Roman"/>
          <w:sz w:val="28"/>
          <w:szCs w:val="28"/>
        </w:rPr>
        <w:br/>
      </w:r>
      <w:r w:rsidRPr="00343D22">
        <w:rPr>
          <w:rFonts w:ascii="Times New Roman" w:hAnsi="Times New Roman" w:cs="Times New Roman"/>
          <w:sz w:val="28"/>
          <w:szCs w:val="28"/>
        </w:rPr>
        <w:t xml:space="preserve">- Королев С.А. «Секуляризация и десекуляризация в контексте концепции псевдоморфозного развития России» </w:t>
      </w:r>
      <w:r w:rsidRPr="00343D22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343D22">
        <w:rPr>
          <w:rFonts w:ascii="Times New Roman" w:hAnsi="Times New Roman" w:cs="Times New Roman"/>
          <w:sz w:val="28"/>
          <w:szCs w:val="28"/>
        </w:rPr>
        <w:br/>
        <w:t>(в данном источнике представлен иной взгляд на процесс десекуляризации, представлены причины «мирового тренда десекуляризации» и его отражения на постсоветском пространстве, в частности в России)</w:t>
      </w:r>
    </w:p>
    <w:p w:rsidR="008B4CD6" w:rsidRPr="00343D22" w:rsidRDefault="008B4CD6" w:rsidP="008B4CD6">
      <w:pPr>
        <w:rPr>
          <w:rFonts w:ascii="Times New Roman" w:hAnsi="Times New Roman" w:cs="Times New Roman"/>
          <w:sz w:val="28"/>
          <w:szCs w:val="28"/>
        </w:rPr>
      </w:pPr>
      <w:r w:rsidRPr="00343D22">
        <w:rPr>
          <w:rFonts w:ascii="Times New Roman" w:hAnsi="Times New Roman" w:cs="Times New Roman"/>
          <w:sz w:val="28"/>
          <w:szCs w:val="28"/>
        </w:rPr>
        <w:t xml:space="preserve">2. </w:t>
      </w:r>
      <w:r w:rsidRPr="00343D22">
        <w:rPr>
          <w:rFonts w:ascii="Times New Roman" w:hAnsi="Times New Roman" w:cs="Times New Roman"/>
          <w:i/>
          <w:sz w:val="28"/>
          <w:szCs w:val="28"/>
        </w:rPr>
        <w:t>тема «Феном раскола Украинской православной церкви»:</w:t>
      </w:r>
      <w:r w:rsidRPr="00343D22">
        <w:rPr>
          <w:rFonts w:ascii="Times New Roman" w:hAnsi="Times New Roman" w:cs="Times New Roman"/>
          <w:i/>
          <w:sz w:val="28"/>
          <w:szCs w:val="28"/>
        </w:rPr>
        <w:br/>
      </w:r>
      <w:r w:rsidRPr="00343D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3D22">
        <w:rPr>
          <w:rFonts w:ascii="Times New Roman" w:hAnsi="Times New Roman" w:cs="Times New Roman"/>
          <w:sz w:val="28"/>
          <w:szCs w:val="28"/>
        </w:rPr>
        <w:t>«Заявление Священного Синода Православной Церкви в связи с посягательством Константинопольского Патриархата на каноническую территорию Русской Церкви»</w:t>
      </w:r>
      <w:r w:rsidRPr="00343D22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343D22">
        <w:rPr>
          <w:rFonts w:ascii="Times New Roman" w:hAnsi="Times New Roman" w:cs="Times New Roman"/>
          <w:sz w:val="28"/>
          <w:szCs w:val="28"/>
        </w:rPr>
        <w:br/>
        <w:t>(в данном документе отражено мнение Русской православной церкви по поводу неканонических действий со стороны Константинопольского патриархата, в частности, решение о выдачи автокефалии Украинской церкви, снятие анафемы с митрополита Филарета и т.д.)</w:t>
      </w:r>
      <w:r w:rsidRPr="00343D22">
        <w:rPr>
          <w:rFonts w:ascii="Times New Roman" w:hAnsi="Times New Roman" w:cs="Times New Roman"/>
          <w:sz w:val="28"/>
          <w:szCs w:val="28"/>
        </w:rPr>
        <w:br/>
        <w:t>- «Заявление Священного Синода Русской Православной Церкви в связи с незаконным вторжением Константинопольского Патриархата на каноническую территорию Русской православной Церкви»</w:t>
      </w:r>
      <w:r w:rsidRPr="00343D22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343D22">
        <w:rPr>
          <w:rFonts w:ascii="Times New Roman" w:hAnsi="Times New Roman" w:cs="Times New Roman"/>
          <w:sz w:val="28"/>
          <w:szCs w:val="28"/>
        </w:rPr>
        <w:br/>
        <w:t>(в данном документе Русская православная церковь прерывает евхаристическое общение с Константинопольским патриархатом из-за неканонических действий Вселенского патриарха на территории Украины)</w:t>
      </w:r>
      <w:r w:rsidRPr="00343D22">
        <w:rPr>
          <w:rFonts w:ascii="Times New Roman" w:hAnsi="Times New Roman" w:cs="Times New Roman"/>
          <w:sz w:val="28"/>
          <w:szCs w:val="28"/>
        </w:rPr>
        <w:br/>
        <w:t>- интервью Святейшего патриарха Кирилла греческой газете «Этнос тис Кириакис»</w:t>
      </w:r>
      <w:r w:rsidRPr="00343D22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343D22">
        <w:rPr>
          <w:rFonts w:ascii="Times New Roman" w:hAnsi="Times New Roman" w:cs="Times New Roman"/>
          <w:sz w:val="28"/>
          <w:szCs w:val="28"/>
        </w:rPr>
        <w:br/>
        <w:t xml:space="preserve">(глава Русской православной церкви рассказал о последствиях положения Украинской православной церкви, возникших в связи с проявлением антиканонических действий Константинопольской патриархии) </w:t>
      </w:r>
      <w:r w:rsidRPr="00343D22">
        <w:rPr>
          <w:rFonts w:ascii="Times New Roman" w:hAnsi="Times New Roman" w:cs="Times New Roman"/>
          <w:sz w:val="28"/>
          <w:szCs w:val="28"/>
        </w:rPr>
        <w:br/>
        <w:t xml:space="preserve">- «Заявление Константинопольского Патриархата от 11 октября 2018 </w:t>
      </w:r>
      <w:r w:rsidRPr="00343D22">
        <w:rPr>
          <w:rFonts w:ascii="Times New Roman" w:hAnsi="Times New Roman" w:cs="Times New Roman"/>
          <w:sz w:val="28"/>
          <w:szCs w:val="28"/>
          <w:lang w:val="fr-FR"/>
        </w:rPr>
        <w:t>года»</w:t>
      </w:r>
      <w:r w:rsidRPr="00343D22">
        <w:rPr>
          <w:rStyle w:val="a6"/>
          <w:rFonts w:ascii="Times New Roman" w:hAnsi="Times New Roman" w:cs="Times New Roman"/>
          <w:sz w:val="28"/>
          <w:szCs w:val="28"/>
          <w:lang w:val="fr-FR"/>
        </w:rPr>
        <w:footnoteReference w:id="6"/>
      </w:r>
    </w:p>
    <w:p w:rsidR="008B4CD6" w:rsidRPr="00343D22" w:rsidRDefault="008B4CD6" w:rsidP="008B4CD6">
      <w:pPr>
        <w:rPr>
          <w:rFonts w:ascii="Times New Roman" w:hAnsi="Times New Roman" w:cs="Times New Roman"/>
          <w:sz w:val="28"/>
          <w:szCs w:val="28"/>
        </w:rPr>
      </w:pPr>
      <w:r w:rsidRPr="00343D22">
        <w:rPr>
          <w:rFonts w:ascii="Times New Roman" w:eastAsia="Times New Roman" w:hAnsi="Times New Roman" w:cs="Times New Roman"/>
          <w:sz w:val="28"/>
          <w:szCs w:val="28"/>
        </w:rPr>
        <w:t xml:space="preserve">(в данном заявление Вселенский патриарх объявил о своем решении выдать автокефалию Украинской православной церкви) </w:t>
      </w:r>
      <w:r w:rsidRPr="00343D22">
        <w:rPr>
          <w:rFonts w:ascii="Times New Roman" w:eastAsia="Times New Roman" w:hAnsi="Times New Roman" w:cs="Times New Roman"/>
          <w:sz w:val="28"/>
          <w:szCs w:val="28"/>
        </w:rPr>
        <w:br/>
        <w:t>- интервью епископа Константинопольского патриархата Иова Гече британскому телеканалу ВВС</w:t>
      </w:r>
      <w:r w:rsidRPr="00343D22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7"/>
      </w:r>
      <w:r w:rsidRPr="00343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D22">
        <w:rPr>
          <w:rFonts w:ascii="Times New Roman" w:eastAsia="Times New Roman" w:hAnsi="Times New Roman" w:cs="Times New Roman"/>
          <w:sz w:val="28"/>
          <w:szCs w:val="28"/>
        </w:rPr>
        <w:br/>
      </w:r>
      <w:r w:rsidRPr="00343D22">
        <w:rPr>
          <w:rFonts w:ascii="Times New Roman" w:hAnsi="Times New Roman" w:cs="Times New Roman"/>
          <w:sz w:val="28"/>
          <w:szCs w:val="28"/>
        </w:rPr>
        <w:t>(в данном интервью епископ объясняет причины, побудившие Константинопольский патриархат выдать Томос об автокефалии Украине)</w:t>
      </w:r>
      <w:r w:rsidRPr="00343D22">
        <w:rPr>
          <w:rFonts w:ascii="Times New Roman" w:hAnsi="Times New Roman" w:cs="Times New Roman"/>
          <w:sz w:val="28"/>
          <w:szCs w:val="28"/>
        </w:rPr>
        <w:br/>
        <w:t>- комментарий управляющего делами Украинской Православной Церкви митрополита Бориспольского Антония по поводу решения Константинопольского патриархата от 11 октября 2018 года</w:t>
      </w:r>
      <w:r w:rsidRPr="00343D22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343D22">
        <w:rPr>
          <w:rFonts w:ascii="Times New Roman" w:hAnsi="Times New Roman" w:cs="Times New Roman"/>
          <w:sz w:val="28"/>
          <w:szCs w:val="28"/>
        </w:rPr>
        <w:t xml:space="preserve">  </w:t>
      </w:r>
      <w:r w:rsidRPr="00343D22">
        <w:rPr>
          <w:rFonts w:ascii="Times New Roman" w:hAnsi="Times New Roman" w:cs="Times New Roman"/>
          <w:sz w:val="28"/>
          <w:szCs w:val="28"/>
        </w:rPr>
        <w:br/>
        <w:t>- «Заявление Священного Синода Украинской православной церкви Московского патриархата о ситуации в украинском и мировом Православии»</w:t>
      </w:r>
      <w:r w:rsidRPr="00343D22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8B4CD6" w:rsidRDefault="008B4CD6" w:rsidP="008B4CD6">
      <w:pPr>
        <w:rPr>
          <w:rFonts w:ascii="Times New Roman" w:hAnsi="Times New Roman" w:cs="Times New Roman"/>
          <w:sz w:val="28"/>
          <w:szCs w:val="28"/>
        </w:rPr>
      </w:pPr>
      <w:r w:rsidRPr="00343D22">
        <w:rPr>
          <w:rFonts w:ascii="Times New Roman" w:hAnsi="Times New Roman" w:cs="Times New Roman"/>
          <w:sz w:val="28"/>
          <w:szCs w:val="28"/>
        </w:rPr>
        <w:t xml:space="preserve">(в заявление Синод заявляет о тяжелой ситуации, сложившейся в Украинском православии, и показывает последствия предоставления Томоса об автокефалии) </w:t>
      </w:r>
      <w:r w:rsidRPr="00343D22">
        <w:rPr>
          <w:rFonts w:ascii="Times New Roman" w:hAnsi="Times New Roman" w:cs="Times New Roman"/>
          <w:sz w:val="28"/>
          <w:szCs w:val="28"/>
        </w:rPr>
        <w:br/>
        <w:t>- интервью Киевского патриарха раскольнической церкви Филарета об автокефалии на радиостанции «Эхо Москвы» с Алексеем Венедиктовым</w:t>
      </w:r>
      <w:r w:rsidRPr="00343D22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br/>
        <w:t>(в интервью митрополит Филарет рассказывает о своем отношении к украинскому расколу, его настоящих причинах и грядущих последствиях)</w:t>
      </w:r>
    </w:p>
    <w:p w:rsidR="00500AFB" w:rsidRPr="008B4CD6" w:rsidRDefault="008B4CD6">
      <w:pPr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Гипотеза дипломной работы:</w:t>
      </w:r>
      <w:r>
        <w:rPr>
          <w:rFonts w:ascii="Times New Roman" w:hAnsi="Times New Roman" w:cs="Times New Roman"/>
          <w:sz w:val="28"/>
          <w:szCs w:val="28"/>
        </w:rPr>
        <w:br/>
        <w:t xml:space="preserve">феном раскола в Украинской православной церкви имеет политические причины, поэтому данный раскол нельзя считать частью процесса </w:t>
      </w:r>
      <w:r>
        <w:rPr>
          <w:rFonts w:ascii="Times New Roman" w:hAnsi="Times New Roman" w:cs="Times New Roman"/>
          <w:sz w:val="28"/>
          <w:szCs w:val="28"/>
        </w:rPr>
        <w:t>десекуляризации.</w:t>
      </w:r>
      <w:bookmarkStart w:id="0" w:name="_GoBack"/>
      <w:bookmarkEnd w:id="0"/>
    </w:p>
    <w:sectPr w:rsidR="00500AFB" w:rsidRPr="008B4CD6" w:rsidSect="008B18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D6" w:rsidRDefault="008B4CD6" w:rsidP="008B4CD6">
      <w:r>
        <w:separator/>
      </w:r>
    </w:p>
  </w:endnote>
  <w:endnote w:type="continuationSeparator" w:id="0">
    <w:p w:rsidR="008B4CD6" w:rsidRDefault="008B4CD6" w:rsidP="008B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D6" w:rsidRDefault="008B4CD6" w:rsidP="008B4CD6">
      <w:r>
        <w:separator/>
      </w:r>
    </w:p>
  </w:footnote>
  <w:footnote w:type="continuationSeparator" w:id="0">
    <w:p w:rsidR="008B4CD6" w:rsidRDefault="008B4CD6" w:rsidP="008B4CD6">
      <w:r>
        <w:continuationSeparator/>
      </w:r>
    </w:p>
  </w:footnote>
  <w:footnote w:id="1">
    <w:p w:rsidR="008B4CD6" w:rsidRPr="00321281" w:rsidRDefault="008B4CD6" w:rsidP="008B4CD6">
      <w:pPr>
        <w:pStyle w:val="a4"/>
        <w:rPr>
          <w:rFonts w:ascii="Times New Roman" w:hAnsi="Times New Roman" w:cs="Times New Roman"/>
        </w:rPr>
      </w:pPr>
      <w:r w:rsidRPr="00321281">
        <w:rPr>
          <w:rStyle w:val="a6"/>
          <w:rFonts w:ascii="Times New Roman" w:hAnsi="Times New Roman" w:cs="Times New Roman"/>
        </w:rPr>
        <w:footnoteRef/>
      </w:r>
      <w:r w:rsidRPr="00321281">
        <w:rPr>
          <w:rFonts w:ascii="Times New Roman" w:hAnsi="Times New Roman" w:cs="Times New Roman"/>
        </w:rPr>
        <w:t xml:space="preserve"> </w:t>
      </w:r>
      <w:hyperlink r:id="rId1" w:history="1">
        <w:r w:rsidRPr="00321281">
          <w:rPr>
            <w:rStyle w:val="Hyperlink0"/>
            <w:rFonts w:ascii="Times New Roman" w:hAnsi="Times New Roman" w:cs="Times New Roman"/>
            <w:lang w:val="en-US"/>
          </w:rPr>
          <w:t>http</w:t>
        </w:r>
        <w:r w:rsidRPr="00321281">
          <w:rPr>
            <w:rStyle w:val="Hyperlink0"/>
            <w:rFonts w:ascii="Times New Roman" w:hAnsi="Times New Roman" w:cs="Times New Roman"/>
          </w:rPr>
          <w:t>://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www</w:t>
        </w:r>
        <w:r w:rsidRPr="00321281">
          <w:rPr>
            <w:rStyle w:val="Hyperlink0"/>
            <w:rFonts w:ascii="Times New Roman" w:hAnsi="Times New Roman" w:cs="Times New Roman"/>
          </w:rPr>
          <w:t>.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religion</w:t>
        </w:r>
        <w:r w:rsidRPr="00321281">
          <w:rPr>
            <w:rStyle w:val="Hyperlink0"/>
            <w:rFonts w:ascii="Times New Roman" w:hAnsi="Times New Roman" w:cs="Times New Roman"/>
          </w:rPr>
          <w:t>.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ranepa</w:t>
        </w:r>
        <w:r w:rsidRPr="00321281">
          <w:rPr>
            <w:rStyle w:val="Hyperlink0"/>
            <w:rFonts w:ascii="Times New Roman" w:hAnsi="Times New Roman" w:cs="Times New Roman"/>
          </w:rPr>
          <w:t>.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ru</w:t>
        </w:r>
        <w:r w:rsidRPr="00321281">
          <w:rPr>
            <w:rStyle w:val="Hyperlink0"/>
            <w:rFonts w:ascii="Times New Roman" w:hAnsi="Times New Roman" w:cs="Times New Roman"/>
          </w:rPr>
          <w:t>/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sites</w:t>
        </w:r>
        <w:r w:rsidRPr="00321281">
          <w:rPr>
            <w:rStyle w:val="Hyperlink0"/>
            <w:rFonts w:ascii="Times New Roman" w:hAnsi="Times New Roman" w:cs="Times New Roman"/>
          </w:rPr>
          <w:t>/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default</w:t>
        </w:r>
        <w:r w:rsidRPr="00321281">
          <w:rPr>
            <w:rStyle w:val="Hyperlink0"/>
            <w:rFonts w:ascii="Times New Roman" w:hAnsi="Times New Roman" w:cs="Times New Roman"/>
          </w:rPr>
          <w:t>/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files</w:t>
        </w:r>
        <w:r w:rsidRPr="00321281">
          <w:rPr>
            <w:rStyle w:val="Hyperlink0"/>
            <w:rFonts w:ascii="Times New Roman" w:hAnsi="Times New Roman" w:cs="Times New Roman"/>
          </w:rPr>
          <w:t>/ВЯЧЕСЛАВ%20КАРПОВ.</w:t>
        </w:r>
        <w:proofErr w:type="spellStart"/>
        <w:r w:rsidRPr="00321281">
          <w:rPr>
            <w:rStyle w:val="Hyperlink0"/>
            <w:rFonts w:ascii="Times New Roman" w:hAnsi="Times New Roman" w:cs="Times New Roman"/>
            <w:lang w:val="en-US"/>
          </w:rPr>
          <w:t>pdf</w:t>
        </w:r>
        <w:proofErr w:type="spellEnd"/>
      </w:hyperlink>
    </w:p>
  </w:footnote>
  <w:footnote w:id="2">
    <w:p w:rsidR="008B4CD6" w:rsidRPr="00321281" w:rsidRDefault="008B4CD6" w:rsidP="008B4CD6">
      <w:pPr>
        <w:rPr>
          <w:rFonts w:ascii="Times New Roman" w:hAnsi="Times New Roman" w:cs="Times New Roman"/>
        </w:rPr>
      </w:pPr>
      <w:r w:rsidRPr="00321281">
        <w:rPr>
          <w:rStyle w:val="a6"/>
          <w:rFonts w:ascii="Times New Roman" w:hAnsi="Times New Roman" w:cs="Times New Roman"/>
        </w:rPr>
        <w:footnoteRef/>
      </w:r>
      <w:r w:rsidRPr="00321281">
        <w:rPr>
          <w:rFonts w:ascii="Times New Roman" w:hAnsi="Times New Roman" w:cs="Times New Roman"/>
        </w:rPr>
        <w:t xml:space="preserve"> </w:t>
      </w:r>
      <w:hyperlink r:id="rId2" w:history="1">
        <w:r w:rsidRPr="00321281">
          <w:rPr>
            <w:rStyle w:val="Hyperlink0"/>
            <w:rFonts w:ascii="Times New Roman" w:hAnsi="Times New Roman" w:cs="Times New Roman"/>
            <w:lang w:val="en-US"/>
          </w:rPr>
          <w:t>http</w:t>
        </w:r>
        <w:r w:rsidRPr="00321281">
          <w:rPr>
            <w:rStyle w:val="Hyperlink0"/>
            <w:rFonts w:ascii="Times New Roman" w:hAnsi="Times New Roman" w:cs="Times New Roman"/>
          </w:rPr>
          <w:t>://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enotabene</w:t>
        </w:r>
        <w:r w:rsidRPr="00321281">
          <w:rPr>
            <w:rStyle w:val="Hyperlink0"/>
            <w:rFonts w:ascii="Times New Roman" w:hAnsi="Times New Roman" w:cs="Times New Roman"/>
          </w:rPr>
          <w:t>.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ru</w:t>
        </w:r>
        <w:r w:rsidRPr="00321281">
          <w:rPr>
            <w:rStyle w:val="Hyperlink0"/>
            <w:rFonts w:ascii="Times New Roman" w:hAnsi="Times New Roman" w:cs="Times New Roman"/>
          </w:rPr>
          <w:t>/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fr</w:t>
        </w:r>
        <w:r w:rsidRPr="00321281">
          <w:rPr>
            <w:rStyle w:val="Hyperlink0"/>
            <w:rFonts w:ascii="Times New Roman" w:hAnsi="Times New Roman" w:cs="Times New Roman"/>
          </w:rPr>
          <w:t>/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article</w:t>
        </w:r>
        <w:r w:rsidRPr="00321281">
          <w:rPr>
            <w:rStyle w:val="Hyperlink0"/>
            <w:rFonts w:ascii="Times New Roman" w:hAnsi="Times New Roman" w:cs="Times New Roman"/>
          </w:rPr>
          <w:t>_15258.</w:t>
        </w:r>
        <w:r w:rsidRPr="00321281">
          <w:rPr>
            <w:rStyle w:val="Hyperlink0"/>
            <w:rFonts w:ascii="Times New Roman" w:hAnsi="Times New Roman" w:cs="Times New Roman"/>
            <w:lang w:val="en-US"/>
          </w:rPr>
          <w:t>html</w:t>
        </w:r>
      </w:hyperlink>
    </w:p>
  </w:footnote>
  <w:footnote w:id="3">
    <w:p w:rsidR="008B4CD6" w:rsidRDefault="008B4CD6" w:rsidP="008B4CD6">
      <w:pPr>
        <w:pStyle w:val="a4"/>
      </w:pPr>
      <w:r w:rsidRPr="00321281">
        <w:rPr>
          <w:rStyle w:val="a6"/>
          <w:rFonts w:ascii="Times New Roman" w:hAnsi="Times New Roman" w:cs="Times New Roman"/>
        </w:rPr>
        <w:footnoteRef/>
      </w:r>
      <w:r w:rsidRPr="00321281">
        <w:rPr>
          <w:rFonts w:ascii="Times New Roman" w:hAnsi="Times New Roman" w:cs="Times New Roman"/>
        </w:rPr>
        <w:t xml:space="preserve"> </w:t>
      </w:r>
      <w:hyperlink r:id="rId3" w:history="1">
        <w:r w:rsidRPr="00321281">
          <w:rPr>
            <w:rStyle w:val="Hyperlink1"/>
            <w:rFonts w:ascii="Times New Roman" w:hAnsi="Times New Roman" w:cs="Times New Roman"/>
          </w:rPr>
          <w:t>http://www.patriarchia.ru/db/text/5283708.html</w:t>
        </w:r>
      </w:hyperlink>
    </w:p>
  </w:footnote>
  <w:footnote w:id="4">
    <w:p w:rsidR="008B4CD6" w:rsidRPr="00051328" w:rsidRDefault="008B4CD6" w:rsidP="008B4CD6">
      <w:pPr>
        <w:pStyle w:val="a4"/>
        <w:rPr>
          <w:rFonts w:ascii="Times New Roman" w:hAnsi="Times New Roman" w:cs="Times New Roman"/>
        </w:rPr>
      </w:pPr>
      <w:r w:rsidRPr="00051328">
        <w:rPr>
          <w:rStyle w:val="a6"/>
          <w:rFonts w:ascii="Times New Roman" w:hAnsi="Times New Roman" w:cs="Times New Roman"/>
        </w:rPr>
        <w:footnoteRef/>
      </w:r>
      <w:r w:rsidRPr="00051328">
        <w:rPr>
          <w:rFonts w:ascii="Times New Roman" w:hAnsi="Times New Roman" w:cs="Times New Roman"/>
        </w:rPr>
        <w:t xml:space="preserve"> </w:t>
      </w:r>
      <w:hyperlink r:id="rId4" w:history="1">
        <w:r w:rsidRPr="00051328">
          <w:rPr>
            <w:rStyle w:val="Hyperlink2"/>
            <w:rFonts w:ascii="Times New Roman" w:hAnsi="Times New Roman" w:cs="Times New Roman"/>
          </w:rPr>
          <w:t>http://www.patriarchia.ru/db/text/5268282.html</w:t>
        </w:r>
      </w:hyperlink>
    </w:p>
  </w:footnote>
  <w:footnote w:id="5">
    <w:p w:rsidR="008B4CD6" w:rsidRPr="000E7594" w:rsidRDefault="008B4CD6" w:rsidP="008B4CD6">
      <w:pPr>
        <w:pStyle w:val="a4"/>
        <w:rPr>
          <w:rFonts w:ascii="Times New Roman" w:hAnsi="Times New Roman" w:cs="Times New Roman"/>
        </w:rPr>
      </w:pPr>
      <w:r w:rsidRPr="000E7594">
        <w:rPr>
          <w:rStyle w:val="a6"/>
          <w:rFonts w:ascii="Times New Roman" w:hAnsi="Times New Roman" w:cs="Times New Roman"/>
        </w:rPr>
        <w:footnoteRef/>
      </w:r>
      <w:r w:rsidRPr="000E7594">
        <w:rPr>
          <w:rFonts w:ascii="Times New Roman" w:hAnsi="Times New Roman" w:cs="Times New Roman"/>
        </w:rPr>
        <w:t xml:space="preserve"> http://www.patriarchia.ru/db/text/5413576.html</w:t>
      </w:r>
    </w:p>
  </w:footnote>
  <w:footnote w:id="6">
    <w:p w:rsidR="008B4CD6" w:rsidRPr="000E7594" w:rsidRDefault="008B4CD6" w:rsidP="008B4CD6">
      <w:pPr>
        <w:pStyle w:val="a4"/>
        <w:rPr>
          <w:rFonts w:ascii="Times New Roman" w:hAnsi="Times New Roman" w:cs="Times New Roman"/>
        </w:rPr>
      </w:pPr>
      <w:r w:rsidRPr="000E7594">
        <w:rPr>
          <w:rStyle w:val="a6"/>
          <w:rFonts w:ascii="Times New Roman" w:hAnsi="Times New Roman" w:cs="Times New Roman"/>
        </w:rPr>
        <w:footnoteRef/>
      </w:r>
      <w:r w:rsidRPr="000E7594">
        <w:rPr>
          <w:rFonts w:ascii="Times New Roman" w:hAnsi="Times New Roman" w:cs="Times New Roman"/>
        </w:rPr>
        <w:t xml:space="preserve"> http://www.blagovest-info.ru/index.php?ss=2&amp;s=8&amp;id=79918</w:t>
      </w:r>
    </w:p>
  </w:footnote>
  <w:footnote w:id="7">
    <w:p w:rsidR="008B4CD6" w:rsidRDefault="008B4CD6" w:rsidP="008B4CD6">
      <w:pPr>
        <w:pStyle w:val="a4"/>
      </w:pPr>
      <w:r>
        <w:rPr>
          <w:rStyle w:val="a6"/>
        </w:rPr>
        <w:footnoteRef/>
      </w:r>
      <w:r>
        <w:t xml:space="preserve"> </w:t>
      </w:r>
      <w:r w:rsidRPr="0058782A">
        <w:rPr>
          <w:rFonts w:ascii="Times New Roman" w:hAnsi="Times New Roman" w:cs="Times New Roman"/>
        </w:rPr>
        <w:t>https://www.bbc.com/russian/features-46067230</w:t>
      </w:r>
    </w:p>
  </w:footnote>
  <w:footnote w:id="8">
    <w:p w:rsidR="008B4CD6" w:rsidRPr="00343D22" w:rsidRDefault="008B4CD6" w:rsidP="008B4CD6">
      <w:pPr>
        <w:pStyle w:val="a4"/>
        <w:rPr>
          <w:rFonts w:ascii="Times New Roman" w:hAnsi="Times New Roman" w:cs="Times New Roman"/>
        </w:rPr>
      </w:pPr>
      <w:r w:rsidRPr="00343D22">
        <w:rPr>
          <w:rStyle w:val="a6"/>
          <w:rFonts w:ascii="Times New Roman" w:hAnsi="Times New Roman" w:cs="Times New Roman"/>
        </w:rPr>
        <w:footnoteRef/>
      </w:r>
      <w:r w:rsidRPr="00343D22">
        <w:rPr>
          <w:rFonts w:ascii="Times New Roman" w:hAnsi="Times New Roman" w:cs="Times New Roman"/>
        </w:rPr>
        <w:t xml:space="preserve"> http://www.patriarchia.ru/db/text/5281407.html</w:t>
      </w:r>
    </w:p>
  </w:footnote>
  <w:footnote w:id="9">
    <w:p w:rsidR="008B4CD6" w:rsidRPr="00343D22" w:rsidRDefault="008B4CD6" w:rsidP="008B4CD6">
      <w:pPr>
        <w:pStyle w:val="a4"/>
        <w:rPr>
          <w:rFonts w:ascii="Times New Roman" w:hAnsi="Times New Roman" w:cs="Times New Roman"/>
        </w:rPr>
      </w:pPr>
      <w:r w:rsidRPr="00343D22">
        <w:rPr>
          <w:rStyle w:val="a6"/>
          <w:rFonts w:ascii="Times New Roman" w:hAnsi="Times New Roman" w:cs="Times New Roman"/>
        </w:rPr>
        <w:footnoteRef/>
      </w:r>
      <w:r w:rsidRPr="00343D22">
        <w:rPr>
          <w:rFonts w:ascii="Times New Roman" w:hAnsi="Times New Roman" w:cs="Times New Roman"/>
        </w:rPr>
        <w:t xml:space="preserve"> </w:t>
      </w:r>
      <w:r w:rsidRPr="00343D22">
        <w:rPr>
          <w:rFonts w:ascii="Times New Roman" w:hAnsi="Times New Roman" w:cs="Times New Roman"/>
        </w:rPr>
        <w:t>http://pravoslavye.org.ua/2019/04/киев-заявление-священного-синода-укр/</w:t>
      </w:r>
    </w:p>
  </w:footnote>
  <w:footnote w:id="10">
    <w:p w:rsidR="008B4CD6" w:rsidRPr="00343D22" w:rsidRDefault="008B4CD6" w:rsidP="008B4CD6">
      <w:pPr>
        <w:pStyle w:val="a3"/>
        <w:ind w:right="11"/>
        <w:rPr>
          <w:rFonts w:ascii="Times New Roman" w:hAnsi="Times New Roman" w:cs="Times New Roman"/>
          <w:sz w:val="24"/>
          <w:szCs w:val="24"/>
        </w:rPr>
      </w:pPr>
      <w:r w:rsidRPr="00343D2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43D2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43D22">
          <w:rPr>
            <w:rStyle w:val="Hyperlink7"/>
            <w:rFonts w:ascii="Times New Roman" w:hAnsi="Times New Roman" w:cs="Times New Roman"/>
            <w:sz w:val="24"/>
            <w:szCs w:val="24"/>
          </w:rPr>
          <w:t>https://echo.msk.ru/programs/beseda/2281192-echo/</w:t>
        </w:r>
      </w:hyperlink>
    </w:p>
    <w:p w:rsidR="008B4CD6" w:rsidRDefault="008B4CD6" w:rsidP="008B4CD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D6"/>
    <w:rsid w:val="00500AFB"/>
    <w:rsid w:val="008B1884"/>
    <w:rsid w:val="008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E1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8B4C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unhideWhenUsed/>
    <w:rsid w:val="008B4CD6"/>
  </w:style>
  <w:style w:type="character" w:customStyle="1" w:styleId="a5">
    <w:name w:val="Текст сноски Знак"/>
    <w:basedOn w:val="a0"/>
    <w:link w:val="a4"/>
    <w:uiPriority w:val="99"/>
    <w:rsid w:val="008B4CD6"/>
  </w:style>
  <w:style w:type="character" w:styleId="a6">
    <w:name w:val="footnote reference"/>
    <w:basedOn w:val="a0"/>
    <w:uiPriority w:val="99"/>
    <w:unhideWhenUsed/>
    <w:rsid w:val="008B4CD6"/>
    <w:rPr>
      <w:vertAlign w:val="superscript"/>
    </w:rPr>
  </w:style>
  <w:style w:type="character" w:customStyle="1" w:styleId="Hyperlink0">
    <w:name w:val="Hyperlink.0"/>
    <w:basedOn w:val="a7"/>
    <w:rsid w:val="008B4CD6"/>
    <w:rPr>
      <w:color w:val="0000FF" w:themeColor="hyperlink"/>
      <w:u w:val="single"/>
    </w:rPr>
  </w:style>
  <w:style w:type="character" w:customStyle="1" w:styleId="Hyperlink1">
    <w:name w:val="Hyperlink.1"/>
    <w:basedOn w:val="a7"/>
    <w:rsid w:val="008B4CD6"/>
    <w:rPr>
      <w:color w:val="0000FF" w:themeColor="hyperlink"/>
      <w:u w:val="single"/>
    </w:rPr>
  </w:style>
  <w:style w:type="character" w:customStyle="1" w:styleId="Hyperlink2">
    <w:name w:val="Hyperlink.2"/>
    <w:basedOn w:val="a7"/>
    <w:rsid w:val="008B4CD6"/>
    <w:rPr>
      <w:color w:val="0000FF" w:themeColor="hyperlink"/>
      <w:u w:val="single"/>
    </w:rPr>
  </w:style>
  <w:style w:type="character" w:customStyle="1" w:styleId="Hyperlink7">
    <w:name w:val="Hyperlink.7"/>
    <w:basedOn w:val="a7"/>
    <w:rsid w:val="008B4CD6"/>
    <w:rPr>
      <w:color w:val="0000FF" w:themeColor="hyperlink"/>
      <w:u w:val="single"/>
    </w:rPr>
  </w:style>
  <w:style w:type="character" w:styleId="a7">
    <w:name w:val="Hyperlink"/>
    <w:basedOn w:val="a0"/>
    <w:uiPriority w:val="99"/>
    <w:semiHidden/>
    <w:unhideWhenUsed/>
    <w:rsid w:val="008B4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8B4C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unhideWhenUsed/>
    <w:rsid w:val="008B4CD6"/>
  </w:style>
  <w:style w:type="character" w:customStyle="1" w:styleId="a5">
    <w:name w:val="Текст сноски Знак"/>
    <w:basedOn w:val="a0"/>
    <w:link w:val="a4"/>
    <w:uiPriority w:val="99"/>
    <w:rsid w:val="008B4CD6"/>
  </w:style>
  <w:style w:type="character" w:styleId="a6">
    <w:name w:val="footnote reference"/>
    <w:basedOn w:val="a0"/>
    <w:uiPriority w:val="99"/>
    <w:unhideWhenUsed/>
    <w:rsid w:val="008B4CD6"/>
    <w:rPr>
      <w:vertAlign w:val="superscript"/>
    </w:rPr>
  </w:style>
  <w:style w:type="character" w:customStyle="1" w:styleId="Hyperlink0">
    <w:name w:val="Hyperlink.0"/>
    <w:basedOn w:val="a7"/>
    <w:rsid w:val="008B4CD6"/>
    <w:rPr>
      <w:color w:val="0000FF" w:themeColor="hyperlink"/>
      <w:u w:val="single"/>
    </w:rPr>
  </w:style>
  <w:style w:type="character" w:customStyle="1" w:styleId="Hyperlink1">
    <w:name w:val="Hyperlink.1"/>
    <w:basedOn w:val="a7"/>
    <w:rsid w:val="008B4CD6"/>
    <w:rPr>
      <w:color w:val="0000FF" w:themeColor="hyperlink"/>
      <w:u w:val="single"/>
    </w:rPr>
  </w:style>
  <w:style w:type="character" w:customStyle="1" w:styleId="Hyperlink2">
    <w:name w:val="Hyperlink.2"/>
    <w:basedOn w:val="a7"/>
    <w:rsid w:val="008B4CD6"/>
    <w:rPr>
      <w:color w:val="0000FF" w:themeColor="hyperlink"/>
      <w:u w:val="single"/>
    </w:rPr>
  </w:style>
  <w:style w:type="character" w:customStyle="1" w:styleId="Hyperlink7">
    <w:name w:val="Hyperlink.7"/>
    <w:basedOn w:val="a7"/>
    <w:rsid w:val="008B4CD6"/>
    <w:rPr>
      <w:color w:val="0000FF" w:themeColor="hyperlink"/>
      <w:u w:val="single"/>
    </w:rPr>
  </w:style>
  <w:style w:type="character" w:styleId="a7">
    <w:name w:val="Hyperlink"/>
    <w:basedOn w:val="a0"/>
    <w:uiPriority w:val="99"/>
    <w:semiHidden/>
    <w:unhideWhenUsed/>
    <w:rsid w:val="008B4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riarchia.ru/db/text/5283708.html" TargetMode="External"/><Relationship Id="rId4" Type="http://schemas.openxmlformats.org/officeDocument/2006/relationships/hyperlink" Target="http://www.patriarchia.ru/db/text/5268282.html" TargetMode="External"/><Relationship Id="rId5" Type="http://schemas.openxmlformats.org/officeDocument/2006/relationships/hyperlink" Target="https://echo.msk.ru/programs/beseda/2281192-echo/" TargetMode="External"/><Relationship Id="rId1" Type="http://schemas.openxmlformats.org/officeDocument/2006/relationships/hyperlink" Target="http://www.religion.ranepa.ru/sites/default/files/%D0%92%D0%AF%D0%A7%D0%95%D0%A1%D0%9B%D0%90%D0%92%20%D0%9A%D0%90%D0%A0%D0%9F%D0%9E%D0%92.pdf" TargetMode="External"/><Relationship Id="rId2" Type="http://schemas.openxmlformats.org/officeDocument/2006/relationships/hyperlink" Target="http://e-notabene.ru/fr/article_15258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7188</Characters>
  <Application>Microsoft Macintosh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1</cp:revision>
  <dcterms:created xsi:type="dcterms:W3CDTF">2019-04-20T14:30:00Z</dcterms:created>
  <dcterms:modified xsi:type="dcterms:W3CDTF">2019-04-20T14:31:00Z</dcterms:modified>
</cp:coreProperties>
</file>