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8571C" w:rsidRPr="009C3ED2" w:rsidRDefault="008A7DAD" w:rsidP="00FD7B4A">
      <w:pPr>
        <w:pBdr>
          <w:top w:val="nil"/>
          <w:left w:val="nil"/>
          <w:bottom w:val="nil"/>
          <w:right w:val="nil"/>
          <w:between w:val="nil"/>
        </w:pBdr>
        <w:spacing w:line="360" w:lineRule="auto"/>
        <w:ind w:left="-851" w:right="-1418"/>
        <w:jc w:val="center"/>
        <w:rPr>
          <w:rFonts w:ascii="Times New Roman" w:eastAsia="Times New Roman" w:hAnsi="Times New Roman" w:cs="Times New Roman"/>
          <w:color w:val="000000"/>
          <w:sz w:val="32"/>
          <w:szCs w:val="36"/>
        </w:rPr>
      </w:pPr>
      <w:r w:rsidRPr="009C3ED2">
        <w:rPr>
          <w:rFonts w:ascii="Times New Roman" w:eastAsia="Times New Roman" w:hAnsi="Times New Roman" w:cs="Times New Roman"/>
          <w:color w:val="000000"/>
          <w:sz w:val="32"/>
          <w:szCs w:val="36"/>
        </w:rPr>
        <w:t>ГБОУ города Москвы Гимназия №1505 «Московская городская педагогическая гимназия-лаборатория» Структурное подразделение «Пугачевская, 6а»</w:t>
      </w:r>
    </w:p>
    <w:p w14:paraId="00000004" w14:textId="77777777" w:rsidR="0068571C" w:rsidRPr="00DA68A4" w:rsidRDefault="0068571C" w:rsidP="00FD7B4A">
      <w:pPr>
        <w:pBdr>
          <w:top w:val="nil"/>
          <w:left w:val="nil"/>
          <w:bottom w:val="nil"/>
          <w:right w:val="nil"/>
          <w:between w:val="nil"/>
        </w:pBdr>
        <w:spacing w:line="360" w:lineRule="auto"/>
        <w:ind w:right="-1418"/>
        <w:rPr>
          <w:rFonts w:ascii="Times New Roman" w:eastAsia="Times New Roman" w:hAnsi="Times New Roman" w:cs="Times New Roman"/>
          <w:color w:val="000000"/>
          <w:sz w:val="36"/>
          <w:szCs w:val="36"/>
        </w:rPr>
      </w:pPr>
    </w:p>
    <w:p w14:paraId="00000005" w14:textId="77777777" w:rsidR="0068571C" w:rsidRPr="009C3ED2" w:rsidRDefault="0068571C" w:rsidP="00FD7B4A">
      <w:pPr>
        <w:pBdr>
          <w:top w:val="nil"/>
          <w:left w:val="nil"/>
          <w:bottom w:val="nil"/>
          <w:right w:val="nil"/>
          <w:between w:val="nil"/>
        </w:pBdr>
        <w:spacing w:line="360" w:lineRule="auto"/>
        <w:ind w:left="-851" w:right="-1418"/>
        <w:jc w:val="center"/>
        <w:rPr>
          <w:rFonts w:ascii="Times New Roman" w:eastAsia="Times New Roman" w:hAnsi="Times New Roman" w:cs="Times New Roman"/>
          <w:color w:val="000000"/>
          <w:sz w:val="32"/>
          <w:szCs w:val="36"/>
        </w:rPr>
      </w:pPr>
    </w:p>
    <w:p w14:paraId="00000006" w14:textId="77777777" w:rsidR="0068571C" w:rsidRPr="009C3ED2" w:rsidRDefault="008A7DAD" w:rsidP="00FD7B4A">
      <w:pPr>
        <w:pBdr>
          <w:top w:val="nil"/>
          <w:left w:val="nil"/>
          <w:bottom w:val="nil"/>
          <w:right w:val="nil"/>
          <w:between w:val="nil"/>
        </w:pBdr>
        <w:spacing w:line="360" w:lineRule="auto"/>
        <w:ind w:right="-567"/>
        <w:jc w:val="center"/>
        <w:rPr>
          <w:rFonts w:ascii="Times New Roman" w:eastAsia="Times New Roman" w:hAnsi="Times New Roman" w:cs="Times New Roman"/>
          <w:b/>
          <w:color w:val="000000"/>
          <w:sz w:val="40"/>
          <w:szCs w:val="44"/>
        </w:rPr>
      </w:pPr>
      <w:r w:rsidRPr="009C3ED2">
        <w:rPr>
          <w:rFonts w:ascii="Times New Roman" w:eastAsia="Times New Roman" w:hAnsi="Times New Roman" w:cs="Times New Roman"/>
          <w:b/>
          <w:color w:val="000000"/>
          <w:sz w:val="40"/>
          <w:szCs w:val="44"/>
        </w:rPr>
        <w:t>Реферат</w:t>
      </w:r>
    </w:p>
    <w:p w14:paraId="00000007" w14:textId="77777777" w:rsidR="0068571C" w:rsidRPr="00DA68A4" w:rsidRDefault="0068571C" w:rsidP="00FD7B4A">
      <w:pPr>
        <w:pBdr>
          <w:top w:val="nil"/>
          <w:left w:val="nil"/>
          <w:bottom w:val="nil"/>
          <w:right w:val="nil"/>
          <w:between w:val="nil"/>
        </w:pBdr>
        <w:spacing w:line="360" w:lineRule="auto"/>
        <w:ind w:right="-567"/>
        <w:jc w:val="center"/>
        <w:rPr>
          <w:rFonts w:ascii="Times New Roman" w:eastAsia="Times New Roman" w:hAnsi="Times New Roman" w:cs="Times New Roman"/>
          <w:b/>
          <w:color w:val="000000"/>
          <w:sz w:val="44"/>
          <w:szCs w:val="44"/>
        </w:rPr>
      </w:pPr>
    </w:p>
    <w:p w14:paraId="00000008" w14:textId="77777777" w:rsidR="0068571C" w:rsidRPr="009C3ED2" w:rsidRDefault="008A7DAD" w:rsidP="00FD7B4A">
      <w:pPr>
        <w:pBdr>
          <w:top w:val="nil"/>
          <w:left w:val="nil"/>
          <w:bottom w:val="nil"/>
          <w:right w:val="nil"/>
          <w:between w:val="nil"/>
        </w:pBdr>
        <w:spacing w:line="360" w:lineRule="auto"/>
        <w:ind w:right="-567"/>
        <w:jc w:val="center"/>
        <w:rPr>
          <w:rFonts w:ascii="Times New Roman" w:eastAsia="Times New Roman" w:hAnsi="Times New Roman" w:cs="Times New Roman"/>
          <w:b/>
          <w:color w:val="000000"/>
          <w:sz w:val="40"/>
          <w:szCs w:val="44"/>
        </w:rPr>
      </w:pPr>
      <w:r w:rsidRPr="009C3ED2">
        <w:rPr>
          <w:rFonts w:ascii="Times New Roman" w:eastAsia="Times New Roman" w:hAnsi="Times New Roman" w:cs="Times New Roman"/>
          <w:b/>
          <w:color w:val="000000"/>
          <w:sz w:val="40"/>
          <w:szCs w:val="44"/>
        </w:rPr>
        <w:t>«Льготы для молодёжи по трудовому законодательству»</w:t>
      </w:r>
    </w:p>
    <w:p w14:paraId="00000009" w14:textId="77777777" w:rsidR="0068571C" w:rsidRPr="00DA68A4" w:rsidRDefault="0068571C" w:rsidP="00FD7B4A">
      <w:pPr>
        <w:pBdr>
          <w:top w:val="nil"/>
          <w:left w:val="nil"/>
          <w:bottom w:val="nil"/>
          <w:right w:val="nil"/>
          <w:between w:val="nil"/>
        </w:pBdr>
        <w:spacing w:line="360" w:lineRule="auto"/>
        <w:ind w:right="-567"/>
        <w:rPr>
          <w:rFonts w:ascii="Times New Roman" w:eastAsia="Times New Roman" w:hAnsi="Times New Roman" w:cs="Times New Roman"/>
          <w:color w:val="000000"/>
          <w:sz w:val="28"/>
          <w:szCs w:val="28"/>
        </w:rPr>
      </w:pPr>
    </w:p>
    <w:p w14:paraId="0000000A" w14:textId="77777777" w:rsidR="0068571C" w:rsidRPr="00DA68A4" w:rsidRDefault="0068571C" w:rsidP="00FD7B4A">
      <w:pPr>
        <w:pBdr>
          <w:top w:val="nil"/>
          <w:left w:val="nil"/>
          <w:bottom w:val="nil"/>
          <w:right w:val="nil"/>
          <w:between w:val="nil"/>
        </w:pBdr>
        <w:spacing w:line="360" w:lineRule="auto"/>
        <w:ind w:right="-567"/>
        <w:jc w:val="right"/>
        <w:rPr>
          <w:rFonts w:ascii="Times New Roman" w:eastAsia="Times New Roman" w:hAnsi="Times New Roman" w:cs="Times New Roman"/>
          <w:color w:val="000000"/>
          <w:sz w:val="28"/>
          <w:szCs w:val="28"/>
        </w:rPr>
      </w:pPr>
    </w:p>
    <w:p w14:paraId="0000000B" w14:textId="77777777" w:rsidR="0068571C" w:rsidRPr="00DA68A4" w:rsidRDefault="0068571C" w:rsidP="00FD7B4A">
      <w:pPr>
        <w:pBdr>
          <w:top w:val="nil"/>
          <w:left w:val="nil"/>
          <w:bottom w:val="nil"/>
          <w:right w:val="nil"/>
          <w:between w:val="nil"/>
        </w:pBdr>
        <w:spacing w:line="360" w:lineRule="auto"/>
        <w:ind w:right="-567"/>
        <w:jc w:val="right"/>
        <w:rPr>
          <w:rFonts w:ascii="Times New Roman" w:eastAsia="Times New Roman" w:hAnsi="Times New Roman" w:cs="Times New Roman"/>
          <w:color w:val="000000"/>
          <w:sz w:val="32"/>
          <w:szCs w:val="32"/>
        </w:rPr>
      </w:pPr>
    </w:p>
    <w:p w14:paraId="0000000C" w14:textId="77777777" w:rsidR="0068571C" w:rsidRPr="00DA68A4" w:rsidRDefault="0068571C" w:rsidP="00FD7B4A">
      <w:pPr>
        <w:pBdr>
          <w:top w:val="nil"/>
          <w:left w:val="nil"/>
          <w:bottom w:val="nil"/>
          <w:right w:val="nil"/>
          <w:between w:val="nil"/>
        </w:pBdr>
        <w:spacing w:line="360" w:lineRule="auto"/>
        <w:ind w:right="-567"/>
        <w:jc w:val="right"/>
        <w:rPr>
          <w:rFonts w:ascii="Times New Roman" w:eastAsia="Times New Roman" w:hAnsi="Times New Roman" w:cs="Times New Roman"/>
          <w:color w:val="000000"/>
          <w:sz w:val="32"/>
          <w:szCs w:val="32"/>
        </w:rPr>
      </w:pPr>
    </w:p>
    <w:p w14:paraId="0000000D" w14:textId="51FDA684" w:rsidR="0068571C" w:rsidRPr="00540802" w:rsidRDefault="008A7DAD" w:rsidP="00FD7B4A">
      <w:pPr>
        <w:pBdr>
          <w:top w:val="nil"/>
          <w:left w:val="nil"/>
          <w:bottom w:val="nil"/>
          <w:right w:val="nil"/>
          <w:between w:val="nil"/>
        </w:pBdr>
        <w:spacing w:line="360" w:lineRule="auto"/>
        <w:ind w:right="-567"/>
        <w:jc w:val="right"/>
        <w:rPr>
          <w:rFonts w:ascii="Times New Roman" w:eastAsia="Times New Roman" w:hAnsi="Times New Roman" w:cs="Times New Roman"/>
          <w:color w:val="000000"/>
          <w:sz w:val="24"/>
          <w:szCs w:val="32"/>
        </w:rPr>
      </w:pPr>
      <w:r w:rsidRPr="00584999">
        <w:rPr>
          <w:rFonts w:ascii="Times New Roman" w:eastAsia="Times New Roman" w:hAnsi="Times New Roman" w:cs="Times New Roman"/>
          <w:color w:val="000000"/>
          <w:sz w:val="24"/>
          <w:szCs w:val="32"/>
        </w:rPr>
        <w:t>Автор:</w:t>
      </w:r>
      <w:r w:rsidRPr="00540802">
        <w:rPr>
          <w:rFonts w:ascii="Times New Roman" w:eastAsia="Times New Roman" w:hAnsi="Times New Roman" w:cs="Times New Roman"/>
          <w:color w:val="000000"/>
          <w:sz w:val="24"/>
          <w:szCs w:val="32"/>
        </w:rPr>
        <w:t xml:space="preserve"> ученик 9 класса «А» Манаков Максим</w:t>
      </w:r>
      <w:r w:rsidR="000B63E8" w:rsidRPr="00540802">
        <w:rPr>
          <w:rFonts w:ascii="Times New Roman" w:eastAsia="Times New Roman" w:hAnsi="Times New Roman" w:cs="Times New Roman"/>
          <w:color w:val="000000"/>
          <w:sz w:val="24"/>
          <w:szCs w:val="32"/>
        </w:rPr>
        <w:t xml:space="preserve"> Сергеевич</w:t>
      </w:r>
      <w:r w:rsidRPr="00540802">
        <w:rPr>
          <w:rFonts w:ascii="Times New Roman" w:eastAsia="Times New Roman" w:hAnsi="Times New Roman" w:cs="Times New Roman"/>
          <w:color w:val="000000"/>
          <w:sz w:val="24"/>
          <w:szCs w:val="32"/>
        </w:rPr>
        <w:t xml:space="preserve"> </w:t>
      </w:r>
    </w:p>
    <w:p w14:paraId="0000000E" w14:textId="77777777" w:rsidR="0068571C" w:rsidRPr="00540802" w:rsidRDefault="008A7DAD" w:rsidP="00FD7B4A">
      <w:pPr>
        <w:pBdr>
          <w:top w:val="nil"/>
          <w:left w:val="nil"/>
          <w:bottom w:val="nil"/>
          <w:right w:val="nil"/>
          <w:between w:val="nil"/>
        </w:pBdr>
        <w:spacing w:line="360" w:lineRule="auto"/>
        <w:ind w:right="-567"/>
        <w:jc w:val="right"/>
        <w:rPr>
          <w:rFonts w:ascii="Times New Roman" w:eastAsia="Times New Roman" w:hAnsi="Times New Roman" w:cs="Times New Roman"/>
          <w:color w:val="000000"/>
          <w:sz w:val="24"/>
          <w:szCs w:val="32"/>
        </w:rPr>
      </w:pPr>
      <w:r w:rsidRPr="00540802">
        <w:rPr>
          <w:rFonts w:ascii="Times New Roman" w:eastAsia="Times New Roman" w:hAnsi="Times New Roman" w:cs="Times New Roman"/>
          <w:color w:val="000000"/>
          <w:sz w:val="24"/>
          <w:szCs w:val="32"/>
        </w:rPr>
        <w:t>Консультант: Сергеев Тимофей Владимирович</w:t>
      </w:r>
    </w:p>
    <w:p w14:paraId="0000000F" w14:textId="4C02CC05" w:rsidR="0068571C" w:rsidRPr="00540802" w:rsidRDefault="000B63E8" w:rsidP="00FD7B4A">
      <w:pPr>
        <w:pBdr>
          <w:top w:val="nil"/>
          <w:left w:val="nil"/>
          <w:bottom w:val="nil"/>
          <w:right w:val="nil"/>
          <w:between w:val="nil"/>
        </w:pBdr>
        <w:spacing w:line="360" w:lineRule="auto"/>
        <w:ind w:right="-567"/>
        <w:jc w:val="right"/>
        <w:rPr>
          <w:rFonts w:ascii="Times New Roman" w:eastAsia="Times New Roman" w:hAnsi="Times New Roman" w:cs="Times New Roman"/>
          <w:color w:val="000000"/>
          <w:sz w:val="24"/>
          <w:szCs w:val="32"/>
        </w:rPr>
      </w:pPr>
      <w:r w:rsidRPr="00540802">
        <w:rPr>
          <w:rFonts w:ascii="Times New Roman" w:eastAsia="Times New Roman" w:hAnsi="Times New Roman" w:cs="Times New Roman"/>
          <w:color w:val="000000"/>
          <w:sz w:val="24"/>
          <w:szCs w:val="32"/>
        </w:rPr>
        <w:t xml:space="preserve">Рецензент: </w:t>
      </w:r>
      <w:proofErr w:type="spellStart"/>
      <w:r w:rsidRPr="00540802">
        <w:rPr>
          <w:rFonts w:ascii="Times New Roman" w:eastAsia="Times New Roman" w:hAnsi="Times New Roman" w:cs="Times New Roman"/>
          <w:color w:val="000000"/>
          <w:sz w:val="24"/>
          <w:szCs w:val="32"/>
        </w:rPr>
        <w:t>Бурикова</w:t>
      </w:r>
      <w:proofErr w:type="spellEnd"/>
      <w:r w:rsidRPr="00540802">
        <w:rPr>
          <w:rFonts w:ascii="Times New Roman" w:eastAsia="Times New Roman" w:hAnsi="Times New Roman" w:cs="Times New Roman"/>
          <w:color w:val="000000"/>
          <w:sz w:val="24"/>
          <w:szCs w:val="32"/>
        </w:rPr>
        <w:t xml:space="preserve"> Ирина Валерьевна</w:t>
      </w:r>
    </w:p>
    <w:p w14:paraId="00000010" w14:textId="77777777" w:rsidR="0068571C" w:rsidRPr="00DA68A4" w:rsidRDefault="0068571C" w:rsidP="00FD7B4A">
      <w:pPr>
        <w:pBdr>
          <w:top w:val="nil"/>
          <w:left w:val="nil"/>
          <w:bottom w:val="nil"/>
          <w:right w:val="nil"/>
          <w:between w:val="nil"/>
        </w:pBdr>
        <w:spacing w:line="360" w:lineRule="auto"/>
        <w:ind w:right="-567"/>
        <w:jc w:val="center"/>
        <w:rPr>
          <w:rFonts w:ascii="Times New Roman" w:eastAsia="Times New Roman" w:hAnsi="Times New Roman" w:cs="Times New Roman"/>
          <w:color w:val="000000"/>
          <w:sz w:val="32"/>
          <w:szCs w:val="32"/>
        </w:rPr>
      </w:pPr>
    </w:p>
    <w:p w14:paraId="00000011" w14:textId="77777777" w:rsidR="0068571C" w:rsidRPr="00DA68A4" w:rsidRDefault="0068571C" w:rsidP="00FD7B4A">
      <w:pPr>
        <w:pBdr>
          <w:top w:val="nil"/>
          <w:left w:val="nil"/>
          <w:bottom w:val="nil"/>
          <w:right w:val="nil"/>
          <w:between w:val="nil"/>
        </w:pBdr>
        <w:spacing w:line="360" w:lineRule="auto"/>
        <w:ind w:right="-567"/>
        <w:jc w:val="center"/>
        <w:rPr>
          <w:rFonts w:ascii="Times New Roman" w:eastAsia="Times New Roman" w:hAnsi="Times New Roman" w:cs="Times New Roman"/>
          <w:color w:val="000000"/>
          <w:sz w:val="32"/>
          <w:szCs w:val="32"/>
        </w:rPr>
      </w:pPr>
    </w:p>
    <w:p w14:paraId="00000012" w14:textId="77777777" w:rsidR="0068571C" w:rsidRPr="00DA68A4" w:rsidRDefault="0068571C" w:rsidP="00FD7B4A">
      <w:pPr>
        <w:pBdr>
          <w:top w:val="nil"/>
          <w:left w:val="nil"/>
          <w:bottom w:val="nil"/>
          <w:right w:val="nil"/>
          <w:between w:val="nil"/>
        </w:pBdr>
        <w:spacing w:line="360" w:lineRule="auto"/>
        <w:ind w:right="-567"/>
        <w:jc w:val="center"/>
        <w:rPr>
          <w:rFonts w:ascii="Times New Roman" w:eastAsia="Times New Roman" w:hAnsi="Times New Roman" w:cs="Times New Roman"/>
          <w:color w:val="000000"/>
          <w:sz w:val="32"/>
          <w:szCs w:val="32"/>
        </w:rPr>
      </w:pPr>
    </w:p>
    <w:p w14:paraId="00000013" w14:textId="77777777" w:rsidR="0068571C" w:rsidRPr="00DA68A4" w:rsidRDefault="008A7DAD" w:rsidP="00FD7B4A">
      <w:pPr>
        <w:pBdr>
          <w:top w:val="nil"/>
          <w:left w:val="nil"/>
          <w:bottom w:val="nil"/>
          <w:right w:val="nil"/>
          <w:between w:val="nil"/>
        </w:pBdr>
        <w:spacing w:line="360" w:lineRule="auto"/>
        <w:ind w:right="-567"/>
        <w:jc w:val="center"/>
        <w:rPr>
          <w:rFonts w:ascii="Times New Roman" w:eastAsia="Times New Roman" w:hAnsi="Times New Roman" w:cs="Times New Roman"/>
          <w:color w:val="000000"/>
          <w:sz w:val="32"/>
          <w:szCs w:val="32"/>
        </w:rPr>
      </w:pPr>
      <w:r w:rsidRPr="00DA68A4">
        <w:rPr>
          <w:rFonts w:ascii="Times New Roman" w:eastAsia="Times New Roman" w:hAnsi="Times New Roman" w:cs="Times New Roman"/>
          <w:color w:val="000000"/>
          <w:sz w:val="32"/>
          <w:szCs w:val="32"/>
        </w:rPr>
        <w:t>Москва</w:t>
      </w:r>
    </w:p>
    <w:p w14:paraId="4BF1B4AD" w14:textId="77777777" w:rsidR="00AB59FD" w:rsidRDefault="008A7DAD" w:rsidP="00FD7B4A">
      <w:pPr>
        <w:pBdr>
          <w:top w:val="nil"/>
          <w:left w:val="nil"/>
          <w:bottom w:val="nil"/>
          <w:right w:val="nil"/>
          <w:between w:val="nil"/>
        </w:pBdr>
        <w:spacing w:line="360" w:lineRule="auto"/>
        <w:ind w:right="-567"/>
        <w:jc w:val="center"/>
        <w:rPr>
          <w:rFonts w:ascii="Times New Roman" w:eastAsia="Times New Roman" w:hAnsi="Times New Roman" w:cs="Times New Roman"/>
          <w:color w:val="000000"/>
          <w:sz w:val="32"/>
          <w:szCs w:val="32"/>
        </w:rPr>
      </w:pPr>
      <w:r w:rsidRPr="00DA68A4">
        <w:rPr>
          <w:rFonts w:ascii="Times New Roman" w:eastAsia="Times New Roman" w:hAnsi="Times New Roman" w:cs="Times New Roman"/>
          <w:color w:val="000000"/>
          <w:sz w:val="32"/>
          <w:szCs w:val="32"/>
        </w:rPr>
        <w:t>2019</w:t>
      </w:r>
    </w:p>
    <w:p w14:paraId="6986BE58" w14:textId="77777777" w:rsidR="00FD7B4A" w:rsidRDefault="00FD7B4A" w:rsidP="00FD7B4A">
      <w:pPr>
        <w:spacing w:line="360" w:lineRule="auto"/>
        <w:jc w:val="center"/>
        <w:rPr>
          <w:rFonts w:ascii="Times New Roman" w:eastAsia="Times New Roman" w:hAnsi="Times New Roman" w:cs="Times New Roman"/>
          <w:b/>
          <w:color w:val="000000"/>
          <w:sz w:val="36"/>
          <w:szCs w:val="32"/>
        </w:rPr>
      </w:pPr>
    </w:p>
    <w:p w14:paraId="0D17C88E" w14:textId="77777777" w:rsidR="00AB59FD" w:rsidRDefault="00AB59FD" w:rsidP="00FD7B4A">
      <w:pPr>
        <w:spacing w:line="360" w:lineRule="auto"/>
        <w:rPr>
          <w:rFonts w:ascii="Times New Roman" w:eastAsia="Times New Roman" w:hAnsi="Times New Roman" w:cs="Times New Roman"/>
          <w:b/>
          <w:color w:val="000000"/>
          <w:sz w:val="36"/>
          <w:szCs w:val="32"/>
        </w:rPr>
      </w:pPr>
      <w:r w:rsidRPr="00AB59FD">
        <w:rPr>
          <w:rFonts w:ascii="Times New Roman" w:eastAsia="Times New Roman" w:hAnsi="Times New Roman" w:cs="Times New Roman"/>
          <w:b/>
          <w:color w:val="000000"/>
          <w:sz w:val="36"/>
          <w:szCs w:val="32"/>
        </w:rPr>
        <w:t>Содержание реферата</w:t>
      </w:r>
      <w:r>
        <w:rPr>
          <w:rFonts w:ascii="Times New Roman" w:eastAsia="Times New Roman" w:hAnsi="Times New Roman" w:cs="Times New Roman"/>
          <w:b/>
          <w:color w:val="000000"/>
          <w:sz w:val="36"/>
          <w:szCs w:val="32"/>
        </w:rPr>
        <w:t>:</w:t>
      </w:r>
    </w:p>
    <w:p w14:paraId="55FB8DFE" w14:textId="77777777" w:rsidR="00FD7B4A" w:rsidRDefault="00FD7B4A" w:rsidP="00FD7B4A">
      <w:pPr>
        <w:spacing w:line="360" w:lineRule="auto"/>
        <w:rPr>
          <w:rFonts w:ascii="Times New Roman" w:eastAsia="Times New Roman" w:hAnsi="Times New Roman" w:cs="Times New Roman"/>
          <w:b/>
          <w:color w:val="000000"/>
          <w:sz w:val="36"/>
          <w:szCs w:val="32"/>
        </w:rPr>
      </w:pPr>
    </w:p>
    <w:p w14:paraId="2E831FE4" w14:textId="77777777" w:rsidR="00FD7B4A" w:rsidRDefault="00FD7B4A" w:rsidP="00FD7B4A">
      <w:pPr>
        <w:spacing w:line="360" w:lineRule="auto"/>
        <w:rPr>
          <w:rFonts w:ascii="Times New Roman" w:eastAsia="Times New Roman" w:hAnsi="Times New Roman" w:cs="Times New Roman"/>
          <w:b/>
          <w:color w:val="000000"/>
          <w:sz w:val="36"/>
          <w:szCs w:val="32"/>
        </w:rPr>
      </w:pPr>
    </w:p>
    <w:p w14:paraId="443EE681" w14:textId="77777777" w:rsidR="00AB59FD" w:rsidRDefault="00AB59FD" w:rsidP="00FD7B4A">
      <w:pPr>
        <w:spacing w:line="360" w:lineRule="auto"/>
        <w:rPr>
          <w:rFonts w:ascii="Times New Roman" w:eastAsia="Times New Roman" w:hAnsi="Times New Roman" w:cs="Times New Roman"/>
          <w:b/>
          <w:color w:val="000000"/>
          <w:sz w:val="36"/>
          <w:szCs w:val="32"/>
        </w:rPr>
      </w:pPr>
      <w:r>
        <w:rPr>
          <w:rFonts w:ascii="Times New Roman" w:eastAsia="Times New Roman" w:hAnsi="Times New Roman" w:cs="Times New Roman"/>
          <w:b/>
          <w:color w:val="000000"/>
          <w:sz w:val="36"/>
          <w:szCs w:val="32"/>
        </w:rPr>
        <w:t>Введение</w:t>
      </w:r>
    </w:p>
    <w:p w14:paraId="2E774550" w14:textId="4F852C7A" w:rsidR="00AB59FD" w:rsidRPr="00FD7B4A" w:rsidRDefault="00AB59FD" w:rsidP="00FD7B4A">
      <w:pPr>
        <w:spacing w:line="360" w:lineRule="auto"/>
        <w:rPr>
          <w:rFonts w:ascii="Times New Roman" w:eastAsia="Times New Roman" w:hAnsi="Times New Roman" w:cs="Times New Roman"/>
          <w:color w:val="000000"/>
          <w:sz w:val="32"/>
          <w:szCs w:val="32"/>
        </w:rPr>
      </w:pPr>
      <w:r w:rsidRPr="00AB59FD">
        <w:rPr>
          <w:rFonts w:ascii="Times New Roman" w:eastAsia="Times New Roman" w:hAnsi="Times New Roman" w:cs="Times New Roman"/>
          <w:b/>
          <w:color w:val="000000"/>
          <w:sz w:val="32"/>
          <w:szCs w:val="32"/>
        </w:rPr>
        <w:t xml:space="preserve">Глава </w:t>
      </w:r>
      <w:r w:rsidRPr="00AB59FD">
        <w:rPr>
          <w:rFonts w:ascii="Times New Roman" w:eastAsia="Times New Roman" w:hAnsi="Times New Roman" w:cs="Times New Roman"/>
          <w:b/>
          <w:color w:val="000000"/>
          <w:sz w:val="32"/>
          <w:szCs w:val="32"/>
          <w:lang w:val="en-US"/>
        </w:rPr>
        <w:t>I</w:t>
      </w:r>
      <w:r w:rsidRPr="00AB59FD">
        <w:rPr>
          <w:rFonts w:ascii="Times New Roman" w:eastAsia="Times New Roman" w:hAnsi="Times New Roman" w:cs="Times New Roman"/>
          <w:b/>
          <w:color w:val="000000"/>
          <w:sz w:val="32"/>
          <w:szCs w:val="32"/>
        </w:rPr>
        <w:t xml:space="preserve">. </w:t>
      </w:r>
      <w:r w:rsidRPr="00FD7B4A">
        <w:rPr>
          <w:rFonts w:ascii="Times New Roman" w:eastAsia="Times New Roman" w:hAnsi="Times New Roman" w:cs="Times New Roman"/>
          <w:color w:val="000000"/>
          <w:sz w:val="32"/>
          <w:szCs w:val="32"/>
        </w:rPr>
        <w:t>Приём на работу несовершеннолетнего</w:t>
      </w:r>
    </w:p>
    <w:p w14:paraId="19003165" w14:textId="023FF2BA" w:rsidR="00FD7B4A" w:rsidRDefault="00AB59FD" w:rsidP="00FD7B4A">
      <w:pPr>
        <w:pBdr>
          <w:top w:val="nil"/>
          <w:left w:val="nil"/>
          <w:bottom w:val="nil"/>
          <w:right w:val="nil"/>
          <w:between w:val="nil"/>
        </w:pBdr>
        <w:spacing w:line="360" w:lineRule="auto"/>
        <w:rPr>
          <w:rFonts w:ascii="Times New Roman" w:eastAsia="Times New Roman" w:hAnsi="Times New Roman" w:cs="Times New Roman"/>
          <w:b/>
          <w:color w:val="000000"/>
          <w:sz w:val="32"/>
          <w:szCs w:val="32"/>
        </w:rPr>
      </w:pPr>
      <w:r w:rsidRPr="00AB59FD">
        <w:rPr>
          <w:rFonts w:ascii="Times New Roman" w:eastAsia="Times New Roman" w:hAnsi="Times New Roman" w:cs="Times New Roman"/>
          <w:b/>
          <w:color w:val="000000"/>
          <w:sz w:val="32"/>
          <w:szCs w:val="32"/>
        </w:rPr>
        <w:t xml:space="preserve">Глава </w:t>
      </w:r>
      <w:r w:rsidRPr="00AB59FD">
        <w:rPr>
          <w:rFonts w:ascii="Times New Roman" w:eastAsia="Times New Roman" w:hAnsi="Times New Roman" w:cs="Times New Roman"/>
          <w:b/>
          <w:color w:val="000000"/>
          <w:sz w:val="32"/>
          <w:szCs w:val="32"/>
          <w:lang w:val="en-US"/>
        </w:rPr>
        <w:t>II</w:t>
      </w:r>
      <w:r w:rsidRPr="00AB59FD">
        <w:rPr>
          <w:rFonts w:ascii="Times New Roman" w:eastAsia="Times New Roman" w:hAnsi="Times New Roman" w:cs="Times New Roman"/>
          <w:b/>
          <w:color w:val="000000"/>
          <w:sz w:val="32"/>
          <w:szCs w:val="32"/>
        </w:rPr>
        <w:t xml:space="preserve">. </w:t>
      </w:r>
      <w:r w:rsidRPr="00FD7B4A">
        <w:rPr>
          <w:rFonts w:ascii="Times New Roman" w:eastAsia="Times New Roman" w:hAnsi="Times New Roman" w:cs="Times New Roman"/>
          <w:color w:val="000000"/>
          <w:sz w:val="32"/>
          <w:szCs w:val="32"/>
        </w:rPr>
        <w:t xml:space="preserve">Различия Трудового </w:t>
      </w:r>
      <w:r w:rsidR="00AC6965">
        <w:rPr>
          <w:rFonts w:ascii="Times New Roman" w:eastAsia="Times New Roman" w:hAnsi="Times New Roman" w:cs="Times New Roman"/>
          <w:color w:val="000000"/>
          <w:sz w:val="32"/>
          <w:szCs w:val="32"/>
        </w:rPr>
        <w:t xml:space="preserve">договора с </w:t>
      </w:r>
      <w:r w:rsidR="00AC6965" w:rsidRPr="00FD7B4A">
        <w:rPr>
          <w:rFonts w:ascii="Times New Roman" w:eastAsia="Times New Roman" w:hAnsi="Times New Roman" w:cs="Times New Roman"/>
          <w:color w:val="000000"/>
          <w:sz w:val="32"/>
          <w:szCs w:val="32"/>
        </w:rPr>
        <w:t>Гражданско</w:t>
      </w:r>
      <w:r w:rsidR="00AC6965">
        <w:rPr>
          <w:rFonts w:ascii="Times New Roman" w:eastAsia="Times New Roman" w:hAnsi="Times New Roman" w:cs="Times New Roman"/>
          <w:color w:val="000000"/>
          <w:sz w:val="32"/>
          <w:szCs w:val="32"/>
        </w:rPr>
        <w:t>-правовым</w:t>
      </w:r>
    </w:p>
    <w:p w14:paraId="1058D91F" w14:textId="77777777" w:rsidR="00FD7B4A" w:rsidRPr="00FD7B4A" w:rsidRDefault="00AB59FD" w:rsidP="00FD7B4A">
      <w:pPr>
        <w:pBdr>
          <w:top w:val="nil"/>
          <w:left w:val="nil"/>
          <w:bottom w:val="nil"/>
          <w:right w:val="nil"/>
          <w:between w:val="nil"/>
        </w:pBdr>
        <w:spacing w:line="360" w:lineRule="auto"/>
        <w:rPr>
          <w:rFonts w:ascii="Times New Roman" w:eastAsia="Times New Roman" w:hAnsi="Times New Roman" w:cs="Times New Roman"/>
          <w:b/>
          <w:color w:val="000000"/>
          <w:sz w:val="32"/>
          <w:szCs w:val="32"/>
        </w:rPr>
      </w:pPr>
      <w:r w:rsidRPr="00AB59FD">
        <w:rPr>
          <w:rFonts w:ascii="Times New Roman" w:eastAsia="Times New Roman" w:hAnsi="Times New Roman" w:cs="Times New Roman"/>
          <w:b/>
          <w:color w:val="000000"/>
          <w:sz w:val="32"/>
          <w:szCs w:val="32"/>
        </w:rPr>
        <w:t xml:space="preserve">Глава </w:t>
      </w:r>
      <w:r w:rsidRPr="00AB59FD">
        <w:rPr>
          <w:rFonts w:ascii="Times New Roman" w:eastAsia="Times New Roman" w:hAnsi="Times New Roman" w:cs="Times New Roman"/>
          <w:b/>
          <w:color w:val="000000"/>
          <w:sz w:val="32"/>
          <w:szCs w:val="32"/>
          <w:lang w:val="en-US"/>
        </w:rPr>
        <w:t>III</w:t>
      </w:r>
      <w:r w:rsidRPr="00AB59FD">
        <w:rPr>
          <w:rFonts w:ascii="Times New Roman" w:eastAsia="Times New Roman" w:hAnsi="Times New Roman" w:cs="Times New Roman"/>
          <w:b/>
          <w:color w:val="000000"/>
          <w:sz w:val="32"/>
          <w:szCs w:val="32"/>
        </w:rPr>
        <w:t xml:space="preserve">. </w:t>
      </w:r>
      <w:r w:rsidRPr="00FD7B4A">
        <w:rPr>
          <w:rFonts w:ascii="Times New Roman" w:eastAsia="Times New Roman" w:hAnsi="Times New Roman" w:cs="Times New Roman"/>
          <w:color w:val="000000"/>
          <w:sz w:val="32"/>
          <w:szCs w:val="32"/>
        </w:rPr>
        <w:t>Процесс регулирования труда несовершеннолетних</w:t>
      </w:r>
    </w:p>
    <w:p w14:paraId="375B7838" w14:textId="4E7B5268" w:rsidR="00FD7B4A" w:rsidRDefault="00FD7B4A" w:rsidP="00FD7B4A">
      <w:pPr>
        <w:pBdr>
          <w:top w:val="nil"/>
          <w:left w:val="nil"/>
          <w:bottom w:val="nil"/>
          <w:right w:val="nil"/>
          <w:between w:val="nil"/>
        </w:pBdr>
        <w:spacing w:line="360" w:lineRule="auto"/>
        <w:rPr>
          <w:rFonts w:ascii="Times New Roman" w:eastAsia="Times New Roman" w:hAnsi="Times New Roman" w:cs="Times New Roman"/>
          <w:color w:val="000000"/>
          <w:sz w:val="32"/>
          <w:szCs w:val="32"/>
        </w:rPr>
      </w:pPr>
      <w:r w:rsidRPr="00FD7B4A">
        <w:rPr>
          <w:rFonts w:ascii="Times New Roman" w:eastAsia="Times New Roman" w:hAnsi="Times New Roman" w:cs="Times New Roman"/>
          <w:b/>
          <w:color w:val="000000"/>
          <w:sz w:val="32"/>
          <w:szCs w:val="32"/>
        </w:rPr>
        <w:t xml:space="preserve">Глава </w:t>
      </w:r>
      <w:r w:rsidRPr="00FD7B4A">
        <w:rPr>
          <w:rFonts w:ascii="Times New Roman" w:eastAsia="Times New Roman" w:hAnsi="Times New Roman" w:cs="Times New Roman"/>
          <w:b/>
          <w:color w:val="000000"/>
          <w:sz w:val="32"/>
          <w:szCs w:val="32"/>
          <w:lang w:val="en-US"/>
        </w:rPr>
        <w:t>IV</w:t>
      </w:r>
      <w:r w:rsidRPr="00FD7B4A">
        <w:rPr>
          <w:rFonts w:ascii="Times New Roman" w:eastAsia="Times New Roman" w:hAnsi="Times New Roman" w:cs="Times New Roman"/>
          <w:b/>
          <w:color w:val="000000"/>
          <w:sz w:val="32"/>
          <w:szCs w:val="32"/>
        </w:rPr>
        <w:t xml:space="preserve">. </w:t>
      </w:r>
      <w:r w:rsidRPr="00FD7B4A">
        <w:rPr>
          <w:rFonts w:ascii="Times New Roman" w:eastAsia="Times New Roman" w:hAnsi="Times New Roman" w:cs="Times New Roman"/>
          <w:color w:val="000000"/>
          <w:sz w:val="32"/>
          <w:szCs w:val="32"/>
        </w:rPr>
        <w:t>Рекомендации в трудовых отношениях</w:t>
      </w:r>
    </w:p>
    <w:p w14:paraId="12B8802B" w14:textId="776B46C4" w:rsidR="00FD7B4A" w:rsidRPr="00AC6965" w:rsidRDefault="00FD7B4A" w:rsidP="00FD7B4A">
      <w:pPr>
        <w:pBdr>
          <w:top w:val="nil"/>
          <w:left w:val="nil"/>
          <w:bottom w:val="nil"/>
          <w:right w:val="nil"/>
          <w:between w:val="nil"/>
        </w:pBdr>
        <w:spacing w:line="360" w:lineRule="auto"/>
        <w:rPr>
          <w:rFonts w:ascii="Times New Roman" w:eastAsia="Times New Roman" w:hAnsi="Times New Roman" w:cs="Times New Roman"/>
          <w:b/>
          <w:color w:val="000000"/>
          <w:sz w:val="36"/>
          <w:szCs w:val="28"/>
        </w:rPr>
      </w:pPr>
      <w:r w:rsidRPr="00AC6965">
        <w:rPr>
          <w:rFonts w:ascii="Times New Roman" w:eastAsia="Times New Roman" w:hAnsi="Times New Roman" w:cs="Times New Roman"/>
          <w:b/>
          <w:color w:val="000000"/>
          <w:sz w:val="36"/>
          <w:szCs w:val="28"/>
        </w:rPr>
        <w:t>Вывод</w:t>
      </w:r>
    </w:p>
    <w:p w14:paraId="782D541C" w14:textId="3B8E4305" w:rsidR="00E052A7" w:rsidRPr="00FD7B4A" w:rsidRDefault="00F44261" w:rsidP="00FD7B4A">
      <w:pPr>
        <w:pBdr>
          <w:top w:val="nil"/>
          <w:left w:val="nil"/>
          <w:bottom w:val="nil"/>
          <w:right w:val="nil"/>
          <w:between w:val="nil"/>
        </w:pBdr>
        <w:spacing w:line="360" w:lineRule="auto"/>
        <w:rPr>
          <w:rFonts w:ascii="Times New Roman" w:eastAsia="Times New Roman" w:hAnsi="Times New Roman" w:cs="Times New Roman"/>
          <w:b/>
          <w:color w:val="000000"/>
          <w:sz w:val="32"/>
          <w:szCs w:val="32"/>
        </w:rPr>
      </w:pPr>
      <w:r w:rsidRPr="00AB59FD">
        <w:rPr>
          <w:rFonts w:ascii="Times New Roman" w:eastAsia="Times New Roman" w:hAnsi="Times New Roman" w:cs="Times New Roman"/>
          <w:b/>
          <w:color w:val="000000"/>
          <w:sz w:val="32"/>
          <w:szCs w:val="32"/>
        </w:rPr>
        <w:br w:type="page"/>
      </w:r>
    </w:p>
    <w:p w14:paraId="00000015" w14:textId="77777777" w:rsidR="0068571C" w:rsidRPr="00DA68A4" w:rsidRDefault="008A7DAD" w:rsidP="00FD7B4A">
      <w:pPr>
        <w:pBdr>
          <w:top w:val="nil"/>
          <w:left w:val="nil"/>
          <w:bottom w:val="nil"/>
          <w:right w:val="nil"/>
          <w:between w:val="nil"/>
        </w:pBdr>
        <w:spacing w:line="360" w:lineRule="auto"/>
        <w:jc w:val="center"/>
        <w:rPr>
          <w:rFonts w:ascii="Times New Roman" w:eastAsia="Times New Roman" w:hAnsi="Times New Roman" w:cs="Times New Roman"/>
          <w:b/>
          <w:color w:val="000000"/>
          <w:sz w:val="36"/>
          <w:szCs w:val="36"/>
        </w:rPr>
      </w:pPr>
      <w:r w:rsidRPr="00DA68A4">
        <w:rPr>
          <w:rFonts w:ascii="Times New Roman" w:eastAsia="Times New Roman" w:hAnsi="Times New Roman" w:cs="Times New Roman"/>
          <w:b/>
          <w:color w:val="000000"/>
          <w:sz w:val="36"/>
          <w:szCs w:val="36"/>
        </w:rPr>
        <w:lastRenderedPageBreak/>
        <w:t>Введение</w:t>
      </w:r>
    </w:p>
    <w:p w14:paraId="00000016" w14:textId="77777777" w:rsidR="0068571C" w:rsidRPr="00DA68A4" w:rsidRDefault="008A7DAD" w:rsidP="00FD7B4A">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b/>
          <w:color w:val="000000"/>
          <w:sz w:val="32"/>
          <w:szCs w:val="32"/>
        </w:rPr>
        <w:t>Актуальность:</w:t>
      </w:r>
      <w:r w:rsidRPr="00DA68A4">
        <w:rPr>
          <w:rFonts w:ascii="Times New Roman" w:eastAsia="Times New Roman" w:hAnsi="Times New Roman" w:cs="Times New Roman"/>
          <w:color w:val="000000"/>
          <w:sz w:val="27"/>
          <w:szCs w:val="27"/>
        </w:rPr>
        <w:t xml:space="preserve"> </w:t>
      </w:r>
      <w:r w:rsidRPr="00DA68A4">
        <w:rPr>
          <w:rFonts w:ascii="Times New Roman" w:eastAsia="Times New Roman" w:hAnsi="Times New Roman" w:cs="Times New Roman"/>
          <w:color w:val="000000"/>
          <w:sz w:val="28"/>
          <w:szCs w:val="28"/>
        </w:rPr>
        <w:t>Многие из современной молодёжи уже сейчас задумываются о том, куда и как можно устроиться на работу в свободное от учебы время, ведь всегда приятно иметь свои карманные деньги и не просить их у родителей. Но, при трудоустройстве, не все понимают свои права в рамках существующего Трудового законодательства и из-за этого сталкиваются с трудностями определённого характера. Вот и возникает вопрос, какие нормы права стоят на защите трудоспособной молодёжи.</w:t>
      </w:r>
    </w:p>
    <w:p w14:paraId="00000017" w14:textId="2F3C9F28" w:rsidR="0068571C" w:rsidRPr="00DA68A4" w:rsidRDefault="008A7DAD" w:rsidP="00FD7B4A">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b/>
          <w:color w:val="000000"/>
          <w:sz w:val="32"/>
          <w:szCs w:val="32"/>
        </w:rPr>
        <w:t xml:space="preserve">Проблема: </w:t>
      </w:r>
      <w:r w:rsidRPr="00DA68A4">
        <w:rPr>
          <w:rFonts w:ascii="Times New Roman" w:eastAsia="Times New Roman" w:hAnsi="Times New Roman" w:cs="Times New Roman"/>
          <w:color w:val="000000"/>
          <w:sz w:val="28"/>
          <w:szCs w:val="28"/>
        </w:rPr>
        <w:t>Возможность совмещения несовершеннолетними гражданами</w:t>
      </w:r>
      <w:r w:rsidR="00A50A5D" w:rsidRPr="00DA68A4">
        <w:rPr>
          <w:rFonts w:ascii="Times New Roman" w:eastAsia="Times New Roman" w:hAnsi="Times New Roman" w:cs="Times New Roman"/>
          <w:color w:val="000000"/>
          <w:sz w:val="28"/>
          <w:szCs w:val="28"/>
        </w:rPr>
        <w:t xml:space="preserve"> учебного процесса и трудовой деятельности</w:t>
      </w:r>
      <w:r w:rsidRPr="00DA68A4">
        <w:rPr>
          <w:rFonts w:ascii="Times New Roman" w:eastAsia="Times New Roman" w:hAnsi="Times New Roman" w:cs="Times New Roman"/>
          <w:color w:val="000000"/>
          <w:sz w:val="28"/>
          <w:szCs w:val="28"/>
        </w:rPr>
        <w:t xml:space="preserve"> без </w:t>
      </w:r>
      <w:r w:rsidR="00A50A5D" w:rsidRPr="00DA68A4">
        <w:rPr>
          <w:rFonts w:ascii="Times New Roman" w:eastAsia="Times New Roman" w:hAnsi="Times New Roman" w:cs="Times New Roman"/>
          <w:color w:val="000000"/>
          <w:sz w:val="28"/>
          <w:szCs w:val="28"/>
        </w:rPr>
        <w:t>снижения успеваемости</w:t>
      </w:r>
      <w:r w:rsidRPr="00DA68A4">
        <w:rPr>
          <w:rFonts w:ascii="Times New Roman" w:eastAsia="Times New Roman" w:hAnsi="Times New Roman" w:cs="Times New Roman"/>
          <w:color w:val="000000"/>
          <w:sz w:val="28"/>
          <w:szCs w:val="28"/>
        </w:rPr>
        <w:t>.</w:t>
      </w:r>
    </w:p>
    <w:p w14:paraId="00000018" w14:textId="77777777" w:rsidR="0068571C" w:rsidRPr="00DA68A4" w:rsidRDefault="008A7DAD" w:rsidP="00FD7B4A">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b/>
          <w:color w:val="000000"/>
          <w:sz w:val="32"/>
          <w:szCs w:val="32"/>
        </w:rPr>
        <w:t xml:space="preserve">Теоретическая разработанность: </w:t>
      </w:r>
      <w:r w:rsidRPr="00DA68A4">
        <w:rPr>
          <w:rFonts w:ascii="Times New Roman" w:eastAsia="Times New Roman" w:hAnsi="Times New Roman" w:cs="Times New Roman"/>
          <w:color w:val="000000"/>
          <w:sz w:val="28"/>
          <w:szCs w:val="28"/>
        </w:rPr>
        <w:t>Первые работы по этой теме проводились Андреевым Евгением Николаевичем (1829–1889). В 1874 г. он возглавлял комиссию Министерства народного просвещения по выработке законодательства о труде малолетних рабочих и их обучении. В последствии рекомендации возглавляемой им комиссии были частично учтены при подготовке первого фабричного Закона от 1 июня 1882 г. В 1924 году Лигой Наций был принят документ о декларации прав ребенка. В ней содержались четыре главных принципа осуществления и правовая защита прав детей, а именно в области трудовой деятельности.</w:t>
      </w:r>
    </w:p>
    <w:p w14:paraId="00000019" w14:textId="5698564A" w:rsidR="0068571C" w:rsidRPr="00DA68A4" w:rsidRDefault="008A7DAD" w:rsidP="00FD7B4A">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b/>
          <w:color w:val="000000"/>
          <w:sz w:val="32"/>
          <w:szCs w:val="32"/>
        </w:rPr>
        <w:t>Цель:</w:t>
      </w:r>
      <w:r w:rsidRPr="00DA68A4">
        <w:rPr>
          <w:rFonts w:ascii="Times New Roman" w:eastAsia="Times New Roman" w:hAnsi="Times New Roman" w:cs="Times New Roman"/>
          <w:b/>
          <w:color w:val="000000"/>
          <w:sz w:val="28"/>
          <w:szCs w:val="28"/>
        </w:rPr>
        <w:t xml:space="preserve"> </w:t>
      </w:r>
      <w:r w:rsidRPr="00DA68A4">
        <w:rPr>
          <w:rFonts w:ascii="Times New Roman" w:eastAsia="Times New Roman" w:hAnsi="Times New Roman" w:cs="Times New Roman"/>
          <w:color w:val="000000"/>
          <w:sz w:val="28"/>
          <w:szCs w:val="28"/>
        </w:rPr>
        <w:t xml:space="preserve">Выяснить </w:t>
      </w:r>
      <w:r w:rsidR="004370E3" w:rsidRPr="00DA68A4">
        <w:rPr>
          <w:rFonts w:ascii="Times New Roman" w:eastAsia="Times New Roman" w:hAnsi="Times New Roman" w:cs="Times New Roman"/>
          <w:color w:val="000000"/>
          <w:sz w:val="28"/>
          <w:szCs w:val="28"/>
        </w:rPr>
        <w:t xml:space="preserve">как правильно использовать льготы и права, предоставляемые государством несовершеннолетним работникам при </w:t>
      </w:r>
      <w:r w:rsidR="00996D8F" w:rsidRPr="00DA68A4">
        <w:rPr>
          <w:rFonts w:ascii="Times New Roman" w:eastAsia="Times New Roman" w:hAnsi="Times New Roman" w:cs="Times New Roman"/>
          <w:color w:val="000000"/>
          <w:sz w:val="28"/>
          <w:szCs w:val="28"/>
        </w:rPr>
        <w:t>совме</w:t>
      </w:r>
      <w:r w:rsidR="004370E3" w:rsidRPr="00DA68A4">
        <w:rPr>
          <w:rFonts w:ascii="Times New Roman" w:eastAsia="Times New Roman" w:hAnsi="Times New Roman" w:cs="Times New Roman"/>
          <w:color w:val="000000"/>
          <w:sz w:val="28"/>
          <w:szCs w:val="28"/>
        </w:rPr>
        <w:t>щении</w:t>
      </w:r>
      <w:r w:rsidR="00996D8F" w:rsidRPr="00DA68A4">
        <w:rPr>
          <w:rFonts w:ascii="Times New Roman" w:eastAsia="Times New Roman" w:hAnsi="Times New Roman" w:cs="Times New Roman"/>
          <w:color w:val="000000"/>
          <w:sz w:val="28"/>
          <w:szCs w:val="28"/>
        </w:rPr>
        <w:t xml:space="preserve"> учёб</w:t>
      </w:r>
      <w:r w:rsidR="004370E3" w:rsidRPr="00DA68A4">
        <w:rPr>
          <w:rFonts w:ascii="Times New Roman" w:eastAsia="Times New Roman" w:hAnsi="Times New Roman" w:cs="Times New Roman"/>
          <w:color w:val="000000"/>
          <w:sz w:val="28"/>
          <w:szCs w:val="28"/>
        </w:rPr>
        <w:t>ы</w:t>
      </w:r>
      <w:r w:rsidR="00996D8F" w:rsidRPr="00DA68A4">
        <w:rPr>
          <w:rFonts w:ascii="Times New Roman" w:eastAsia="Times New Roman" w:hAnsi="Times New Roman" w:cs="Times New Roman"/>
          <w:color w:val="000000"/>
          <w:sz w:val="28"/>
          <w:szCs w:val="28"/>
        </w:rPr>
        <w:t xml:space="preserve"> </w:t>
      </w:r>
      <w:r w:rsidR="004370E3" w:rsidRPr="00DA68A4">
        <w:rPr>
          <w:rFonts w:ascii="Times New Roman" w:eastAsia="Times New Roman" w:hAnsi="Times New Roman" w:cs="Times New Roman"/>
          <w:color w:val="000000"/>
          <w:sz w:val="28"/>
          <w:szCs w:val="28"/>
        </w:rPr>
        <w:t>и трудовой деятельности</w:t>
      </w:r>
      <w:r w:rsidRPr="00DA68A4">
        <w:rPr>
          <w:rFonts w:ascii="Times New Roman" w:eastAsia="Times New Roman" w:hAnsi="Times New Roman" w:cs="Times New Roman"/>
          <w:color w:val="000000"/>
          <w:sz w:val="28"/>
          <w:szCs w:val="28"/>
        </w:rPr>
        <w:t>.</w:t>
      </w:r>
    </w:p>
    <w:p w14:paraId="0000001A" w14:textId="77777777" w:rsidR="0068571C" w:rsidRPr="00DA68A4" w:rsidRDefault="008A7DAD" w:rsidP="00FD7B4A">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sidRPr="00DA68A4">
        <w:rPr>
          <w:rFonts w:ascii="Times New Roman" w:eastAsia="Times New Roman" w:hAnsi="Times New Roman" w:cs="Times New Roman"/>
          <w:b/>
          <w:color w:val="000000"/>
          <w:sz w:val="32"/>
          <w:szCs w:val="32"/>
        </w:rPr>
        <w:lastRenderedPageBreak/>
        <w:t>Задачи:</w:t>
      </w:r>
    </w:p>
    <w:p w14:paraId="0000001B" w14:textId="77777777" w:rsidR="0068571C" w:rsidRPr="00DA68A4" w:rsidRDefault="008A7DAD" w:rsidP="00FD7B4A">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1. На основе изучения законодательных и подзаконных актов о труде дать определения основным понятиям темы.</w:t>
      </w:r>
    </w:p>
    <w:p w14:paraId="0000001C" w14:textId="77777777" w:rsidR="0068571C" w:rsidRPr="00DA68A4" w:rsidRDefault="008A7DAD" w:rsidP="00FD7B4A">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2. Изложить действующие нормы, регулирования порядка использования труда лиц, не достигших восемнадцати лет.</w:t>
      </w:r>
    </w:p>
    <w:p w14:paraId="0000001D" w14:textId="77777777" w:rsidR="0068571C" w:rsidRPr="00DA68A4" w:rsidRDefault="008A7DAD" w:rsidP="00FD7B4A">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3. Определить перечень существующих льгот, предусмотренных действующим законодательством, для данной категории граждан.</w:t>
      </w:r>
    </w:p>
    <w:p w14:paraId="0000001E" w14:textId="77777777" w:rsidR="0068571C" w:rsidRPr="00DA68A4" w:rsidRDefault="008A7DAD" w:rsidP="00FD7B4A">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4. Проанализировать полученное исследование и сделать вывод.</w:t>
      </w:r>
    </w:p>
    <w:p w14:paraId="00000020" w14:textId="77777777" w:rsidR="0068571C" w:rsidRPr="00DA68A4" w:rsidRDefault="008A7DAD" w:rsidP="00FD7B4A">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sidRPr="00DA68A4">
        <w:rPr>
          <w:rFonts w:ascii="Times New Roman" w:eastAsia="Times New Roman" w:hAnsi="Times New Roman" w:cs="Times New Roman"/>
          <w:b/>
          <w:color w:val="000000"/>
          <w:sz w:val="32"/>
          <w:szCs w:val="32"/>
        </w:rPr>
        <w:t>Предмет исследования:</w:t>
      </w:r>
      <w:r w:rsidRPr="00DA68A4">
        <w:rPr>
          <w:rFonts w:ascii="Times New Roman" w:eastAsia="Times New Roman" w:hAnsi="Times New Roman" w:cs="Times New Roman"/>
          <w:color w:val="000000"/>
          <w:sz w:val="28"/>
          <w:szCs w:val="28"/>
        </w:rPr>
        <w:t xml:space="preserve"> Права и льготы молодёжи по Трудовому законодательству РФ.</w:t>
      </w:r>
    </w:p>
    <w:p w14:paraId="00000022" w14:textId="54C96EE3" w:rsidR="0068571C" w:rsidRPr="00DA68A4" w:rsidRDefault="008A7DAD" w:rsidP="00FD7B4A">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b/>
          <w:color w:val="000000"/>
          <w:sz w:val="32"/>
          <w:szCs w:val="32"/>
        </w:rPr>
        <w:t>Практическая значимость:</w:t>
      </w:r>
      <w:r w:rsidRPr="00DA68A4">
        <w:rPr>
          <w:rFonts w:ascii="Times New Roman" w:eastAsia="Times New Roman" w:hAnsi="Times New Roman" w:cs="Times New Roman"/>
          <w:b/>
          <w:color w:val="000000"/>
          <w:sz w:val="36"/>
          <w:szCs w:val="36"/>
        </w:rPr>
        <w:t xml:space="preserve"> </w:t>
      </w:r>
      <w:r w:rsidRPr="00DA68A4">
        <w:rPr>
          <w:rFonts w:ascii="Times New Roman" w:eastAsia="Times New Roman" w:hAnsi="Times New Roman" w:cs="Times New Roman"/>
          <w:color w:val="000000"/>
          <w:sz w:val="28"/>
          <w:szCs w:val="28"/>
        </w:rPr>
        <w:t>Продукт можно будет в дальнейшем использовать любому молодому специалисту в начале трудовой карьеры.</w:t>
      </w:r>
      <w:r w:rsidRPr="00DA68A4">
        <w:br w:type="page"/>
      </w:r>
    </w:p>
    <w:p w14:paraId="66CE86A2" w14:textId="7637C5CB" w:rsidR="005467C7" w:rsidRPr="00584999" w:rsidRDefault="005467C7" w:rsidP="00FD7B4A">
      <w:pPr>
        <w:pBdr>
          <w:top w:val="nil"/>
          <w:left w:val="nil"/>
          <w:bottom w:val="nil"/>
          <w:right w:val="nil"/>
          <w:between w:val="nil"/>
        </w:pBdr>
        <w:spacing w:line="360" w:lineRule="auto"/>
        <w:ind w:firstLine="567"/>
        <w:jc w:val="center"/>
        <w:rPr>
          <w:rFonts w:ascii="Times New Roman" w:eastAsia="Times New Roman" w:hAnsi="Times New Roman" w:cs="Times New Roman"/>
          <w:b/>
          <w:color w:val="000000"/>
          <w:sz w:val="32"/>
          <w:szCs w:val="32"/>
        </w:rPr>
      </w:pPr>
      <w:r w:rsidRPr="005467C7">
        <w:rPr>
          <w:rFonts w:ascii="Times New Roman" w:eastAsia="Times New Roman" w:hAnsi="Times New Roman" w:cs="Times New Roman"/>
          <w:b/>
          <w:color w:val="000000"/>
          <w:sz w:val="32"/>
          <w:szCs w:val="32"/>
        </w:rPr>
        <w:lastRenderedPageBreak/>
        <w:t xml:space="preserve">Глава </w:t>
      </w:r>
      <w:r w:rsidRPr="005467C7">
        <w:rPr>
          <w:rFonts w:ascii="Times New Roman" w:eastAsia="Times New Roman" w:hAnsi="Times New Roman" w:cs="Times New Roman"/>
          <w:b/>
          <w:color w:val="000000"/>
          <w:sz w:val="32"/>
          <w:szCs w:val="32"/>
          <w:lang w:val="en-US"/>
        </w:rPr>
        <w:t>I</w:t>
      </w:r>
    </w:p>
    <w:p w14:paraId="20C737F3" w14:textId="3740A4AC" w:rsidR="0073602B" w:rsidRPr="0073602B" w:rsidRDefault="0073602B" w:rsidP="00FD7B4A">
      <w:pPr>
        <w:pBdr>
          <w:top w:val="nil"/>
          <w:left w:val="nil"/>
          <w:bottom w:val="nil"/>
          <w:right w:val="nil"/>
          <w:between w:val="nil"/>
        </w:pBdr>
        <w:spacing w:line="360" w:lineRule="auto"/>
        <w:ind w:firstLine="567"/>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Приём на работу несовершеннолетнего</w:t>
      </w:r>
    </w:p>
    <w:p w14:paraId="00000023" w14:textId="7EBC38B0" w:rsidR="0068571C" w:rsidRPr="00DA68A4" w:rsidRDefault="008A7DAD" w:rsidP="00FD7B4A">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В 1989 году Конвенция о правах ребенка утвердила право ребенка на защиту в области экономической эксплуатации труда несовершеннолетних, который может представлять опасность для их здоровья или ограничивать их образование, или наносить ущерб их развитию в различных сферах жизни. Любой участник организации должен обеспечить эффективную минимизацию детского труда и постепенное увеличение возраста для занятости, приемлемого для наиболее полного физического и психического развития несовершеннолетнего. Конвенция определила, что до завершения ребенком обязательного школьного образования, установленного в районе его проживания, или до достижения им возраста менее 15 лет он не сможет найти работу. Работодатель любого вида работы, которая предрасположена к нанесению вреда здоровью, безопасности или нравственности молодого человека, не имеет права нанимать его, если он не достиг совершеннолетия (18 лет). Основными правовыми актами Российской Федерации, закрепляющими права молодежи в трудовых отношениях, являются Конститу</w:t>
      </w:r>
      <w:bookmarkStart w:id="0" w:name="_GoBack"/>
      <w:r w:rsidRPr="00DA68A4">
        <w:rPr>
          <w:rFonts w:ascii="Times New Roman" w:eastAsia="Times New Roman" w:hAnsi="Times New Roman" w:cs="Times New Roman"/>
          <w:color w:val="000000"/>
          <w:sz w:val="28"/>
          <w:szCs w:val="28"/>
        </w:rPr>
        <w:t>ц</w:t>
      </w:r>
      <w:bookmarkEnd w:id="0"/>
      <w:r w:rsidRPr="00DA68A4">
        <w:rPr>
          <w:rFonts w:ascii="Times New Roman" w:eastAsia="Times New Roman" w:hAnsi="Times New Roman" w:cs="Times New Roman"/>
          <w:color w:val="000000"/>
          <w:sz w:val="28"/>
          <w:szCs w:val="28"/>
        </w:rPr>
        <w:t>ия и Трудовой кодекс</w:t>
      </w:r>
      <w:r w:rsidR="003D73B8">
        <w:rPr>
          <w:rFonts w:ascii="Times New Roman" w:eastAsia="Times New Roman" w:hAnsi="Times New Roman" w:cs="Times New Roman"/>
          <w:color w:val="000000"/>
          <w:sz w:val="28"/>
          <w:szCs w:val="28"/>
        </w:rPr>
        <w:t xml:space="preserve"> РФ</w:t>
      </w:r>
      <w:r w:rsidRPr="00DA68A4">
        <w:rPr>
          <w:rFonts w:ascii="Times New Roman" w:eastAsia="Times New Roman" w:hAnsi="Times New Roman" w:cs="Times New Roman"/>
          <w:color w:val="000000"/>
          <w:sz w:val="28"/>
          <w:szCs w:val="28"/>
        </w:rPr>
        <w:t xml:space="preserve">. В седьмой главе Трудового кодекса Российской Федерации зафиксированы основные нормы труда молодежи, формирующие ее особую защиту, в частности лиц моложе 18 лет. Данная глава посвящена преимуществам работы молодежи, связанным с различными институтами трудового права (занятость, трудовой договор, рабочее время, охрана труда и др.). В статье 173 Трудового кодекса Российской Федерации определён допустимый возраст для приема на работу в Российской Федерации – 16 лет. Также возможно трудоустройство подростка </w:t>
      </w:r>
      <w:r w:rsidRPr="00DA68A4">
        <w:rPr>
          <w:rFonts w:ascii="Times New Roman" w:eastAsia="Times New Roman" w:hAnsi="Times New Roman" w:cs="Times New Roman"/>
          <w:color w:val="000000"/>
          <w:sz w:val="28"/>
          <w:szCs w:val="28"/>
        </w:rPr>
        <w:lastRenderedPageBreak/>
        <w:t>в возрасте 14 лет при соблюдении следующих условий (ТК РФ статья 63):</w:t>
      </w:r>
    </w:p>
    <w:p w14:paraId="00000024" w14:textId="565FF745" w:rsidR="0068571C" w:rsidRPr="00DA68A4" w:rsidRDefault="008A7DAD" w:rsidP="00FD7B4A">
      <w:pPr>
        <w:pStyle w:val="ac"/>
        <w:numPr>
          <w:ilvl w:val="0"/>
          <w:numId w:val="16"/>
        </w:numPr>
        <w:pBdr>
          <w:top w:val="nil"/>
          <w:left w:val="nil"/>
          <w:bottom w:val="nil"/>
          <w:right w:val="nil"/>
          <w:between w:val="nil"/>
        </w:pBdr>
        <w:spacing w:line="360" w:lineRule="auto"/>
        <w:ind w:left="284" w:hanging="284"/>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есть согласие родителей, усыновителей или опекунов,</w:t>
      </w:r>
    </w:p>
    <w:p w14:paraId="00000025" w14:textId="3A9E03CF" w:rsidR="0068571C" w:rsidRPr="00DA68A4" w:rsidRDefault="008A7DAD" w:rsidP="00FD7B4A">
      <w:pPr>
        <w:pStyle w:val="ac"/>
        <w:numPr>
          <w:ilvl w:val="0"/>
          <w:numId w:val="16"/>
        </w:numPr>
        <w:pBdr>
          <w:top w:val="nil"/>
          <w:left w:val="nil"/>
          <w:bottom w:val="nil"/>
          <w:right w:val="nil"/>
          <w:between w:val="nil"/>
        </w:pBdr>
        <w:spacing w:line="360" w:lineRule="auto"/>
        <w:ind w:left="284" w:hanging="284"/>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для выполнения данной работы не требуется использование кропотливой работы,</w:t>
      </w:r>
    </w:p>
    <w:p w14:paraId="00000026" w14:textId="5B04EBB2" w:rsidR="0068571C" w:rsidRPr="00DA68A4" w:rsidRDefault="008A7DAD" w:rsidP="00FD7B4A">
      <w:pPr>
        <w:pStyle w:val="ac"/>
        <w:numPr>
          <w:ilvl w:val="0"/>
          <w:numId w:val="16"/>
        </w:numPr>
        <w:pBdr>
          <w:top w:val="nil"/>
          <w:left w:val="nil"/>
          <w:bottom w:val="nil"/>
          <w:right w:val="nil"/>
          <w:between w:val="nil"/>
        </w:pBdr>
        <w:spacing w:line="360" w:lineRule="auto"/>
        <w:ind w:left="284" w:hanging="284"/>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эта работа не повредит здоровью и развитию подростка,</w:t>
      </w:r>
    </w:p>
    <w:p w14:paraId="00000027" w14:textId="66D30126" w:rsidR="0068571C" w:rsidRPr="00DA68A4" w:rsidRDefault="008A7DAD" w:rsidP="00FD7B4A">
      <w:pPr>
        <w:pStyle w:val="ac"/>
        <w:numPr>
          <w:ilvl w:val="0"/>
          <w:numId w:val="16"/>
        </w:numPr>
        <w:pBdr>
          <w:top w:val="nil"/>
          <w:left w:val="nil"/>
          <w:bottom w:val="nil"/>
          <w:right w:val="nil"/>
          <w:between w:val="nil"/>
        </w:pBdr>
        <w:spacing w:line="360" w:lineRule="auto"/>
        <w:ind w:left="284" w:hanging="284"/>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работа будет проводиться подростком в свободное время.</w:t>
      </w:r>
    </w:p>
    <w:p w14:paraId="00000028" w14:textId="77777777" w:rsidR="0068571C" w:rsidRPr="00DA68A4" w:rsidRDefault="008A7DAD" w:rsidP="00FD7B4A">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Все лица, не достигшие 18-летнего возраста, в трудовых отношениях ставятся в один ряд с теми, кто достиг совершеннолетия, получая при этом дополнительные льготы в различных сферах трудовой деятельности (защита труда, отпуск, рабочее время и т.д.). Основной целью всех норм и льгот трудовых прав молодежи является предостережение их не сформированного до конца как физического, так и психического организма от производственных опасностей.</w:t>
      </w:r>
    </w:p>
    <w:p w14:paraId="00000029" w14:textId="5A2346CD" w:rsidR="0068571C" w:rsidRPr="00DA68A4" w:rsidRDefault="008A7DAD" w:rsidP="00FD7B4A">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Для начала хотелось бы затронуть вопрос оформления трудовых отношений. Какие документы в первую очередь должен иметь человек при приеме на работу</w:t>
      </w:r>
      <w:r w:rsidR="00BA1018" w:rsidRPr="00DA68A4">
        <w:rPr>
          <w:rFonts w:ascii="Times New Roman" w:eastAsia="Times New Roman" w:hAnsi="Times New Roman" w:cs="Times New Roman"/>
          <w:color w:val="000000"/>
          <w:sz w:val="28"/>
          <w:szCs w:val="28"/>
        </w:rPr>
        <w:t xml:space="preserve"> (ТК РФ Статья 65)?</w:t>
      </w:r>
    </w:p>
    <w:p w14:paraId="0000002A" w14:textId="77777777" w:rsidR="0068571C" w:rsidRPr="00DA68A4" w:rsidRDefault="008A7DAD" w:rsidP="00FD7B4A">
      <w:pPr>
        <w:numPr>
          <w:ilvl w:val="0"/>
          <w:numId w:val="12"/>
        </w:numPr>
        <w:pBdr>
          <w:top w:val="nil"/>
          <w:left w:val="nil"/>
          <w:bottom w:val="nil"/>
          <w:right w:val="nil"/>
          <w:between w:val="nil"/>
        </w:pBdr>
        <w:spacing w:line="360" w:lineRule="auto"/>
        <w:ind w:left="284" w:hanging="284"/>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Паспорт или иной документ, удостоверяющий личность;</w:t>
      </w:r>
    </w:p>
    <w:p w14:paraId="0000002B" w14:textId="77777777" w:rsidR="0068571C" w:rsidRPr="00DA68A4" w:rsidRDefault="008A7DAD" w:rsidP="00FD7B4A">
      <w:pPr>
        <w:numPr>
          <w:ilvl w:val="0"/>
          <w:numId w:val="12"/>
        </w:numPr>
        <w:pBdr>
          <w:top w:val="nil"/>
          <w:left w:val="nil"/>
          <w:bottom w:val="nil"/>
          <w:right w:val="nil"/>
          <w:between w:val="nil"/>
        </w:pBdr>
        <w:spacing w:line="360" w:lineRule="auto"/>
        <w:ind w:left="284" w:hanging="284"/>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Трудовая книжка, при её имении;</w:t>
      </w:r>
    </w:p>
    <w:p w14:paraId="0000002C" w14:textId="77777777" w:rsidR="0068571C" w:rsidRPr="00DA68A4" w:rsidRDefault="008A7DAD" w:rsidP="00FD7B4A">
      <w:pPr>
        <w:numPr>
          <w:ilvl w:val="0"/>
          <w:numId w:val="12"/>
        </w:numPr>
        <w:pBdr>
          <w:top w:val="nil"/>
          <w:left w:val="nil"/>
          <w:bottom w:val="nil"/>
          <w:right w:val="nil"/>
          <w:between w:val="nil"/>
        </w:pBdr>
        <w:spacing w:line="360" w:lineRule="auto"/>
        <w:ind w:left="284" w:hanging="284"/>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Страховое свидетельство государственного пенсионного страхования, получаемое гражданином при первом приёме на работу по трудовому договору;</w:t>
      </w:r>
    </w:p>
    <w:p w14:paraId="0000002D" w14:textId="77777777" w:rsidR="0068571C" w:rsidRPr="00DA68A4" w:rsidRDefault="008A7DAD" w:rsidP="00FD7B4A">
      <w:pPr>
        <w:numPr>
          <w:ilvl w:val="0"/>
          <w:numId w:val="12"/>
        </w:numPr>
        <w:pBdr>
          <w:top w:val="nil"/>
          <w:left w:val="nil"/>
          <w:bottom w:val="nil"/>
          <w:right w:val="nil"/>
          <w:between w:val="nil"/>
        </w:pBdr>
        <w:spacing w:line="360" w:lineRule="auto"/>
        <w:ind w:left="284" w:hanging="284"/>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Документ, демонстрирующий уровень образования и специальных знаний гражданина (диплом, аттестат);</w:t>
      </w:r>
    </w:p>
    <w:p w14:paraId="0000002E" w14:textId="77777777" w:rsidR="0068571C" w:rsidRPr="00DA68A4" w:rsidRDefault="008A7DAD" w:rsidP="00FD7B4A">
      <w:pPr>
        <w:numPr>
          <w:ilvl w:val="0"/>
          <w:numId w:val="12"/>
        </w:numPr>
        <w:pBdr>
          <w:top w:val="nil"/>
          <w:left w:val="nil"/>
          <w:bottom w:val="nil"/>
          <w:right w:val="nil"/>
          <w:between w:val="nil"/>
        </w:pBdr>
        <w:spacing w:line="360" w:lineRule="auto"/>
        <w:ind w:left="284" w:hanging="284"/>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Документы воинского учета – для военнообязанных лиц, подлежащих призыву на военную службу;</w:t>
      </w:r>
    </w:p>
    <w:p w14:paraId="0000002F" w14:textId="77777777" w:rsidR="0068571C" w:rsidRPr="00DA68A4" w:rsidRDefault="008A7DAD" w:rsidP="00FD7B4A">
      <w:pPr>
        <w:numPr>
          <w:ilvl w:val="0"/>
          <w:numId w:val="12"/>
        </w:numPr>
        <w:pBdr>
          <w:top w:val="nil"/>
          <w:left w:val="nil"/>
          <w:bottom w:val="nil"/>
          <w:right w:val="nil"/>
          <w:between w:val="nil"/>
        </w:pBdr>
        <w:spacing w:line="360" w:lineRule="auto"/>
        <w:ind w:left="284" w:hanging="284"/>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lastRenderedPageBreak/>
        <w:t>Свидетельство ИНН (индивидуальный номер налогоплательщика). Этот документ выдается в налоговой инспекции по месту жительства гражданина на основании заявления после предъявления паспорта и копии паспорта.</w:t>
      </w:r>
    </w:p>
    <w:p w14:paraId="00000030" w14:textId="41230242" w:rsidR="0068571C" w:rsidRPr="00DA68A4" w:rsidRDefault="008A7DAD" w:rsidP="00FD7B4A">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При трудоустройстве гражданина несовершеннолетнего возраста нужно будет также предъявить раб</w:t>
      </w:r>
      <w:r w:rsidR="00B22559" w:rsidRPr="00DA68A4">
        <w:rPr>
          <w:rFonts w:ascii="Times New Roman" w:eastAsia="Times New Roman" w:hAnsi="Times New Roman" w:cs="Times New Roman"/>
          <w:color w:val="000000"/>
          <w:sz w:val="28"/>
          <w:szCs w:val="28"/>
        </w:rPr>
        <w:t>отодателю такие документы, как:</w:t>
      </w:r>
    </w:p>
    <w:p w14:paraId="00000031" w14:textId="77777777" w:rsidR="0068571C" w:rsidRPr="00DA68A4" w:rsidRDefault="008A7DAD" w:rsidP="00FD7B4A">
      <w:pPr>
        <w:numPr>
          <w:ilvl w:val="0"/>
          <w:numId w:val="13"/>
        </w:numPr>
        <w:pBdr>
          <w:top w:val="nil"/>
          <w:left w:val="nil"/>
          <w:bottom w:val="nil"/>
          <w:right w:val="nil"/>
          <w:between w:val="nil"/>
        </w:pBdr>
        <w:spacing w:line="360" w:lineRule="auto"/>
        <w:ind w:left="426" w:hanging="284"/>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Медицинская справка с заключением врача об отсутствии противопоказаний к конкретной работе;</w:t>
      </w:r>
    </w:p>
    <w:p w14:paraId="00000032" w14:textId="77777777" w:rsidR="0068571C" w:rsidRPr="00DA68A4" w:rsidRDefault="008A7DAD" w:rsidP="00FD7B4A">
      <w:pPr>
        <w:numPr>
          <w:ilvl w:val="0"/>
          <w:numId w:val="13"/>
        </w:numPr>
        <w:pBdr>
          <w:top w:val="nil"/>
          <w:left w:val="nil"/>
          <w:bottom w:val="nil"/>
          <w:right w:val="nil"/>
          <w:between w:val="nil"/>
        </w:pBdr>
        <w:spacing w:line="360" w:lineRule="auto"/>
        <w:ind w:left="426" w:hanging="284"/>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Письменное согласие в произвольной форме одного из родителей (опекуна или попечителя) на трудоустройство несовершеннолетнего в возрасте 14 – 15 лет;</w:t>
      </w:r>
    </w:p>
    <w:p w14:paraId="00000033" w14:textId="77777777" w:rsidR="0068571C" w:rsidRPr="00DA68A4" w:rsidRDefault="008A7DAD" w:rsidP="00FD7B4A">
      <w:pPr>
        <w:numPr>
          <w:ilvl w:val="0"/>
          <w:numId w:val="13"/>
        </w:numPr>
        <w:pBdr>
          <w:top w:val="nil"/>
          <w:left w:val="nil"/>
          <w:bottom w:val="nil"/>
          <w:right w:val="nil"/>
          <w:between w:val="nil"/>
        </w:pBdr>
        <w:spacing w:line="360" w:lineRule="auto"/>
        <w:ind w:left="426" w:hanging="284"/>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Письменное разрешение органа опеки и попечительства на своем официальном бланке, заверенное печатью организации (если подростку 14 или 15 лет) по запросу компании, в которую трудоустраивается несовершеннолетний гражданин.</w:t>
      </w:r>
    </w:p>
    <w:p w14:paraId="00000034" w14:textId="77777777" w:rsidR="0068571C" w:rsidRPr="00DA68A4" w:rsidRDefault="008A7DAD" w:rsidP="00FD7B4A">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Далее я бы хотел затронуть тему о документах, которыми оформляется приём на работу:</w:t>
      </w:r>
    </w:p>
    <w:p w14:paraId="00000035" w14:textId="77777777" w:rsidR="0068571C" w:rsidRPr="0073602B" w:rsidRDefault="008A7DAD" w:rsidP="00FD7B4A">
      <w:pPr>
        <w:numPr>
          <w:ilvl w:val="0"/>
          <w:numId w:val="1"/>
        </w:numPr>
        <w:pBdr>
          <w:top w:val="nil"/>
          <w:left w:val="nil"/>
          <w:bottom w:val="nil"/>
          <w:right w:val="nil"/>
          <w:between w:val="nil"/>
        </w:pBdr>
        <w:spacing w:line="360" w:lineRule="auto"/>
        <w:ind w:left="284" w:hanging="284"/>
        <w:jc w:val="both"/>
        <w:rPr>
          <w:rFonts w:ascii="Times New Roman" w:eastAsia="Times New Roman" w:hAnsi="Times New Roman" w:cs="Times New Roman"/>
          <w:b/>
          <w:color w:val="000000"/>
          <w:sz w:val="28"/>
          <w:szCs w:val="28"/>
        </w:rPr>
      </w:pPr>
      <w:r w:rsidRPr="0073602B">
        <w:rPr>
          <w:rFonts w:ascii="Times New Roman" w:eastAsia="Times New Roman" w:hAnsi="Times New Roman" w:cs="Times New Roman"/>
          <w:b/>
          <w:color w:val="000000"/>
          <w:sz w:val="28"/>
          <w:szCs w:val="28"/>
        </w:rPr>
        <w:t>Трудовой договор:</w:t>
      </w:r>
    </w:p>
    <w:p w14:paraId="513CA606" w14:textId="21CC4D86" w:rsidR="00AB59FD" w:rsidRPr="00AB59FD" w:rsidRDefault="00AB59FD" w:rsidP="00FD7B4A">
      <w:pPr>
        <w:numPr>
          <w:ilvl w:val="0"/>
          <w:numId w:val="2"/>
        </w:numPr>
        <w:pBdr>
          <w:top w:val="nil"/>
          <w:left w:val="nil"/>
          <w:bottom w:val="nil"/>
          <w:right w:val="nil"/>
          <w:between w:val="nil"/>
        </w:pBdr>
        <w:spacing w:line="360" w:lineRule="auto"/>
        <w:ind w:left="426" w:hanging="284"/>
        <w:jc w:val="both"/>
        <w:rPr>
          <w:b/>
          <w:color w:val="000000"/>
          <w:sz w:val="28"/>
          <w:szCs w:val="28"/>
        </w:rPr>
      </w:pPr>
      <w:r w:rsidRPr="00AB59FD">
        <w:rPr>
          <w:rFonts w:ascii="Times New Roman" w:eastAsia="Times New Roman" w:hAnsi="Times New Roman" w:cs="Times New Roman"/>
          <w:b/>
          <w:color w:val="000000"/>
          <w:sz w:val="28"/>
          <w:szCs w:val="28"/>
        </w:rPr>
        <w:t>Что это такое?</w:t>
      </w:r>
    </w:p>
    <w:p w14:paraId="00000036" w14:textId="1EBA1AAF" w:rsidR="0068571C" w:rsidRPr="00DA68A4" w:rsidRDefault="008A7DAD" w:rsidP="00FD7B4A">
      <w:pPr>
        <w:pBdr>
          <w:top w:val="nil"/>
          <w:left w:val="nil"/>
          <w:bottom w:val="nil"/>
          <w:right w:val="nil"/>
          <w:between w:val="nil"/>
        </w:pBdr>
        <w:spacing w:line="360" w:lineRule="auto"/>
        <w:ind w:left="426"/>
        <w:jc w:val="both"/>
        <w:rPr>
          <w:color w:val="000000"/>
          <w:sz w:val="28"/>
          <w:szCs w:val="28"/>
        </w:rPr>
      </w:pPr>
      <w:r w:rsidRPr="00DA68A4">
        <w:rPr>
          <w:rFonts w:ascii="Times New Roman" w:eastAsia="Times New Roman" w:hAnsi="Times New Roman" w:cs="Times New Roman"/>
          <w:color w:val="000000"/>
          <w:sz w:val="28"/>
          <w:szCs w:val="28"/>
        </w:rPr>
        <w:t>Это соглашение между работодателем и сотрудником, на основании которого существуют трудовые отношения</w:t>
      </w:r>
      <w:r w:rsidR="00BA1018" w:rsidRPr="00DA68A4">
        <w:rPr>
          <w:rFonts w:ascii="Times New Roman" w:eastAsia="Times New Roman" w:hAnsi="Times New Roman" w:cs="Times New Roman"/>
          <w:color w:val="000000"/>
          <w:sz w:val="28"/>
          <w:szCs w:val="28"/>
        </w:rPr>
        <w:t xml:space="preserve"> (ТК РФ Статья 56).</w:t>
      </w:r>
    </w:p>
    <w:p w14:paraId="649E7D18" w14:textId="35C6DE87" w:rsidR="00AB59FD" w:rsidRPr="00AB59FD" w:rsidRDefault="008A7DAD" w:rsidP="00FD7B4A">
      <w:pPr>
        <w:numPr>
          <w:ilvl w:val="0"/>
          <w:numId w:val="2"/>
        </w:numPr>
        <w:pBdr>
          <w:top w:val="nil"/>
          <w:left w:val="nil"/>
          <w:bottom w:val="nil"/>
          <w:right w:val="nil"/>
          <w:between w:val="nil"/>
        </w:pBdr>
        <w:spacing w:line="360" w:lineRule="auto"/>
        <w:ind w:left="426" w:hanging="284"/>
        <w:jc w:val="both"/>
        <w:rPr>
          <w:color w:val="000000"/>
          <w:sz w:val="28"/>
          <w:szCs w:val="28"/>
        </w:rPr>
      </w:pPr>
      <w:r w:rsidRPr="00DA68A4">
        <w:rPr>
          <w:rFonts w:ascii="Times New Roman" w:eastAsia="Times New Roman" w:hAnsi="Times New Roman" w:cs="Times New Roman"/>
          <w:b/>
          <w:color w:val="000000"/>
          <w:sz w:val="28"/>
          <w:szCs w:val="28"/>
        </w:rPr>
        <w:t>В каком виде хранится Трудовой договор?</w:t>
      </w:r>
    </w:p>
    <w:p w14:paraId="00000037" w14:textId="2F31F389" w:rsidR="0068571C" w:rsidRPr="00DA68A4" w:rsidRDefault="008A7DAD" w:rsidP="00FD7B4A">
      <w:pPr>
        <w:pBdr>
          <w:top w:val="nil"/>
          <w:left w:val="nil"/>
          <w:bottom w:val="nil"/>
          <w:right w:val="nil"/>
          <w:between w:val="nil"/>
        </w:pBdr>
        <w:spacing w:line="360" w:lineRule="auto"/>
        <w:ind w:left="426"/>
        <w:jc w:val="both"/>
        <w:rPr>
          <w:color w:val="000000"/>
          <w:sz w:val="28"/>
          <w:szCs w:val="28"/>
        </w:rPr>
      </w:pPr>
      <w:r w:rsidRPr="00DA68A4">
        <w:rPr>
          <w:rFonts w:ascii="Times New Roman" w:eastAsia="Times New Roman" w:hAnsi="Times New Roman" w:cs="Times New Roman"/>
          <w:color w:val="000000"/>
          <w:sz w:val="28"/>
          <w:szCs w:val="28"/>
        </w:rPr>
        <w:t>Он представлен в двух копиях, которые хранятся как у работодателя, так и сотрудника</w:t>
      </w:r>
      <w:r w:rsidR="00BA1018" w:rsidRPr="00DA68A4">
        <w:rPr>
          <w:rFonts w:ascii="Times New Roman" w:eastAsia="Times New Roman" w:hAnsi="Times New Roman" w:cs="Times New Roman"/>
          <w:color w:val="000000"/>
          <w:sz w:val="28"/>
          <w:szCs w:val="28"/>
        </w:rPr>
        <w:t xml:space="preserve"> (ТК РФ Статья 67).</w:t>
      </w:r>
    </w:p>
    <w:p w14:paraId="2953BA82" w14:textId="77777777" w:rsidR="00AB59FD" w:rsidRPr="00AB59FD" w:rsidRDefault="008A7DAD" w:rsidP="00FD7B4A">
      <w:pPr>
        <w:numPr>
          <w:ilvl w:val="0"/>
          <w:numId w:val="2"/>
        </w:numPr>
        <w:pBdr>
          <w:top w:val="nil"/>
          <w:left w:val="nil"/>
          <w:bottom w:val="nil"/>
          <w:right w:val="nil"/>
          <w:between w:val="nil"/>
        </w:pBdr>
        <w:spacing w:line="360" w:lineRule="auto"/>
        <w:ind w:left="426" w:hanging="284"/>
        <w:jc w:val="both"/>
        <w:rPr>
          <w:color w:val="000000"/>
          <w:sz w:val="28"/>
          <w:szCs w:val="28"/>
        </w:rPr>
      </w:pPr>
      <w:r w:rsidRPr="00DA68A4">
        <w:rPr>
          <w:rFonts w:ascii="Times New Roman" w:eastAsia="Times New Roman" w:hAnsi="Times New Roman" w:cs="Times New Roman"/>
          <w:b/>
          <w:color w:val="000000"/>
          <w:sz w:val="28"/>
          <w:szCs w:val="28"/>
        </w:rPr>
        <w:lastRenderedPageBreak/>
        <w:t>Какие есть стороны трудового договора?</w:t>
      </w:r>
      <w:r w:rsidRPr="00DA68A4">
        <w:rPr>
          <w:rFonts w:ascii="Times New Roman" w:eastAsia="Times New Roman" w:hAnsi="Times New Roman" w:cs="Times New Roman"/>
          <w:color w:val="000000"/>
          <w:sz w:val="28"/>
          <w:szCs w:val="28"/>
        </w:rPr>
        <w:t xml:space="preserve"> </w:t>
      </w:r>
    </w:p>
    <w:p w14:paraId="00000038" w14:textId="0C26E26C" w:rsidR="0068571C" w:rsidRPr="00DA68A4" w:rsidRDefault="008A7DAD" w:rsidP="00FD7B4A">
      <w:pPr>
        <w:pBdr>
          <w:top w:val="nil"/>
          <w:left w:val="nil"/>
          <w:bottom w:val="nil"/>
          <w:right w:val="nil"/>
          <w:between w:val="nil"/>
        </w:pBdr>
        <w:spacing w:line="360" w:lineRule="auto"/>
        <w:ind w:left="426"/>
        <w:jc w:val="both"/>
        <w:rPr>
          <w:color w:val="000000"/>
          <w:sz w:val="28"/>
          <w:szCs w:val="28"/>
        </w:rPr>
      </w:pPr>
      <w:r w:rsidRPr="00DA68A4">
        <w:rPr>
          <w:rFonts w:ascii="Times New Roman" w:eastAsia="Times New Roman" w:hAnsi="Times New Roman" w:cs="Times New Roman"/>
          <w:color w:val="000000"/>
          <w:sz w:val="28"/>
          <w:szCs w:val="28"/>
        </w:rPr>
        <w:t>Работодатель и работник</w:t>
      </w:r>
      <w:r w:rsidR="00BA1018" w:rsidRPr="00DA68A4">
        <w:rPr>
          <w:rFonts w:ascii="Times New Roman" w:eastAsia="Times New Roman" w:hAnsi="Times New Roman" w:cs="Times New Roman"/>
          <w:color w:val="000000"/>
          <w:sz w:val="28"/>
          <w:szCs w:val="28"/>
        </w:rPr>
        <w:t xml:space="preserve"> (ТК РФ Статья 20)</w:t>
      </w:r>
      <w:r w:rsidRPr="00DA68A4">
        <w:rPr>
          <w:rFonts w:ascii="Times New Roman" w:eastAsia="Times New Roman" w:hAnsi="Times New Roman" w:cs="Times New Roman"/>
          <w:color w:val="000000"/>
          <w:sz w:val="28"/>
          <w:szCs w:val="28"/>
        </w:rPr>
        <w:t>.</w:t>
      </w:r>
    </w:p>
    <w:p w14:paraId="4AC910DE" w14:textId="77777777" w:rsidR="00AB59FD" w:rsidRPr="00AB59FD" w:rsidRDefault="008A7DAD" w:rsidP="00FD7B4A">
      <w:pPr>
        <w:numPr>
          <w:ilvl w:val="0"/>
          <w:numId w:val="2"/>
        </w:numPr>
        <w:pBdr>
          <w:top w:val="nil"/>
          <w:left w:val="nil"/>
          <w:bottom w:val="nil"/>
          <w:right w:val="nil"/>
          <w:between w:val="nil"/>
        </w:pBdr>
        <w:spacing w:line="360" w:lineRule="auto"/>
        <w:ind w:left="426" w:hanging="284"/>
        <w:jc w:val="both"/>
        <w:rPr>
          <w:color w:val="000000"/>
          <w:sz w:val="28"/>
          <w:szCs w:val="28"/>
        </w:rPr>
      </w:pPr>
      <w:r w:rsidRPr="00DA68A4">
        <w:rPr>
          <w:rFonts w:ascii="Times New Roman" w:eastAsia="Times New Roman" w:hAnsi="Times New Roman" w:cs="Times New Roman"/>
          <w:b/>
          <w:color w:val="000000"/>
          <w:sz w:val="28"/>
          <w:szCs w:val="28"/>
        </w:rPr>
        <w:t>Когда работник приступает к работе?</w:t>
      </w:r>
      <w:r w:rsidRPr="00DA68A4">
        <w:rPr>
          <w:rFonts w:ascii="Times New Roman" w:eastAsia="Times New Roman" w:hAnsi="Times New Roman" w:cs="Times New Roman"/>
          <w:color w:val="000000"/>
          <w:sz w:val="28"/>
          <w:szCs w:val="28"/>
        </w:rPr>
        <w:t xml:space="preserve"> </w:t>
      </w:r>
    </w:p>
    <w:p w14:paraId="00000039" w14:textId="1E98E101" w:rsidR="0068571C" w:rsidRPr="00DA68A4" w:rsidRDefault="008A7DAD" w:rsidP="00FD7B4A">
      <w:pPr>
        <w:pBdr>
          <w:top w:val="nil"/>
          <w:left w:val="nil"/>
          <w:bottom w:val="nil"/>
          <w:right w:val="nil"/>
          <w:between w:val="nil"/>
        </w:pBdr>
        <w:spacing w:line="360" w:lineRule="auto"/>
        <w:ind w:left="426"/>
        <w:jc w:val="both"/>
        <w:rPr>
          <w:color w:val="000000"/>
          <w:sz w:val="28"/>
          <w:szCs w:val="28"/>
        </w:rPr>
      </w:pPr>
      <w:r w:rsidRPr="00DA68A4">
        <w:rPr>
          <w:rFonts w:ascii="Times New Roman" w:eastAsia="Times New Roman" w:hAnsi="Times New Roman" w:cs="Times New Roman"/>
          <w:color w:val="000000"/>
          <w:sz w:val="28"/>
          <w:szCs w:val="28"/>
        </w:rPr>
        <w:t>Работник приступает к работе с даты указанной в Трудовом договоре</w:t>
      </w:r>
      <w:r w:rsidR="00BA1018" w:rsidRPr="00DA68A4">
        <w:rPr>
          <w:rFonts w:ascii="Times New Roman" w:eastAsia="Times New Roman" w:hAnsi="Times New Roman" w:cs="Times New Roman"/>
          <w:color w:val="000000"/>
          <w:sz w:val="28"/>
          <w:szCs w:val="28"/>
        </w:rPr>
        <w:t xml:space="preserve"> (ТК РФ Статья 61).</w:t>
      </w:r>
    </w:p>
    <w:p w14:paraId="0000003A" w14:textId="77777777" w:rsidR="0068571C" w:rsidRPr="0073602B" w:rsidRDefault="008A7DAD" w:rsidP="00FD7B4A">
      <w:pPr>
        <w:numPr>
          <w:ilvl w:val="0"/>
          <w:numId w:val="1"/>
        </w:numPr>
        <w:pBdr>
          <w:top w:val="nil"/>
          <w:left w:val="nil"/>
          <w:bottom w:val="nil"/>
          <w:right w:val="nil"/>
          <w:between w:val="nil"/>
        </w:pBdr>
        <w:spacing w:line="360" w:lineRule="auto"/>
        <w:ind w:left="284" w:hanging="284"/>
        <w:jc w:val="both"/>
        <w:rPr>
          <w:rFonts w:ascii="Times New Roman" w:eastAsia="Times New Roman" w:hAnsi="Times New Roman" w:cs="Times New Roman"/>
          <w:b/>
          <w:color w:val="000000"/>
          <w:sz w:val="28"/>
          <w:szCs w:val="28"/>
        </w:rPr>
      </w:pPr>
      <w:r w:rsidRPr="0073602B">
        <w:rPr>
          <w:rFonts w:ascii="Times New Roman" w:eastAsia="Times New Roman" w:hAnsi="Times New Roman" w:cs="Times New Roman"/>
          <w:b/>
          <w:color w:val="000000"/>
          <w:sz w:val="28"/>
          <w:szCs w:val="28"/>
        </w:rPr>
        <w:t>Трудовая книжка:</w:t>
      </w:r>
    </w:p>
    <w:p w14:paraId="69FC9A5C" w14:textId="77777777" w:rsidR="00AB59FD" w:rsidRPr="00AB59FD" w:rsidRDefault="008A7DAD" w:rsidP="00FD7B4A">
      <w:pPr>
        <w:numPr>
          <w:ilvl w:val="0"/>
          <w:numId w:val="3"/>
        </w:numPr>
        <w:pBdr>
          <w:top w:val="nil"/>
          <w:left w:val="nil"/>
          <w:bottom w:val="nil"/>
          <w:right w:val="nil"/>
          <w:between w:val="nil"/>
        </w:pBdr>
        <w:spacing w:line="360" w:lineRule="auto"/>
        <w:ind w:left="426" w:hanging="284"/>
        <w:jc w:val="both"/>
        <w:rPr>
          <w:color w:val="000000"/>
          <w:sz w:val="28"/>
          <w:szCs w:val="28"/>
        </w:rPr>
      </w:pPr>
      <w:r w:rsidRPr="00DA68A4">
        <w:rPr>
          <w:rFonts w:ascii="Times New Roman" w:eastAsia="Times New Roman" w:hAnsi="Times New Roman" w:cs="Times New Roman"/>
          <w:b/>
          <w:color w:val="000000"/>
          <w:sz w:val="28"/>
          <w:szCs w:val="28"/>
        </w:rPr>
        <w:t xml:space="preserve">Что это такое? </w:t>
      </w:r>
    </w:p>
    <w:p w14:paraId="0000003B" w14:textId="1ABAA1B4" w:rsidR="0068571C" w:rsidRPr="00DA68A4" w:rsidRDefault="008A7DAD" w:rsidP="00FD7B4A">
      <w:pPr>
        <w:pBdr>
          <w:top w:val="nil"/>
          <w:left w:val="nil"/>
          <w:bottom w:val="nil"/>
          <w:right w:val="nil"/>
          <w:between w:val="nil"/>
        </w:pBdr>
        <w:spacing w:line="360" w:lineRule="auto"/>
        <w:ind w:left="426"/>
        <w:jc w:val="both"/>
        <w:rPr>
          <w:color w:val="000000"/>
          <w:sz w:val="28"/>
          <w:szCs w:val="28"/>
        </w:rPr>
      </w:pPr>
      <w:r w:rsidRPr="00DA68A4">
        <w:rPr>
          <w:rFonts w:ascii="Times New Roman" w:eastAsia="Times New Roman" w:hAnsi="Times New Roman" w:cs="Times New Roman"/>
          <w:color w:val="000000"/>
          <w:sz w:val="28"/>
          <w:szCs w:val="28"/>
        </w:rPr>
        <w:t>Это</w:t>
      </w:r>
      <w:r w:rsidRPr="00DA68A4">
        <w:rPr>
          <w:rFonts w:ascii="Times New Roman" w:eastAsia="Times New Roman" w:hAnsi="Times New Roman" w:cs="Times New Roman"/>
          <w:b/>
          <w:color w:val="000000"/>
          <w:sz w:val="28"/>
          <w:szCs w:val="28"/>
        </w:rPr>
        <w:t xml:space="preserve"> </w:t>
      </w:r>
      <w:r w:rsidRPr="00DA68A4">
        <w:rPr>
          <w:rFonts w:ascii="Times New Roman" w:eastAsia="Times New Roman" w:hAnsi="Times New Roman" w:cs="Times New Roman"/>
          <w:color w:val="000000"/>
          <w:sz w:val="28"/>
          <w:szCs w:val="28"/>
        </w:rPr>
        <w:t>основной документ, подтверждающий трудовую деятельность и трудовой стаж работника</w:t>
      </w:r>
      <w:r w:rsidR="00BA1018" w:rsidRPr="00DA68A4">
        <w:rPr>
          <w:rFonts w:ascii="Times New Roman" w:eastAsia="Times New Roman" w:hAnsi="Times New Roman" w:cs="Times New Roman"/>
          <w:color w:val="000000"/>
          <w:sz w:val="28"/>
          <w:szCs w:val="28"/>
        </w:rPr>
        <w:t xml:space="preserve"> (ТК РФ Статья 66).</w:t>
      </w:r>
    </w:p>
    <w:p w14:paraId="402BDF54" w14:textId="77777777" w:rsidR="00AB59FD" w:rsidRPr="00AB59FD" w:rsidRDefault="008A7DAD" w:rsidP="00FD7B4A">
      <w:pPr>
        <w:numPr>
          <w:ilvl w:val="0"/>
          <w:numId w:val="3"/>
        </w:numPr>
        <w:pBdr>
          <w:top w:val="nil"/>
          <w:left w:val="nil"/>
          <w:bottom w:val="nil"/>
          <w:right w:val="nil"/>
          <w:between w:val="nil"/>
        </w:pBdr>
        <w:spacing w:line="360" w:lineRule="auto"/>
        <w:ind w:left="426" w:hanging="284"/>
        <w:jc w:val="both"/>
        <w:rPr>
          <w:color w:val="000000"/>
          <w:sz w:val="28"/>
          <w:szCs w:val="28"/>
        </w:rPr>
      </w:pPr>
      <w:r w:rsidRPr="00DA68A4">
        <w:rPr>
          <w:rFonts w:ascii="Times New Roman" w:eastAsia="Times New Roman" w:hAnsi="Times New Roman" w:cs="Times New Roman"/>
          <w:b/>
          <w:color w:val="000000"/>
          <w:sz w:val="28"/>
          <w:szCs w:val="28"/>
        </w:rPr>
        <w:t>Что будет, если у человека нет Трудовой книжки?</w:t>
      </w:r>
    </w:p>
    <w:p w14:paraId="0000003C" w14:textId="6E237F91" w:rsidR="0068571C" w:rsidRPr="00DA68A4" w:rsidRDefault="008A7DAD" w:rsidP="00FD7B4A">
      <w:pPr>
        <w:pBdr>
          <w:top w:val="nil"/>
          <w:left w:val="nil"/>
          <w:bottom w:val="nil"/>
          <w:right w:val="nil"/>
          <w:between w:val="nil"/>
        </w:pBdr>
        <w:spacing w:line="360" w:lineRule="auto"/>
        <w:ind w:left="426"/>
        <w:jc w:val="both"/>
        <w:rPr>
          <w:color w:val="000000"/>
          <w:sz w:val="28"/>
          <w:szCs w:val="28"/>
        </w:rPr>
      </w:pPr>
      <w:r w:rsidRPr="00DA68A4">
        <w:rPr>
          <w:rFonts w:ascii="Times New Roman" w:eastAsia="Times New Roman" w:hAnsi="Times New Roman" w:cs="Times New Roman"/>
          <w:color w:val="000000"/>
          <w:sz w:val="28"/>
          <w:szCs w:val="28"/>
        </w:rPr>
        <w:t>Человеку, который впервые поступает на работу, будет выдана Трудовая книжка его работодателем</w:t>
      </w:r>
      <w:r w:rsidR="00BA1018" w:rsidRPr="00DA68A4">
        <w:rPr>
          <w:rFonts w:ascii="Times New Roman" w:eastAsia="Times New Roman" w:hAnsi="Times New Roman" w:cs="Times New Roman"/>
          <w:color w:val="000000"/>
          <w:sz w:val="28"/>
          <w:szCs w:val="28"/>
        </w:rPr>
        <w:t xml:space="preserve"> (ТК РФ Статья 65).</w:t>
      </w:r>
    </w:p>
    <w:p w14:paraId="0000003D" w14:textId="0B27B3CB" w:rsidR="0068571C" w:rsidRPr="00DA68A4" w:rsidRDefault="008A7DAD" w:rsidP="00FD7B4A">
      <w:pPr>
        <w:numPr>
          <w:ilvl w:val="0"/>
          <w:numId w:val="3"/>
        </w:numPr>
        <w:pBdr>
          <w:top w:val="nil"/>
          <w:left w:val="nil"/>
          <w:bottom w:val="nil"/>
          <w:right w:val="nil"/>
          <w:between w:val="nil"/>
        </w:pBdr>
        <w:spacing w:line="360" w:lineRule="auto"/>
        <w:ind w:left="426" w:hanging="284"/>
        <w:jc w:val="both"/>
        <w:rPr>
          <w:color w:val="000000"/>
          <w:sz w:val="28"/>
          <w:szCs w:val="28"/>
        </w:rPr>
      </w:pPr>
      <w:r w:rsidRPr="00DA68A4">
        <w:rPr>
          <w:rFonts w:ascii="Times New Roman" w:eastAsia="Times New Roman" w:hAnsi="Times New Roman" w:cs="Times New Roman"/>
          <w:b/>
          <w:color w:val="000000"/>
          <w:sz w:val="28"/>
          <w:szCs w:val="28"/>
        </w:rPr>
        <w:t>Каковы сроки оформления Трудовой книжки</w:t>
      </w:r>
      <w:r w:rsidR="00BA1018" w:rsidRPr="00DA68A4">
        <w:rPr>
          <w:rFonts w:ascii="Times New Roman" w:eastAsia="Times New Roman" w:hAnsi="Times New Roman" w:cs="Times New Roman"/>
          <w:b/>
          <w:color w:val="000000"/>
          <w:sz w:val="28"/>
          <w:szCs w:val="28"/>
        </w:rPr>
        <w:t xml:space="preserve"> </w:t>
      </w:r>
      <w:r w:rsidR="00BA1018" w:rsidRPr="00DA68A4">
        <w:rPr>
          <w:rFonts w:ascii="Times New Roman" w:eastAsia="Times New Roman" w:hAnsi="Times New Roman" w:cs="Times New Roman"/>
          <w:color w:val="000000"/>
          <w:sz w:val="28"/>
          <w:szCs w:val="28"/>
        </w:rPr>
        <w:t>(Постановление Правительства РФ № 225)</w:t>
      </w:r>
      <w:r w:rsidR="00BA1018" w:rsidRPr="00DA68A4">
        <w:rPr>
          <w:rFonts w:ascii="Times New Roman" w:eastAsia="Times New Roman" w:hAnsi="Times New Roman" w:cs="Times New Roman"/>
          <w:b/>
          <w:color w:val="000000"/>
          <w:sz w:val="28"/>
          <w:szCs w:val="28"/>
        </w:rPr>
        <w:t>? (2 варианта)</w:t>
      </w:r>
    </w:p>
    <w:p w14:paraId="0000003E" w14:textId="77777777" w:rsidR="0068571C" w:rsidRPr="00DA68A4" w:rsidRDefault="008A7DAD" w:rsidP="00FD7B4A">
      <w:pPr>
        <w:numPr>
          <w:ilvl w:val="0"/>
          <w:numId w:val="4"/>
        </w:numPr>
        <w:pBdr>
          <w:top w:val="nil"/>
          <w:left w:val="nil"/>
          <w:bottom w:val="nil"/>
          <w:right w:val="nil"/>
          <w:between w:val="nil"/>
        </w:pBdr>
        <w:spacing w:line="360" w:lineRule="auto"/>
        <w:ind w:left="426" w:hanging="284"/>
        <w:jc w:val="both"/>
        <w:rPr>
          <w:color w:val="000000"/>
          <w:sz w:val="28"/>
          <w:szCs w:val="28"/>
        </w:rPr>
      </w:pPr>
      <w:r w:rsidRPr="00DA68A4">
        <w:rPr>
          <w:rFonts w:ascii="Times New Roman" w:eastAsia="Times New Roman" w:hAnsi="Times New Roman" w:cs="Times New Roman"/>
          <w:color w:val="000000"/>
          <w:sz w:val="28"/>
          <w:szCs w:val="28"/>
        </w:rPr>
        <w:t>Если человек впервые устроился на работу: Этот документ будет оформлен при нём же в течение 7 дней с момента трудоустройства.</w:t>
      </w:r>
    </w:p>
    <w:p w14:paraId="7BDEAD07" w14:textId="0D9E992A" w:rsidR="00AB59FD" w:rsidRPr="00AB59FD" w:rsidRDefault="008A7DAD" w:rsidP="00FD7B4A">
      <w:pPr>
        <w:numPr>
          <w:ilvl w:val="0"/>
          <w:numId w:val="4"/>
        </w:numPr>
        <w:pBdr>
          <w:top w:val="nil"/>
          <w:left w:val="nil"/>
          <w:bottom w:val="nil"/>
          <w:right w:val="nil"/>
          <w:between w:val="nil"/>
        </w:pBdr>
        <w:spacing w:line="360" w:lineRule="auto"/>
        <w:ind w:left="426" w:hanging="284"/>
        <w:jc w:val="both"/>
        <w:rPr>
          <w:color w:val="000000"/>
          <w:sz w:val="28"/>
          <w:szCs w:val="28"/>
        </w:rPr>
      </w:pPr>
      <w:r w:rsidRPr="00DA68A4">
        <w:rPr>
          <w:rFonts w:ascii="Times New Roman" w:eastAsia="Times New Roman" w:hAnsi="Times New Roman" w:cs="Times New Roman"/>
          <w:color w:val="000000"/>
          <w:sz w:val="28"/>
          <w:szCs w:val="28"/>
        </w:rPr>
        <w:t>Если человек уже имеет Трудовую книжку: Запись о приёме на работу будет внесена в этот документ в течение 5 дней с момента трудоустройства.</w:t>
      </w:r>
    </w:p>
    <w:p w14:paraId="00000040" w14:textId="77777777" w:rsidR="0068571C" w:rsidRPr="0073602B" w:rsidRDefault="008A7DAD" w:rsidP="00FD7B4A">
      <w:pPr>
        <w:numPr>
          <w:ilvl w:val="0"/>
          <w:numId w:val="1"/>
        </w:numPr>
        <w:pBdr>
          <w:top w:val="nil"/>
          <w:left w:val="nil"/>
          <w:bottom w:val="nil"/>
          <w:right w:val="nil"/>
          <w:between w:val="nil"/>
        </w:pBdr>
        <w:spacing w:line="360" w:lineRule="auto"/>
        <w:ind w:left="284" w:hanging="284"/>
        <w:jc w:val="both"/>
        <w:rPr>
          <w:rFonts w:ascii="Times New Roman" w:eastAsia="Times New Roman" w:hAnsi="Times New Roman" w:cs="Times New Roman"/>
          <w:b/>
          <w:color w:val="000000"/>
          <w:sz w:val="28"/>
          <w:szCs w:val="28"/>
        </w:rPr>
      </w:pPr>
      <w:r w:rsidRPr="0073602B">
        <w:rPr>
          <w:rFonts w:ascii="Times New Roman" w:eastAsia="Times New Roman" w:hAnsi="Times New Roman" w:cs="Times New Roman"/>
          <w:b/>
          <w:color w:val="000000"/>
          <w:sz w:val="28"/>
          <w:szCs w:val="28"/>
        </w:rPr>
        <w:t>Приказ работодателя о приеме на работу работника:</w:t>
      </w:r>
    </w:p>
    <w:p w14:paraId="2098854D" w14:textId="340D3026" w:rsidR="00AB59FD" w:rsidRPr="00AB59FD" w:rsidRDefault="00AB59FD" w:rsidP="00FD7B4A">
      <w:pPr>
        <w:numPr>
          <w:ilvl w:val="0"/>
          <w:numId w:val="5"/>
        </w:numPr>
        <w:pBdr>
          <w:top w:val="nil"/>
          <w:left w:val="nil"/>
          <w:bottom w:val="nil"/>
          <w:right w:val="nil"/>
          <w:between w:val="nil"/>
        </w:pBdr>
        <w:spacing w:line="360" w:lineRule="auto"/>
        <w:ind w:left="426" w:hanging="284"/>
        <w:jc w:val="both"/>
        <w:rPr>
          <w:color w:val="000000"/>
          <w:sz w:val="28"/>
          <w:szCs w:val="28"/>
        </w:rPr>
      </w:pPr>
      <w:r>
        <w:rPr>
          <w:rFonts w:ascii="Times New Roman" w:eastAsia="Times New Roman" w:hAnsi="Times New Roman" w:cs="Times New Roman"/>
          <w:b/>
          <w:color w:val="000000"/>
          <w:sz w:val="28"/>
          <w:szCs w:val="28"/>
        </w:rPr>
        <w:t>Что это такое?</w:t>
      </w:r>
    </w:p>
    <w:p w14:paraId="00000041" w14:textId="163EA408" w:rsidR="0068571C" w:rsidRPr="00DA68A4" w:rsidRDefault="008A7DAD" w:rsidP="00FD7B4A">
      <w:pPr>
        <w:pBdr>
          <w:top w:val="nil"/>
          <w:left w:val="nil"/>
          <w:bottom w:val="nil"/>
          <w:right w:val="nil"/>
          <w:between w:val="nil"/>
        </w:pBdr>
        <w:spacing w:line="360" w:lineRule="auto"/>
        <w:ind w:left="426"/>
        <w:jc w:val="both"/>
        <w:rPr>
          <w:color w:val="000000"/>
          <w:sz w:val="28"/>
          <w:szCs w:val="28"/>
        </w:rPr>
      </w:pPr>
      <w:r w:rsidRPr="00DA68A4">
        <w:rPr>
          <w:rFonts w:ascii="Times New Roman" w:eastAsia="Times New Roman" w:hAnsi="Times New Roman" w:cs="Times New Roman"/>
          <w:color w:val="000000"/>
          <w:sz w:val="28"/>
          <w:szCs w:val="28"/>
        </w:rPr>
        <w:lastRenderedPageBreak/>
        <w:t>Это</w:t>
      </w:r>
      <w:r w:rsidRPr="00DA68A4">
        <w:rPr>
          <w:rFonts w:ascii="Times New Roman" w:eastAsia="Times New Roman" w:hAnsi="Times New Roman" w:cs="Times New Roman"/>
          <w:b/>
          <w:color w:val="000000"/>
          <w:sz w:val="28"/>
          <w:szCs w:val="28"/>
        </w:rPr>
        <w:t xml:space="preserve"> </w:t>
      </w:r>
      <w:r w:rsidRPr="00DA68A4">
        <w:rPr>
          <w:rFonts w:ascii="Times New Roman" w:eastAsia="Times New Roman" w:hAnsi="Times New Roman" w:cs="Times New Roman"/>
          <w:color w:val="000000"/>
          <w:sz w:val="28"/>
          <w:szCs w:val="28"/>
        </w:rPr>
        <w:t>документ, издаваемый на основе заключенного трудового договора, подтверждающий возникновение трудовых отношений</w:t>
      </w:r>
      <w:r w:rsidR="00BA1018" w:rsidRPr="00DA68A4">
        <w:rPr>
          <w:rFonts w:ascii="Times New Roman" w:eastAsia="Times New Roman" w:hAnsi="Times New Roman" w:cs="Times New Roman"/>
          <w:color w:val="000000"/>
          <w:sz w:val="28"/>
          <w:szCs w:val="28"/>
        </w:rPr>
        <w:t xml:space="preserve"> (ТК РФ Статья 68).</w:t>
      </w:r>
    </w:p>
    <w:p w14:paraId="78FCEFE0" w14:textId="77777777" w:rsidR="00AB59FD" w:rsidRPr="00AB59FD" w:rsidRDefault="008A7DAD" w:rsidP="00FD7B4A">
      <w:pPr>
        <w:numPr>
          <w:ilvl w:val="0"/>
          <w:numId w:val="5"/>
        </w:numPr>
        <w:pBdr>
          <w:top w:val="nil"/>
          <w:left w:val="nil"/>
          <w:bottom w:val="nil"/>
          <w:right w:val="nil"/>
          <w:between w:val="nil"/>
        </w:pBdr>
        <w:spacing w:line="360" w:lineRule="auto"/>
        <w:ind w:left="426" w:hanging="284"/>
        <w:jc w:val="both"/>
        <w:rPr>
          <w:color w:val="000000"/>
          <w:sz w:val="28"/>
          <w:szCs w:val="28"/>
        </w:rPr>
      </w:pPr>
      <w:r w:rsidRPr="00DA68A4">
        <w:rPr>
          <w:rFonts w:ascii="Times New Roman" w:eastAsia="Times New Roman" w:hAnsi="Times New Roman" w:cs="Times New Roman"/>
          <w:b/>
          <w:color w:val="000000"/>
          <w:sz w:val="28"/>
          <w:szCs w:val="28"/>
        </w:rPr>
        <w:t>Каковы сроки оформления этого приказа?</w:t>
      </w:r>
      <w:r w:rsidRPr="00DA68A4">
        <w:rPr>
          <w:rFonts w:ascii="Times New Roman" w:eastAsia="Times New Roman" w:hAnsi="Times New Roman" w:cs="Times New Roman"/>
          <w:color w:val="000000"/>
          <w:sz w:val="28"/>
          <w:szCs w:val="28"/>
        </w:rPr>
        <w:t xml:space="preserve"> </w:t>
      </w:r>
    </w:p>
    <w:p w14:paraId="00000042" w14:textId="1A8B6EEC" w:rsidR="0068571C" w:rsidRPr="00DA68A4" w:rsidRDefault="008A7DAD" w:rsidP="00FD7B4A">
      <w:pPr>
        <w:pBdr>
          <w:top w:val="nil"/>
          <w:left w:val="nil"/>
          <w:bottom w:val="nil"/>
          <w:right w:val="nil"/>
          <w:between w:val="nil"/>
        </w:pBdr>
        <w:spacing w:line="360" w:lineRule="auto"/>
        <w:ind w:left="426"/>
        <w:jc w:val="both"/>
        <w:rPr>
          <w:color w:val="000000"/>
          <w:sz w:val="28"/>
          <w:szCs w:val="28"/>
        </w:rPr>
      </w:pPr>
      <w:r w:rsidRPr="00DA68A4">
        <w:rPr>
          <w:rFonts w:ascii="Times New Roman" w:eastAsia="Times New Roman" w:hAnsi="Times New Roman" w:cs="Times New Roman"/>
          <w:color w:val="000000"/>
          <w:sz w:val="28"/>
          <w:szCs w:val="28"/>
        </w:rPr>
        <w:t>Этот приказ будет объявлен работнику, вступившему на свою должность, в течение 3 дней</w:t>
      </w:r>
      <w:r w:rsidR="00BA1018" w:rsidRPr="00DA68A4">
        <w:rPr>
          <w:rFonts w:ascii="Times New Roman" w:eastAsia="Times New Roman" w:hAnsi="Times New Roman" w:cs="Times New Roman"/>
          <w:color w:val="000000"/>
          <w:sz w:val="28"/>
          <w:szCs w:val="28"/>
        </w:rPr>
        <w:t xml:space="preserve"> (ТК РФ Статья 68).</w:t>
      </w:r>
    </w:p>
    <w:p w14:paraId="00000043" w14:textId="77777777" w:rsidR="0068571C" w:rsidRPr="0073602B" w:rsidRDefault="008A7DAD" w:rsidP="00FD7B4A">
      <w:pPr>
        <w:numPr>
          <w:ilvl w:val="0"/>
          <w:numId w:val="1"/>
        </w:numPr>
        <w:pBdr>
          <w:top w:val="nil"/>
          <w:left w:val="nil"/>
          <w:bottom w:val="nil"/>
          <w:right w:val="nil"/>
          <w:between w:val="nil"/>
        </w:pBdr>
        <w:spacing w:line="360" w:lineRule="auto"/>
        <w:ind w:left="284" w:hanging="284"/>
        <w:jc w:val="both"/>
        <w:rPr>
          <w:rFonts w:ascii="Times New Roman" w:eastAsia="Times New Roman" w:hAnsi="Times New Roman" w:cs="Times New Roman"/>
          <w:b/>
          <w:color w:val="000000"/>
          <w:sz w:val="28"/>
          <w:szCs w:val="28"/>
        </w:rPr>
      </w:pPr>
      <w:r w:rsidRPr="0073602B">
        <w:rPr>
          <w:rFonts w:ascii="Times New Roman" w:eastAsia="Times New Roman" w:hAnsi="Times New Roman" w:cs="Times New Roman"/>
          <w:b/>
          <w:color w:val="000000"/>
          <w:sz w:val="28"/>
          <w:szCs w:val="28"/>
        </w:rPr>
        <w:t>Должностная инструкция:</w:t>
      </w:r>
    </w:p>
    <w:p w14:paraId="722B01AA" w14:textId="77777777" w:rsidR="00AB59FD" w:rsidRPr="00AB59FD" w:rsidRDefault="008A7DAD" w:rsidP="00FD7B4A">
      <w:pPr>
        <w:numPr>
          <w:ilvl w:val="0"/>
          <w:numId w:val="7"/>
        </w:numPr>
        <w:pBdr>
          <w:top w:val="nil"/>
          <w:left w:val="nil"/>
          <w:bottom w:val="nil"/>
          <w:right w:val="nil"/>
          <w:between w:val="nil"/>
        </w:pBdr>
        <w:spacing w:line="360" w:lineRule="auto"/>
        <w:ind w:left="426" w:hanging="284"/>
        <w:jc w:val="both"/>
        <w:rPr>
          <w:color w:val="000000"/>
          <w:sz w:val="28"/>
          <w:szCs w:val="28"/>
        </w:rPr>
      </w:pPr>
      <w:r w:rsidRPr="00DA68A4">
        <w:rPr>
          <w:rFonts w:ascii="Times New Roman" w:eastAsia="Times New Roman" w:hAnsi="Times New Roman" w:cs="Times New Roman"/>
          <w:b/>
          <w:color w:val="000000"/>
          <w:sz w:val="28"/>
          <w:szCs w:val="28"/>
        </w:rPr>
        <w:t xml:space="preserve">Что это такое? </w:t>
      </w:r>
    </w:p>
    <w:p w14:paraId="00000044" w14:textId="76EBBDDB" w:rsidR="0068571C" w:rsidRPr="00DA68A4" w:rsidRDefault="008A7DAD" w:rsidP="00FD7B4A">
      <w:pPr>
        <w:pBdr>
          <w:top w:val="nil"/>
          <w:left w:val="nil"/>
          <w:bottom w:val="nil"/>
          <w:right w:val="nil"/>
          <w:between w:val="nil"/>
        </w:pBdr>
        <w:spacing w:line="360" w:lineRule="auto"/>
        <w:ind w:left="426"/>
        <w:jc w:val="both"/>
        <w:rPr>
          <w:color w:val="000000"/>
          <w:sz w:val="28"/>
          <w:szCs w:val="28"/>
        </w:rPr>
      </w:pPr>
      <w:r w:rsidRPr="00DA68A4">
        <w:rPr>
          <w:rFonts w:ascii="Times New Roman" w:eastAsia="Times New Roman" w:hAnsi="Times New Roman" w:cs="Times New Roman"/>
          <w:color w:val="000000"/>
          <w:sz w:val="28"/>
          <w:szCs w:val="28"/>
        </w:rPr>
        <w:t>Это документ, в котором зафиксированы полномочия, трудовые права и обязанности работника, а также ответственность за их неисполнение или ненадлежащее исполнение</w:t>
      </w:r>
      <w:r w:rsidR="00BA1018" w:rsidRPr="00DA68A4">
        <w:rPr>
          <w:rFonts w:ascii="Times New Roman" w:eastAsia="Times New Roman" w:hAnsi="Times New Roman" w:cs="Times New Roman"/>
          <w:color w:val="000000"/>
          <w:sz w:val="28"/>
          <w:szCs w:val="28"/>
        </w:rPr>
        <w:t xml:space="preserve"> (ТК РФ Статьи 15, 56, 22, 8).</w:t>
      </w:r>
    </w:p>
    <w:p w14:paraId="341960BA" w14:textId="77777777" w:rsidR="00AB59FD" w:rsidRPr="00AB59FD" w:rsidRDefault="008A7DAD" w:rsidP="00FD7B4A">
      <w:pPr>
        <w:numPr>
          <w:ilvl w:val="0"/>
          <w:numId w:val="7"/>
        </w:numPr>
        <w:pBdr>
          <w:top w:val="nil"/>
          <w:left w:val="nil"/>
          <w:bottom w:val="nil"/>
          <w:right w:val="nil"/>
          <w:between w:val="nil"/>
        </w:pBdr>
        <w:spacing w:line="360" w:lineRule="auto"/>
        <w:ind w:left="426" w:hanging="284"/>
        <w:jc w:val="both"/>
        <w:rPr>
          <w:color w:val="000000"/>
          <w:sz w:val="28"/>
          <w:szCs w:val="28"/>
        </w:rPr>
      </w:pPr>
      <w:r w:rsidRPr="00DA68A4">
        <w:rPr>
          <w:rFonts w:ascii="Times New Roman" w:eastAsia="Times New Roman" w:hAnsi="Times New Roman" w:cs="Times New Roman"/>
          <w:b/>
          <w:color w:val="000000"/>
          <w:sz w:val="28"/>
          <w:szCs w:val="28"/>
        </w:rPr>
        <w:t>Каковы сроки оформления должностной инструкции?</w:t>
      </w:r>
    </w:p>
    <w:p w14:paraId="314AA29F" w14:textId="4CA08A59" w:rsidR="005467C7" w:rsidRPr="005467C7" w:rsidRDefault="008A7DAD" w:rsidP="00FD7B4A">
      <w:pPr>
        <w:pBdr>
          <w:top w:val="nil"/>
          <w:left w:val="nil"/>
          <w:bottom w:val="nil"/>
          <w:right w:val="nil"/>
          <w:between w:val="nil"/>
        </w:pBdr>
        <w:spacing w:line="360" w:lineRule="auto"/>
        <w:ind w:left="426"/>
        <w:jc w:val="both"/>
        <w:rPr>
          <w:color w:val="000000"/>
          <w:sz w:val="28"/>
          <w:szCs w:val="28"/>
        </w:rPr>
      </w:pPr>
      <w:r w:rsidRPr="00DA68A4">
        <w:rPr>
          <w:rFonts w:ascii="Times New Roman" w:eastAsia="Times New Roman" w:hAnsi="Times New Roman" w:cs="Times New Roman"/>
          <w:color w:val="000000"/>
          <w:sz w:val="28"/>
          <w:szCs w:val="28"/>
        </w:rPr>
        <w:t>Работник под роспись будет ознакомлен с должностной инструкцией в момент заключения Трудового договора.</w:t>
      </w:r>
    </w:p>
    <w:p w14:paraId="136DCFF6" w14:textId="77777777" w:rsidR="005467C7" w:rsidRDefault="005467C7" w:rsidP="00FD7B4A">
      <w:pPr>
        <w:spacing w:line="360" w:lineRule="auto"/>
        <w:rPr>
          <w:rFonts w:ascii="Times New Roman" w:eastAsia="Times New Roman" w:hAnsi="Times New Roman" w:cs="Times New Roman"/>
          <w:b/>
          <w:color w:val="000000"/>
          <w:sz w:val="32"/>
          <w:szCs w:val="28"/>
        </w:rPr>
      </w:pPr>
      <w:r>
        <w:rPr>
          <w:rFonts w:ascii="Times New Roman" w:eastAsia="Times New Roman" w:hAnsi="Times New Roman" w:cs="Times New Roman"/>
          <w:b/>
          <w:color w:val="000000"/>
          <w:sz w:val="32"/>
          <w:szCs w:val="28"/>
        </w:rPr>
        <w:br w:type="page"/>
      </w:r>
    </w:p>
    <w:p w14:paraId="57297A3E" w14:textId="16569A65" w:rsidR="005467C7" w:rsidRPr="00AC6965" w:rsidRDefault="005467C7" w:rsidP="00FD7B4A">
      <w:pPr>
        <w:pBdr>
          <w:top w:val="nil"/>
          <w:left w:val="nil"/>
          <w:bottom w:val="nil"/>
          <w:right w:val="nil"/>
          <w:between w:val="nil"/>
        </w:pBdr>
        <w:spacing w:line="360" w:lineRule="auto"/>
        <w:ind w:firstLine="567"/>
        <w:jc w:val="center"/>
        <w:rPr>
          <w:rFonts w:ascii="Times New Roman" w:eastAsia="Times New Roman" w:hAnsi="Times New Roman" w:cs="Times New Roman"/>
          <w:b/>
          <w:color w:val="000000"/>
          <w:sz w:val="32"/>
          <w:szCs w:val="28"/>
        </w:rPr>
      </w:pPr>
      <w:r w:rsidRPr="005467C7">
        <w:rPr>
          <w:rFonts w:ascii="Times New Roman" w:eastAsia="Times New Roman" w:hAnsi="Times New Roman" w:cs="Times New Roman"/>
          <w:b/>
          <w:color w:val="000000"/>
          <w:sz w:val="32"/>
          <w:szCs w:val="28"/>
        </w:rPr>
        <w:lastRenderedPageBreak/>
        <w:t xml:space="preserve">Глава </w:t>
      </w:r>
      <w:r w:rsidRPr="005467C7">
        <w:rPr>
          <w:rFonts w:ascii="Times New Roman" w:eastAsia="Times New Roman" w:hAnsi="Times New Roman" w:cs="Times New Roman"/>
          <w:b/>
          <w:color w:val="000000"/>
          <w:sz w:val="32"/>
          <w:szCs w:val="28"/>
          <w:lang w:val="en-US"/>
        </w:rPr>
        <w:t>II</w:t>
      </w:r>
    </w:p>
    <w:p w14:paraId="72CB8288" w14:textId="29ACCB7A" w:rsidR="00F44261" w:rsidRPr="00AC6965" w:rsidRDefault="00F44261" w:rsidP="00FD7B4A">
      <w:pPr>
        <w:pBdr>
          <w:top w:val="nil"/>
          <w:left w:val="nil"/>
          <w:bottom w:val="nil"/>
          <w:right w:val="nil"/>
          <w:between w:val="nil"/>
        </w:pBdr>
        <w:spacing w:line="360" w:lineRule="auto"/>
        <w:ind w:firstLine="567"/>
        <w:jc w:val="center"/>
        <w:rPr>
          <w:rFonts w:ascii="Times New Roman" w:eastAsia="Times New Roman" w:hAnsi="Times New Roman" w:cs="Times New Roman"/>
          <w:b/>
          <w:color w:val="000000"/>
          <w:sz w:val="32"/>
          <w:szCs w:val="28"/>
        </w:rPr>
      </w:pPr>
      <w:r w:rsidRPr="00AC6965">
        <w:rPr>
          <w:rFonts w:ascii="Times New Roman" w:eastAsia="Times New Roman" w:hAnsi="Times New Roman" w:cs="Times New Roman"/>
          <w:b/>
          <w:color w:val="000000"/>
          <w:sz w:val="32"/>
          <w:szCs w:val="28"/>
        </w:rPr>
        <w:t xml:space="preserve">Различия Трудового </w:t>
      </w:r>
      <w:r w:rsidR="00AC6965" w:rsidRPr="00AC6965">
        <w:rPr>
          <w:rFonts w:ascii="Times New Roman" w:eastAsia="Times New Roman" w:hAnsi="Times New Roman" w:cs="Times New Roman"/>
          <w:b/>
          <w:color w:val="000000"/>
          <w:sz w:val="32"/>
          <w:szCs w:val="28"/>
        </w:rPr>
        <w:t xml:space="preserve">договора с </w:t>
      </w:r>
      <w:r w:rsidR="00AC6965" w:rsidRPr="00AC6965">
        <w:rPr>
          <w:rFonts w:ascii="Times New Roman" w:eastAsia="Times New Roman" w:hAnsi="Times New Roman" w:cs="Times New Roman"/>
          <w:b/>
          <w:color w:val="000000"/>
          <w:sz w:val="32"/>
          <w:szCs w:val="32"/>
        </w:rPr>
        <w:t>Гражданско-правовым</w:t>
      </w:r>
    </w:p>
    <w:p w14:paraId="00000046" w14:textId="24E81E8E" w:rsidR="0068571C" w:rsidRPr="00DA68A4" w:rsidRDefault="008A7DAD" w:rsidP="00FD7B4A">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Сейч</w:t>
      </w:r>
      <w:r w:rsidR="003D73B8">
        <w:rPr>
          <w:rFonts w:ascii="Times New Roman" w:eastAsia="Times New Roman" w:hAnsi="Times New Roman" w:cs="Times New Roman"/>
          <w:color w:val="000000"/>
          <w:sz w:val="28"/>
          <w:szCs w:val="28"/>
        </w:rPr>
        <w:t xml:space="preserve">ас я бы хотел уточнить различия </w:t>
      </w:r>
      <w:r w:rsidRPr="00DA68A4">
        <w:rPr>
          <w:rFonts w:ascii="Times New Roman" w:eastAsia="Times New Roman" w:hAnsi="Times New Roman" w:cs="Times New Roman"/>
          <w:color w:val="000000"/>
          <w:sz w:val="28"/>
          <w:szCs w:val="28"/>
        </w:rPr>
        <w:t>Трудового</w:t>
      </w:r>
      <w:r w:rsidR="003D73B8">
        <w:rPr>
          <w:rFonts w:ascii="Times New Roman" w:eastAsia="Times New Roman" w:hAnsi="Times New Roman" w:cs="Times New Roman"/>
          <w:color w:val="000000"/>
          <w:sz w:val="28"/>
          <w:szCs w:val="28"/>
        </w:rPr>
        <w:t xml:space="preserve"> от </w:t>
      </w:r>
      <w:r w:rsidR="003D73B8" w:rsidRPr="00DA68A4">
        <w:rPr>
          <w:rFonts w:ascii="Times New Roman" w:eastAsia="Times New Roman" w:hAnsi="Times New Roman" w:cs="Times New Roman"/>
          <w:color w:val="000000"/>
          <w:sz w:val="28"/>
          <w:szCs w:val="28"/>
        </w:rPr>
        <w:t>Гражданско-правового договора</w:t>
      </w:r>
      <w:r w:rsidRPr="00DA68A4">
        <w:rPr>
          <w:rFonts w:ascii="Times New Roman" w:eastAsia="Times New Roman" w:hAnsi="Times New Roman" w:cs="Times New Roman"/>
          <w:color w:val="000000"/>
          <w:sz w:val="28"/>
          <w:szCs w:val="28"/>
        </w:rPr>
        <w:t>, так как бывают случаи, когда при найме работодатель предлагает несовершеннолетним заключить именно Гражданско-правовой договор, в связи с неимением диплома у несовершеннолетнего.</w:t>
      </w:r>
    </w:p>
    <w:p w14:paraId="00000047" w14:textId="77777777" w:rsidR="0068571C" w:rsidRPr="00DA68A4" w:rsidRDefault="008A7DAD" w:rsidP="00FD7B4A">
      <w:pPr>
        <w:numPr>
          <w:ilvl w:val="0"/>
          <w:numId w:val="6"/>
        </w:numPr>
        <w:pBdr>
          <w:top w:val="nil"/>
          <w:left w:val="nil"/>
          <w:bottom w:val="nil"/>
          <w:right w:val="nil"/>
          <w:between w:val="nil"/>
        </w:pBdr>
        <w:spacing w:line="360" w:lineRule="auto"/>
        <w:ind w:left="284" w:hanging="284"/>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Права и обязанности работника, льготы, гарантии и компенсации, предоставляемые ему Трудовым договором:</w:t>
      </w:r>
    </w:p>
    <w:p w14:paraId="00000048" w14:textId="77777777" w:rsidR="0068571C" w:rsidRPr="00DA68A4" w:rsidRDefault="008A7DAD" w:rsidP="00FD7B4A">
      <w:pPr>
        <w:numPr>
          <w:ilvl w:val="0"/>
          <w:numId w:val="8"/>
        </w:numPr>
        <w:pBdr>
          <w:top w:val="nil"/>
          <w:left w:val="nil"/>
          <w:bottom w:val="nil"/>
          <w:right w:val="nil"/>
          <w:between w:val="nil"/>
        </w:pBdr>
        <w:spacing w:line="360" w:lineRule="auto"/>
        <w:ind w:left="426" w:hanging="284"/>
        <w:jc w:val="both"/>
        <w:rPr>
          <w:color w:val="000000"/>
          <w:sz w:val="28"/>
          <w:szCs w:val="28"/>
        </w:rPr>
      </w:pPr>
      <w:r w:rsidRPr="00DA68A4">
        <w:rPr>
          <w:rFonts w:ascii="Times New Roman" w:eastAsia="Times New Roman" w:hAnsi="Times New Roman" w:cs="Times New Roman"/>
          <w:color w:val="000000"/>
          <w:sz w:val="28"/>
          <w:szCs w:val="28"/>
        </w:rPr>
        <w:t>Оплачиваемый отпуск предоставляется 28 дней в году (ТК РФ Статья 21);</w:t>
      </w:r>
    </w:p>
    <w:p w14:paraId="00000049" w14:textId="1F6619C2" w:rsidR="0068571C" w:rsidRPr="00DA68A4" w:rsidRDefault="008A7DAD" w:rsidP="00FD7B4A">
      <w:pPr>
        <w:numPr>
          <w:ilvl w:val="0"/>
          <w:numId w:val="8"/>
        </w:numPr>
        <w:pBdr>
          <w:top w:val="nil"/>
          <w:left w:val="nil"/>
          <w:bottom w:val="nil"/>
          <w:right w:val="nil"/>
          <w:between w:val="nil"/>
        </w:pBdr>
        <w:spacing w:line="360" w:lineRule="auto"/>
        <w:ind w:left="426" w:hanging="284"/>
        <w:jc w:val="both"/>
        <w:rPr>
          <w:color w:val="000000"/>
          <w:sz w:val="28"/>
          <w:szCs w:val="28"/>
        </w:rPr>
      </w:pPr>
      <w:r w:rsidRPr="00DA68A4">
        <w:rPr>
          <w:rFonts w:ascii="Times New Roman" w:eastAsia="Times New Roman" w:hAnsi="Times New Roman" w:cs="Times New Roman"/>
          <w:color w:val="000000"/>
          <w:sz w:val="28"/>
          <w:szCs w:val="28"/>
        </w:rPr>
        <w:t xml:space="preserve">Размер оплаты больничного листа зависит от стажа работы (3 варианта) </w:t>
      </w:r>
      <w:r w:rsidR="00BA1018" w:rsidRPr="00DA68A4">
        <w:rPr>
          <w:rFonts w:ascii="Times New Roman" w:eastAsia="Times New Roman" w:hAnsi="Times New Roman" w:cs="Times New Roman"/>
          <w:color w:val="000000"/>
          <w:sz w:val="28"/>
          <w:szCs w:val="28"/>
        </w:rPr>
        <w:t xml:space="preserve">(ч. 1 ст. 7 Закона № </w:t>
      </w:r>
      <w:r w:rsidRPr="00DA68A4">
        <w:rPr>
          <w:rFonts w:ascii="Times New Roman" w:eastAsia="Times New Roman" w:hAnsi="Times New Roman" w:cs="Times New Roman"/>
          <w:color w:val="000000"/>
          <w:sz w:val="28"/>
          <w:szCs w:val="28"/>
        </w:rPr>
        <w:t>255-ФЗ):</w:t>
      </w:r>
    </w:p>
    <w:p w14:paraId="0000004A" w14:textId="77777777" w:rsidR="0068571C" w:rsidRPr="00DA68A4" w:rsidRDefault="008A7DAD" w:rsidP="00FD7B4A">
      <w:pPr>
        <w:numPr>
          <w:ilvl w:val="0"/>
          <w:numId w:val="10"/>
        </w:numPr>
        <w:pBdr>
          <w:top w:val="nil"/>
          <w:left w:val="nil"/>
          <w:bottom w:val="nil"/>
          <w:right w:val="nil"/>
          <w:between w:val="nil"/>
        </w:pBdr>
        <w:spacing w:line="360" w:lineRule="auto"/>
        <w:ind w:left="426" w:hanging="284"/>
        <w:jc w:val="both"/>
        <w:rPr>
          <w:color w:val="000000"/>
          <w:sz w:val="28"/>
          <w:szCs w:val="28"/>
        </w:rPr>
      </w:pPr>
      <w:r w:rsidRPr="00DA68A4">
        <w:rPr>
          <w:rFonts w:ascii="Times New Roman" w:eastAsia="Times New Roman" w:hAnsi="Times New Roman" w:cs="Times New Roman"/>
          <w:color w:val="000000"/>
          <w:sz w:val="28"/>
          <w:szCs w:val="28"/>
        </w:rPr>
        <w:t>При стаже работы 5 лет работник будет получать 60% от его среднего заработка,</w:t>
      </w:r>
    </w:p>
    <w:p w14:paraId="0000004B" w14:textId="77777777" w:rsidR="0068571C" w:rsidRPr="00DA68A4" w:rsidRDefault="008A7DAD" w:rsidP="00FD7B4A">
      <w:pPr>
        <w:numPr>
          <w:ilvl w:val="0"/>
          <w:numId w:val="10"/>
        </w:numPr>
        <w:pBdr>
          <w:top w:val="nil"/>
          <w:left w:val="nil"/>
          <w:bottom w:val="nil"/>
          <w:right w:val="nil"/>
          <w:between w:val="nil"/>
        </w:pBdr>
        <w:spacing w:line="360" w:lineRule="auto"/>
        <w:ind w:left="426" w:hanging="284"/>
        <w:jc w:val="both"/>
        <w:rPr>
          <w:color w:val="000000"/>
          <w:sz w:val="28"/>
          <w:szCs w:val="28"/>
        </w:rPr>
      </w:pPr>
      <w:r w:rsidRPr="00DA68A4">
        <w:rPr>
          <w:rFonts w:ascii="Times New Roman" w:eastAsia="Times New Roman" w:hAnsi="Times New Roman" w:cs="Times New Roman"/>
          <w:color w:val="000000"/>
          <w:sz w:val="28"/>
          <w:szCs w:val="28"/>
        </w:rPr>
        <w:t>При стаже работы от 5 до 8 лет работник будет получать 80% от его среднего заработка,</w:t>
      </w:r>
    </w:p>
    <w:p w14:paraId="0000004C" w14:textId="77777777" w:rsidR="0068571C" w:rsidRPr="00DA68A4" w:rsidRDefault="008A7DAD" w:rsidP="00FD7B4A">
      <w:pPr>
        <w:numPr>
          <w:ilvl w:val="0"/>
          <w:numId w:val="10"/>
        </w:numPr>
        <w:pBdr>
          <w:top w:val="nil"/>
          <w:left w:val="nil"/>
          <w:bottom w:val="nil"/>
          <w:right w:val="nil"/>
          <w:between w:val="nil"/>
        </w:pBdr>
        <w:spacing w:line="360" w:lineRule="auto"/>
        <w:ind w:left="426" w:hanging="284"/>
        <w:jc w:val="both"/>
        <w:rPr>
          <w:color w:val="000000"/>
          <w:sz w:val="28"/>
          <w:szCs w:val="28"/>
        </w:rPr>
      </w:pPr>
      <w:r w:rsidRPr="00DA68A4">
        <w:rPr>
          <w:rFonts w:ascii="Times New Roman" w:eastAsia="Times New Roman" w:hAnsi="Times New Roman" w:cs="Times New Roman"/>
          <w:color w:val="000000"/>
          <w:sz w:val="28"/>
          <w:szCs w:val="28"/>
        </w:rPr>
        <w:t>При стаже работы 8 и более лет работник будет получать 100% от его среднего заработка.</w:t>
      </w:r>
    </w:p>
    <w:p w14:paraId="0000004D" w14:textId="78A81945" w:rsidR="0068571C" w:rsidRPr="00DA68A4" w:rsidRDefault="008A7DAD" w:rsidP="00FD7B4A">
      <w:pPr>
        <w:numPr>
          <w:ilvl w:val="0"/>
          <w:numId w:val="8"/>
        </w:numPr>
        <w:pBdr>
          <w:top w:val="nil"/>
          <w:left w:val="nil"/>
          <w:bottom w:val="nil"/>
          <w:right w:val="nil"/>
          <w:between w:val="nil"/>
        </w:pBdr>
        <w:spacing w:line="360" w:lineRule="auto"/>
        <w:ind w:left="426" w:hanging="284"/>
        <w:jc w:val="both"/>
        <w:rPr>
          <w:color w:val="000000"/>
          <w:sz w:val="28"/>
          <w:szCs w:val="28"/>
        </w:rPr>
      </w:pPr>
      <w:r w:rsidRPr="00DA68A4">
        <w:rPr>
          <w:rFonts w:ascii="Times New Roman" w:eastAsia="Times New Roman" w:hAnsi="Times New Roman" w:cs="Times New Roman"/>
          <w:color w:val="000000"/>
          <w:sz w:val="28"/>
          <w:szCs w:val="28"/>
        </w:rPr>
        <w:t>Вознаграждение за труд зависит от квалификации работника, сложности, качества, количества и условий выполняемой работы. Выплачивается 2 раза в месяц и есть минимальный размер оплаты труда</w:t>
      </w:r>
      <w:r w:rsidR="00BA1018" w:rsidRPr="00DA68A4">
        <w:rPr>
          <w:rFonts w:ascii="Times New Roman" w:eastAsia="Times New Roman" w:hAnsi="Times New Roman" w:cs="Times New Roman"/>
          <w:color w:val="000000"/>
          <w:sz w:val="28"/>
          <w:szCs w:val="28"/>
        </w:rPr>
        <w:t xml:space="preserve"> (ТК РФ Статьи 133, 133.1, 135, 136).</w:t>
      </w:r>
    </w:p>
    <w:p w14:paraId="0000004E" w14:textId="6C93B948" w:rsidR="0068571C" w:rsidRPr="00DA68A4" w:rsidRDefault="008A7DAD" w:rsidP="00FD7B4A">
      <w:pPr>
        <w:numPr>
          <w:ilvl w:val="0"/>
          <w:numId w:val="8"/>
        </w:numPr>
        <w:pBdr>
          <w:top w:val="nil"/>
          <w:left w:val="nil"/>
          <w:bottom w:val="nil"/>
          <w:right w:val="nil"/>
          <w:between w:val="nil"/>
        </w:pBdr>
        <w:spacing w:line="360" w:lineRule="auto"/>
        <w:ind w:left="426" w:hanging="284"/>
        <w:jc w:val="both"/>
        <w:rPr>
          <w:color w:val="000000"/>
          <w:sz w:val="28"/>
          <w:szCs w:val="28"/>
        </w:rPr>
      </w:pPr>
      <w:r w:rsidRPr="00DA68A4">
        <w:rPr>
          <w:rFonts w:ascii="Times New Roman" w:eastAsia="Times New Roman" w:hAnsi="Times New Roman" w:cs="Times New Roman"/>
          <w:color w:val="000000"/>
          <w:sz w:val="28"/>
          <w:szCs w:val="28"/>
        </w:rPr>
        <w:lastRenderedPageBreak/>
        <w:t>Все кадровые документы оформляются в соответствии с правилами трудового законодательства РФ</w:t>
      </w:r>
      <w:r w:rsidR="00BA1018" w:rsidRPr="00DA68A4">
        <w:rPr>
          <w:rFonts w:ascii="Times New Roman" w:eastAsia="Times New Roman" w:hAnsi="Times New Roman" w:cs="Times New Roman"/>
          <w:color w:val="000000"/>
          <w:sz w:val="28"/>
          <w:szCs w:val="28"/>
        </w:rPr>
        <w:t xml:space="preserve"> (ТК РФ Статья 22).</w:t>
      </w:r>
    </w:p>
    <w:p w14:paraId="0000004F" w14:textId="38C61A00" w:rsidR="0068571C" w:rsidRPr="00DA68A4" w:rsidRDefault="008A7DAD" w:rsidP="00FD7B4A">
      <w:pPr>
        <w:numPr>
          <w:ilvl w:val="0"/>
          <w:numId w:val="8"/>
        </w:numPr>
        <w:pBdr>
          <w:top w:val="nil"/>
          <w:left w:val="nil"/>
          <w:bottom w:val="nil"/>
          <w:right w:val="nil"/>
          <w:between w:val="nil"/>
        </w:pBdr>
        <w:spacing w:line="360" w:lineRule="auto"/>
        <w:ind w:left="426" w:hanging="284"/>
        <w:jc w:val="both"/>
        <w:rPr>
          <w:color w:val="000000"/>
          <w:sz w:val="28"/>
          <w:szCs w:val="28"/>
        </w:rPr>
      </w:pPr>
      <w:r w:rsidRPr="00DA68A4">
        <w:rPr>
          <w:rFonts w:ascii="Times New Roman" w:eastAsia="Times New Roman" w:hAnsi="Times New Roman" w:cs="Times New Roman"/>
          <w:color w:val="000000"/>
          <w:sz w:val="28"/>
          <w:szCs w:val="28"/>
        </w:rPr>
        <w:t>Учитывается в трудовой стаж, что даёт право на получение трудовой пенсии</w:t>
      </w:r>
      <w:r w:rsidR="00BA1018" w:rsidRPr="00DA68A4">
        <w:rPr>
          <w:rFonts w:ascii="Times New Roman" w:eastAsia="Times New Roman" w:hAnsi="Times New Roman" w:cs="Times New Roman"/>
          <w:color w:val="000000"/>
          <w:sz w:val="28"/>
          <w:szCs w:val="28"/>
        </w:rPr>
        <w:t xml:space="preserve"> (Федеральный закон №</w:t>
      </w:r>
      <w:r w:rsidR="00BA1018" w:rsidRPr="00DA68A4">
        <w:t> </w:t>
      </w:r>
      <w:r w:rsidR="00BA1018" w:rsidRPr="00DA68A4">
        <w:rPr>
          <w:rFonts w:ascii="Times New Roman" w:eastAsia="Times New Roman" w:hAnsi="Times New Roman" w:cs="Times New Roman"/>
          <w:color w:val="000000"/>
          <w:sz w:val="28"/>
          <w:szCs w:val="28"/>
        </w:rPr>
        <w:t>166-ФЗ).</w:t>
      </w:r>
    </w:p>
    <w:p w14:paraId="00000050" w14:textId="386FA1CA" w:rsidR="0068571C" w:rsidRPr="00DA68A4" w:rsidRDefault="008A7DAD" w:rsidP="00FD7B4A">
      <w:pPr>
        <w:numPr>
          <w:ilvl w:val="0"/>
          <w:numId w:val="6"/>
        </w:numPr>
        <w:pBdr>
          <w:top w:val="nil"/>
          <w:left w:val="nil"/>
          <w:bottom w:val="nil"/>
          <w:right w:val="nil"/>
          <w:between w:val="nil"/>
        </w:pBdr>
        <w:spacing w:line="360" w:lineRule="auto"/>
        <w:ind w:left="284" w:hanging="284"/>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Права и обязанности работника, льготы, гарантии и компенсации, предоставляемые ему Гражданско-правовым договором</w:t>
      </w:r>
      <w:r w:rsidR="00BA1018" w:rsidRPr="00DA68A4">
        <w:rPr>
          <w:rFonts w:ascii="Times New Roman" w:eastAsia="Times New Roman" w:hAnsi="Times New Roman" w:cs="Times New Roman"/>
          <w:color w:val="000000"/>
          <w:sz w:val="28"/>
          <w:szCs w:val="28"/>
        </w:rPr>
        <w:t xml:space="preserve"> (источник: </w:t>
      </w:r>
      <w:hyperlink r:id="rId8" w:history="1">
        <w:r w:rsidR="00BA1018" w:rsidRPr="00DA68A4">
          <w:rPr>
            <w:rStyle w:val="a5"/>
            <w:rFonts w:ascii="Times New Roman" w:eastAsia="Times New Roman" w:hAnsi="Times New Roman" w:cs="Times New Roman"/>
            <w:sz w:val="28"/>
            <w:szCs w:val="28"/>
          </w:rPr>
          <w:t>https://www.b-kontur.ru</w:t>
        </w:r>
      </w:hyperlink>
      <w:r w:rsidR="00BA1018" w:rsidRPr="00DA68A4">
        <w:rPr>
          <w:rFonts w:ascii="Times New Roman" w:eastAsia="Times New Roman" w:hAnsi="Times New Roman" w:cs="Times New Roman"/>
          <w:color w:val="000000"/>
          <w:sz w:val="28"/>
          <w:szCs w:val="28"/>
        </w:rPr>
        <w:t>):</w:t>
      </w:r>
    </w:p>
    <w:p w14:paraId="00000051" w14:textId="77777777" w:rsidR="0068571C" w:rsidRPr="00DA68A4" w:rsidRDefault="008A7DAD" w:rsidP="00FD7B4A">
      <w:pPr>
        <w:numPr>
          <w:ilvl w:val="0"/>
          <w:numId w:val="14"/>
        </w:numPr>
        <w:pBdr>
          <w:top w:val="nil"/>
          <w:left w:val="nil"/>
          <w:bottom w:val="nil"/>
          <w:right w:val="nil"/>
          <w:between w:val="nil"/>
        </w:pBdr>
        <w:spacing w:line="360" w:lineRule="auto"/>
        <w:ind w:left="426" w:hanging="284"/>
        <w:jc w:val="both"/>
        <w:rPr>
          <w:color w:val="000000"/>
          <w:sz w:val="28"/>
          <w:szCs w:val="28"/>
        </w:rPr>
      </w:pPr>
      <w:r w:rsidRPr="00DA68A4">
        <w:rPr>
          <w:rFonts w:ascii="Times New Roman" w:eastAsia="Times New Roman" w:hAnsi="Times New Roman" w:cs="Times New Roman"/>
          <w:color w:val="000000"/>
          <w:sz w:val="28"/>
          <w:szCs w:val="28"/>
        </w:rPr>
        <w:t>Оплачиваемый отпуск не предоставляется,</w:t>
      </w:r>
    </w:p>
    <w:p w14:paraId="00000052" w14:textId="77777777" w:rsidR="0068571C" w:rsidRPr="00DA68A4" w:rsidRDefault="008A7DAD" w:rsidP="00FD7B4A">
      <w:pPr>
        <w:numPr>
          <w:ilvl w:val="0"/>
          <w:numId w:val="14"/>
        </w:numPr>
        <w:pBdr>
          <w:top w:val="nil"/>
          <w:left w:val="nil"/>
          <w:bottom w:val="nil"/>
          <w:right w:val="nil"/>
          <w:between w:val="nil"/>
        </w:pBdr>
        <w:spacing w:line="360" w:lineRule="auto"/>
        <w:ind w:left="426" w:hanging="284"/>
        <w:jc w:val="both"/>
        <w:rPr>
          <w:color w:val="000000"/>
          <w:sz w:val="28"/>
          <w:szCs w:val="28"/>
        </w:rPr>
      </w:pPr>
      <w:r w:rsidRPr="00DA68A4">
        <w:rPr>
          <w:rFonts w:ascii="Times New Roman" w:eastAsia="Times New Roman" w:hAnsi="Times New Roman" w:cs="Times New Roman"/>
          <w:color w:val="000000"/>
          <w:sz w:val="28"/>
          <w:szCs w:val="28"/>
        </w:rPr>
        <w:t>Больничный лист не оплачивается,</w:t>
      </w:r>
    </w:p>
    <w:p w14:paraId="00000053" w14:textId="77777777" w:rsidR="0068571C" w:rsidRPr="00DA68A4" w:rsidRDefault="008A7DAD" w:rsidP="00FD7B4A">
      <w:pPr>
        <w:numPr>
          <w:ilvl w:val="0"/>
          <w:numId w:val="14"/>
        </w:numPr>
        <w:pBdr>
          <w:top w:val="nil"/>
          <w:left w:val="nil"/>
          <w:bottom w:val="nil"/>
          <w:right w:val="nil"/>
          <w:between w:val="nil"/>
        </w:pBdr>
        <w:spacing w:line="360" w:lineRule="auto"/>
        <w:ind w:left="426" w:hanging="284"/>
        <w:jc w:val="both"/>
        <w:rPr>
          <w:color w:val="000000"/>
          <w:sz w:val="28"/>
          <w:szCs w:val="28"/>
        </w:rPr>
      </w:pPr>
      <w:r w:rsidRPr="00DA68A4">
        <w:rPr>
          <w:rFonts w:ascii="Times New Roman" w:eastAsia="Times New Roman" w:hAnsi="Times New Roman" w:cs="Times New Roman"/>
          <w:color w:val="000000"/>
          <w:sz w:val="28"/>
          <w:szCs w:val="28"/>
        </w:rPr>
        <w:t>Нет минимального размера оплаты труда. Выплачивается разово за выполненную работу. Вознаграждение по договору ≠ плата за труд,</w:t>
      </w:r>
    </w:p>
    <w:p w14:paraId="00000054" w14:textId="77777777" w:rsidR="0068571C" w:rsidRPr="00DA68A4" w:rsidRDefault="008A7DAD" w:rsidP="00FD7B4A">
      <w:pPr>
        <w:numPr>
          <w:ilvl w:val="0"/>
          <w:numId w:val="14"/>
        </w:numPr>
        <w:pBdr>
          <w:top w:val="nil"/>
          <w:left w:val="nil"/>
          <w:bottom w:val="nil"/>
          <w:right w:val="nil"/>
          <w:between w:val="nil"/>
        </w:pBdr>
        <w:spacing w:line="360" w:lineRule="auto"/>
        <w:ind w:left="426" w:hanging="284"/>
        <w:jc w:val="both"/>
        <w:rPr>
          <w:color w:val="000000"/>
          <w:sz w:val="28"/>
          <w:szCs w:val="28"/>
        </w:rPr>
      </w:pPr>
      <w:r w:rsidRPr="00DA68A4">
        <w:rPr>
          <w:rFonts w:ascii="Times New Roman" w:eastAsia="Times New Roman" w:hAnsi="Times New Roman" w:cs="Times New Roman"/>
          <w:color w:val="000000"/>
          <w:sz w:val="28"/>
          <w:szCs w:val="28"/>
        </w:rPr>
        <w:t>Кадровые документы не оформляются,</w:t>
      </w:r>
    </w:p>
    <w:p w14:paraId="00000055" w14:textId="77777777" w:rsidR="0068571C" w:rsidRPr="00DA68A4" w:rsidRDefault="008A7DAD" w:rsidP="00FD7B4A">
      <w:pPr>
        <w:numPr>
          <w:ilvl w:val="0"/>
          <w:numId w:val="14"/>
        </w:numPr>
        <w:pBdr>
          <w:top w:val="nil"/>
          <w:left w:val="nil"/>
          <w:bottom w:val="nil"/>
          <w:right w:val="nil"/>
          <w:between w:val="nil"/>
        </w:pBdr>
        <w:spacing w:line="360" w:lineRule="auto"/>
        <w:ind w:left="426" w:hanging="284"/>
        <w:jc w:val="both"/>
        <w:rPr>
          <w:color w:val="000000"/>
          <w:sz w:val="28"/>
          <w:szCs w:val="28"/>
        </w:rPr>
      </w:pPr>
      <w:r w:rsidRPr="00DA68A4">
        <w:rPr>
          <w:rFonts w:ascii="Times New Roman" w:eastAsia="Times New Roman" w:hAnsi="Times New Roman" w:cs="Times New Roman"/>
          <w:color w:val="000000"/>
          <w:sz w:val="28"/>
          <w:szCs w:val="28"/>
        </w:rPr>
        <w:t>Не даёт право на получение трудовой пенсии, так как не учитывается в трудовой стаж.</w:t>
      </w:r>
    </w:p>
    <w:p w14:paraId="00000056" w14:textId="698DC0CA" w:rsidR="0068571C" w:rsidRPr="00DA68A4" w:rsidRDefault="008A7DAD" w:rsidP="00FD7B4A">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Теперь хо</w:t>
      </w:r>
      <w:r w:rsidR="004370E3" w:rsidRPr="00DA68A4">
        <w:rPr>
          <w:rFonts w:ascii="Times New Roman" w:eastAsia="Times New Roman" w:hAnsi="Times New Roman" w:cs="Times New Roman"/>
          <w:color w:val="000000"/>
          <w:sz w:val="28"/>
          <w:szCs w:val="28"/>
        </w:rPr>
        <w:t>телось бы</w:t>
      </w:r>
      <w:r w:rsidRPr="00DA68A4">
        <w:rPr>
          <w:rFonts w:ascii="Times New Roman" w:eastAsia="Times New Roman" w:hAnsi="Times New Roman" w:cs="Times New Roman"/>
          <w:color w:val="000000"/>
          <w:sz w:val="28"/>
          <w:szCs w:val="28"/>
        </w:rPr>
        <w:t xml:space="preserve"> затронуть тему, касающуюся преимуществ заключения Гражданско-правового договора для работодателя с работником и какие убытки может </w:t>
      </w:r>
      <w:r w:rsidR="00BA1018" w:rsidRPr="00DA68A4">
        <w:rPr>
          <w:rFonts w:ascii="Times New Roman" w:eastAsia="Times New Roman" w:hAnsi="Times New Roman" w:cs="Times New Roman"/>
          <w:color w:val="000000"/>
          <w:sz w:val="28"/>
          <w:szCs w:val="28"/>
        </w:rPr>
        <w:t xml:space="preserve">в этой связи </w:t>
      </w:r>
      <w:r w:rsidRPr="00DA68A4">
        <w:rPr>
          <w:rFonts w:ascii="Times New Roman" w:eastAsia="Times New Roman" w:hAnsi="Times New Roman" w:cs="Times New Roman"/>
          <w:color w:val="000000"/>
          <w:sz w:val="28"/>
          <w:szCs w:val="28"/>
        </w:rPr>
        <w:t xml:space="preserve">понести работник. В первую очередь, заключение Гражданско-правового договора с несовершеннолетним даёт работодателю право на обхождение преференций, которые предоставляются несовершеннолетним Трудовым кодексом. Работодатель может принимать на работу сколько угодно </w:t>
      </w:r>
      <w:r w:rsidR="004370E3" w:rsidRPr="00DA68A4">
        <w:rPr>
          <w:rFonts w:ascii="Times New Roman" w:eastAsia="Times New Roman" w:hAnsi="Times New Roman" w:cs="Times New Roman"/>
          <w:color w:val="000000"/>
          <w:sz w:val="28"/>
          <w:szCs w:val="28"/>
        </w:rPr>
        <w:t>сотрудников</w:t>
      </w:r>
      <w:r w:rsidRPr="00DA68A4">
        <w:rPr>
          <w:rFonts w:ascii="Times New Roman" w:eastAsia="Times New Roman" w:hAnsi="Times New Roman" w:cs="Times New Roman"/>
          <w:color w:val="000000"/>
          <w:sz w:val="28"/>
          <w:szCs w:val="28"/>
        </w:rPr>
        <w:t>, при условии, что их работа не предусмотрена в штатном расписании. Вдобавок, при заключении Гражданско-правого договора работодатель может отказ</w:t>
      </w:r>
      <w:r w:rsidR="004370E3" w:rsidRPr="00DA68A4">
        <w:rPr>
          <w:rFonts w:ascii="Times New Roman" w:eastAsia="Times New Roman" w:hAnsi="Times New Roman" w:cs="Times New Roman"/>
          <w:color w:val="000000"/>
          <w:sz w:val="28"/>
          <w:szCs w:val="28"/>
        </w:rPr>
        <w:t>ать</w:t>
      </w:r>
      <w:r w:rsidRPr="00DA68A4">
        <w:rPr>
          <w:rFonts w:ascii="Times New Roman" w:eastAsia="Times New Roman" w:hAnsi="Times New Roman" w:cs="Times New Roman"/>
          <w:color w:val="000000"/>
          <w:sz w:val="28"/>
          <w:szCs w:val="28"/>
        </w:rPr>
        <w:t xml:space="preserve"> </w:t>
      </w:r>
      <w:r w:rsidR="004370E3" w:rsidRPr="00DA68A4">
        <w:rPr>
          <w:rFonts w:ascii="Times New Roman" w:eastAsia="Times New Roman" w:hAnsi="Times New Roman" w:cs="Times New Roman"/>
          <w:color w:val="000000"/>
          <w:sz w:val="28"/>
          <w:szCs w:val="28"/>
        </w:rPr>
        <w:t>претендентам в трудоустройстве</w:t>
      </w:r>
      <w:r w:rsidRPr="00DA68A4">
        <w:rPr>
          <w:rFonts w:ascii="Times New Roman" w:eastAsia="Times New Roman" w:hAnsi="Times New Roman" w:cs="Times New Roman"/>
          <w:color w:val="000000"/>
          <w:sz w:val="28"/>
          <w:szCs w:val="28"/>
        </w:rPr>
        <w:t xml:space="preserve"> в </w:t>
      </w:r>
      <w:r w:rsidRPr="00DA68A4">
        <w:rPr>
          <w:rFonts w:ascii="Times New Roman" w:eastAsia="Times New Roman" w:hAnsi="Times New Roman" w:cs="Times New Roman"/>
          <w:color w:val="000000"/>
          <w:sz w:val="28"/>
          <w:szCs w:val="28"/>
        </w:rPr>
        <w:lastRenderedPageBreak/>
        <w:t>связи с их внешностью, национальностью, возрастом или другими качествами</w:t>
      </w:r>
      <w:r w:rsidR="004370E3" w:rsidRPr="00DA68A4">
        <w:rPr>
          <w:rFonts w:ascii="Times New Roman" w:eastAsia="Times New Roman" w:hAnsi="Times New Roman" w:cs="Times New Roman"/>
          <w:color w:val="000000"/>
          <w:sz w:val="28"/>
          <w:szCs w:val="28"/>
        </w:rPr>
        <w:t>, совершенно несвязанными с их профессиональной квалификацией</w:t>
      </w:r>
      <w:r w:rsidRPr="00DA68A4">
        <w:rPr>
          <w:rFonts w:ascii="Times New Roman" w:eastAsia="Times New Roman" w:hAnsi="Times New Roman" w:cs="Times New Roman"/>
          <w:color w:val="000000"/>
          <w:sz w:val="28"/>
          <w:szCs w:val="28"/>
        </w:rPr>
        <w:t>, что запрещается при заключении Трудового договора (ТК РФ Статья 64). Кроме того, работодатель может сократить число работников, не предупреждая их заранее, если с ними заключён Гражданско-правовой договор. При заключении Трудового договора такая ситуация не возможна, так как по закону работодатель обязан предупредить сотрудника о его сокращении за 2 месяца до его увольнения. Иначе работодатель понесёт убытки, выплачивая непредупреждённому, увол</w:t>
      </w:r>
      <w:r w:rsidR="002E6770" w:rsidRPr="00DA68A4">
        <w:rPr>
          <w:rFonts w:ascii="Times New Roman" w:eastAsia="Times New Roman" w:hAnsi="Times New Roman" w:cs="Times New Roman"/>
          <w:color w:val="000000"/>
          <w:sz w:val="28"/>
          <w:szCs w:val="28"/>
        </w:rPr>
        <w:t>ьняемому</w:t>
      </w:r>
      <w:r w:rsidRPr="00DA68A4">
        <w:rPr>
          <w:rFonts w:ascii="Times New Roman" w:eastAsia="Times New Roman" w:hAnsi="Times New Roman" w:cs="Times New Roman"/>
          <w:color w:val="000000"/>
          <w:sz w:val="28"/>
          <w:szCs w:val="28"/>
        </w:rPr>
        <w:t xml:space="preserve"> сотруднику выходное пособие и компенсации, что является </w:t>
      </w:r>
      <w:r w:rsidR="007C3A52" w:rsidRPr="00DA68A4">
        <w:rPr>
          <w:rFonts w:ascii="Times New Roman" w:eastAsia="Times New Roman" w:hAnsi="Times New Roman" w:cs="Times New Roman"/>
          <w:color w:val="000000"/>
          <w:sz w:val="28"/>
          <w:szCs w:val="28"/>
        </w:rPr>
        <w:t>крайне невыгодным</w:t>
      </w:r>
      <w:r w:rsidRPr="00DA68A4">
        <w:rPr>
          <w:rFonts w:ascii="Times New Roman" w:eastAsia="Times New Roman" w:hAnsi="Times New Roman" w:cs="Times New Roman"/>
          <w:color w:val="000000"/>
          <w:sz w:val="28"/>
          <w:szCs w:val="28"/>
        </w:rPr>
        <w:t xml:space="preserve"> для бизнеса. Какие убытки может понести работник? За невыполнение работы в срок работодатель может потребовать, чтобы работник заплатил штраф</w:t>
      </w:r>
      <w:r w:rsidR="002E6770" w:rsidRPr="00DA68A4">
        <w:rPr>
          <w:rFonts w:ascii="Times New Roman" w:eastAsia="Times New Roman" w:hAnsi="Times New Roman" w:cs="Times New Roman"/>
          <w:color w:val="000000"/>
          <w:sz w:val="28"/>
          <w:szCs w:val="28"/>
        </w:rPr>
        <w:t>.</w:t>
      </w:r>
      <w:r w:rsidRPr="00DA68A4">
        <w:rPr>
          <w:rFonts w:ascii="Times New Roman" w:eastAsia="Times New Roman" w:hAnsi="Times New Roman" w:cs="Times New Roman"/>
          <w:color w:val="000000"/>
          <w:sz w:val="28"/>
          <w:szCs w:val="28"/>
        </w:rPr>
        <w:t xml:space="preserve"> </w:t>
      </w:r>
      <w:r w:rsidR="002E6770" w:rsidRPr="00DA68A4">
        <w:rPr>
          <w:rFonts w:ascii="Times New Roman" w:eastAsia="Times New Roman" w:hAnsi="Times New Roman" w:cs="Times New Roman"/>
          <w:color w:val="000000"/>
          <w:sz w:val="28"/>
          <w:szCs w:val="28"/>
        </w:rPr>
        <w:t>Е</w:t>
      </w:r>
      <w:r w:rsidRPr="00DA68A4">
        <w:rPr>
          <w:rFonts w:ascii="Times New Roman" w:eastAsia="Times New Roman" w:hAnsi="Times New Roman" w:cs="Times New Roman"/>
          <w:color w:val="000000"/>
          <w:sz w:val="28"/>
          <w:szCs w:val="28"/>
        </w:rPr>
        <w:t>сли же был нанесён ущерб имуществу, работодатель имеет право требовать с работника возмещение ущерба в полной стоимости (ГК РФ Статья 15). По Трудовому договору же работник за неисполнение своей работы в срок будет привлечён лишь к дисциплинарной ответственности (ТК РФ Статья 192), а при нанесении ущерба имуществу работодател</w:t>
      </w:r>
      <w:r w:rsidR="002E6770" w:rsidRPr="00DA68A4">
        <w:rPr>
          <w:rFonts w:ascii="Times New Roman" w:eastAsia="Times New Roman" w:hAnsi="Times New Roman" w:cs="Times New Roman"/>
          <w:color w:val="000000"/>
          <w:sz w:val="28"/>
          <w:szCs w:val="28"/>
        </w:rPr>
        <w:t>я</w:t>
      </w:r>
      <w:r w:rsidRPr="00DA68A4">
        <w:rPr>
          <w:rFonts w:ascii="Times New Roman" w:eastAsia="Times New Roman" w:hAnsi="Times New Roman" w:cs="Times New Roman"/>
          <w:color w:val="000000"/>
          <w:sz w:val="28"/>
          <w:szCs w:val="28"/>
        </w:rPr>
        <w:t>, с работника будет взыскано возмещение ущерба не в полной стоимости, а только в том количестве, которое ограничено его средним месячным заработком (ТК РФ Статьи 238, 241).</w:t>
      </w:r>
    </w:p>
    <w:p w14:paraId="00000057" w14:textId="7BDA1C84" w:rsidR="0068571C" w:rsidRPr="00DA68A4" w:rsidRDefault="008A7DAD" w:rsidP="00FD7B4A">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 xml:space="preserve">Проанализировав всё выше перечисленное, можно точно сказать, что именно Трудовой договор предусматривает и защищает социальные и трудовые права работника, в то время как исполнитель по Гражданско-правовому договору не имеет каких-либо трудовых гарантий. Гражданско-правовой договор есть смысл заключать, только </w:t>
      </w:r>
      <w:r w:rsidR="007C3A52" w:rsidRPr="00DA68A4">
        <w:rPr>
          <w:rFonts w:ascii="Times New Roman" w:eastAsia="Times New Roman" w:hAnsi="Times New Roman" w:cs="Times New Roman"/>
          <w:color w:val="000000"/>
          <w:sz w:val="28"/>
          <w:szCs w:val="28"/>
        </w:rPr>
        <w:t xml:space="preserve">при </w:t>
      </w:r>
      <w:r w:rsidRPr="00DA68A4">
        <w:rPr>
          <w:rFonts w:ascii="Times New Roman" w:eastAsia="Times New Roman" w:hAnsi="Times New Roman" w:cs="Times New Roman"/>
          <w:color w:val="000000"/>
          <w:sz w:val="28"/>
          <w:szCs w:val="28"/>
        </w:rPr>
        <w:t>выполнени</w:t>
      </w:r>
      <w:r w:rsidR="007C3A52" w:rsidRPr="00DA68A4">
        <w:rPr>
          <w:rFonts w:ascii="Times New Roman" w:eastAsia="Times New Roman" w:hAnsi="Times New Roman" w:cs="Times New Roman"/>
          <w:color w:val="000000"/>
          <w:sz w:val="28"/>
          <w:szCs w:val="28"/>
        </w:rPr>
        <w:t>и</w:t>
      </w:r>
      <w:r w:rsidRPr="00DA68A4">
        <w:rPr>
          <w:rFonts w:ascii="Times New Roman" w:eastAsia="Times New Roman" w:hAnsi="Times New Roman" w:cs="Times New Roman"/>
          <w:color w:val="000000"/>
          <w:sz w:val="28"/>
          <w:szCs w:val="28"/>
        </w:rPr>
        <w:t xml:space="preserve"> конкретной </w:t>
      </w:r>
      <w:r w:rsidR="007C3A52" w:rsidRPr="00DA68A4">
        <w:rPr>
          <w:rFonts w:ascii="Times New Roman" w:eastAsia="Times New Roman" w:hAnsi="Times New Roman" w:cs="Times New Roman"/>
          <w:color w:val="000000"/>
          <w:sz w:val="28"/>
          <w:szCs w:val="28"/>
        </w:rPr>
        <w:lastRenderedPageBreak/>
        <w:t xml:space="preserve">краткосрочной </w:t>
      </w:r>
      <w:r w:rsidRPr="00DA68A4">
        <w:rPr>
          <w:rFonts w:ascii="Times New Roman" w:eastAsia="Times New Roman" w:hAnsi="Times New Roman" w:cs="Times New Roman"/>
          <w:color w:val="000000"/>
          <w:sz w:val="28"/>
          <w:szCs w:val="28"/>
        </w:rPr>
        <w:t>работы или одноразово</w:t>
      </w:r>
      <w:r w:rsidR="007C3A52" w:rsidRPr="00DA68A4">
        <w:rPr>
          <w:rFonts w:ascii="Times New Roman" w:eastAsia="Times New Roman" w:hAnsi="Times New Roman" w:cs="Times New Roman"/>
          <w:color w:val="000000"/>
          <w:sz w:val="28"/>
          <w:szCs w:val="28"/>
        </w:rPr>
        <w:t>м</w:t>
      </w:r>
      <w:r w:rsidRPr="00DA68A4">
        <w:rPr>
          <w:rFonts w:ascii="Times New Roman" w:eastAsia="Times New Roman" w:hAnsi="Times New Roman" w:cs="Times New Roman"/>
          <w:color w:val="000000"/>
          <w:sz w:val="28"/>
          <w:szCs w:val="28"/>
        </w:rPr>
        <w:t xml:space="preserve"> предоставлени</w:t>
      </w:r>
      <w:r w:rsidR="007C3A52" w:rsidRPr="00DA68A4">
        <w:rPr>
          <w:rFonts w:ascii="Times New Roman" w:eastAsia="Times New Roman" w:hAnsi="Times New Roman" w:cs="Times New Roman"/>
          <w:color w:val="000000"/>
          <w:sz w:val="28"/>
          <w:szCs w:val="28"/>
        </w:rPr>
        <w:t>и</w:t>
      </w:r>
      <w:r w:rsidRPr="00DA68A4">
        <w:rPr>
          <w:rFonts w:ascii="Times New Roman" w:eastAsia="Times New Roman" w:hAnsi="Times New Roman" w:cs="Times New Roman"/>
          <w:color w:val="000000"/>
          <w:sz w:val="28"/>
          <w:szCs w:val="28"/>
        </w:rPr>
        <w:t xml:space="preserve"> услуг. Если речь идет о систематическом выполнении работы или оказании каких-либо услуг, то для работника будет выгоднее заключить Трудовой договор с работодателем. </w:t>
      </w:r>
      <w:r w:rsidR="007C3A52" w:rsidRPr="00DA68A4">
        <w:rPr>
          <w:rFonts w:ascii="Times New Roman" w:eastAsia="Times New Roman" w:hAnsi="Times New Roman" w:cs="Times New Roman"/>
          <w:color w:val="000000"/>
          <w:sz w:val="28"/>
          <w:szCs w:val="28"/>
        </w:rPr>
        <w:t xml:space="preserve">Таким образом, </w:t>
      </w:r>
      <w:r w:rsidRPr="00DA68A4">
        <w:rPr>
          <w:rFonts w:ascii="Times New Roman" w:eastAsia="Times New Roman" w:hAnsi="Times New Roman" w:cs="Times New Roman"/>
          <w:color w:val="000000"/>
          <w:sz w:val="28"/>
          <w:szCs w:val="28"/>
        </w:rPr>
        <w:t>юно</w:t>
      </w:r>
      <w:r w:rsidR="007C3A52" w:rsidRPr="00DA68A4">
        <w:rPr>
          <w:rFonts w:ascii="Times New Roman" w:eastAsia="Times New Roman" w:hAnsi="Times New Roman" w:cs="Times New Roman"/>
          <w:color w:val="000000"/>
          <w:sz w:val="28"/>
          <w:szCs w:val="28"/>
        </w:rPr>
        <w:t>му работнику</w:t>
      </w:r>
      <w:r w:rsidRPr="00DA68A4">
        <w:rPr>
          <w:rFonts w:ascii="Times New Roman" w:eastAsia="Times New Roman" w:hAnsi="Times New Roman" w:cs="Times New Roman"/>
          <w:color w:val="000000"/>
          <w:sz w:val="28"/>
          <w:szCs w:val="28"/>
        </w:rPr>
        <w:t xml:space="preserve">, который хочет долго проработать на предприятии без каких-либо рисков и при этом получать льготы, закреплённые Трудовым кодексом, будет выгоднее заключить Трудовой договор. </w:t>
      </w:r>
      <w:r w:rsidR="00190C66" w:rsidRPr="00DA68A4">
        <w:rPr>
          <w:rFonts w:ascii="Times New Roman" w:eastAsia="Times New Roman" w:hAnsi="Times New Roman" w:cs="Times New Roman"/>
          <w:color w:val="000000"/>
          <w:sz w:val="28"/>
          <w:szCs w:val="28"/>
        </w:rPr>
        <w:t xml:space="preserve">В случае, если </w:t>
      </w:r>
      <w:r w:rsidR="007C3A52" w:rsidRPr="00DA68A4">
        <w:rPr>
          <w:rFonts w:ascii="Times New Roman" w:eastAsia="Times New Roman" w:hAnsi="Times New Roman" w:cs="Times New Roman"/>
          <w:color w:val="000000"/>
          <w:sz w:val="28"/>
          <w:szCs w:val="28"/>
        </w:rPr>
        <w:t>работник</w:t>
      </w:r>
      <w:r w:rsidR="00190C66" w:rsidRPr="00DA68A4">
        <w:rPr>
          <w:rFonts w:ascii="Times New Roman" w:eastAsia="Times New Roman" w:hAnsi="Times New Roman" w:cs="Times New Roman"/>
          <w:color w:val="000000"/>
          <w:sz w:val="28"/>
          <w:szCs w:val="28"/>
        </w:rPr>
        <w:t xml:space="preserve"> предполагает</w:t>
      </w:r>
      <w:r w:rsidR="007C3A52" w:rsidRPr="00DA68A4">
        <w:rPr>
          <w:rFonts w:ascii="Times New Roman" w:eastAsia="Times New Roman" w:hAnsi="Times New Roman" w:cs="Times New Roman"/>
          <w:color w:val="000000"/>
          <w:sz w:val="28"/>
          <w:szCs w:val="28"/>
        </w:rPr>
        <w:t xml:space="preserve"> </w:t>
      </w:r>
      <w:r w:rsidR="00190C66" w:rsidRPr="00DA68A4">
        <w:rPr>
          <w:rFonts w:ascii="Times New Roman" w:eastAsia="Times New Roman" w:hAnsi="Times New Roman" w:cs="Times New Roman"/>
          <w:color w:val="000000"/>
          <w:sz w:val="28"/>
          <w:szCs w:val="28"/>
        </w:rPr>
        <w:t>получить</w:t>
      </w:r>
      <w:r w:rsidR="007C3A52" w:rsidRPr="00DA68A4">
        <w:rPr>
          <w:rFonts w:ascii="Times New Roman" w:eastAsia="Times New Roman" w:hAnsi="Times New Roman" w:cs="Times New Roman"/>
          <w:color w:val="000000"/>
          <w:sz w:val="28"/>
          <w:szCs w:val="28"/>
        </w:rPr>
        <w:t xml:space="preserve"> </w:t>
      </w:r>
      <w:proofErr w:type="spellStart"/>
      <w:r w:rsidR="007C3A52" w:rsidRPr="00DA68A4">
        <w:rPr>
          <w:rFonts w:ascii="Times New Roman" w:eastAsia="Times New Roman" w:hAnsi="Times New Roman" w:cs="Times New Roman"/>
          <w:color w:val="000000"/>
          <w:sz w:val="28"/>
          <w:szCs w:val="28"/>
        </w:rPr>
        <w:t>единоразов</w:t>
      </w:r>
      <w:r w:rsidR="00190C66" w:rsidRPr="00DA68A4">
        <w:rPr>
          <w:rFonts w:ascii="Times New Roman" w:eastAsia="Times New Roman" w:hAnsi="Times New Roman" w:cs="Times New Roman"/>
          <w:color w:val="000000"/>
          <w:sz w:val="28"/>
          <w:szCs w:val="28"/>
        </w:rPr>
        <w:t>ую</w:t>
      </w:r>
      <w:proofErr w:type="spellEnd"/>
      <w:r w:rsidRPr="00DA68A4">
        <w:rPr>
          <w:rFonts w:ascii="Times New Roman" w:eastAsia="Times New Roman" w:hAnsi="Times New Roman" w:cs="Times New Roman"/>
          <w:color w:val="000000"/>
          <w:sz w:val="28"/>
          <w:szCs w:val="28"/>
        </w:rPr>
        <w:t xml:space="preserve"> </w:t>
      </w:r>
      <w:r w:rsidR="002E6770" w:rsidRPr="00DA68A4">
        <w:rPr>
          <w:rFonts w:ascii="Times New Roman" w:eastAsia="Times New Roman" w:hAnsi="Times New Roman" w:cs="Times New Roman"/>
          <w:color w:val="000000"/>
          <w:sz w:val="28"/>
          <w:szCs w:val="28"/>
        </w:rPr>
        <w:t>оплат</w:t>
      </w:r>
      <w:r w:rsidR="00190C66" w:rsidRPr="00DA68A4">
        <w:rPr>
          <w:rFonts w:ascii="Times New Roman" w:eastAsia="Times New Roman" w:hAnsi="Times New Roman" w:cs="Times New Roman"/>
          <w:color w:val="000000"/>
          <w:sz w:val="28"/>
          <w:szCs w:val="28"/>
        </w:rPr>
        <w:t>у</w:t>
      </w:r>
      <w:r w:rsidRPr="00DA68A4">
        <w:rPr>
          <w:rFonts w:ascii="Times New Roman" w:eastAsia="Times New Roman" w:hAnsi="Times New Roman" w:cs="Times New Roman"/>
          <w:color w:val="000000"/>
          <w:sz w:val="28"/>
          <w:szCs w:val="28"/>
        </w:rPr>
        <w:t xml:space="preserve"> </w:t>
      </w:r>
      <w:r w:rsidR="00190C66" w:rsidRPr="00DA68A4">
        <w:rPr>
          <w:rFonts w:ascii="Times New Roman" w:eastAsia="Times New Roman" w:hAnsi="Times New Roman" w:cs="Times New Roman"/>
          <w:color w:val="000000"/>
          <w:sz w:val="28"/>
          <w:szCs w:val="28"/>
        </w:rPr>
        <w:t>за его</w:t>
      </w:r>
      <w:r w:rsidRPr="00DA68A4">
        <w:rPr>
          <w:rFonts w:ascii="Times New Roman" w:eastAsia="Times New Roman" w:hAnsi="Times New Roman" w:cs="Times New Roman"/>
          <w:color w:val="000000"/>
          <w:sz w:val="28"/>
          <w:szCs w:val="28"/>
        </w:rPr>
        <w:t xml:space="preserve"> труд и не желает </w:t>
      </w:r>
      <w:r w:rsidR="007C3A52" w:rsidRPr="00DA68A4">
        <w:rPr>
          <w:rFonts w:ascii="Times New Roman" w:eastAsia="Times New Roman" w:hAnsi="Times New Roman" w:cs="Times New Roman"/>
          <w:color w:val="000000"/>
          <w:sz w:val="28"/>
          <w:szCs w:val="28"/>
        </w:rPr>
        <w:t>оформлять</w:t>
      </w:r>
      <w:r w:rsidRPr="00DA68A4">
        <w:rPr>
          <w:rFonts w:ascii="Times New Roman" w:eastAsia="Times New Roman" w:hAnsi="Times New Roman" w:cs="Times New Roman"/>
          <w:color w:val="000000"/>
          <w:sz w:val="28"/>
          <w:szCs w:val="28"/>
        </w:rPr>
        <w:t xml:space="preserve"> дополнительные документы при трудоустройстве, проходить медицинские проверки и совершать другие</w:t>
      </w:r>
      <w:r w:rsidR="007C3A52" w:rsidRPr="00DA68A4">
        <w:rPr>
          <w:rFonts w:ascii="Times New Roman" w:eastAsia="Times New Roman" w:hAnsi="Times New Roman" w:cs="Times New Roman"/>
          <w:color w:val="000000"/>
          <w:sz w:val="28"/>
          <w:szCs w:val="28"/>
        </w:rPr>
        <w:t xml:space="preserve"> связанные</w:t>
      </w:r>
      <w:r w:rsidRPr="00DA68A4">
        <w:rPr>
          <w:rFonts w:ascii="Times New Roman" w:eastAsia="Times New Roman" w:hAnsi="Times New Roman" w:cs="Times New Roman"/>
          <w:color w:val="000000"/>
          <w:sz w:val="28"/>
          <w:szCs w:val="28"/>
        </w:rPr>
        <w:t xml:space="preserve"> действия, то для него будет намного удобнее</w:t>
      </w:r>
      <w:r w:rsidR="002E6770" w:rsidRPr="00DA68A4">
        <w:rPr>
          <w:rFonts w:ascii="Times New Roman" w:eastAsia="Times New Roman" w:hAnsi="Times New Roman" w:cs="Times New Roman"/>
          <w:color w:val="000000"/>
          <w:sz w:val="28"/>
          <w:szCs w:val="28"/>
        </w:rPr>
        <w:t xml:space="preserve"> и проще</w:t>
      </w:r>
      <w:r w:rsidRPr="00DA68A4">
        <w:rPr>
          <w:rFonts w:ascii="Times New Roman" w:eastAsia="Times New Roman" w:hAnsi="Times New Roman" w:cs="Times New Roman"/>
          <w:color w:val="000000"/>
          <w:sz w:val="28"/>
          <w:szCs w:val="28"/>
        </w:rPr>
        <w:t xml:space="preserve"> заключ</w:t>
      </w:r>
      <w:r w:rsidR="007C3A52" w:rsidRPr="00DA68A4">
        <w:rPr>
          <w:rFonts w:ascii="Times New Roman" w:eastAsia="Times New Roman" w:hAnsi="Times New Roman" w:cs="Times New Roman"/>
          <w:color w:val="000000"/>
          <w:sz w:val="28"/>
          <w:szCs w:val="28"/>
        </w:rPr>
        <w:t>ить Гражданско-правовой договор. Н</w:t>
      </w:r>
      <w:r w:rsidRPr="00DA68A4">
        <w:rPr>
          <w:rFonts w:ascii="Times New Roman" w:eastAsia="Times New Roman" w:hAnsi="Times New Roman" w:cs="Times New Roman"/>
          <w:color w:val="000000"/>
          <w:sz w:val="28"/>
          <w:szCs w:val="28"/>
        </w:rPr>
        <w:t xml:space="preserve">о при этом, он должен осознавать, что при работе по </w:t>
      </w:r>
      <w:r w:rsidR="007C3A52" w:rsidRPr="00DA68A4">
        <w:rPr>
          <w:rFonts w:ascii="Times New Roman" w:eastAsia="Times New Roman" w:hAnsi="Times New Roman" w:cs="Times New Roman"/>
          <w:color w:val="000000"/>
          <w:sz w:val="28"/>
          <w:szCs w:val="28"/>
        </w:rPr>
        <w:t>данному</w:t>
      </w:r>
      <w:r w:rsidRPr="00DA68A4">
        <w:rPr>
          <w:rFonts w:ascii="Times New Roman" w:eastAsia="Times New Roman" w:hAnsi="Times New Roman" w:cs="Times New Roman"/>
          <w:color w:val="000000"/>
          <w:sz w:val="28"/>
          <w:szCs w:val="28"/>
        </w:rPr>
        <w:t xml:space="preserve"> типу договора </w:t>
      </w:r>
      <w:r w:rsidR="007C3A52" w:rsidRPr="00DA68A4">
        <w:rPr>
          <w:rFonts w:ascii="Times New Roman" w:eastAsia="Times New Roman" w:hAnsi="Times New Roman" w:cs="Times New Roman"/>
          <w:color w:val="000000"/>
          <w:sz w:val="28"/>
          <w:szCs w:val="28"/>
        </w:rPr>
        <w:t xml:space="preserve">в дальнейшем </w:t>
      </w:r>
      <w:r w:rsidRPr="00DA68A4">
        <w:rPr>
          <w:rFonts w:ascii="Times New Roman" w:eastAsia="Times New Roman" w:hAnsi="Times New Roman" w:cs="Times New Roman"/>
          <w:color w:val="000000"/>
          <w:sz w:val="28"/>
          <w:szCs w:val="28"/>
        </w:rPr>
        <w:t>он может быть подвержен рискам, описанным мной выше.</w:t>
      </w:r>
    </w:p>
    <w:p w14:paraId="0544E676" w14:textId="77777777" w:rsidR="0037647C" w:rsidRDefault="0037647C" w:rsidP="00FD7B4A">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3F49DDD6" w14:textId="410B0EF9" w:rsidR="0037647C" w:rsidRPr="0037647C" w:rsidRDefault="0037647C" w:rsidP="00FD7B4A">
      <w:pPr>
        <w:pBdr>
          <w:top w:val="nil"/>
          <w:left w:val="nil"/>
          <w:bottom w:val="nil"/>
          <w:right w:val="nil"/>
          <w:between w:val="nil"/>
        </w:pBdr>
        <w:spacing w:line="360" w:lineRule="auto"/>
        <w:ind w:firstLine="567"/>
        <w:jc w:val="center"/>
        <w:rPr>
          <w:rFonts w:ascii="Times New Roman" w:eastAsia="Times New Roman" w:hAnsi="Times New Roman" w:cs="Times New Roman"/>
          <w:b/>
          <w:color w:val="000000"/>
          <w:sz w:val="32"/>
          <w:szCs w:val="28"/>
        </w:rPr>
      </w:pPr>
      <w:r w:rsidRPr="0037647C">
        <w:rPr>
          <w:rFonts w:ascii="Times New Roman" w:eastAsia="Times New Roman" w:hAnsi="Times New Roman" w:cs="Times New Roman"/>
          <w:b/>
          <w:color w:val="000000"/>
          <w:sz w:val="32"/>
          <w:szCs w:val="28"/>
        </w:rPr>
        <w:lastRenderedPageBreak/>
        <w:t xml:space="preserve">Глава </w:t>
      </w:r>
      <w:r w:rsidRPr="0037647C">
        <w:rPr>
          <w:rFonts w:ascii="Times New Roman" w:eastAsia="Times New Roman" w:hAnsi="Times New Roman" w:cs="Times New Roman"/>
          <w:b/>
          <w:color w:val="000000"/>
          <w:sz w:val="32"/>
          <w:szCs w:val="28"/>
          <w:lang w:val="en-US"/>
        </w:rPr>
        <w:t>III</w:t>
      </w:r>
    </w:p>
    <w:p w14:paraId="1F705AE2" w14:textId="3FC640AF" w:rsidR="0037647C" w:rsidRPr="00AB59FD" w:rsidRDefault="0037647C" w:rsidP="00FD7B4A">
      <w:pPr>
        <w:pBdr>
          <w:top w:val="nil"/>
          <w:left w:val="nil"/>
          <w:bottom w:val="nil"/>
          <w:right w:val="nil"/>
          <w:between w:val="nil"/>
        </w:pBdr>
        <w:spacing w:line="360" w:lineRule="auto"/>
        <w:ind w:firstLine="567"/>
        <w:jc w:val="center"/>
        <w:rPr>
          <w:rFonts w:ascii="Times New Roman" w:eastAsia="Times New Roman" w:hAnsi="Times New Roman" w:cs="Times New Roman"/>
          <w:b/>
          <w:color w:val="000000"/>
          <w:sz w:val="32"/>
          <w:szCs w:val="28"/>
        </w:rPr>
      </w:pPr>
      <w:r w:rsidRPr="0037647C">
        <w:rPr>
          <w:rFonts w:ascii="Times New Roman" w:eastAsia="Times New Roman" w:hAnsi="Times New Roman" w:cs="Times New Roman"/>
          <w:b/>
          <w:color w:val="000000"/>
          <w:sz w:val="32"/>
          <w:szCs w:val="28"/>
        </w:rPr>
        <w:t>Процесс регулирования труда несовершеннолетних</w:t>
      </w:r>
    </w:p>
    <w:p w14:paraId="00000058" w14:textId="345B58EF" w:rsidR="0068571C" w:rsidRPr="00DA68A4" w:rsidRDefault="008A7DAD" w:rsidP="00FD7B4A">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 xml:space="preserve">Теперь же я хотел бы рассмотреть то, как именно происходит процесс </w:t>
      </w:r>
      <w:r w:rsidR="00190C66" w:rsidRPr="00DA68A4">
        <w:rPr>
          <w:rFonts w:ascii="Times New Roman" w:eastAsia="Times New Roman" w:hAnsi="Times New Roman" w:cs="Times New Roman"/>
          <w:color w:val="000000"/>
          <w:sz w:val="28"/>
          <w:szCs w:val="28"/>
        </w:rPr>
        <w:t>регулирования</w:t>
      </w:r>
      <w:r w:rsidRPr="00DA68A4">
        <w:rPr>
          <w:rFonts w:ascii="Times New Roman" w:eastAsia="Times New Roman" w:hAnsi="Times New Roman" w:cs="Times New Roman"/>
          <w:color w:val="000000"/>
          <w:sz w:val="28"/>
          <w:szCs w:val="28"/>
        </w:rPr>
        <w:t xml:space="preserve"> труда несовершеннолетних. В </w:t>
      </w:r>
      <w:r w:rsidR="00190C66" w:rsidRPr="00DA68A4">
        <w:rPr>
          <w:rFonts w:ascii="Times New Roman" w:eastAsia="Times New Roman" w:hAnsi="Times New Roman" w:cs="Times New Roman"/>
          <w:color w:val="000000"/>
          <w:sz w:val="28"/>
          <w:szCs w:val="28"/>
        </w:rPr>
        <w:t>Т</w:t>
      </w:r>
      <w:r w:rsidRPr="00DA68A4">
        <w:rPr>
          <w:rFonts w:ascii="Times New Roman" w:eastAsia="Times New Roman" w:hAnsi="Times New Roman" w:cs="Times New Roman"/>
          <w:color w:val="000000"/>
          <w:sz w:val="28"/>
          <w:szCs w:val="28"/>
        </w:rPr>
        <w:t>рудовом кодексе РФ особое внимание уделяется несовершеннолетним работникам, так как им нужно совмещать работу с учёбой в каких-либо заведениях (школах, институтах, колледжах и т.п.), а также нужно учитывать их физиологическое и психологическое состояние. Из-за всех этих факторов вытекают особые права для таких работников, такие как:</w:t>
      </w:r>
    </w:p>
    <w:p w14:paraId="00000059" w14:textId="77777777" w:rsidR="0068571C" w:rsidRPr="0037647C" w:rsidRDefault="008A7DAD" w:rsidP="00FD7B4A">
      <w:pPr>
        <w:numPr>
          <w:ilvl w:val="0"/>
          <w:numId w:val="15"/>
        </w:numPr>
        <w:pBdr>
          <w:top w:val="nil"/>
          <w:left w:val="nil"/>
          <w:bottom w:val="nil"/>
          <w:right w:val="nil"/>
          <w:between w:val="nil"/>
        </w:pBdr>
        <w:spacing w:line="360" w:lineRule="auto"/>
        <w:ind w:left="284" w:hanging="284"/>
        <w:jc w:val="both"/>
        <w:rPr>
          <w:b/>
          <w:color w:val="000000"/>
          <w:sz w:val="28"/>
          <w:szCs w:val="28"/>
        </w:rPr>
      </w:pPr>
      <w:r w:rsidRPr="0037647C">
        <w:rPr>
          <w:rFonts w:ascii="Times New Roman" w:eastAsia="Times New Roman" w:hAnsi="Times New Roman" w:cs="Times New Roman"/>
          <w:b/>
          <w:color w:val="000000"/>
          <w:sz w:val="28"/>
          <w:szCs w:val="28"/>
        </w:rPr>
        <w:t>Права подростков в возрасте 14-16 лет в сфере труда:</w:t>
      </w:r>
    </w:p>
    <w:p w14:paraId="0000005A" w14:textId="70D52459" w:rsidR="0068571C" w:rsidRPr="00DA68A4" w:rsidRDefault="008A7DAD" w:rsidP="00FD7B4A">
      <w:pPr>
        <w:numPr>
          <w:ilvl w:val="0"/>
          <w:numId w:val="22"/>
        </w:numPr>
        <w:pBdr>
          <w:top w:val="nil"/>
          <w:left w:val="nil"/>
          <w:bottom w:val="nil"/>
          <w:right w:val="nil"/>
          <w:between w:val="nil"/>
        </w:pBdr>
        <w:spacing w:line="360" w:lineRule="auto"/>
        <w:ind w:left="426" w:hanging="284"/>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Продолжительность их работы не должна превышать 24 часов в неделю, но при работе во время учебного процесса – не больше 12 часов в неделю</w:t>
      </w:r>
      <w:r w:rsidR="007C3A52" w:rsidRPr="00DA68A4">
        <w:rPr>
          <w:rFonts w:ascii="Times New Roman" w:eastAsia="Times New Roman" w:hAnsi="Times New Roman" w:cs="Times New Roman"/>
          <w:color w:val="000000"/>
          <w:sz w:val="28"/>
          <w:szCs w:val="28"/>
        </w:rPr>
        <w:t xml:space="preserve"> (ТК РФ Статья 43),</w:t>
      </w:r>
    </w:p>
    <w:p w14:paraId="0000005B" w14:textId="6116A139" w:rsidR="0068571C" w:rsidRPr="00DA68A4" w:rsidRDefault="008A7DAD" w:rsidP="00FD7B4A">
      <w:pPr>
        <w:numPr>
          <w:ilvl w:val="0"/>
          <w:numId w:val="22"/>
        </w:numPr>
        <w:pBdr>
          <w:top w:val="nil"/>
          <w:left w:val="nil"/>
          <w:bottom w:val="nil"/>
          <w:right w:val="nil"/>
          <w:between w:val="nil"/>
        </w:pBdr>
        <w:spacing w:line="360" w:lineRule="auto"/>
        <w:ind w:left="426" w:hanging="284"/>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Смена (продолжительность ежедневной работы) 14-16-летних не должна превышать 5 часов, но при работе во время учебного процесса – не больше 2,5 часов</w:t>
      </w:r>
      <w:r w:rsidR="007C3A52" w:rsidRPr="00DA68A4">
        <w:rPr>
          <w:rFonts w:ascii="Times New Roman" w:eastAsia="Times New Roman" w:hAnsi="Times New Roman" w:cs="Times New Roman"/>
          <w:color w:val="000000"/>
          <w:sz w:val="28"/>
          <w:szCs w:val="28"/>
        </w:rPr>
        <w:t xml:space="preserve"> (ТК РФ Статья 94).</w:t>
      </w:r>
    </w:p>
    <w:p w14:paraId="0000005C" w14:textId="77777777" w:rsidR="0068571C" w:rsidRPr="0037647C" w:rsidRDefault="008A7DAD" w:rsidP="00FD7B4A">
      <w:pPr>
        <w:numPr>
          <w:ilvl w:val="0"/>
          <w:numId w:val="15"/>
        </w:numPr>
        <w:pBdr>
          <w:top w:val="nil"/>
          <w:left w:val="nil"/>
          <w:bottom w:val="nil"/>
          <w:right w:val="nil"/>
          <w:between w:val="nil"/>
        </w:pBdr>
        <w:spacing w:line="360" w:lineRule="auto"/>
        <w:ind w:left="284" w:hanging="284"/>
        <w:jc w:val="both"/>
        <w:rPr>
          <w:b/>
          <w:color w:val="000000"/>
          <w:sz w:val="28"/>
          <w:szCs w:val="28"/>
        </w:rPr>
      </w:pPr>
      <w:r w:rsidRPr="0037647C">
        <w:rPr>
          <w:rFonts w:ascii="Times New Roman" w:eastAsia="Times New Roman" w:hAnsi="Times New Roman" w:cs="Times New Roman"/>
          <w:b/>
          <w:color w:val="000000"/>
          <w:sz w:val="28"/>
          <w:szCs w:val="28"/>
        </w:rPr>
        <w:t>Права подростков в возрасте 16-18 лет в сфере труда:</w:t>
      </w:r>
    </w:p>
    <w:p w14:paraId="0000005D" w14:textId="7F17D2CA" w:rsidR="0068571C" w:rsidRPr="00DA68A4" w:rsidRDefault="008A7DAD" w:rsidP="00FD7B4A">
      <w:pPr>
        <w:numPr>
          <w:ilvl w:val="0"/>
          <w:numId w:val="21"/>
        </w:numPr>
        <w:pBdr>
          <w:top w:val="nil"/>
          <w:left w:val="nil"/>
          <w:bottom w:val="nil"/>
          <w:right w:val="nil"/>
          <w:between w:val="nil"/>
        </w:pBdr>
        <w:spacing w:line="360" w:lineRule="auto"/>
        <w:ind w:left="426" w:hanging="284"/>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Продолжительность их работы не должна превышать 36 часов в неделю, но при работе во время учебного процесса – не больше 18 часов в неделю</w:t>
      </w:r>
      <w:r w:rsidR="00862354" w:rsidRPr="00DA68A4">
        <w:rPr>
          <w:rFonts w:ascii="Times New Roman" w:eastAsia="Times New Roman" w:hAnsi="Times New Roman" w:cs="Times New Roman"/>
          <w:color w:val="000000"/>
          <w:sz w:val="28"/>
          <w:szCs w:val="28"/>
        </w:rPr>
        <w:t xml:space="preserve"> (ТК РФ Статья 43),</w:t>
      </w:r>
    </w:p>
    <w:p w14:paraId="0000005E" w14:textId="557D3F2A" w:rsidR="0068571C" w:rsidRPr="00DA68A4" w:rsidRDefault="008A7DAD" w:rsidP="00FD7B4A">
      <w:pPr>
        <w:numPr>
          <w:ilvl w:val="0"/>
          <w:numId w:val="21"/>
        </w:numPr>
        <w:pBdr>
          <w:top w:val="nil"/>
          <w:left w:val="nil"/>
          <w:bottom w:val="nil"/>
          <w:right w:val="nil"/>
          <w:between w:val="nil"/>
        </w:pBdr>
        <w:spacing w:line="360" w:lineRule="auto"/>
        <w:ind w:left="426" w:hanging="284"/>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Смена 16-18-летних не должна превышать 7 часов, но при работе во время учебно</w:t>
      </w:r>
      <w:r w:rsidR="00862354" w:rsidRPr="00DA68A4">
        <w:rPr>
          <w:rFonts w:ascii="Times New Roman" w:eastAsia="Times New Roman" w:hAnsi="Times New Roman" w:cs="Times New Roman"/>
          <w:color w:val="000000"/>
          <w:sz w:val="28"/>
          <w:szCs w:val="28"/>
        </w:rPr>
        <w:t>го процесса – не больше 4 часов</w:t>
      </w:r>
      <w:r w:rsidRPr="00DA68A4">
        <w:rPr>
          <w:rFonts w:ascii="Times New Roman" w:eastAsia="Times New Roman" w:hAnsi="Times New Roman" w:cs="Times New Roman"/>
          <w:color w:val="000000"/>
          <w:sz w:val="28"/>
          <w:szCs w:val="28"/>
        </w:rPr>
        <w:t xml:space="preserve"> (ТК РФ Статья 94)</w:t>
      </w:r>
      <w:r w:rsidR="00862354" w:rsidRPr="00DA68A4">
        <w:rPr>
          <w:rFonts w:ascii="Times New Roman" w:eastAsia="Times New Roman" w:hAnsi="Times New Roman" w:cs="Times New Roman"/>
          <w:color w:val="000000"/>
          <w:sz w:val="28"/>
          <w:szCs w:val="28"/>
        </w:rPr>
        <w:t>.</w:t>
      </w:r>
    </w:p>
    <w:p w14:paraId="0000005F" w14:textId="5BC99544" w:rsidR="0068571C" w:rsidRPr="00DA68A4" w:rsidRDefault="008A7DAD" w:rsidP="00FD7B4A">
      <w:pPr>
        <w:numPr>
          <w:ilvl w:val="0"/>
          <w:numId w:val="15"/>
        </w:numPr>
        <w:pBdr>
          <w:top w:val="nil"/>
          <w:left w:val="nil"/>
          <w:bottom w:val="nil"/>
          <w:right w:val="nil"/>
          <w:between w:val="nil"/>
        </w:pBdr>
        <w:spacing w:line="360" w:lineRule="auto"/>
        <w:ind w:left="284" w:hanging="284"/>
        <w:jc w:val="both"/>
        <w:rPr>
          <w:color w:val="000000"/>
          <w:sz w:val="28"/>
          <w:szCs w:val="28"/>
        </w:rPr>
      </w:pPr>
      <w:r w:rsidRPr="00DA68A4">
        <w:rPr>
          <w:rFonts w:ascii="Times New Roman" w:eastAsia="Times New Roman" w:hAnsi="Times New Roman" w:cs="Times New Roman"/>
          <w:color w:val="000000"/>
          <w:sz w:val="28"/>
          <w:szCs w:val="28"/>
        </w:rPr>
        <w:lastRenderedPageBreak/>
        <w:t>Как лицам, возраст которых 14-16 лет, так и лицам, возраст которых 16-18 лет отпуск состоит из 31 дня, и работодатель обязан предоставить им отпуск в любое время год</w:t>
      </w:r>
      <w:r w:rsidR="00862354" w:rsidRPr="00DA68A4">
        <w:rPr>
          <w:rFonts w:ascii="Times New Roman" w:eastAsia="Times New Roman" w:hAnsi="Times New Roman" w:cs="Times New Roman"/>
          <w:color w:val="000000"/>
          <w:sz w:val="28"/>
          <w:szCs w:val="28"/>
        </w:rPr>
        <w:t>а, выбранное несовершеннолетним</w:t>
      </w:r>
      <w:r w:rsidRPr="00DA68A4">
        <w:rPr>
          <w:rFonts w:ascii="Times New Roman" w:eastAsia="Times New Roman" w:hAnsi="Times New Roman" w:cs="Times New Roman"/>
          <w:color w:val="000000"/>
          <w:sz w:val="28"/>
          <w:szCs w:val="28"/>
        </w:rPr>
        <w:t xml:space="preserve"> (ТК РФ Статья 267)</w:t>
      </w:r>
      <w:r w:rsidR="00862354" w:rsidRPr="00DA68A4">
        <w:rPr>
          <w:rFonts w:ascii="Times New Roman" w:eastAsia="Times New Roman" w:hAnsi="Times New Roman" w:cs="Times New Roman"/>
          <w:color w:val="000000"/>
          <w:sz w:val="28"/>
          <w:szCs w:val="28"/>
        </w:rPr>
        <w:t>.</w:t>
      </w:r>
    </w:p>
    <w:p w14:paraId="00000060" w14:textId="77777777" w:rsidR="0068571C" w:rsidRPr="00DA68A4" w:rsidRDefault="008A7DAD" w:rsidP="00FD7B4A">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Стоит упомянуть и то, что в 42 главе Трудового кодекса РФ прописаны и другие права, присущие работникам несовершеннолетнего возраста. К примеру:</w:t>
      </w:r>
    </w:p>
    <w:p w14:paraId="00000061" w14:textId="77777777" w:rsidR="0068571C" w:rsidRPr="00DA68A4" w:rsidRDefault="008A7DAD" w:rsidP="00FD7B4A">
      <w:pPr>
        <w:numPr>
          <w:ilvl w:val="0"/>
          <w:numId w:val="15"/>
        </w:numPr>
        <w:pBdr>
          <w:top w:val="nil"/>
          <w:left w:val="nil"/>
          <w:bottom w:val="nil"/>
          <w:right w:val="nil"/>
          <w:between w:val="nil"/>
        </w:pBdr>
        <w:spacing w:line="360" w:lineRule="auto"/>
        <w:ind w:left="284" w:hanging="284"/>
        <w:jc w:val="both"/>
        <w:rPr>
          <w:color w:val="000000"/>
          <w:sz w:val="28"/>
          <w:szCs w:val="28"/>
        </w:rPr>
      </w:pPr>
      <w:r w:rsidRPr="00DA68A4">
        <w:rPr>
          <w:rFonts w:ascii="Times New Roman" w:eastAsia="Times New Roman" w:hAnsi="Times New Roman" w:cs="Times New Roman"/>
          <w:color w:val="000000"/>
          <w:sz w:val="28"/>
          <w:szCs w:val="28"/>
        </w:rPr>
        <w:t>Работники до 18 лет не могут привлекаться к сверхурочной работе,</w:t>
      </w:r>
    </w:p>
    <w:p w14:paraId="00000062" w14:textId="77777777" w:rsidR="0068571C" w:rsidRPr="00DA68A4" w:rsidRDefault="008A7DAD" w:rsidP="00FD7B4A">
      <w:pPr>
        <w:numPr>
          <w:ilvl w:val="0"/>
          <w:numId w:val="15"/>
        </w:numPr>
        <w:pBdr>
          <w:top w:val="nil"/>
          <w:left w:val="nil"/>
          <w:bottom w:val="nil"/>
          <w:right w:val="nil"/>
          <w:between w:val="nil"/>
        </w:pBdr>
        <w:spacing w:line="360" w:lineRule="auto"/>
        <w:ind w:left="284" w:hanging="284"/>
        <w:jc w:val="both"/>
        <w:rPr>
          <w:color w:val="000000"/>
          <w:sz w:val="28"/>
          <w:szCs w:val="28"/>
        </w:rPr>
      </w:pPr>
      <w:r w:rsidRPr="00DA68A4">
        <w:rPr>
          <w:rFonts w:ascii="Times New Roman" w:eastAsia="Times New Roman" w:hAnsi="Times New Roman" w:cs="Times New Roman"/>
          <w:color w:val="000000"/>
          <w:sz w:val="28"/>
          <w:szCs w:val="28"/>
        </w:rPr>
        <w:t>Отпуск работников до 18 лет не может быть прерван,</w:t>
      </w:r>
    </w:p>
    <w:p w14:paraId="00000063" w14:textId="77777777" w:rsidR="0068571C" w:rsidRPr="00DA68A4" w:rsidRDefault="008A7DAD" w:rsidP="00FD7B4A">
      <w:pPr>
        <w:numPr>
          <w:ilvl w:val="0"/>
          <w:numId w:val="15"/>
        </w:numPr>
        <w:pBdr>
          <w:top w:val="nil"/>
          <w:left w:val="nil"/>
          <w:bottom w:val="nil"/>
          <w:right w:val="nil"/>
          <w:between w:val="nil"/>
        </w:pBdr>
        <w:spacing w:line="360" w:lineRule="auto"/>
        <w:ind w:left="284" w:hanging="284"/>
        <w:jc w:val="both"/>
        <w:rPr>
          <w:color w:val="000000"/>
          <w:sz w:val="28"/>
          <w:szCs w:val="28"/>
        </w:rPr>
      </w:pPr>
      <w:r w:rsidRPr="00DA68A4">
        <w:rPr>
          <w:rFonts w:ascii="Times New Roman" w:eastAsia="Times New Roman" w:hAnsi="Times New Roman" w:cs="Times New Roman"/>
          <w:color w:val="000000"/>
          <w:sz w:val="28"/>
          <w:szCs w:val="28"/>
        </w:rPr>
        <w:t>Работникам до 18 лет должен предоставляться оплачиваемый отпуск вне зависимости от того, отработали ли они все 6 месяцев в организации,</w:t>
      </w:r>
    </w:p>
    <w:p w14:paraId="00000064" w14:textId="77777777" w:rsidR="0068571C" w:rsidRPr="00DA68A4" w:rsidRDefault="008A7DAD" w:rsidP="00FD7B4A">
      <w:pPr>
        <w:numPr>
          <w:ilvl w:val="0"/>
          <w:numId w:val="15"/>
        </w:numPr>
        <w:pBdr>
          <w:top w:val="nil"/>
          <w:left w:val="nil"/>
          <w:bottom w:val="nil"/>
          <w:right w:val="nil"/>
          <w:between w:val="nil"/>
        </w:pBdr>
        <w:spacing w:line="360" w:lineRule="auto"/>
        <w:ind w:left="284" w:hanging="284"/>
        <w:jc w:val="both"/>
        <w:rPr>
          <w:color w:val="000000"/>
          <w:sz w:val="28"/>
          <w:szCs w:val="28"/>
        </w:rPr>
      </w:pPr>
      <w:r w:rsidRPr="00DA68A4">
        <w:rPr>
          <w:rFonts w:ascii="Times New Roman" w:eastAsia="Times New Roman" w:hAnsi="Times New Roman" w:cs="Times New Roman"/>
          <w:color w:val="000000"/>
          <w:sz w:val="28"/>
          <w:szCs w:val="28"/>
        </w:rPr>
        <w:t>Несовершеннолетним работникам устанавливаются пониженные нормы выработки,</w:t>
      </w:r>
    </w:p>
    <w:p w14:paraId="00000065" w14:textId="77777777" w:rsidR="0068571C" w:rsidRPr="00DA68A4" w:rsidRDefault="008A7DAD" w:rsidP="00FD7B4A">
      <w:pPr>
        <w:numPr>
          <w:ilvl w:val="0"/>
          <w:numId w:val="15"/>
        </w:numPr>
        <w:pBdr>
          <w:top w:val="nil"/>
          <w:left w:val="nil"/>
          <w:bottom w:val="nil"/>
          <w:right w:val="nil"/>
          <w:between w:val="nil"/>
        </w:pBdr>
        <w:spacing w:line="360" w:lineRule="auto"/>
        <w:ind w:left="284" w:hanging="284"/>
        <w:jc w:val="both"/>
        <w:rPr>
          <w:color w:val="000000"/>
          <w:sz w:val="28"/>
          <w:szCs w:val="28"/>
        </w:rPr>
      </w:pPr>
      <w:r w:rsidRPr="00DA68A4">
        <w:rPr>
          <w:rFonts w:ascii="Times New Roman" w:eastAsia="Times New Roman" w:hAnsi="Times New Roman" w:cs="Times New Roman"/>
          <w:color w:val="000000"/>
          <w:sz w:val="28"/>
          <w:szCs w:val="28"/>
        </w:rPr>
        <w:t>Несовершеннолетние работники будут привлечены к ответственности за нанесение ущерба предприятию, только если они умышленно причинили вред, или же в состоянии алкогольного или наркотического состояния, или же в результате совершения противозаконных действий,</w:t>
      </w:r>
    </w:p>
    <w:p w14:paraId="00000066" w14:textId="77777777" w:rsidR="0068571C" w:rsidRPr="00DA68A4" w:rsidRDefault="008A7DAD" w:rsidP="00FD7B4A">
      <w:pPr>
        <w:numPr>
          <w:ilvl w:val="0"/>
          <w:numId w:val="15"/>
        </w:numPr>
        <w:pBdr>
          <w:top w:val="nil"/>
          <w:left w:val="nil"/>
          <w:bottom w:val="nil"/>
          <w:right w:val="nil"/>
          <w:between w:val="nil"/>
        </w:pBdr>
        <w:spacing w:line="360" w:lineRule="auto"/>
        <w:ind w:left="284" w:hanging="284"/>
        <w:jc w:val="both"/>
        <w:rPr>
          <w:color w:val="000000"/>
          <w:sz w:val="28"/>
          <w:szCs w:val="28"/>
        </w:rPr>
      </w:pPr>
      <w:r w:rsidRPr="00DA68A4">
        <w:rPr>
          <w:rFonts w:ascii="Times New Roman" w:eastAsia="Times New Roman" w:hAnsi="Times New Roman" w:cs="Times New Roman"/>
          <w:color w:val="000000"/>
          <w:sz w:val="28"/>
          <w:szCs w:val="28"/>
        </w:rPr>
        <w:t>Труд работников, не достигших 18 лет, а также обучающихся в каком-либо заведении, оплачивается в зависимости от отработанного времени или выработки. Работодатель может устанавливать им доплаты, при этом тратя свои собственные средства,</w:t>
      </w:r>
    </w:p>
    <w:p w14:paraId="00000067" w14:textId="77777777" w:rsidR="0068571C" w:rsidRPr="00DA68A4" w:rsidRDefault="008A7DAD" w:rsidP="00FD7B4A">
      <w:pPr>
        <w:numPr>
          <w:ilvl w:val="0"/>
          <w:numId w:val="15"/>
        </w:numPr>
        <w:pBdr>
          <w:top w:val="nil"/>
          <w:left w:val="nil"/>
          <w:bottom w:val="nil"/>
          <w:right w:val="nil"/>
          <w:between w:val="nil"/>
        </w:pBdr>
        <w:spacing w:line="360" w:lineRule="auto"/>
        <w:ind w:left="284" w:hanging="284"/>
        <w:jc w:val="both"/>
        <w:rPr>
          <w:color w:val="000000"/>
          <w:sz w:val="28"/>
          <w:szCs w:val="28"/>
        </w:rPr>
      </w:pPr>
      <w:r w:rsidRPr="00DA68A4">
        <w:rPr>
          <w:rFonts w:ascii="Times New Roman" w:eastAsia="Times New Roman" w:hAnsi="Times New Roman" w:cs="Times New Roman"/>
          <w:color w:val="000000"/>
          <w:sz w:val="28"/>
          <w:szCs w:val="28"/>
        </w:rPr>
        <w:t>Оплачиваемый отпуск не может быть заменён на денежную компенсацию работникам до 18 лет,</w:t>
      </w:r>
    </w:p>
    <w:p w14:paraId="00000068" w14:textId="77777777" w:rsidR="0068571C" w:rsidRPr="00DA68A4" w:rsidRDefault="008A7DAD" w:rsidP="00FD7B4A">
      <w:pPr>
        <w:numPr>
          <w:ilvl w:val="0"/>
          <w:numId w:val="15"/>
        </w:numPr>
        <w:pBdr>
          <w:top w:val="nil"/>
          <w:left w:val="nil"/>
          <w:bottom w:val="nil"/>
          <w:right w:val="nil"/>
          <w:between w:val="nil"/>
        </w:pBdr>
        <w:spacing w:line="360" w:lineRule="auto"/>
        <w:ind w:left="284" w:hanging="284"/>
        <w:jc w:val="both"/>
        <w:rPr>
          <w:color w:val="000000"/>
          <w:sz w:val="28"/>
          <w:szCs w:val="28"/>
        </w:rPr>
      </w:pPr>
      <w:r w:rsidRPr="00DA68A4">
        <w:rPr>
          <w:rFonts w:ascii="Times New Roman" w:eastAsia="Times New Roman" w:hAnsi="Times New Roman" w:cs="Times New Roman"/>
          <w:color w:val="000000"/>
          <w:sz w:val="28"/>
          <w:szCs w:val="28"/>
        </w:rPr>
        <w:lastRenderedPageBreak/>
        <w:t>Работники до 18 лет не могут работать более, чем на одной работе,</w:t>
      </w:r>
    </w:p>
    <w:p w14:paraId="00000069" w14:textId="77777777" w:rsidR="0068571C" w:rsidRPr="00DA68A4" w:rsidRDefault="008A7DAD" w:rsidP="00FD7B4A">
      <w:pPr>
        <w:numPr>
          <w:ilvl w:val="0"/>
          <w:numId w:val="15"/>
        </w:numPr>
        <w:pBdr>
          <w:top w:val="nil"/>
          <w:left w:val="nil"/>
          <w:bottom w:val="nil"/>
          <w:right w:val="nil"/>
          <w:between w:val="nil"/>
        </w:pBdr>
        <w:spacing w:line="360" w:lineRule="auto"/>
        <w:ind w:left="284" w:hanging="284"/>
        <w:jc w:val="both"/>
        <w:rPr>
          <w:color w:val="000000"/>
          <w:sz w:val="28"/>
          <w:szCs w:val="28"/>
        </w:rPr>
      </w:pPr>
      <w:r w:rsidRPr="00DA68A4">
        <w:rPr>
          <w:rFonts w:ascii="Times New Roman" w:eastAsia="Times New Roman" w:hAnsi="Times New Roman" w:cs="Times New Roman"/>
          <w:color w:val="000000"/>
          <w:sz w:val="28"/>
          <w:szCs w:val="28"/>
        </w:rPr>
        <w:t>Несовершеннолетние не могут устроиться на работы, которые могут нанести вред их здоровью и нравственному развитию,</w:t>
      </w:r>
    </w:p>
    <w:p w14:paraId="0000006A" w14:textId="77777777" w:rsidR="0068571C" w:rsidRPr="00DA68A4" w:rsidRDefault="008A7DAD" w:rsidP="00FD7B4A">
      <w:pPr>
        <w:numPr>
          <w:ilvl w:val="0"/>
          <w:numId w:val="15"/>
        </w:numPr>
        <w:pBdr>
          <w:top w:val="nil"/>
          <w:left w:val="nil"/>
          <w:bottom w:val="nil"/>
          <w:right w:val="nil"/>
          <w:between w:val="nil"/>
        </w:pBdr>
        <w:spacing w:line="360" w:lineRule="auto"/>
        <w:ind w:left="284" w:hanging="284"/>
        <w:jc w:val="both"/>
        <w:rPr>
          <w:color w:val="000000"/>
          <w:sz w:val="28"/>
          <w:szCs w:val="28"/>
        </w:rPr>
      </w:pPr>
      <w:r w:rsidRPr="00DA68A4">
        <w:rPr>
          <w:rFonts w:ascii="Times New Roman" w:eastAsia="Times New Roman" w:hAnsi="Times New Roman" w:cs="Times New Roman"/>
          <w:color w:val="000000"/>
          <w:sz w:val="28"/>
          <w:szCs w:val="28"/>
        </w:rPr>
        <w:t>Работники, не достигшие 18 лет, не работающие на творческих предприятиях (цирках и т.д.), не могут быть привлечены к работе в ночное время, в выходные/праздники и не могут быть отправлены в служебные командировки,</w:t>
      </w:r>
    </w:p>
    <w:p w14:paraId="0000006B" w14:textId="77777777" w:rsidR="0068571C" w:rsidRPr="00DA68A4" w:rsidRDefault="008A7DAD" w:rsidP="00FD7B4A">
      <w:pPr>
        <w:numPr>
          <w:ilvl w:val="0"/>
          <w:numId w:val="15"/>
        </w:numPr>
        <w:pBdr>
          <w:top w:val="nil"/>
          <w:left w:val="nil"/>
          <w:bottom w:val="nil"/>
          <w:right w:val="nil"/>
          <w:between w:val="nil"/>
        </w:pBdr>
        <w:spacing w:line="360" w:lineRule="auto"/>
        <w:ind w:left="284" w:hanging="284"/>
        <w:jc w:val="both"/>
        <w:rPr>
          <w:color w:val="000000"/>
          <w:sz w:val="28"/>
          <w:szCs w:val="28"/>
        </w:rPr>
      </w:pPr>
      <w:r w:rsidRPr="00DA68A4">
        <w:rPr>
          <w:rFonts w:ascii="Times New Roman" w:eastAsia="Times New Roman" w:hAnsi="Times New Roman" w:cs="Times New Roman"/>
          <w:color w:val="000000"/>
          <w:sz w:val="28"/>
          <w:szCs w:val="28"/>
        </w:rPr>
        <w:t>Не устанавливается испытание работникам, не достигшем 18 лет или же недавно окончившим профессионально-технические учебные заведения.</w:t>
      </w:r>
    </w:p>
    <w:p w14:paraId="0000006C" w14:textId="57566C57" w:rsidR="0037647C" w:rsidRDefault="008A7DAD" w:rsidP="00FD7B4A">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Важной частью оформления трудового договора является медицинский осмотр несовершеннолетнего на его физическое состояние и можно ли его допускать к работе в сфере труда, на которую он устраивается. Зачастую именно работодатель направляет работника на медицинский осмотр. Поэтому подростку лучше пройти этот осмотр до заключения трудового договора, так как он сможет определить рациональность принятия его на работу такого плана (ТК РФ Статья 266)</w:t>
      </w:r>
      <w:r w:rsidR="00862354" w:rsidRPr="00DA68A4">
        <w:rPr>
          <w:rFonts w:ascii="Times New Roman" w:eastAsia="Times New Roman" w:hAnsi="Times New Roman" w:cs="Times New Roman"/>
          <w:color w:val="000000"/>
          <w:sz w:val="28"/>
          <w:szCs w:val="28"/>
        </w:rPr>
        <w:t>.</w:t>
      </w:r>
    </w:p>
    <w:p w14:paraId="29873853" w14:textId="77777777" w:rsidR="0037647C" w:rsidRDefault="0037647C" w:rsidP="00FD7B4A">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0BA1C02E" w14:textId="50B4EDA8" w:rsidR="0068571C" w:rsidRPr="00AB59FD" w:rsidRDefault="0037647C" w:rsidP="00FD7B4A">
      <w:pPr>
        <w:pBdr>
          <w:top w:val="nil"/>
          <w:left w:val="nil"/>
          <w:bottom w:val="nil"/>
          <w:right w:val="nil"/>
          <w:between w:val="nil"/>
        </w:pBdr>
        <w:spacing w:line="360" w:lineRule="auto"/>
        <w:ind w:firstLine="567"/>
        <w:jc w:val="center"/>
        <w:rPr>
          <w:rFonts w:ascii="Times New Roman" w:eastAsia="Times New Roman" w:hAnsi="Times New Roman" w:cs="Times New Roman"/>
          <w:b/>
          <w:color w:val="000000"/>
          <w:sz w:val="32"/>
          <w:szCs w:val="28"/>
        </w:rPr>
      </w:pPr>
      <w:r w:rsidRPr="0037647C">
        <w:rPr>
          <w:rFonts w:ascii="Times New Roman" w:eastAsia="Times New Roman" w:hAnsi="Times New Roman" w:cs="Times New Roman"/>
          <w:b/>
          <w:color w:val="000000"/>
          <w:sz w:val="32"/>
          <w:szCs w:val="28"/>
        </w:rPr>
        <w:lastRenderedPageBreak/>
        <w:t xml:space="preserve">Глава </w:t>
      </w:r>
      <w:r w:rsidRPr="0037647C">
        <w:rPr>
          <w:rFonts w:ascii="Times New Roman" w:eastAsia="Times New Roman" w:hAnsi="Times New Roman" w:cs="Times New Roman"/>
          <w:b/>
          <w:color w:val="000000"/>
          <w:sz w:val="32"/>
          <w:szCs w:val="28"/>
          <w:lang w:val="en-US"/>
        </w:rPr>
        <w:t>IV</w:t>
      </w:r>
    </w:p>
    <w:p w14:paraId="40A68E7B" w14:textId="00DD9F80" w:rsidR="0037647C" w:rsidRPr="00AB59FD" w:rsidRDefault="00AB59FD" w:rsidP="00FD7B4A">
      <w:pPr>
        <w:pBdr>
          <w:top w:val="nil"/>
          <w:left w:val="nil"/>
          <w:bottom w:val="nil"/>
          <w:right w:val="nil"/>
          <w:between w:val="nil"/>
        </w:pBdr>
        <w:spacing w:line="360" w:lineRule="auto"/>
        <w:ind w:firstLine="567"/>
        <w:jc w:val="center"/>
        <w:rPr>
          <w:rFonts w:ascii="Times New Roman" w:eastAsia="Times New Roman" w:hAnsi="Times New Roman" w:cs="Times New Roman"/>
          <w:b/>
          <w:color w:val="000000"/>
          <w:sz w:val="32"/>
          <w:szCs w:val="28"/>
        </w:rPr>
      </w:pPr>
      <w:r w:rsidRPr="00AB59FD">
        <w:rPr>
          <w:rFonts w:ascii="Times New Roman" w:eastAsia="Times New Roman" w:hAnsi="Times New Roman" w:cs="Times New Roman"/>
          <w:b/>
          <w:color w:val="000000"/>
          <w:sz w:val="32"/>
          <w:szCs w:val="28"/>
        </w:rPr>
        <w:t>Рекомендации в трудовых отношениях</w:t>
      </w:r>
    </w:p>
    <w:p w14:paraId="0000006D" w14:textId="23CD7CD3" w:rsidR="0068571C" w:rsidRPr="00DA68A4" w:rsidRDefault="00862354" w:rsidP="00FD7B4A">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Т</w:t>
      </w:r>
      <w:r w:rsidR="008A7DAD" w:rsidRPr="00DA68A4">
        <w:rPr>
          <w:rFonts w:ascii="Times New Roman" w:eastAsia="Times New Roman" w:hAnsi="Times New Roman" w:cs="Times New Roman"/>
          <w:color w:val="000000"/>
          <w:sz w:val="28"/>
          <w:szCs w:val="28"/>
        </w:rPr>
        <w:t>акже</w:t>
      </w:r>
      <w:r w:rsidRPr="00DA68A4">
        <w:rPr>
          <w:rFonts w:ascii="Times New Roman" w:eastAsia="Times New Roman" w:hAnsi="Times New Roman" w:cs="Times New Roman"/>
          <w:color w:val="000000"/>
          <w:sz w:val="28"/>
          <w:szCs w:val="28"/>
        </w:rPr>
        <w:t>,</w:t>
      </w:r>
      <w:r w:rsidR="008A7DAD" w:rsidRPr="00DA68A4">
        <w:rPr>
          <w:rFonts w:ascii="Times New Roman" w:eastAsia="Times New Roman" w:hAnsi="Times New Roman" w:cs="Times New Roman"/>
          <w:color w:val="000000"/>
          <w:sz w:val="28"/>
          <w:szCs w:val="28"/>
        </w:rPr>
        <w:t xml:space="preserve"> </w:t>
      </w:r>
      <w:r w:rsidR="00190C66" w:rsidRPr="00DA68A4">
        <w:rPr>
          <w:rFonts w:ascii="Times New Roman" w:eastAsia="Times New Roman" w:hAnsi="Times New Roman" w:cs="Times New Roman"/>
          <w:color w:val="000000"/>
          <w:sz w:val="28"/>
          <w:szCs w:val="28"/>
        </w:rPr>
        <w:t xml:space="preserve">независимо от возраста и стажа работника </w:t>
      </w:r>
      <w:r w:rsidRPr="00DA68A4">
        <w:rPr>
          <w:rFonts w:ascii="Times New Roman" w:eastAsia="Times New Roman" w:hAnsi="Times New Roman" w:cs="Times New Roman"/>
          <w:color w:val="000000"/>
          <w:sz w:val="28"/>
          <w:szCs w:val="28"/>
        </w:rPr>
        <w:t>важн</w:t>
      </w:r>
      <w:r w:rsidR="00190C66" w:rsidRPr="00DA68A4">
        <w:rPr>
          <w:rFonts w:ascii="Times New Roman" w:eastAsia="Times New Roman" w:hAnsi="Times New Roman" w:cs="Times New Roman"/>
          <w:color w:val="000000"/>
          <w:sz w:val="28"/>
          <w:szCs w:val="28"/>
        </w:rPr>
        <w:t>о</w:t>
      </w:r>
      <w:r w:rsidRPr="00DA68A4">
        <w:rPr>
          <w:rFonts w:ascii="Times New Roman" w:eastAsia="Times New Roman" w:hAnsi="Times New Roman" w:cs="Times New Roman"/>
          <w:color w:val="000000"/>
          <w:sz w:val="28"/>
          <w:szCs w:val="28"/>
        </w:rPr>
        <w:t xml:space="preserve"> </w:t>
      </w:r>
      <w:r w:rsidR="00190C66" w:rsidRPr="00DA68A4">
        <w:rPr>
          <w:rFonts w:ascii="Times New Roman" w:eastAsia="Times New Roman" w:hAnsi="Times New Roman" w:cs="Times New Roman"/>
          <w:color w:val="000000"/>
          <w:sz w:val="28"/>
          <w:szCs w:val="28"/>
        </w:rPr>
        <w:t>знать и всегда помнить</w:t>
      </w:r>
      <w:r w:rsidR="008A7DAD" w:rsidRPr="00DA68A4">
        <w:rPr>
          <w:rFonts w:ascii="Times New Roman" w:eastAsia="Times New Roman" w:hAnsi="Times New Roman" w:cs="Times New Roman"/>
          <w:color w:val="000000"/>
          <w:sz w:val="28"/>
          <w:szCs w:val="28"/>
        </w:rPr>
        <w:t xml:space="preserve"> </w:t>
      </w:r>
      <w:r w:rsidRPr="00DA68A4">
        <w:rPr>
          <w:rFonts w:ascii="Times New Roman" w:eastAsia="Times New Roman" w:hAnsi="Times New Roman" w:cs="Times New Roman"/>
          <w:color w:val="000000"/>
          <w:sz w:val="28"/>
          <w:szCs w:val="28"/>
        </w:rPr>
        <w:t>следующую</w:t>
      </w:r>
      <w:r w:rsidR="008A7DAD" w:rsidRPr="00DA68A4">
        <w:rPr>
          <w:rFonts w:ascii="Times New Roman" w:eastAsia="Times New Roman" w:hAnsi="Times New Roman" w:cs="Times New Roman"/>
          <w:color w:val="000000"/>
          <w:sz w:val="28"/>
          <w:szCs w:val="28"/>
        </w:rPr>
        <w:t xml:space="preserve"> информацию, которая поможет в </w:t>
      </w:r>
      <w:r w:rsidR="002E6770" w:rsidRPr="00DA68A4">
        <w:rPr>
          <w:rFonts w:ascii="Times New Roman" w:eastAsia="Times New Roman" w:hAnsi="Times New Roman" w:cs="Times New Roman"/>
          <w:color w:val="000000"/>
          <w:sz w:val="28"/>
          <w:szCs w:val="28"/>
        </w:rPr>
        <w:t xml:space="preserve">построении </w:t>
      </w:r>
      <w:r w:rsidR="008A7DAD" w:rsidRPr="00DA68A4">
        <w:rPr>
          <w:rFonts w:ascii="Times New Roman" w:eastAsia="Times New Roman" w:hAnsi="Times New Roman" w:cs="Times New Roman"/>
          <w:color w:val="000000"/>
          <w:sz w:val="28"/>
          <w:szCs w:val="28"/>
        </w:rPr>
        <w:t>правильн</w:t>
      </w:r>
      <w:r w:rsidR="002E6770" w:rsidRPr="00DA68A4">
        <w:rPr>
          <w:rFonts w:ascii="Times New Roman" w:eastAsia="Times New Roman" w:hAnsi="Times New Roman" w:cs="Times New Roman"/>
          <w:color w:val="000000"/>
          <w:sz w:val="28"/>
          <w:szCs w:val="28"/>
        </w:rPr>
        <w:t>ых</w:t>
      </w:r>
      <w:r w:rsidR="0084146B">
        <w:rPr>
          <w:rFonts w:ascii="Times New Roman" w:eastAsia="Times New Roman" w:hAnsi="Times New Roman" w:cs="Times New Roman"/>
          <w:color w:val="000000"/>
          <w:sz w:val="28"/>
          <w:szCs w:val="28"/>
        </w:rPr>
        <w:t xml:space="preserve"> взаимоотношений с работодателем</w:t>
      </w:r>
      <w:r w:rsidR="008A7DAD" w:rsidRPr="00DA68A4">
        <w:rPr>
          <w:rFonts w:ascii="Times New Roman" w:eastAsia="Times New Roman" w:hAnsi="Times New Roman" w:cs="Times New Roman"/>
          <w:color w:val="000000"/>
          <w:sz w:val="28"/>
          <w:szCs w:val="28"/>
        </w:rPr>
        <w:t>:</w:t>
      </w:r>
    </w:p>
    <w:p w14:paraId="0000006E" w14:textId="77777777" w:rsidR="0068571C" w:rsidRPr="00DA68A4" w:rsidRDefault="008A7DAD" w:rsidP="00FD7B4A">
      <w:pPr>
        <w:numPr>
          <w:ilvl w:val="0"/>
          <w:numId w:val="11"/>
        </w:numPr>
        <w:pBdr>
          <w:top w:val="nil"/>
          <w:left w:val="nil"/>
          <w:bottom w:val="nil"/>
          <w:right w:val="nil"/>
          <w:between w:val="nil"/>
        </w:pBdr>
        <w:spacing w:line="360" w:lineRule="auto"/>
        <w:ind w:left="284" w:hanging="284"/>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Не стоит подписывать какой-либо документ (трудовой договор, должностную инструкцию и т.д.), внимательно не прочитав его перед этим. Если будет пункт или положение договора, с которым вы не согласны, вы имеете полное право отказаться от его подписания,</w:t>
      </w:r>
    </w:p>
    <w:p w14:paraId="0000006F" w14:textId="77777777" w:rsidR="0068571C" w:rsidRPr="00DA68A4" w:rsidRDefault="008A7DAD" w:rsidP="00FD7B4A">
      <w:pPr>
        <w:numPr>
          <w:ilvl w:val="0"/>
          <w:numId w:val="11"/>
        </w:numPr>
        <w:pBdr>
          <w:top w:val="nil"/>
          <w:left w:val="nil"/>
          <w:bottom w:val="nil"/>
          <w:right w:val="nil"/>
          <w:between w:val="nil"/>
        </w:pBdr>
        <w:spacing w:line="360" w:lineRule="auto"/>
        <w:ind w:left="284" w:hanging="284"/>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Также лучше всегда иметь при себе копии документов о своей трудовой деятельности, которые находятся у работодателя. Так как при возникновении конфликта между тобой и работодателем, эти документы могут тебе помочь,</w:t>
      </w:r>
    </w:p>
    <w:p w14:paraId="00000070" w14:textId="77777777" w:rsidR="0068571C" w:rsidRPr="00DA68A4" w:rsidRDefault="008A7DAD" w:rsidP="00FD7B4A">
      <w:pPr>
        <w:numPr>
          <w:ilvl w:val="0"/>
          <w:numId w:val="11"/>
        </w:numPr>
        <w:pBdr>
          <w:top w:val="nil"/>
          <w:left w:val="nil"/>
          <w:bottom w:val="nil"/>
          <w:right w:val="nil"/>
          <w:between w:val="nil"/>
        </w:pBdr>
        <w:spacing w:line="360" w:lineRule="auto"/>
        <w:ind w:left="284" w:hanging="284"/>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Перед устройством на работу внимательно изучите локальные правила, установленные работодателем в его организации. Эти правила могут содержать информацию как о наказаниях (за что они предусмотрены), так и об основаниях для выплаты премий. Не забудьте также проверить, не состоит ли ваш будущий работодатель в списке недобросовестных, то есть тех, которые часто нарушают права работников.</w:t>
      </w:r>
    </w:p>
    <w:p w14:paraId="00000071" w14:textId="77777777" w:rsidR="0068571C" w:rsidRPr="00DA68A4" w:rsidRDefault="008A7DAD" w:rsidP="00FD7B4A">
      <w:pPr>
        <w:numPr>
          <w:ilvl w:val="0"/>
          <w:numId w:val="11"/>
        </w:numPr>
        <w:pBdr>
          <w:top w:val="nil"/>
          <w:left w:val="nil"/>
          <w:bottom w:val="nil"/>
          <w:right w:val="nil"/>
          <w:between w:val="nil"/>
        </w:pBdr>
        <w:spacing w:line="360" w:lineRule="auto"/>
        <w:ind w:left="284" w:hanging="284"/>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 xml:space="preserve">Принимая во внимание выше сделанное сравнение Трудового договора с Гражданско-правовым, я хочу посоветовать вам заключать именно Трудовой договор, так как на его основании возникают трудовые отношения и гарантии, которые приводят к получению некоторых льгот (оплата больничного листа, </w:t>
      </w:r>
      <w:r w:rsidRPr="00DA68A4">
        <w:rPr>
          <w:rFonts w:ascii="Times New Roman" w:eastAsia="Times New Roman" w:hAnsi="Times New Roman" w:cs="Times New Roman"/>
          <w:color w:val="000000"/>
          <w:sz w:val="28"/>
          <w:szCs w:val="28"/>
        </w:rPr>
        <w:lastRenderedPageBreak/>
        <w:t>оплачиваемый отпуск и т.д.), которых нет в Гражданско-правовом договоре,</w:t>
      </w:r>
    </w:p>
    <w:p w14:paraId="00000072" w14:textId="02378D2E" w:rsidR="0037647C" w:rsidRDefault="008A7DAD" w:rsidP="00FD7B4A">
      <w:pPr>
        <w:numPr>
          <w:ilvl w:val="0"/>
          <w:numId w:val="11"/>
        </w:numPr>
        <w:pBdr>
          <w:top w:val="nil"/>
          <w:left w:val="nil"/>
          <w:bottom w:val="nil"/>
          <w:right w:val="nil"/>
          <w:between w:val="nil"/>
        </w:pBdr>
        <w:spacing w:line="360" w:lineRule="auto"/>
        <w:ind w:left="284" w:hanging="284"/>
        <w:jc w:val="both"/>
        <w:rPr>
          <w:rFonts w:ascii="Times New Roman" w:eastAsia="Times New Roman" w:hAnsi="Times New Roman" w:cs="Times New Roman"/>
          <w:color w:val="000000"/>
          <w:sz w:val="28"/>
          <w:szCs w:val="28"/>
        </w:rPr>
      </w:pPr>
      <w:r w:rsidRPr="00DA68A4">
        <w:rPr>
          <w:rFonts w:ascii="Times New Roman" w:eastAsia="Times New Roman" w:hAnsi="Times New Roman" w:cs="Times New Roman"/>
          <w:color w:val="000000"/>
          <w:sz w:val="28"/>
          <w:szCs w:val="28"/>
        </w:rPr>
        <w:t>Если работодатель предлагает написать заявление об увольнение по собственному желанию, не надо сразу соглашаться на его требования и бояться попросить времени для обдумывания ситуации. Такой акт руководства обычно предназначен для нерешительного молодого работника, а не зная свои права, он допускает успешность таких актов. Вы имеете полное право обратиться за защитой своих прав в прокуратуру или же трудовые инспекции. Судебная практика уже не раз показывает, что при своевременном сообщении о нарушении работодателем своих прав в такие организации, помогает работнику отстоять свои права и при этом, даже при уходе, получить денежную компенсацию за нанесённый ему моральный ущерб.</w:t>
      </w:r>
    </w:p>
    <w:p w14:paraId="282FD4A3" w14:textId="77777777" w:rsidR="0037647C" w:rsidRDefault="0037647C" w:rsidP="00FD7B4A">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04C41264" w14:textId="1330ABEE" w:rsidR="0037647C" w:rsidRPr="00584999" w:rsidRDefault="0037647C" w:rsidP="00FD7B4A">
      <w:pPr>
        <w:pBdr>
          <w:top w:val="nil"/>
          <w:left w:val="nil"/>
          <w:bottom w:val="nil"/>
          <w:right w:val="nil"/>
          <w:between w:val="nil"/>
        </w:pBdr>
        <w:spacing w:line="360" w:lineRule="auto"/>
        <w:jc w:val="center"/>
        <w:rPr>
          <w:rFonts w:ascii="Times New Roman" w:eastAsia="Times New Roman" w:hAnsi="Times New Roman" w:cs="Times New Roman"/>
          <w:b/>
          <w:color w:val="000000"/>
          <w:sz w:val="32"/>
          <w:szCs w:val="28"/>
        </w:rPr>
      </w:pPr>
      <w:r>
        <w:rPr>
          <w:rFonts w:ascii="Times New Roman" w:eastAsia="Times New Roman" w:hAnsi="Times New Roman" w:cs="Times New Roman"/>
          <w:b/>
          <w:color w:val="000000"/>
          <w:sz w:val="32"/>
          <w:szCs w:val="28"/>
        </w:rPr>
        <w:lastRenderedPageBreak/>
        <w:t>Вывод</w:t>
      </w:r>
    </w:p>
    <w:p w14:paraId="00000074" w14:textId="28B62AF8" w:rsidR="0068571C" w:rsidRDefault="00862354" w:rsidP="00FD7B4A">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bookmarkStart w:id="1" w:name="_gjdgxs" w:colFirst="0" w:colLast="0"/>
      <w:bookmarkEnd w:id="1"/>
      <w:r w:rsidRPr="00DA68A4">
        <w:rPr>
          <w:rFonts w:ascii="Times New Roman" w:eastAsia="Times New Roman" w:hAnsi="Times New Roman" w:cs="Times New Roman"/>
          <w:color w:val="000000"/>
          <w:sz w:val="28"/>
          <w:szCs w:val="28"/>
        </w:rPr>
        <w:t>В завершении,</w:t>
      </w:r>
      <w:r w:rsidR="008A7DAD" w:rsidRPr="00DA68A4">
        <w:rPr>
          <w:rFonts w:ascii="Times New Roman" w:eastAsia="Times New Roman" w:hAnsi="Times New Roman" w:cs="Times New Roman"/>
          <w:color w:val="000000"/>
          <w:sz w:val="28"/>
          <w:szCs w:val="28"/>
        </w:rPr>
        <w:t xml:space="preserve"> хотел </w:t>
      </w:r>
      <w:r w:rsidRPr="00DA68A4">
        <w:rPr>
          <w:rFonts w:ascii="Times New Roman" w:eastAsia="Times New Roman" w:hAnsi="Times New Roman" w:cs="Times New Roman"/>
          <w:color w:val="000000"/>
          <w:sz w:val="28"/>
          <w:szCs w:val="28"/>
        </w:rPr>
        <w:t xml:space="preserve">бы </w:t>
      </w:r>
      <w:r w:rsidR="008A7DAD" w:rsidRPr="00DA68A4">
        <w:rPr>
          <w:rFonts w:ascii="Times New Roman" w:eastAsia="Times New Roman" w:hAnsi="Times New Roman" w:cs="Times New Roman"/>
          <w:color w:val="000000"/>
          <w:sz w:val="28"/>
          <w:szCs w:val="28"/>
        </w:rPr>
        <w:t xml:space="preserve">обратиться к </w:t>
      </w:r>
      <w:r w:rsidRPr="00DA68A4">
        <w:rPr>
          <w:rFonts w:ascii="Times New Roman" w:eastAsia="Times New Roman" w:hAnsi="Times New Roman" w:cs="Times New Roman"/>
          <w:color w:val="000000"/>
          <w:sz w:val="28"/>
          <w:szCs w:val="28"/>
        </w:rPr>
        <w:t xml:space="preserve">совместной </w:t>
      </w:r>
      <w:r w:rsidR="008A7DAD" w:rsidRPr="00DA68A4">
        <w:rPr>
          <w:rFonts w:ascii="Times New Roman" w:eastAsia="Times New Roman" w:hAnsi="Times New Roman" w:cs="Times New Roman"/>
          <w:color w:val="000000"/>
          <w:sz w:val="28"/>
          <w:szCs w:val="28"/>
        </w:rPr>
        <w:t xml:space="preserve">работе Рощина Сергея Юрьевича, </w:t>
      </w:r>
      <w:r w:rsidRPr="00DA68A4">
        <w:rPr>
          <w:rFonts w:ascii="Times New Roman" w:eastAsia="Times New Roman" w:hAnsi="Times New Roman" w:cs="Times New Roman"/>
          <w:color w:val="000000"/>
          <w:sz w:val="28"/>
          <w:szCs w:val="28"/>
        </w:rPr>
        <w:t>проректора Национального исследовательского университета «Высшая школа экономики», заведующего кафедрой экономики труда и народонаселения</w:t>
      </w:r>
      <w:r w:rsidR="008A7DAD" w:rsidRPr="00DA68A4">
        <w:rPr>
          <w:rFonts w:ascii="Times New Roman" w:eastAsia="Times New Roman" w:hAnsi="Times New Roman" w:cs="Times New Roman"/>
          <w:color w:val="000000"/>
          <w:sz w:val="28"/>
          <w:szCs w:val="28"/>
        </w:rPr>
        <w:t>,</w:t>
      </w:r>
      <w:r w:rsidRPr="00DA68A4">
        <w:rPr>
          <w:rFonts w:ascii="Times New Roman" w:eastAsia="Times New Roman" w:hAnsi="Times New Roman" w:cs="Times New Roman"/>
          <w:color w:val="000000"/>
          <w:sz w:val="28"/>
          <w:szCs w:val="28"/>
        </w:rPr>
        <w:t xml:space="preserve"> а также </w:t>
      </w:r>
      <w:r w:rsidR="008A7DAD" w:rsidRPr="00DA68A4">
        <w:rPr>
          <w:rFonts w:ascii="Times New Roman" w:eastAsia="Times New Roman" w:hAnsi="Times New Roman" w:cs="Times New Roman"/>
          <w:color w:val="000000"/>
          <w:sz w:val="28"/>
          <w:szCs w:val="28"/>
        </w:rPr>
        <w:t xml:space="preserve">Рудакова Виктора Николаевича, </w:t>
      </w:r>
      <w:r w:rsidRPr="00DA68A4">
        <w:rPr>
          <w:rFonts w:ascii="Times New Roman" w:eastAsia="Times New Roman" w:hAnsi="Times New Roman" w:cs="Times New Roman"/>
          <w:color w:val="000000"/>
          <w:sz w:val="28"/>
          <w:szCs w:val="28"/>
        </w:rPr>
        <w:t>научного сотрудника Лаборатория исследований рынка труда Национального исследовательского университета «Высшая школа экономики»</w:t>
      </w:r>
      <w:r w:rsidR="00190C66" w:rsidRPr="00DA68A4">
        <w:rPr>
          <w:rFonts w:ascii="Times New Roman" w:eastAsia="Times New Roman" w:hAnsi="Times New Roman" w:cs="Times New Roman"/>
          <w:color w:val="000000"/>
          <w:sz w:val="28"/>
          <w:szCs w:val="28"/>
        </w:rPr>
        <w:t>,</w:t>
      </w:r>
      <w:r w:rsidR="008A7DAD" w:rsidRPr="00DA68A4">
        <w:rPr>
          <w:rFonts w:ascii="Times New Roman" w:eastAsia="Times New Roman" w:hAnsi="Times New Roman" w:cs="Times New Roman"/>
          <w:color w:val="000000"/>
          <w:sz w:val="28"/>
          <w:szCs w:val="28"/>
        </w:rPr>
        <w:t xml:space="preserve"> </w:t>
      </w:r>
      <w:r w:rsidR="00190C66" w:rsidRPr="00DA68A4">
        <w:rPr>
          <w:rFonts w:ascii="Times New Roman" w:eastAsia="Times New Roman" w:hAnsi="Times New Roman" w:cs="Times New Roman"/>
          <w:color w:val="000000"/>
          <w:sz w:val="28"/>
          <w:szCs w:val="28"/>
        </w:rPr>
        <w:t>к</w:t>
      </w:r>
      <w:r w:rsidR="002E6770" w:rsidRPr="00DA68A4">
        <w:rPr>
          <w:rFonts w:ascii="Times New Roman" w:eastAsia="Times New Roman" w:hAnsi="Times New Roman" w:cs="Times New Roman"/>
          <w:color w:val="000000"/>
          <w:sz w:val="28"/>
          <w:szCs w:val="28"/>
        </w:rPr>
        <w:t>оторые в</w:t>
      </w:r>
      <w:r w:rsidR="008A7DAD" w:rsidRPr="00DA68A4">
        <w:rPr>
          <w:rFonts w:ascii="Times New Roman" w:eastAsia="Times New Roman" w:hAnsi="Times New Roman" w:cs="Times New Roman"/>
          <w:color w:val="000000"/>
          <w:sz w:val="28"/>
          <w:szCs w:val="28"/>
        </w:rPr>
        <w:t xml:space="preserve"> </w:t>
      </w:r>
      <w:r w:rsidR="0060729E" w:rsidRPr="00DA68A4">
        <w:rPr>
          <w:rFonts w:ascii="Times New Roman" w:eastAsia="Times New Roman" w:hAnsi="Times New Roman" w:cs="Times New Roman"/>
          <w:color w:val="000000"/>
          <w:sz w:val="28"/>
          <w:szCs w:val="28"/>
        </w:rPr>
        <w:t>заключении</w:t>
      </w:r>
      <w:r w:rsidR="008A7DAD" w:rsidRPr="00DA68A4">
        <w:rPr>
          <w:rFonts w:ascii="Times New Roman" w:eastAsia="Times New Roman" w:hAnsi="Times New Roman" w:cs="Times New Roman"/>
          <w:color w:val="000000"/>
          <w:sz w:val="28"/>
          <w:szCs w:val="28"/>
        </w:rPr>
        <w:t xml:space="preserve"> своей работы и проведённых опросов, выяснили, что при современной образовательной нагрузке и доступных молодым людям льгот</w:t>
      </w:r>
      <w:r w:rsidR="0060729E" w:rsidRPr="00DA68A4">
        <w:rPr>
          <w:rFonts w:ascii="Times New Roman" w:eastAsia="Times New Roman" w:hAnsi="Times New Roman" w:cs="Times New Roman"/>
          <w:color w:val="000000"/>
          <w:sz w:val="28"/>
          <w:szCs w:val="28"/>
        </w:rPr>
        <w:t>ах</w:t>
      </w:r>
      <w:r w:rsidR="002E6770" w:rsidRPr="00DA68A4">
        <w:rPr>
          <w:rFonts w:ascii="Times New Roman" w:eastAsia="Times New Roman" w:hAnsi="Times New Roman" w:cs="Times New Roman"/>
          <w:color w:val="000000"/>
          <w:sz w:val="28"/>
          <w:szCs w:val="28"/>
        </w:rPr>
        <w:t>,</w:t>
      </w:r>
      <w:r w:rsidR="008A7DAD" w:rsidRPr="00DA68A4">
        <w:rPr>
          <w:rFonts w:ascii="Times New Roman" w:eastAsia="Times New Roman" w:hAnsi="Times New Roman" w:cs="Times New Roman"/>
          <w:color w:val="000000"/>
          <w:sz w:val="28"/>
          <w:szCs w:val="28"/>
        </w:rPr>
        <w:t xml:space="preserve"> совмещение работы с учёбой не кажется чем-то невозможным. Тем не менее, стоит отметить, что ими также было выдвинуто предположение о том, что ученики, уделившие большее количество времени образованию, а не работе, в дальнейшем </w:t>
      </w:r>
      <w:r w:rsidR="0060729E" w:rsidRPr="00DA68A4">
        <w:rPr>
          <w:rFonts w:ascii="Times New Roman" w:eastAsia="Times New Roman" w:hAnsi="Times New Roman" w:cs="Times New Roman"/>
          <w:color w:val="000000"/>
          <w:sz w:val="28"/>
          <w:szCs w:val="28"/>
        </w:rPr>
        <w:t xml:space="preserve">были </w:t>
      </w:r>
      <w:r w:rsidR="008A7DAD" w:rsidRPr="00DA68A4">
        <w:rPr>
          <w:rFonts w:ascii="Times New Roman" w:eastAsia="Times New Roman" w:hAnsi="Times New Roman" w:cs="Times New Roman"/>
          <w:color w:val="000000"/>
          <w:sz w:val="28"/>
          <w:szCs w:val="28"/>
        </w:rPr>
        <w:t xml:space="preserve">более успешны, чем те, кто уделял больше времени работе, вместо учёбы. </w:t>
      </w:r>
      <w:r w:rsidR="0060729E" w:rsidRPr="00DA68A4">
        <w:rPr>
          <w:rFonts w:ascii="Times New Roman" w:eastAsia="Times New Roman" w:hAnsi="Times New Roman" w:cs="Times New Roman"/>
          <w:color w:val="000000"/>
          <w:sz w:val="28"/>
          <w:szCs w:val="28"/>
        </w:rPr>
        <w:t>С</w:t>
      </w:r>
      <w:r w:rsidR="008A7DAD" w:rsidRPr="00DA68A4">
        <w:rPr>
          <w:rFonts w:ascii="Times New Roman" w:eastAsia="Times New Roman" w:hAnsi="Times New Roman" w:cs="Times New Roman"/>
          <w:color w:val="000000"/>
          <w:sz w:val="28"/>
          <w:szCs w:val="28"/>
        </w:rPr>
        <w:t>ами</w:t>
      </w:r>
      <w:r w:rsidR="0060729E" w:rsidRPr="00DA68A4">
        <w:rPr>
          <w:rFonts w:ascii="Times New Roman" w:eastAsia="Times New Roman" w:hAnsi="Times New Roman" w:cs="Times New Roman"/>
          <w:color w:val="000000"/>
          <w:sz w:val="28"/>
          <w:szCs w:val="28"/>
        </w:rPr>
        <w:t xml:space="preserve"> же</w:t>
      </w:r>
      <w:r w:rsidR="008A7DAD" w:rsidRPr="00DA68A4">
        <w:rPr>
          <w:rFonts w:ascii="Times New Roman" w:eastAsia="Times New Roman" w:hAnsi="Times New Roman" w:cs="Times New Roman"/>
          <w:color w:val="000000"/>
          <w:sz w:val="28"/>
          <w:szCs w:val="28"/>
        </w:rPr>
        <w:t xml:space="preserve"> ученики сообщали, что совмещение этих двух занятий у </w:t>
      </w:r>
      <w:r w:rsidR="0060729E" w:rsidRPr="00DA68A4">
        <w:rPr>
          <w:rFonts w:ascii="Times New Roman" w:eastAsia="Times New Roman" w:hAnsi="Times New Roman" w:cs="Times New Roman"/>
          <w:color w:val="000000"/>
          <w:sz w:val="28"/>
          <w:szCs w:val="28"/>
        </w:rPr>
        <w:t>некоторых из них</w:t>
      </w:r>
      <w:r w:rsidR="008A7DAD" w:rsidRPr="00DA68A4">
        <w:rPr>
          <w:rFonts w:ascii="Times New Roman" w:eastAsia="Times New Roman" w:hAnsi="Times New Roman" w:cs="Times New Roman"/>
          <w:color w:val="000000"/>
          <w:sz w:val="28"/>
          <w:szCs w:val="28"/>
        </w:rPr>
        <w:t xml:space="preserve"> выз</w:t>
      </w:r>
      <w:r w:rsidR="0060729E" w:rsidRPr="00DA68A4">
        <w:rPr>
          <w:rFonts w:ascii="Times New Roman" w:eastAsia="Times New Roman" w:hAnsi="Times New Roman" w:cs="Times New Roman"/>
          <w:color w:val="000000"/>
          <w:sz w:val="28"/>
          <w:szCs w:val="28"/>
        </w:rPr>
        <w:t>ы</w:t>
      </w:r>
      <w:r w:rsidR="008A7DAD" w:rsidRPr="00DA68A4">
        <w:rPr>
          <w:rFonts w:ascii="Times New Roman" w:eastAsia="Times New Roman" w:hAnsi="Times New Roman" w:cs="Times New Roman"/>
          <w:color w:val="000000"/>
          <w:sz w:val="28"/>
          <w:szCs w:val="28"/>
        </w:rPr>
        <w:t>вало небольшое снижение успеваемости</w:t>
      </w:r>
      <w:r w:rsidR="009E5CDB" w:rsidRPr="00DA68A4">
        <w:rPr>
          <w:rFonts w:ascii="Times New Roman" w:eastAsia="Times New Roman" w:hAnsi="Times New Roman" w:cs="Times New Roman"/>
          <w:color w:val="000000"/>
          <w:sz w:val="28"/>
          <w:szCs w:val="28"/>
        </w:rPr>
        <w:t>.</w:t>
      </w:r>
      <w:r w:rsidR="008A7DAD" w:rsidRPr="00DA68A4">
        <w:rPr>
          <w:rFonts w:ascii="Times New Roman" w:eastAsia="Times New Roman" w:hAnsi="Times New Roman" w:cs="Times New Roman"/>
          <w:color w:val="000000"/>
          <w:sz w:val="28"/>
          <w:szCs w:val="28"/>
        </w:rPr>
        <w:t xml:space="preserve"> </w:t>
      </w:r>
      <w:r w:rsidR="009E5CDB" w:rsidRPr="00DA68A4">
        <w:rPr>
          <w:rFonts w:ascii="Times New Roman" w:eastAsia="Times New Roman" w:hAnsi="Times New Roman" w:cs="Times New Roman"/>
          <w:color w:val="000000"/>
          <w:sz w:val="28"/>
          <w:szCs w:val="28"/>
        </w:rPr>
        <w:t>П</w:t>
      </w:r>
      <w:r w:rsidR="00190C66" w:rsidRPr="00DA68A4">
        <w:rPr>
          <w:rFonts w:ascii="Times New Roman" w:eastAsia="Times New Roman" w:hAnsi="Times New Roman" w:cs="Times New Roman"/>
          <w:color w:val="000000"/>
          <w:sz w:val="28"/>
          <w:szCs w:val="28"/>
        </w:rPr>
        <w:t>ри этом</w:t>
      </w:r>
      <w:r w:rsidR="009E5CDB" w:rsidRPr="00DA68A4">
        <w:rPr>
          <w:rFonts w:ascii="Times New Roman" w:eastAsia="Times New Roman" w:hAnsi="Times New Roman" w:cs="Times New Roman"/>
          <w:color w:val="000000"/>
          <w:sz w:val="28"/>
          <w:szCs w:val="28"/>
        </w:rPr>
        <w:t>,</w:t>
      </w:r>
      <w:r w:rsidR="00190C66" w:rsidRPr="00DA68A4">
        <w:rPr>
          <w:rFonts w:ascii="Times New Roman" w:eastAsia="Times New Roman" w:hAnsi="Times New Roman" w:cs="Times New Roman"/>
          <w:color w:val="000000"/>
          <w:sz w:val="28"/>
          <w:szCs w:val="28"/>
        </w:rPr>
        <w:t xml:space="preserve"> </w:t>
      </w:r>
      <w:r w:rsidR="008A7DAD" w:rsidRPr="00DA68A4">
        <w:rPr>
          <w:rFonts w:ascii="Times New Roman" w:eastAsia="Times New Roman" w:hAnsi="Times New Roman" w:cs="Times New Roman"/>
          <w:color w:val="000000"/>
          <w:sz w:val="28"/>
          <w:szCs w:val="28"/>
        </w:rPr>
        <w:t xml:space="preserve">у других вовсе никак не </w:t>
      </w:r>
      <w:r w:rsidR="00B22559" w:rsidRPr="00DA68A4">
        <w:rPr>
          <w:rFonts w:ascii="Times New Roman" w:eastAsia="Times New Roman" w:hAnsi="Times New Roman" w:cs="Times New Roman"/>
          <w:color w:val="000000"/>
          <w:sz w:val="28"/>
          <w:szCs w:val="28"/>
        </w:rPr>
        <w:t>повлияло на</w:t>
      </w:r>
      <w:r w:rsidR="008A7DAD" w:rsidRPr="00DA68A4">
        <w:rPr>
          <w:rFonts w:ascii="Times New Roman" w:eastAsia="Times New Roman" w:hAnsi="Times New Roman" w:cs="Times New Roman"/>
          <w:color w:val="000000"/>
          <w:sz w:val="28"/>
          <w:szCs w:val="28"/>
        </w:rPr>
        <w:t xml:space="preserve"> их успешность в образовании. </w:t>
      </w:r>
      <w:r w:rsidR="001D7635" w:rsidRPr="00DA68A4">
        <w:rPr>
          <w:rFonts w:ascii="Times New Roman" w:eastAsia="Times New Roman" w:hAnsi="Times New Roman" w:cs="Times New Roman"/>
          <w:color w:val="000000"/>
          <w:sz w:val="28"/>
          <w:szCs w:val="28"/>
        </w:rPr>
        <w:t>Я</w:t>
      </w:r>
      <w:r w:rsidR="008A7DAD" w:rsidRPr="00DA68A4">
        <w:rPr>
          <w:rFonts w:ascii="Times New Roman" w:eastAsia="Times New Roman" w:hAnsi="Times New Roman" w:cs="Times New Roman"/>
          <w:color w:val="000000"/>
          <w:sz w:val="28"/>
          <w:szCs w:val="28"/>
        </w:rPr>
        <w:t xml:space="preserve"> </w:t>
      </w:r>
      <w:r w:rsidR="001D7635" w:rsidRPr="00DA68A4">
        <w:rPr>
          <w:rFonts w:ascii="Times New Roman" w:eastAsia="Times New Roman" w:hAnsi="Times New Roman" w:cs="Times New Roman"/>
          <w:color w:val="000000"/>
          <w:sz w:val="28"/>
          <w:szCs w:val="28"/>
        </w:rPr>
        <w:t>соглашусь</w:t>
      </w:r>
      <w:r w:rsidR="008A7DAD" w:rsidRPr="00DA68A4">
        <w:rPr>
          <w:rFonts w:ascii="Times New Roman" w:eastAsia="Times New Roman" w:hAnsi="Times New Roman" w:cs="Times New Roman"/>
          <w:color w:val="000000"/>
          <w:sz w:val="28"/>
          <w:szCs w:val="28"/>
        </w:rPr>
        <w:t xml:space="preserve">, что на данный момент </w:t>
      </w:r>
      <w:r w:rsidR="0060729E" w:rsidRPr="00DA68A4">
        <w:rPr>
          <w:rFonts w:ascii="Times New Roman" w:eastAsia="Times New Roman" w:hAnsi="Times New Roman" w:cs="Times New Roman"/>
          <w:color w:val="000000"/>
          <w:sz w:val="28"/>
          <w:szCs w:val="28"/>
        </w:rPr>
        <w:t xml:space="preserve">законодательный акт, которым является </w:t>
      </w:r>
      <w:r w:rsidR="008A7DAD" w:rsidRPr="00DA68A4">
        <w:rPr>
          <w:rFonts w:ascii="Times New Roman" w:eastAsia="Times New Roman" w:hAnsi="Times New Roman" w:cs="Times New Roman"/>
          <w:color w:val="000000"/>
          <w:sz w:val="28"/>
          <w:szCs w:val="28"/>
        </w:rPr>
        <w:t xml:space="preserve">Трудовой кодекс </w:t>
      </w:r>
      <w:r w:rsidR="001D7635" w:rsidRPr="00DA68A4">
        <w:rPr>
          <w:rFonts w:ascii="Times New Roman" w:eastAsia="Times New Roman" w:hAnsi="Times New Roman" w:cs="Times New Roman"/>
          <w:color w:val="000000"/>
          <w:sz w:val="28"/>
          <w:szCs w:val="28"/>
        </w:rPr>
        <w:t>РФ</w:t>
      </w:r>
      <w:r w:rsidR="008A7DAD" w:rsidRPr="00DA68A4">
        <w:rPr>
          <w:rFonts w:ascii="Times New Roman" w:eastAsia="Times New Roman" w:hAnsi="Times New Roman" w:cs="Times New Roman"/>
          <w:color w:val="000000"/>
          <w:sz w:val="28"/>
          <w:szCs w:val="28"/>
        </w:rPr>
        <w:t xml:space="preserve"> </w:t>
      </w:r>
      <w:r w:rsidR="0060729E" w:rsidRPr="00DA68A4">
        <w:rPr>
          <w:rFonts w:ascii="Times New Roman" w:eastAsia="Times New Roman" w:hAnsi="Times New Roman" w:cs="Times New Roman"/>
          <w:color w:val="000000"/>
          <w:sz w:val="28"/>
          <w:szCs w:val="28"/>
        </w:rPr>
        <w:t xml:space="preserve">далеко </w:t>
      </w:r>
      <w:r w:rsidR="008A7DAD" w:rsidRPr="00DA68A4">
        <w:rPr>
          <w:rFonts w:ascii="Times New Roman" w:eastAsia="Times New Roman" w:hAnsi="Times New Roman" w:cs="Times New Roman"/>
          <w:color w:val="000000"/>
          <w:sz w:val="28"/>
          <w:szCs w:val="28"/>
        </w:rPr>
        <w:t>не идеален</w:t>
      </w:r>
      <w:r w:rsidR="0060729E" w:rsidRPr="00DA68A4">
        <w:rPr>
          <w:rFonts w:ascii="Times New Roman" w:eastAsia="Times New Roman" w:hAnsi="Times New Roman" w:cs="Times New Roman"/>
          <w:color w:val="000000"/>
          <w:sz w:val="28"/>
          <w:szCs w:val="28"/>
        </w:rPr>
        <w:t>. Однако,</w:t>
      </w:r>
      <w:r w:rsidR="008A7DAD" w:rsidRPr="00DA68A4">
        <w:rPr>
          <w:rFonts w:ascii="Times New Roman" w:eastAsia="Times New Roman" w:hAnsi="Times New Roman" w:cs="Times New Roman"/>
          <w:color w:val="000000"/>
          <w:sz w:val="28"/>
          <w:szCs w:val="28"/>
        </w:rPr>
        <w:t xml:space="preserve"> </w:t>
      </w:r>
      <w:r w:rsidR="00B22559" w:rsidRPr="00DA68A4">
        <w:rPr>
          <w:rFonts w:ascii="Times New Roman" w:eastAsia="Times New Roman" w:hAnsi="Times New Roman" w:cs="Times New Roman"/>
          <w:color w:val="000000"/>
          <w:sz w:val="28"/>
          <w:szCs w:val="28"/>
        </w:rPr>
        <w:t xml:space="preserve">этот документ постоянно совершенствуется, </w:t>
      </w:r>
      <w:r w:rsidR="008A7DAD" w:rsidRPr="00DA68A4">
        <w:rPr>
          <w:rFonts w:ascii="Times New Roman" w:eastAsia="Times New Roman" w:hAnsi="Times New Roman" w:cs="Times New Roman"/>
          <w:color w:val="000000"/>
          <w:sz w:val="28"/>
          <w:szCs w:val="28"/>
        </w:rPr>
        <w:t>кажды</w:t>
      </w:r>
      <w:r w:rsidR="00B22559" w:rsidRPr="00DA68A4">
        <w:rPr>
          <w:rFonts w:ascii="Times New Roman" w:eastAsia="Times New Roman" w:hAnsi="Times New Roman" w:cs="Times New Roman"/>
          <w:color w:val="000000"/>
          <w:sz w:val="28"/>
          <w:szCs w:val="28"/>
        </w:rPr>
        <w:t>й</w:t>
      </w:r>
      <w:r w:rsidR="008A7DAD" w:rsidRPr="00DA68A4">
        <w:rPr>
          <w:rFonts w:ascii="Times New Roman" w:eastAsia="Times New Roman" w:hAnsi="Times New Roman" w:cs="Times New Roman"/>
          <w:color w:val="000000"/>
          <w:sz w:val="28"/>
          <w:szCs w:val="28"/>
        </w:rPr>
        <w:t xml:space="preserve"> год в него внос</w:t>
      </w:r>
      <w:r w:rsidR="001D7635" w:rsidRPr="00DA68A4">
        <w:rPr>
          <w:rFonts w:ascii="Times New Roman" w:eastAsia="Times New Roman" w:hAnsi="Times New Roman" w:cs="Times New Roman"/>
          <w:color w:val="000000"/>
          <w:sz w:val="28"/>
          <w:szCs w:val="28"/>
        </w:rPr>
        <w:t>и</w:t>
      </w:r>
      <w:r w:rsidR="00B22559" w:rsidRPr="00DA68A4">
        <w:rPr>
          <w:rFonts w:ascii="Times New Roman" w:eastAsia="Times New Roman" w:hAnsi="Times New Roman" w:cs="Times New Roman"/>
          <w:color w:val="000000"/>
          <w:sz w:val="28"/>
          <w:szCs w:val="28"/>
        </w:rPr>
        <w:t>тся множество поправок, направленных на устранение неточностей и противоречий</w:t>
      </w:r>
      <w:r w:rsidR="008A7DAD" w:rsidRPr="00DA68A4">
        <w:rPr>
          <w:rFonts w:ascii="Times New Roman" w:eastAsia="Times New Roman" w:hAnsi="Times New Roman" w:cs="Times New Roman"/>
          <w:color w:val="000000"/>
          <w:sz w:val="28"/>
          <w:szCs w:val="28"/>
        </w:rPr>
        <w:t xml:space="preserve">. Благодаря </w:t>
      </w:r>
      <w:r w:rsidR="008A7DAD" w:rsidRPr="00DA68A4">
        <w:rPr>
          <w:rFonts w:ascii="Times New Roman" w:eastAsia="Times New Roman" w:hAnsi="Times New Roman" w:cs="Times New Roman"/>
          <w:sz w:val="28"/>
          <w:szCs w:val="28"/>
        </w:rPr>
        <w:t>этой посто</w:t>
      </w:r>
      <w:r w:rsidR="00B22559" w:rsidRPr="00DA68A4">
        <w:rPr>
          <w:rFonts w:ascii="Times New Roman" w:eastAsia="Times New Roman" w:hAnsi="Times New Roman" w:cs="Times New Roman"/>
          <w:sz w:val="28"/>
          <w:szCs w:val="28"/>
        </w:rPr>
        <w:t>янной работе</w:t>
      </w:r>
      <w:r w:rsidR="008A7DAD" w:rsidRPr="00DA68A4">
        <w:rPr>
          <w:rFonts w:ascii="Times New Roman" w:eastAsia="Times New Roman" w:hAnsi="Times New Roman" w:cs="Times New Roman"/>
          <w:sz w:val="28"/>
          <w:szCs w:val="28"/>
        </w:rPr>
        <w:t>,</w:t>
      </w:r>
      <w:r w:rsidR="008A7DAD" w:rsidRPr="00DA68A4">
        <w:rPr>
          <w:rFonts w:ascii="Times New Roman" w:eastAsia="Times New Roman" w:hAnsi="Times New Roman" w:cs="Times New Roman"/>
          <w:color w:val="000000"/>
          <w:sz w:val="28"/>
          <w:szCs w:val="28"/>
        </w:rPr>
        <w:t xml:space="preserve"> </w:t>
      </w:r>
      <w:r w:rsidR="008A7DAD" w:rsidRPr="00DA68A4">
        <w:rPr>
          <w:rFonts w:ascii="Times New Roman" w:eastAsia="Times New Roman" w:hAnsi="Times New Roman" w:cs="Times New Roman"/>
          <w:sz w:val="28"/>
          <w:szCs w:val="28"/>
        </w:rPr>
        <w:t xml:space="preserve">несовершеннолетним </w:t>
      </w:r>
      <w:r w:rsidR="008A7DAD" w:rsidRPr="00DA68A4">
        <w:rPr>
          <w:rFonts w:ascii="Times New Roman" w:eastAsia="Times New Roman" w:hAnsi="Times New Roman" w:cs="Times New Roman"/>
          <w:color w:val="000000"/>
          <w:sz w:val="28"/>
          <w:szCs w:val="28"/>
        </w:rPr>
        <w:t xml:space="preserve">гражданам РФ становится существенно проще совмещать учёбу с работой, при этом не нанося ущерб ни одному из </w:t>
      </w:r>
      <w:r w:rsidR="0051773F" w:rsidRPr="00DA68A4">
        <w:rPr>
          <w:rFonts w:ascii="Times New Roman" w:eastAsia="Times New Roman" w:hAnsi="Times New Roman" w:cs="Times New Roman"/>
          <w:color w:val="000000"/>
          <w:sz w:val="28"/>
          <w:szCs w:val="28"/>
        </w:rPr>
        <w:t>столь важных для них</w:t>
      </w:r>
      <w:r w:rsidR="00B22559" w:rsidRPr="00DA68A4">
        <w:rPr>
          <w:rFonts w:ascii="Times New Roman" w:eastAsia="Times New Roman" w:hAnsi="Times New Roman" w:cs="Times New Roman"/>
          <w:color w:val="000000"/>
          <w:sz w:val="28"/>
          <w:szCs w:val="28"/>
        </w:rPr>
        <w:t xml:space="preserve"> </w:t>
      </w:r>
      <w:r w:rsidR="009E5CDB" w:rsidRPr="00DA68A4">
        <w:rPr>
          <w:rFonts w:ascii="Times New Roman" w:eastAsia="Times New Roman" w:hAnsi="Times New Roman" w:cs="Times New Roman"/>
          <w:sz w:val="28"/>
          <w:szCs w:val="28"/>
        </w:rPr>
        <w:t>аспектов их жизни</w:t>
      </w:r>
      <w:r w:rsidR="008A7DAD" w:rsidRPr="00DA68A4">
        <w:rPr>
          <w:rFonts w:ascii="Times New Roman" w:eastAsia="Times New Roman" w:hAnsi="Times New Roman" w:cs="Times New Roman"/>
          <w:color w:val="000000"/>
          <w:sz w:val="28"/>
          <w:szCs w:val="28"/>
        </w:rPr>
        <w:t>.</w:t>
      </w:r>
    </w:p>
    <w:p w14:paraId="60580A0F" w14:textId="77777777" w:rsidR="009C3ED2" w:rsidRDefault="009C3ED2" w:rsidP="00FD7B4A">
      <w:pPr>
        <w:spacing w:line="36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br w:type="page"/>
      </w:r>
    </w:p>
    <w:p w14:paraId="2E04727A" w14:textId="77777777" w:rsidR="007D1F39" w:rsidRDefault="009C3ED2" w:rsidP="00FD7B4A">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Список литературы</w:t>
      </w:r>
      <w:r w:rsidRPr="009C3ED2">
        <w:rPr>
          <w:rFonts w:ascii="Times New Roman" w:eastAsia="Times New Roman" w:hAnsi="Times New Roman" w:cs="Times New Roman"/>
          <w:b/>
          <w:color w:val="000000"/>
          <w:sz w:val="32"/>
          <w:szCs w:val="32"/>
        </w:rPr>
        <w:t>/</w:t>
      </w:r>
      <w:r>
        <w:rPr>
          <w:rFonts w:ascii="Times New Roman" w:eastAsia="Times New Roman" w:hAnsi="Times New Roman" w:cs="Times New Roman"/>
          <w:b/>
          <w:color w:val="000000"/>
          <w:sz w:val="32"/>
          <w:szCs w:val="32"/>
        </w:rPr>
        <w:t>источники</w:t>
      </w:r>
      <w:r w:rsidR="007D1F39">
        <w:rPr>
          <w:rFonts w:ascii="Times New Roman" w:eastAsia="Times New Roman" w:hAnsi="Times New Roman" w:cs="Times New Roman"/>
          <w:b/>
          <w:color w:val="000000"/>
          <w:sz w:val="32"/>
          <w:szCs w:val="32"/>
        </w:rPr>
        <w:t>:</w:t>
      </w:r>
    </w:p>
    <w:p w14:paraId="0FE29F45" w14:textId="77777777" w:rsidR="007D1F39" w:rsidRPr="007D1F39" w:rsidRDefault="007D1F39" w:rsidP="00FD7B4A">
      <w:pPr>
        <w:pStyle w:val="ac"/>
        <w:numPr>
          <w:ilvl w:val="0"/>
          <w:numId w:val="23"/>
        </w:numPr>
        <w:pBdr>
          <w:top w:val="nil"/>
          <w:left w:val="nil"/>
          <w:bottom w:val="nil"/>
          <w:right w:val="nil"/>
          <w:between w:val="nil"/>
        </w:pBdr>
        <w:spacing w:line="360" w:lineRule="auto"/>
        <w:ind w:left="426"/>
        <w:jc w:val="both"/>
        <w:rPr>
          <w:rFonts w:ascii="Times New Roman" w:eastAsia="Times New Roman" w:hAnsi="Times New Roman" w:cs="Times New Roman"/>
          <w:b/>
          <w:color w:val="000000"/>
          <w:sz w:val="32"/>
          <w:szCs w:val="32"/>
        </w:rPr>
      </w:pPr>
      <w:r>
        <w:rPr>
          <w:rFonts w:ascii="Times New Roman" w:eastAsia="Times New Roman" w:hAnsi="Times New Roman" w:cs="Times New Roman"/>
          <w:color w:val="000000"/>
          <w:sz w:val="28"/>
          <w:szCs w:val="28"/>
        </w:rPr>
        <w:t>Трудовой кодекс РФ;</w:t>
      </w:r>
    </w:p>
    <w:p w14:paraId="0ED2B25D" w14:textId="77777777" w:rsidR="007D1F39" w:rsidRPr="007D1F39" w:rsidRDefault="009C3ED2" w:rsidP="00FD7B4A">
      <w:pPr>
        <w:pStyle w:val="ac"/>
        <w:numPr>
          <w:ilvl w:val="0"/>
          <w:numId w:val="23"/>
        </w:numPr>
        <w:pBdr>
          <w:top w:val="nil"/>
          <w:left w:val="nil"/>
          <w:bottom w:val="nil"/>
          <w:right w:val="nil"/>
          <w:between w:val="nil"/>
        </w:pBdr>
        <w:spacing w:line="360" w:lineRule="auto"/>
        <w:ind w:left="426"/>
        <w:jc w:val="both"/>
        <w:rPr>
          <w:rFonts w:ascii="Times New Roman" w:eastAsia="Times New Roman" w:hAnsi="Times New Roman" w:cs="Times New Roman"/>
          <w:b/>
          <w:color w:val="000000"/>
          <w:sz w:val="32"/>
          <w:szCs w:val="32"/>
        </w:rPr>
      </w:pPr>
      <w:r w:rsidRPr="007D1F39">
        <w:rPr>
          <w:rFonts w:ascii="Times New Roman" w:eastAsia="Times New Roman" w:hAnsi="Times New Roman" w:cs="Times New Roman"/>
          <w:color w:val="000000"/>
          <w:sz w:val="28"/>
          <w:szCs w:val="28"/>
        </w:rPr>
        <w:t>Правовые отношения в области трудовог</w:t>
      </w:r>
      <w:r w:rsidR="007D1F39">
        <w:rPr>
          <w:rFonts w:ascii="Times New Roman" w:eastAsia="Times New Roman" w:hAnsi="Times New Roman" w:cs="Times New Roman"/>
          <w:color w:val="000000"/>
          <w:sz w:val="28"/>
          <w:szCs w:val="28"/>
        </w:rPr>
        <w:t>о законодательства, возникающие </w:t>
      </w:r>
      <w:r w:rsidRPr="007D1F39">
        <w:rPr>
          <w:rFonts w:ascii="Times New Roman" w:eastAsia="Times New Roman" w:hAnsi="Times New Roman" w:cs="Times New Roman"/>
          <w:color w:val="000000"/>
          <w:sz w:val="28"/>
          <w:szCs w:val="28"/>
        </w:rPr>
        <w:t>между</w:t>
      </w:r>
      <w:r w:rsidR="007D1F39">
        <w:rPr>
          <w:rFonts w:ascii="Times New Roman" w:eastAsia="Times New Roman" w:hAnsi="Times New Roman" w:cs="Times New Roman"/>
          <w:color w:val="000000"/>
          <w:sz w:val="28"/>
          <w:szCs w:val="28"/>
          <w:lang w:val="en-US"/>
        </w:rPr>
        <w:t> </w:t>
      </w:r>
      <w:r w:rsidRPr="007D1F39">
        <w:rPr>
          <w:rFonts w:ascii="Times New Roman" w:eastAsia="Times New Roman" w:hAnsi="Times New Roman" w:cs="Times New Roman"/>
          <w:color w:val="000000"/>
          <w:sz w:val="28"/>
          <w:szCs w:val="28"/>
        </w:rPr>
        <w:t>несове</w:t>
      </w:r>
      <w:r w:rsidR="007D1F39">
        <w:rPr>
          <w:rFonts w:ascii="Times New Roman" w:eastAsia="Times New Roman" w:hAnsi="Times New Roman" w:cs="Times New Roman"/>
          <w:color w:val="000000"/>
          <w:sz w:val="28"/>
          <w:szCs w:val="28"/>
        </w:rPr>
        <w:t>ршеннолетними</w:t>
      </w:r>
      <w:r w:rsidR="007D1F39">
        <w:rPr>
          <w:rFonts w:ascii="Times New Roman" w:eastAsia="Times New Roman" w:hAnsi="Times New Roman" w:cs="Times New Roman"/>
          <w:color w:val="000000"/>
          <w:sz w:val="28"/>
          <w:szCs w:val="28"/>
          <w:lang w:val="en-US"/>
        </w:rPr>
        <w:t> </w:t>
      </w:r>
      <w:r w:rsidR="007D1F39">
        <w:rPr>
          <w:rFonts w:ascii="Times New Roman" w:eastAsia="Times New Roman" w:hAnsi="Times New Roman" w:cs="Times New Roman"/>
          <w:color w:val="000000"/>
          <w:sz w:val="28"/>
          <w:szCs w:val="28"/>
        </w:rPr>
        <w:t>и</w:t>
      </w:r>
      <w:r w:rsidR="007D1F39">
        <w:rPr>
          <w:rFonts w:ascii="Times New Roman" w:eastAsia="Times New Roman" w:hAnsi="Times New Roman" w:cs="Times New Roman"/>
          <w:color w:val="000000"/>
          <w:sz w:val="28"/>
          <w:szCs w:val="28"/>
          <w:lang w:val="en-US"/>
        </w:rPr>
        <w:t> </w:t>
      </w:r>
      <w:r w:rsidR="007D1F39">
        <w:rPr>
          <w:rFonts w:ascii="Times New Roman" w:eastAsia="Times New Roman" w:hAnsi="Times New Roman" w:cs="Times New Roman"/>
          <w:color w:val="000000"/>
          <w:sz w:val="28"/>
          <w:szCs w:val="28"/>
        </w:rPr>
        <w:t>работодателям;</w:t>
      </w:r>
    </w:p>
    <w:p w14:paraId="7B1DBAB9" w14:textId="441154C1" w:rsidR="007D1F39" w:rsidRPr="007D1F39" w:rsidRDefault="007D1F39" w:rsidP="00FD7B4A">
      <w:pPr>
        <w:pStyle w:val="ac"/>
        <w:numPr>
          <w:ilvl w:val="0"/>
          <w:numId w:val="23"/>
        </w:numPr>
        <w:pBdr>
          <w:top w:val="nil"/>
          <w:left w:val="nil"/>
          <w:bottom w:val="nil"/>
          <w:right w:val="nil"/>
          <w:between w:val="nil"/>
        </w:pBdr>
        <w:spacing w:line="360" w:lineRule="auto"/>
        <w:ind w:left="426"/>
        <w:jc w:val="both"/>
        <w:rPr>
          <w:rFonts w:ascii="Times New Roman" w:eastAsia="Times New Roman" w:hAnsi="Times New Roman" w:cs="Times New Roman"/>
          <w:b/>
          <w:color w:val="000000"/>
          <w:sz w:val="32"/>
          <w:szCs w:val="32"/>
        </w:rPr>
      </w:pPr>
      <w:r w:rsidRPr="007D1F39">
        <w:rPr>
          <w:rFonts w:ascii="Times New Roman" w:eastAsia="Times New Roman" w:hAnsi="Times New Roman" w:cs="Times New Roman"/>
          <w:color w:val="000000"/>
          <w:sz w:val="28"/>
          <w:szCs w:val="28"/>
        </w:rPr>
        <w:t>“</w:t>
      </w:r>
      <w:proofErr w:type="spellStart"/>
      <w:r w:rsidRPr="007D1F39">
        <w:rPr>
          <w:rFonts w:ascii="Times New Roman" w:eastAsia="Times New Roman" w:hAnsi="Times New Roman" w:cs="Times New Roman"/>
          <w:color w:val="000000"/>
          <w:sz w:val="28"/>
          <w:szCs w:val="28"/>
        </w:rPr>
        <w:t>КонсультантПлюс</w:t>
      </w:r>
      <w:proofErr w:type="spellEnd"/>
      <w:r w:rsidRPr="007D1F39">
        <w:rPr>
          <w:rFonts w:ascii="Times New Roman" w:eastAsia="Times New Roman" w:hAnsi="Times New Roman" w:cs="Times New Roman"/>
          <w:color w:val="000000"/>
          <w:sz w:val="28"/>
          <w:szCs w:val="28"/>
        </w:rPr>
        <w:t xml:space="preserve">” - </w:t>
      </w:r>
      <w:hyperlink r:id="rId9">
        <w:r w:rsidR="009C3ED2" w:rsidRPr="007D1F39">
          <w:rPr>
            <w:rFonts w:ascii="Times New Roman" w:eastAsia="Times New Roman" w:hAnsi="Times New Roman" w:cs="Times New Roman"/>
            <w:color w:val="0000FF"/>
            <w:sz w:val="28"/>
            <w:szCs w:val="28"/>
            <w:u w:val="single"/>
          </w:rPr>
          <w:t>http://www.consultant.ru</w:t>
        </w:r>
      </w:hyperlink>
      <w:r w:rsidR="009C3ED2" w:rsidRPr="007D1F39">
        <w:rPr>
          <w:rFonts w:ascii="Times New Roman" w:eastAsia="Times New Roman" w:hAnsi="Times New Roman" w:cs="Times New Roman"/>
          <w:color w:val="000000"/>
          <w:sz w:val="28"/>
          <w:szCs w:val="28"/>
        </w:rPr>
        <w:t xml:space="preserve">; </w:t>
      </w:r>
    </w:p>
    <w:p w14:paraId="41AB292F" w14:textId="2211AA9A" w:rsidR="007D1F39" w:rsidRPr="007D1F39" w:rsidRDefault="007D1F39" w:rsidP="00FD7B4A">
      <w:pPr>
        <w:pStyle w:val="ac"/>
        <w:numPr>
          <w:ilvl w:val="0"/>
          <w:numId w:val="23"/>
        </w:numPr>
        <w:pBdr>
          <w:top w:val="nil"/>
          <w:left w:val="nil"/>
          <w:bottom w:val="nil"/>
          <w:right w:val="nil"/>
          <w:between w:val="nil"/>
        </w:pBdr>
        <w:spacing w:line="360" w:lineRule="auto"/>
        <w:ind w:left="426"/>
        <w:jc w:val="both"/>
        <w:rPr>
          <w:rFonts w:ascii="Times New Roman" w:eastAsia="Times New Roman" w:hAnsi="Times New Roman" w:cs="Times New Roman"/>
          <w:b/>
          <w:color w:val="000000"/>
          <w:sz w:val="32"/>
          <w:szCs w:val="32"/>
        </w:rPr>
      </w:pPr>
      <w:r w:rsidRPr="007D1F39">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Контур.Бухгалтерия</w:t>
      </w:r>
      <w:proofErr w:type="spellEnd"/>
      <w:r w:rsidRPr="007D1F39">
        <w:rPr>
          <w:rFonts w:ascii="Times New Roman" w:eastAsia="Times New Roman" w:hAnsi="Times New Roman" w:cs="Times New Roman"/>
          <w:color w:val="000000"/>
          <w:sz w:val="28"/>
          <w:szCs w:val="28"/>
        </w:rPr>
        <w:t xml:space="preserve">” - </w:t>
      </w:r>
      <w:hyperlink r:id="rId10">
        <w:r w:rsidR="009C3ED2" w:rsidRPr="007D1F39">
          <w:rPr>
            <w:rFonts w:ascii="Times New Roman" w:eastAsia="Times New Roman" w:hAnsi="Times New Roman" w:cs="Times New Roman"/>
            <w:color w:val="0000FF"/>
            <w:sz w:val="28"/>
            <w:szCs w:val="28"/>
            <w:u w:val="single"/>
          </w:rPr>
          <w:t>https://www.b-kontur.ru</w:t>
        </w:r>
      </w:hyperlink>
      <w:r w:rsidRPr="007D1F39">
        <w:rPr>
          <w:rFonts w:ascii="Times New Roman" w:eastAsia="Times New Roman" w:hAnsi="Times New Roman" w:cs="Times New Roman"/>
          <w:color w:val="000000"/>
          <w:sz w:val="28"/>
          <w:szCs w:val="28"/>
        </w:rPr>
        <w:t>;</w:t>
      </w:r>
    </w:p>
    <w:p w14:paraId="47803967" w14:textId="3D2B4C45" w:rsidR="007D1F39" w:rsidRPr="007D1F39" w:rsidRDefault="007D1F39" w:rsidP="00FD7B4A">
      <w:pPr>
        <w:pStyle w:val="ac"/>
        <w:numPr>
          <w:ilvl w:val="0"/>
          <w:numId w:val="23"/>
        </w:numPr>
        <w:pBdr>
          <w:top w:val="nil"/>
          <w:left w:val="nil"/>
          <w:bottom w:val="nil"/>
          <w:right w:val="nil"/>
          <w:between w:val="nil"/>
        </w:pBdr>
        <w:spacing w:line="360" w:lineRule="auto"/>
        <w:ind w:left="426"/>
        <w:jc w:val="both"/>
        <w:rPr>
          <w:rFonts w:ascii="Times New Roman" w:eastAsia="Times New Roman" w:hAnsi="Times New Roman" w:cs="Times New Roman"/>
          <w:b/>
          <w:color w:val="000000"/>
          <w:sz w:val="32"/>
          <w:szCs w:val="32"/>
        </w:rPr>
      </w:pPr>
      <w:r>
        <w:rPr>
          <w:rFonts w:ascii="Times New Roman" w:eastAsia="Times New Roman" w:hAnsi="Times New Roman" w:cs="Times New Roman"/>
          <w:color w:val="000000"/>
          <w:sz w:val="28"/>
          <w:szCs w:val="28"/>
        </w:rPr>
        <w:t>Гражданский кодекс РФ;</w:t>
      </w:r>
    </w:p>
    <w:p w14:paraId="1B2AC726" w14:textId="3B53C8A6" w:rsidR="00FD7B4A" w:rsidRPr="00FD7B4A" w:rsidRDefault="007D1F39" w:rsidP="00FD7B4A">
      <w:pPr>
        <w:pStyle w:val="ac"/>
        <w:numPr>
          <w:ilvl w:val="0"/>
          <w:numId w:val="23"/>
        </w:numPr>
        <w:pBdr>
          <w:top w:val="nil"/>
          <w:left w:val="nil"/>
          <w:bottom w:val="nil"/>
          <w:right w:val="nil"/>
          <w:between w:val="nil"/>
        </w:pBdr>
        <w:spacing w:line="360" w:lineRule="auto"/>
        <w:ind w:left="426"/>
        <w:jc w:val="both"/>
        <w:rPr>
          <w:rFonts w:ascii="Times New Roman" w:eastAsia="Times New Roman" w:hAnsi="Times New Roman" w:cs="Times New Roman"/>
          <w:b/>
          <w:color w:val="000000"/>
          <w:sz w:val="32"/>
          <w:szCs w:val="32"/>
        </w:rPr>
      </w:pPr>
      <w:r w:rsidRPr="007D1F3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Вопросы образования</w:t>
      </w:r>
      <w:r w:rsidRPr="007D1F3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hyperlink r:id="rId11" w:history="1">
        <w:r w:rsidR="009C3ED2" w:rsidRPr="007D1F39">
          <w:rPr>
            <w:rStyle w:val="a5"/>
            <w:rFonts w:ascii="Times New Roman" w:eastAsia="Times New Roman" w:hAnsi="Times New Roman" w:cs="Times New Roman"/>
            <w:sz w:val="28"/>
            <w:szCs w:val="28"/>
          </w:rPr>
          <w:t>https://vo.hse.ru</w:t>
        </w:r>
      </w:hyperlink>
      <w:r w:rsidR="009C3ED2" w:rsidRPr="007D1F39">
        <w:rPr>
          <w:rFonts w:ascii="Times New Roman" w:eastAsia="Times New Roman" w:hAnsi="Times New Roman" w:cs="Times New Roman"/>
          <w:color w:val="000000"/>
          <w:sz w:val="28"/>
          <w:szCs w:val="28"/>
        </w:rPr>
        <w:t>.</w:t>
      </w:r>
    </w:p>
    <w:sectPr w:rsidR="00FD7B4A" w:rsidRPr="00FD7B4A">
      <w:footerReference w:type="default" r:id="rId12"/>
      <w:pgSz w:w="11906" w:h="16838"/>
      <w:pgMar w:top="1134" w:right="2267" w:bottom="1134"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92C40" w14:textId="77777777" w:rsidR="002D65D7" w:rsidRDefault="002D65D7">
      <w:pPr>
        <w:spacing w:after="0" w:line="240" w:lineRule="auto"/>
      </w:pPr>
      <w:r>
        <w:separator/>
      </w:r>
    </w:p>
  </w:endnote>
  <w:endnote w:type="continuationSeparator" w:id="0">
    <w:p w14:paraId="15A6FC2E" w14:textId="77777777" w:rsidR="002D65D7" w:rsidRDefault="002D6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5" w14:textId="77777777" w:rsidR="0068571C" w:rsidRDefault="008A7DAD">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3D73B8">
      <w:rPr>
        <w:rFonts w:ascii="Times New Roman" w:eastAsia="Times New Roman" w:hAnsi="Times New Roman" w:cs="Times New Roman"/>
        <w:noProof/>
        <w:color w:val="000000"/>
        <w:sz w:val="28"/>
        <w:szCs w:val="28"/>
      </w:rPr>
      <w:t>20</w:t>
    </w:r>
    <w:r>
      <w:rPr>
        <w:rFonts w:ascii="Times New Roman" w:eastAsia="Times New Roman" w:hAnsi="Times New Roman" w:cs="Times New Roman"/>
        <w:color w:val="00000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D5D1B" w14:textId="77777777" w:rsidR="002D65D7" w:rsidRDefault="002D65D7">
      <w:pPr>
        <w:spacing w:after="0" w:line="240" w:lineRule="auto"/>
      </w:pPr>
      <w:r>
        <w:separator/>
      </w:r>
    </w:p>
  </w:footnote>
  <w:footnote w:type="continuationSeparator" w:id="0">
    <w:p w14:paraId="1DB8D647" w14:textId="77777777" w:rsidR="002D65D7" w:rsidRDefault="002D65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605"/>
    <w:multiLevelType w:val="hybridMultilevel"/>
    <w:tmpl w:val="02AA7638"/>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 w15:restartNumberingAfterBreak="0">
    <w:nsid w:val="07DC44CF"/>
    <w:multiLevelType w:val="multilevel"/>
    <w:tmpl w:val="FAF4FC0E"/>
    <w:lvl w:ilvl="0">
      <w:start w:val="1"/>
      <w:numFmt w:val="decimal"/>
      <w:lvlText w:val="%1."/>
      <w:lvlJc w:val="left"/>
      <w:pPr>
        <w:ind w:left="720" w:hanging="360"/>
      </w:pPr>
      <w:rPr>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425F90"/>
    <w:multiLevelType w:val="multilevel"/>
    <w:tmpl w:val="E1C0363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B7958B1"/>
    <w:multiLevelType w:val="multilevel"/>
    <w:tmpl w:val="A47EF452"/>
    <w:lvl w:ilvl="0">
      <w:start w:val="1"/>
      <w:numFmt w:val="bullet"/>
      <w:lvlText w:val="●"/>
      <w:lvlJc w:val="left"/>
      <w:pPr>
        <w:ind w:left="1647" w:hanging="360"/>
      </w:pPr>
      <w:rPr>
        <w:rFonts w:ascii="Noto Sans Symbols" w:eastAsia="Noto Sans Symbols" w:hAnsi="Noto Sans Symbols" w:cs="Noto Sans Symbols"/>
      </w:rPr>
    </w:lvl>
    <w:lvl w:ilvl="1">
      <w:start w:val="1"/>
      <w:numFmt w:val="bullet"/>
      <w:lvlText w:val="o"/>
      <w:lvlJc w:val="left"/>
      <w:pPr>
        <w:ind w:left="2367" w:hanging="360"/>
      </w:pPr>
      <w:rPr>
        <w:rFonts w:ascii="Courier New" w:eastAsia="Courier New" w:hAnsi="Courier New" w:cs="Courier New"/>
      </w:rPr>
    </w:lvl>
    <w:lvl w:ilvl="2">
      <w:start w:val="1"/>
      <w:numFmt w:val="bullet"/>
      <w:lvlText w:val="▪"/>
      <w:lvlJc w:val="left"/>
      <w:pPr>
        <w:ind w:left="3087" w:hanging="360"/>
      </w:pPr>
      <w:rPr>
        <w:rFonts w:ascii="Noto Sans Symbols" w:eastAsia="Noto Sans Symbols" w:hAnsi="Noto Sans Symbols" w:cs="Noto Sans Symbols"/>
      </w:rPr>
    </w:lvl>
    <w:lvl w:ilvl="3">
      <w:start w:val="1"/>
      <w:numFmt w:val="bullet"/>
      <w:lvlText w:val="●"/>
      <w:lvlJc w:val="left"/>
      <w:pPr>
        <w:ind w:left="3807" w:hanging="360"/>
      </w:pPr>
      <w:rPr>
        <w:rFonts w:ascii="Noto Sans Symbols" w:eastAsia="Noto Sans Symbols" w:hAnsi="Noto Sans Symbols" w:cs="Noto Sans Symbols"/>
      </w:rPr>
    </w:lvl>
    <w:lvl w:ilvl="4">
      <w:start w:val="1"/>
      <w:numFmt w:val="bullet"/>
      <w:lvlText w:val="o"/>
      <w:lvlJc w:val="left"/>
      <w:pPr>
        <w:ind w:left="4527" w:hanging="360"/>
      </w:pPr>
      <w:rPr>
        <w:rFonts w:ascii="Courier New" w:eastAsia="Courier New" w:hAnsi="Courier New" w:cs="Courier New"/>
      </w:rPr>
    </w:lvl>
    <w:lvl w:ilvl="5">
      <w:start w:val="1"/>
      <w:numFmt w:val="bullet"/>
      <w:lvlText w:val="▪"/>
      <w:lvlJc w:val="left"/>
      <w:pPr>
        <w:ind w:left="5247" w:hanging="360"/>
      </w:pPr>
      <w:rPr>
        <w:rFonts w:ascii="Noto Sans Symbols" w:eastAsia="Noto Sans Symbols" w:hAnsi="Noto Sans Symbols" w:cs="Noto Sans Symbols"/>
      </w:rPr>
    </w:lvl>
    <w:lvl w:ilvl="6">
      <w:start w:val="1"/>
      <w:numFmt w:val="bullet"/>
      <w:lvlText w:val="●"/>
      <w:lvlJc w:val="left"/>
      <w:pPr>
        <w:ind w:left="5967" w:hanging="360"/>
      </w:pPr>
      <w:rPr>
        <w:rFonts w:ascii="Noto Sans Symbols" w:eastAsia="Noto Sans Symbols" w:hAnsi="Noto Sans Symbols" w:cs="Noto Sans Symbols"/>
      </w:rPr>
    </w:lvl>
    <w:lvl w:ilvl="7">
      <w:start w:val="1"/>
      <w:numFmt w:val="bullet"/>
      <w:lvlText w:val="o"/>
      <w:lvlJc w:val="left"/>
      <w:pPr>
        <w:ind w:left="6687" w:hanging="360"/>
      </w:pPr>
      <w:rPr>
        <w:rFonts w:ascii="Courier New" w:eastAsia="Courier New" w:hAnsi="Courier New" w:cs="Courier New"/>
      </w:rPr>
    </w:lvl>
    <w:lvl w:ilvl="8">
      <w:start w:val="1"/>
      <w:numFmt w:val="bullet"/>
      <w:lvlText w:val="▪"/>
      <w:lvlJc w:val="left"/>
      <w:pPr>
        <w:ind w:left="7407" w:hanging="360"/>
      </w:pPr>
      <w:rPr>
        <w:rFonts w:ascii="Noto Sans Symbols" w:eastAsia="Noto Sans Symbols" w:hAnsi="Noto Sans Symbols" w:cs="Noto Sans Symbols"/>
      </w:rPr>
    </w:lvl>
  </w:abstractNum>
  <w:abstractNum w:abstractNumId="4" w15:restartNumberingAfterBreak="0">
    <w:nsid w:val="123F261C"/>
    <w:multiLevelType w:val="multilevel"/>
    <w:tmpl w:val="7A1601CA"/>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5" w15:restartNumberingAfterBreak="0">
    <w:nsid w:val="16295520"/>
    <w:multiLevelType w:val="multilevel"/>
    <w:tmpl w:val="C2AE420A"/>
    <w:lvl w:ilvl="0">
      <w:start w:val="1"/>
      <w:numFmt w:val="decimal"/>
      <w:lvlText w:val="%1."/>
      <w:lvlJc w:val="left"/>
      <w:pPr>
        <w:ind w:left="1426" w:hanging="360"/>
      </w:pPr>
    </w:lvl>
    <w:lvl w:ilvl="1">
      <w:start w:val="1"/>
      <w:numFmt w:val="lowerLetter"/>
      <w:lvlText w:val="%2."/>
      <w:lvlJc w:val="left"/>
      <w:pPr>
        <w:ind w:left="2146" w:hanging="360"/>
      </w:pPr>
    </w:lvl>
    <w:lvl w:ilvl="2">
      <w:start w:val="1"/>
      <w:numFmt w:val="lowerRoman"/>
      <w:lvlText w:val="%3."/>
      <w:lvlJc w:val="right"/>
      <w:pPr>
        <w:ind w:left="2866" w:hanging="180"/>
      </w:pPr>
    </w:lvl>
    <w:lvl w:ilvl="3">
      <w:start w:val="1"/>
      <w:numFmt w:val="decimal"/>
      <w:lvlText w:val="%4."/>
      <w:lvlJc w:val="left"/>
      <w:pPr>
        <w:ind w:left="3586" w:hanging="360"/>
      </w:pPr>
    </w:lvl>
    <w:lvl w:ilvl="4">
      <w:start w:val="1"/>
      <w:numFmt w:val="lowerLetter"/>
      <w:lvlText w:val="%5."/>
      <w:lvlJc w:val="left"/>
      <w:pPr>
        <w:ind w:left="4306" w:hanging="360"/>
      </w:pPr>
    </w:lvl>
    <w:lvl w:ilvl="5">
      <w:start w:val="1"/>
      <w:numFmt w:val="lowerRoman"/>
      <w:lvlText w:val="%6."/>
      <w:lvlJc w:val="right"/>
      <w:pPr>
        <w:ind w:left="5026" w:hanging="180"/>
      </w:pPr>
    </w:lvl>
    <w:lvl w:ilvl="6">
      <w:start w:val="1"/>
      <w:numFmt w:val="decimal"/>
      <w:lvlText w:val="%7."/>
      <w:lvlJc w:val="left"/>
      <w:pPr>
        <w:ind w:left="5746" w:hanging="360"/>
      </w:pPr>
    </w:lvl>
    <w:lvl w:ilvl="7">
      <w:start w:val="1"/>
      <w:numFmt w:val="lowerLetter"/>
      <w:lvlText w:val="%8."/>
      <w:lvlJc w:val="left"/>
      <w:pPr>
        <w:ind w:left="6466" w:hanging="360"/>
      </w:pPr>
    </w:lvl>
    <w:lvl w:ilvl="8">
      <w:start w:val="1"/>
      <w:numFmt w:val="lowerRoman"/>
      <w:lvlText w:val="%9."/>
      <w:lvlJc w:val="right"/>
      <w:pPr>
        <w:ind w:left="7186" w:hanging="180"/>
      </w:pPr>
    </w:lvl>
  </w:abstractNum>
  <w:abstractNum w:abstractNumId="6" w15:restartNumberingAfterBreak="0">
    <w:nsid w:val="1F6F0FAF"/>
    <w:multiLevelType w:val="multilevel"/>
    <w:tmpl w:val="D11A81D0"/>
    <w:lvl w:ilvl="0">
      <w:start w:val="1"/>
      <w:numFmt w:val="bullet"/>
      <w:lvlText w:val="-"/>
      <w:lvlJc w:val="left"/>
      <w:pPr>
        <w:ind w:left="2007" w:hanging="360"/>
      </w:pPr>
      <w:rPr>
        <w:rFonts w:ascii="Times New Roman" w:hAnsi="Times New Roman" w:cs="Times New Roman" w:hint="default"/>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7" w15:restartNumberingAfterBreak="0">
    <w:nsid w:val="214472E1"/>
    <w:multiLevelType w:val="multilevel"/>
    <w:tmpl w:val="C7FA5EC6"/>
    <w:lvl w:ilvl="0">
      <w:start w:val="1"/>
      <w:numFmt w:val="bullet"/>
      <w:lvlText w:val="-"/>
      <w:lvlJc w:val="left"/>
      <w:pPr>
        <w:ind w:left="2007" w:hanging="360"/>
      </w:pPr>
      <w:rPr>
        <w:rFonts w:ascii="Times New Roman" w:hAnsi="Times New Roman" w:cs="Times New Roman" w:hint="default"/>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8" w15:restartNumberingAfterBreak="0">
    <w:nsid w:val="28B73D64"/>
    <w:multiLevelType w:val="multilevel"/>
    <w:tmpl w:val="DAE4DEB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9" w15:restartNumberingAfterBreak="0">
    <w:nsid w:val="29A2678D"/>
    <w:multiLevelType w:val="multilevel"/>
    <w:tmpl w:val="D07E2060"/>
    <w:lvl w:ilvl="0">
      <w:start w:val="1"/>
      <w:numFmt w:val="bullet"/>
      <w:lvlText w:val=""/>
      <w:lvlJc w:val="left"/>
      <w:pPr>
        <w:ind w:left="2007" w:hanging="360"/>
      </w:pPr>
      <w:rPr>
        <w:rFonts w:ascii="Symbol" w:hAnsi="Symbol" w:hint="default"/>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0" w15:restartNumberingAfterBreak="0">
    <w:nsid w:val="32A40703"/>
    <w:multiLevelType w:val="multilevel"/>
    <w:tmpl w:val="5D0A9FEA"/>
    <w:lvl w:ilvl="0">
      <w:start w:val="1"/>
      <w:numFmt w:val="bullet"/>
      <w:lvlText w:val=""/>
      <w:lvlJc w:val="left"/>
      <w:pPr>
        <w:ind w:left="2007" w:hanging="360"/>
      </w:pPr>
      <w:rPr>
        <w:rFonts w:ascii="Symbol" w:hAnsi="Symbol" w:hint="default"/>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1" w15:restartNumberingAfterBreak="0">
    <w:nsid w:val="32B63B9B"/>
    <w:multiLevelType w:val="multilevel"/>
    <w:tmpl w:val="ED6A91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33103A89"/>
    <w:multiLevelType w:val="multilevel"/>
    <w:tmpl w:val="A4668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802A80"/>
    <w:multiLevelType w:val="multilevel"/>
    <w:tmpl w:val="32B4A276"/>
    <w:lvl w:ilvl="0">
      <w:start w:val="1"/>
      <w:numFmt w:val="bullet"/>
      <w:lvlText w:val="-"/>
      <w:lvlJc w:val="left"/>
      <w:pPr>
        <w:ind w:left="2007" w:hanging="360"/>
      </w:pPr>
      <w:rPr>
        <w:rFonts w:ascii="Times New Roman" w:hAnsi="Times New Roman" w:cs="Times New Roman" w:hint="default"/>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4" w15:restartNumberingAfterBreak="0">
    <w:nsid w:val="40F948D7"/>
    <w:multiLevelType w:val="hybridMultilevel"/>
    <w:tmpl w:val="23FA9A86"/>
    <w:lvl w:ilvl="0" w:tplc="91ACD6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F02013"/>
    <w:multiLevelType w:val="hybridMultilevel"/>
    <w:tmpl w:val="42DC3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571B12"/>
    <w:multiLevelType w:val="multilevel"/>
    <w:tmpl w:val="79E01BE0"/>
    <w:lvl w:ilvl="0">
      <w:start w:val="1"/>
      <w:numFmt w:val="bullet"/>
      <w:lvlText w:val="-"/>
      <w:lvlJc w:val="left"/>
      <w:pPr>
        <w:ind w:left="2367" w:hanging="360"/>
      </w:pPr>
      <w:rPr>
        <w:rFonts w:ascii="Times New Roman" w:eastAsia="Times New Roman" w:hAnsi="Times New Roman" w:cs="Times New Roman"/>
      </w:rPr>
    </w:lvl>
    <w:lvl w:ilvl="1">
      <w:start w:val="1"/>
      <w:numFmt w:val="bullet"/>
      <w:lvlText w:val="o"/>
      <w:lvlJc w:val="left"/>
      <w:pPr>
        <w:ind w:left="3087" w:hanging="360"/>
      </w:pPr>
      <w:rPr>
        <w:rFonts w:ascii="Courier New" w:eastAsia="Courier New" w:hAnsi="Courier New" w:cs="Courier New"/>
      </w:rPr>
    </w:lvl>
    <w:lvl w:ilvl="2">
      <w:start w:val="1"/>
      <w:numFmt w:val="bullet"/>
      <w:lvlText w:val="▪"/>
      <w:lvlJc w:val="left"/>
      <w:pPr>
        <w:ind w:left="3807" w:hanging="360"/>
      </w:pPr>
      <w:rPr>
        <w:rFonts w:ascii="Noto Sans Symbols" w:eastAsia="Noto Sans Symbols" w:hAnsi="Noto Sans Symbols" w:cs="Noto Sans Symbols"/>
      </w:rPr>
    </w:lvl>
    <w:lvl w:ilvl="3">
      <w:start w:val="1"/>
      <w:numFmt w:val="bullet"/>
      <w:lvlText w:val="●"/>
      <w:lvlJc w:val="left"/>
      <w:pPr>
        <w:ind w:left="4527" w:hanging="360"/>
      </w:pPr>
      <w:rPr>
        <w:rFonts w:ascii="Noto Sans Symbols" w:eastAsia="Noto Sans Symbols" w:hAnsi="Noto Sans Symbols" w:cs="Noto Sans Symbols"/>
      </w:rPr>
    </w:lvl>
    <w:lvl w:ilvl="4">
      <w:start w:val="1"/>
      <w:numFmt w:val="bullet"/>
      <w:lvlText w:val="o"/>
      <w:lvlJc w:val="left"/>
      <w:pPr>
        <w:ind w:left="5247" w:hanging="360"/>
      </w:pPr>
      <w:rPr>
        <w:rFonts w:ascii="Courier New" w:eastAsia="Courier New" w:hAnsi="Courier New" w:cs="Courier New"/>
      </w:rPr>
    </w:lvl>
    <w:lvl w:ilvl="5">
      <w:start w:val="1"/>
      <w:numFmt w:val="bullet"/>
      <w:lvlText w:val="▪"/>
      <w:lvlJc w:val="left"/>
      <w:pPr>
        <w:ind w:left="5967" w:hanging="360"/>
      </w:pPr>
      <w:rPr>
        <w:rFonts w:ascii="Noto Sans Symbols" w:eastAsia="Noto Sans Symbols" w:hAnsi="Noto Sans Symbols" w:cs="Noto Sans Symbols"/>
      </w:rPr>
    </w:lvl>
    <w:lvl w:ilvl="6">
      <w:start w:val="1"/>
      <w:numFmt w:val="bullet"/>
      <w:lvlText w:val="●"/>
      <w:lvlJc w:val="left"/>
      <w:pPr>
        <w:ind w:left="6687" w:hanging="360"/>
      </w:pPr>
      <w:rPr>
        <w:rFonts w:ascii="Noto Sans Symbols" w:eastAsia="Noto Sans Symbols" w:hAnsi="Noto Sans Symbols" w:cs="Noto Sans Symbols"/>
      </w:rPr>
    </w:lvl>
    <w:lvl w:ilvl="7">
      <w:start w:val="1"/>
      <w:numFmt w:val="bullet"/>
      <w:lvlText w:val="o"/>
      <w:lvlJc w:val="left"/>
      <w:pPr>
        <w:ind w:left="7407" w:hanging="360"/>
      </w:pPr>
      <w:rPr>
        <w:rFonts w:ascii="Courier New" w:eastAsia="Courier New" w:hAnsi="Courier New" w:cs="Courier New"/>
      </w:rPr>
    </w:lvl>
    <w:lvl w:ilvl="8">
      <w:start w:val="1"/>
      <w:numFmt w:val="bullet"/>
      <w:lvlText w:val="▪"/>
      <w:lvlJc w:val="left"/>
      <w:pPr>
        <w:ind w:left="8127" w:hanging="360"/>
      </w:pPr>
      <w:rPr>
        <w:rFonts w:ascii="Noto Sans Symbols" w:eastAsia="Noto Sans Symbols" w:hAnsi="Noto Sans Symbols" w:cs="Noto Sans Symbols"/>
      </w:rPr>
    </w:lvl>
  </w:abstractNum>
  <w:abstractNum w:abstractNumId="17" w15:restartNumberingAfterBreak="0">
    <w:nsid w:val="599B4A7C"/>
    <w:multiLevelType w:val="multilevel"/>
    <w:tmpl w:val="9D88F0E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8" w15:restartNumberingAfterBreak="0">
    <w:nsid w:val="65176708"/>
    <w:multiLevelType w:val="multilevel"/>
    <w:tmpl w:val="B096E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691E35"/>
    <w:multiLevelType w:val="multilevel"/>
    <w:tmpl w:val="88D6204C"/>
    <w:lvl w:ilvl="0">
      <w:start w:val="1"/>
      <w:numFmt w:val="bullet"/>
      <w:lvlText w:val="-"/>
      <w:lvlJc w:val="left"/>
      <w:pPr>
        <w:ind w:left="2007" w:hanging="360"/>
      </w:pPr>
      <w:rPr>
        <w:rFonts w:ascii="Times New Roman" w:hAnsi="Times New Roman" w:cs="Times New Roman" w:hint="default"/>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0" w15:restartNumberingAfterBreak="0">
    <w:nsid w:val="6EC133D7"/>
    <w:multiLevelType w:val="multilevel"/>
    <w:tmpl w:val="14B0E882"/>
    <w:lvl w:ilvl="0">
      <w:start w:val="1"/>
      <w:numFmt w:val="bullet"/>
      <w:lvlText w:val="●"/>
      <w:lvlJc w:val="left"/>
      <w:pPr>
        <w:ind w:left="1647" w:hanging="360"/>
      </w:pPr>
      <w:rPr>
        <w:rFonts w:ascii="Noto Sans Symbols" w:eastAsia="Noto Sans Symbols" w:hAnsi="Noto Sans Symbols" w:cs="Noto Sans Symbols"/>
      </w:rPr>
    </w:lvl>
    <w:lvl w:ilvl="1">
      <w:start w:val="1"/>
      <w:numFmt w:val="bullet"/>
      <w:lvlText w:val="o"/>
      <w:lvlJc w:val="left"/>
      <w:pPr>
        <w:ind w:left="2367" w:hanging="360"/>
      </w:pPr>
      <w:rPr>
        <w:rFonts w:ascii="Courier New" w:eastAsia="Courier New" w:hAnsi="Courier New" w:cs="Courier New"/>
      </w:rPr>
    </w:lvl>
    <w:lvl w:ilvl="2">
      <w:start w:val="1"/>
      <w:numFmt w:val="bullet"/>
      <w:lvlText w:val="▪"/>
      <w:lvlJc w:val="left"/>
      <w:pPr>
        <w:ind w:left="3087" w:hanging="360"/>
      </w:pPr>
      <w:rPr>
        <w:rFonts w:ascii="Noto Sans Symbols" w:eastAsia="Noto Sans Symbols" w:hAnsi="Noto Sans Symbols" w:cs="Noto Sans Symbols"/>
      </w:rPr>
    </w:lvl>
    <w:lvl w:ilvl="3">
      <w:start w:val="1"/>
      <w:numFmt w:val="bullet"/>
      <w:lvlText w:val="●"/>
      <w:lvlJc w:val="left"/>
      <w:pPr>
        <w:ind w:left="3807" w:hanging="360"/>
      </w:pPr>
      <w:rPr>
        <w:rFonts w:ascii="Noto Sans Symbols" w:eastAsia="Noto Sans Symbols" w:hAnsi="Noto Sans Symbols" w:cs="Noto Sans Symbols"/>
      </w:rPr>
    </w:lvl>
    <w:lvl w:ilvl="4">
      <w:start w:val="1"/>
      <w:numFmt w:val="bullet"/>
      <w:lvlText w:val="o"/>
      <w:lvlJc w:val="left"/>
      <w:pPr>
        <w:ind w:left="4527" w:hanging="360"/>
      </w:pPr>
      <w:rPr>
        <w:rFonts w:ascii="Courier New" w:eastAsia="Courier New" w:hAnsi="Courier New" w:cs="Courier New"/>
      </w:rPr>
    </w:lvl>
    <w:lvl w:ilvl="5">
      <w:start w:val="1"/>
      <w:numFmt w:val="bullet"/>
      <w:lvlText w:val="▪"/>
      <w:lvlJc w:val="left"/>
      <w:pPr>
        <w:ind w:left="5247" w:hanging="360"/>
      </w:pPr>
      <w:rPr>
        <w:rFonts w:ascii="Noto Sans Symbols" w:eastAsia="Noto Sans Symbols" w:hAnsi="Noto Sans Symbols" w:cs="Noto Sans Symbols"/>
      </w:rPr>
    </w:lvl>
    <w:lvl w:ilvl="6">
      <w:start w:val="1"/>
      <w:numFmt w:val="bullet"/>
      <w:lvlText w:val="●"/>
      <w:lvlJc w:val="left"/>
      <w:pPr>
        <w:ind w:left="5967" w:hanging="360"/>
      </w:pPr>
      <w:rPr>
        <w:rFonts w:ascii="Noto Sans Symbols" w:eastAsia="Noto Sans Symbols" w:hAnsi="Noto Sans Symbols" w:cs="Noto Sans Symbols"/>
      </w:rPr>
    </w:lvl>
    <w:lvl w:ilvl="7">
      <w:start w:val="1"/>
      <w:numFmt w:val="bullet"/>
      <w:lvlText w:val="o"/>
      <w:lvlJc w:val="left"/>
      <w:pPr>
        <w:ind w:left="6687" w:hanging="360"/>
      </w:pPr>
      <w:rPr>
        <w:rFonts w:ascii="Courier New" w:eastAsia="Courier New" w:hAnsi="Courier New" w:cs="Courier New"/>
      </w:rPr>
    </w:lvl>
    <w:lvl w:ilvl="8">
      <w:start w:val="1"/>
      <w:numFmt w:val="bullet"/>
      <w:lvlText w:val="▪"/>
      <w:lvlJc w:val="left"/>
      <w:pPr>
        <w:ind w:left="7407" w:hanging="360"/>
      </w:pPr>
      <w:rPr>
        <w:rFonts w:ascii="Noto Sans Symbols" w:eastAsia="Noto Sans Symbols" w:hAnsi="Noto Sans Symbols" w:cs="Noto Sans Symbols"/>
      </w:rPr>
    </w:lvl>
  </w:abstractNum>
  <w:abstractNum w:abstractNumId="21" w15:restartNumberingAfterBreak="0">
    <w:nsid w:val="70355F53"/>
    <w:multiLevelType w:val="multilevel"/>
    <w:tmpl w:val="73B42E3C"/>
    <w:lvl w:ilvl="0">
      <w:start w:val="1"/>
      <w:numFmt w:val="bullet"/>
      <w:lvlText w:val="●"/>
      <w:lvlJc w:val="left"/>
      <w:pPr>
        <w:ind w:left="1647" w:hanging="360"/>
      </w:pPr>
      <w:rPr>
        <w:rFonts w:ascii="Noto Sans Symbols" w:eastAsia="Noto Sans Symbols" w:hAnsi="Noto Sans Symbols" w:cs="Noto Sans Symbols"/>
      </w:rPr>
    </w:lvl>
    <w:lvl w:ilvl="1">
      <w:start w:val="1"/>
      <w:numFmt w:val="bullet"/>
      <w:lvlText w:val="o"/>
      <w:lvlJc w:val="left"/>
      <w:pPr>
        <w:ind w:left="2367" w:hanging="360"/>
      </w:pPr>
      <w:rPr>
        <w:rFonts w:ascii="Courier New" w:eastAsia="Courier New" w:hAnsi="Courier New" w:cs="Courier New"/>
      </w:rPr>
    </w:lvl>
    <w:lvl w:ilvl="2">
      <w:start w:val="1"/>
      <w:numFmt w:val="bullet"/>
      <w:lvlText w:val="▪"/>
      <w:lvlJc w:val="left"/>
      <w:pPr>
        <w:ind w:left="3087" w:hanging="360"/>
      </w:pPr>
      <w:rPr>
        <w:rFonts w:ascii="Noto Sans Symbols" w:eastAsia="Noto Sans Symbols" w:hAnsi="Noto Sans Symbols" w:cs="Noto Sans Symbols"/>
      </w:rPr>
    </w:lvl>
    <w:lvl w:ilvl="3">
      <w:start w:val="1"/>
      <w:numFmt w:val="bullet"/>
      <w:lvlText w:val="●"/>
      <w:lvlJc w:val="left"/>
      <w:pPr>
        <w:ind w:left="3807" w:hanging="360"/>
      </w:pPr>
      <w:rPr>
        <w:rFonts w:ascii="Noto Sans Symbols" w:eastAsia="Noto Sans Symbols" w:hAnsi="Noto Sans Symbols" w:cs="Noto Sans Symbols"/>
      </w:rPr>
    </w:lvl>
    <w:lvl w:ilvl="4">
      <w:start w:val="1"/>
      <w:numFmt w:val="bullet"/>
      <w:lvlText w:val="o"/>
      <w:lvlJc w:val="left"/>
      <w:pPr>
        <w:ind w:left="4527" w:hanging="360"/>
      </w:pPr>
      <w:rPr>
        <w:rFonts w:ascii="Courier New" w:eastAsia="Courier New" w:hAnsi="Courier New" w:cs="Courier New"/>
      </w:rPr>
    </w:lvl>
    <w:lvl w:ilvl="5">
      <w:start w:val="1"/>
      <w:numFmt w:val="bullet"/>
      <w:lvlText w:val="▪"/>
      <w:lvlJc w:val="left"/>
      <w:pPr>
        <w:ind w:left="5247" w:hanging="360"/>
      </w:pPr>
      <w:rPr>
        <w:rFonts w:ascii="Noto Sans Symbols" w:eastAsia="Noto Sans Symbols" w:hAnsi="Noto Sans Symbols" w:cs="Noto Sans Symbols"/>
      </w:rPr>
    </w:lvl>
    <w:lvl w:ilvl="6">
      <w:start w:val="1"/>
      <w:numFmt w:val="bullet"/>
      <w:lvlText w:val="●"/>
      <w:lvlJc w:val="left"/>
      <w:pPr>
        <w:ind w:left="5967" w:hanging="360"/>
      </w:pPr>
      <w:rPr>
        <w:rFonts w:ascii="Noto Sans Symbols" w:eastAsia="Noto Sans Symbols" w:hAnsi="Noto Sans Symbols" w:cs="Noto Sans Symbols"/>
      </w:rPr>
    </w:lvl>
    <w:lvl w:ilvl="7">
      <w:start w:val="1"/>
      <w:numFmt w:val="bullet"/>
      <w:lvlText w:val="o"/>
      <w:lvlJc w:val="left"/>
      <w:pPr>
        <w:ind w:left="6687" w:hanging="360"/>
      </w:pPr>
      <w:rPr>
        <w:rFonts w:ascii="Courier New" w:eastAsia="Courier New" w:hAnsi="Courier New" w:cs="Courier New"/>
      </w:rPr>
    </w:lvl>
    <w:lvl w:ilvl="8">
      <w:start w:val="1"/>
      <w:numFmt w:val="bullet"/>
      <w:lvlText w:val="▪"/>
      <w:lvlJc w:val="left"/>
      <w:pPr>
        <w:ind w:left="7407" w:hanging="360"/>
      </w:pPr>
      <w:rPr>
        <w:rFonts w:ascii="Noto Sans Symbols" w:eastAsia="Noto Sans Symbols" w:hAnsi="Noto Sans Symbols" w:cs="Noto Sans Symbols"/>
      </w:rPr>
    </w:lvl>
  </w:abstractNum>
  <w:abstractNum w:abstractNumId="22" w15:restartNumberingAfterBreak="0">
    <w:nsid w:val="72A91F80"/>
    <w:multiLevelType w:val="multilevel"/>
    <w:tmpl w:val="4792FF80"/>
    <w:lvl w:ilvl="0">
      <w:start w:val="1"/>
      <w:numFmt w:val="bullet"/>
      <w:lvlText w:val="-"/>
      <w:lvlJc w:val="left"/>
      <w:pPr>
        <w:ind w:left="2160" w:hanging="360"/>
      </w:pPr>
      <w:rPr>
        <w:rFonts w:ascii="Times New Roman" w:eastAsia="Times New Roman" w:hAnsi="Times New Roman" w:cs="Times New Roman"/>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3" w15:restartNumberingAfterBreak="0">
    <w:nsid w:val="786226EC"/>
    <w:multiLevelType w:val="multilevel"/>
    <w:tmpl w:val="D8D87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E136A50"/>
    <w:multiLevelType w:val="multilevel"/>
    <w:tmpl w:val="9920EE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21"/>
  </w:num>
  <w:num w:numId="3">
    <w:abstractNumId w:val="3"/>
  </w:num>
  <w:num w:numId="4">
    <w:abstractNumId w:val="16"/>
  </w:num>
  <w:num w:numId="5">
    <w:abstractNumId w:val="17"/>
  </w:num>
  <w:num w:numId="6">
    <w:abstractNumId w:val="18"/>
  </w:num>
  <w:num w:numId="7">
    <w:abstractNumId w:val="20"/>
  </w:num>
  <w:num w:numId="8">
    <w:abstractNumId w:val="11"/>
  </w:num>
  <w:num w:numId="9">
    <w:abstractNumId w:val="4"/>
  </w:num>
  <w:num w:numId="10">
    <w:abstractNumId w:val="22"/>
  </w:num>
  <w:num w:numId="11">
    <w:abstractNumId w:val="12"/>
  </w:num>
  <w:num w:numId="12">
    <w:abstractNumId w:val="5"/>
  </w:num>
  <w:num w:numId="13">
    <w:abstractNumId w:val="23"/>
  </w:num>
  <w:num w:numId="14">
    <w:abstractNumId w:val="24"/>
  </w:num>
  <w:num w:numId="15">
    <w:abstractNumId w:val="8"/>
  </w:num>
  <w:num w:numId="16">
    <w:abstractNumId w:val="14"/>
  </w:num>
  <w:num w:numId="17">
    <w:abstractNumId w:val="9"/>
  </w:num>
  <w:num w:numId="18">
    <w:abstractNumId w:val="13"/>
  </w:num>
  <w:num w:numId="19">
    <w:abstractNumId w:val="7"/>
  </w:num>
  <w:num w:numId="20">
    <w:abstractNumId w:val="10"/>
  </w:num>
  <w:num w:numId="21">
    <w:abstractNumId w:val="19"/>
  </w:num>
  <w:num w:numId="22">
    <w:abstractNumId w:val="6"/>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8571C"/>
    <w:rsid w:val="000B63E8"/>
    <w:rsid w:val="00190C66"/>
    <w:rsid w:val="001D7635"/>
    <w:rsid w:val="002D65D7"/>
    <w:rsid w:val="002E6770"/>
    <w:rsid w:val="0037647C"/>
    <w:rsid w:val="003D73B8"/>
    <w:rsid w:val="004370E3"/>
    <w:rsid w:val="00471CDA"/>
    <w:rsid w:val="0051773F"/>
    <w:rsid w:val="00540802"/>
    <w:rsid w:val="005467C7"/>
    <w:rsid w:val="00584999"/>
    <w:rsid w:val="0060729E"/>
    <w:rsid w:val="0068571C"/>
    <w:rsid w:val="0073602B"/>
    <w:rsid w:val="007C3A52"/>
    <w:rsid w:val="007D1F39"/>
    <w:rsid w:val="0084146B"/>
    <w:rsid w:val="00862354"/>
    <w:rsid w:val="008A7DAD"/>
    <w:rsid w:val="008E7FE2"/>
    <w:rsid w:val="00996D8F"/>
    <w:rsid w:val="009C3ED2"/>
    <w:rsid w:val="009E5CDB"/>
    <w:rsid w:val="00A50A5D"/>
    <w:rsid w:val="00A666AE"/>
    <w:rsid w:val="00AB59FD"/>
    <w:rsid w:val="00AC6965"/>
    <w:rsid w:val="00B22559"/>
    <w:rsid w:val="00BA1018"/>
    <w:rsid w:val="00BF166D"/>
    <w:rsid w:val="00DA68A4"/>
    <w:rsid w:val="00E052A7"/>
    <w:rsid w:val="00EC0EC0"/>
    <w:rsid w:val="00ED05C5"/>
    <w:rsid w:val="00F44261"/>
    <w:rsid w:val="00FD7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6509C-DEDF-4868-98F0-91D7605A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5C77B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63427B"/>
    <w:rPr>
      <w:color w:val="0000FF"/>
      <w:u w:val="single"/>
    </w:rPr>
  </w:style>
  <w:style w:type="paragraph" w:styleId="a6">
    <w:name w:val="header"/>
    <w:basedOn w:val="a"/>
    <w:link w:val="a7"/>
    <w:uiPriority w:val="99"/>
    <w:unhideWhenUsed/>
    <w:rsid w:val="00C40D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0D6D"/>
  </w:style>
  <w:style w:type="paragraph" w:styleId="a8">
    <w:name w:val="footer"/>
    <w:basedOn w:val="a"/>
    <w:link w:val="a9"/>
    <w:uiPriority w:val="99"/>
    <w:unhideWhenUsed/>
    <w:rsid w:val="00C40D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0D6D"/>
  </w:style>
  <w:style w:type="character" w:styleId="aa">
    <w:name w:val="Placeholder Text"/>
    <w:basedOn w:val="a0"/>
    <w:uiPriority w:val="99"/>
    <w:semiHidden/>
    <w:rsid w:val="004F34AE"/>
    <w:rPr>
      <w:color w:val="808080"/>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paragraph" w:styleId="ac">
    <w:name w:val="List Paragraph"/>
    <w:basedOn w:val="a"/>
    <w:uiPriority w:val="34"/>
    <w:qFormat/>
    <w:rsid w:val="00B22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b-kontu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hse.ru" TargetMode="External"/><Relationship Id="rId5" Type="http://schemas.openxmlformats.org/officeDocument/2006/relationships/webSettings" Target="webSettings.xml"/><Relationship Id="rId10" Type="http://schemas.openxmlformats.org/officeDocument/2006/relationships/hyperlink" Target="https://www.b-kontur.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C2349-2E7A-49D2-AB82-BCA59947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20</Pages>
  <Words>3090</Words>
  <Characters>17617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2018-12-13T19:36:00Z</dcterms:created>
  <dcterms:modified xsi:type="dcterms:W3CDTF">2019-04-18T20:27:00Z</dcterms:modified>
</cp:coreProperties>
</file>