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2B" w:rsidRPr="0039343E" w:rsidRDefault="002F072B" w:rsidP="002F072B">
      <w:pPr>
        <w:spacing w:line="360" w:lineRule="auto"/>
        <w:ind w:firstLine="426"/>
        <w:jc w:val="center"/>
        <w:rPr>
          <w:rFonts w:asciiTheme="majorHAnsi" w:hAnsiTheme="majorHAnsi"/>
          <w:sz w:val="32"/>
          <w:szCs w:val="28"/>
        </w:rPr>
      </w:pPr>
      <w:r w:rsidRPr="0039343E">
        <w:rPr>
          <w:rFonts w:asciiTheme="majorHAnsi" w:hAnsiTheme="majorHAnsi"/>
          <w:sz w:val="32"/>
          <w:szCs w:val="28"/>
        </w:rPr>
        <w:t>Глава 1</w:t>
      </w:r>
    </w:p>
    <w:p w:rsidR="002F072B" w:rsidRPr="0039343E" w:rsidRDefault="002F072B" w:rsidP="002F072B">
      <w:pPr>
        <w:spacing w:line="360" w:lineRule="auto"/>
        <w:ind w:firstLine="426"/>
        <w:jc w:val="center"/>
        <w:rPr>
          <w:rFonts w:asciiTheme="majorHAnsi" w:hAnsiTheme="majorHAnsi"/>
          <w:sz w:val="32"/>
          <w:szCs w:val="28"/>
        </w:rPr>
      </w:pPr>
      <w:r w:rsidRPr="0039343E">
        <w:rPr>
          <w:rFonts w:asciiTheme="majorHAnsi" w:hAnsiTheme="majorHAnsi"/>
          <w:sz w:val="32"/>
          <w:szCs w:val="28"/>
        </w:rPr>
        <w:t>Основные понятия о стилях воспитания</w:t>
      </w:r>
    </w:p>
    <w:p w:rsidR="002F072B" w:rsidRPr="0039343E" w:rsidRDefault="002F072B" w:rsidP="002F072B">
      <w:pPr>
        <w:spacing w:line="360" w:lineRule="auto"/>
        <w:ind w:firstLine="426"/>
        <w:jc w:val="center"/>
        <w:rPr>
          <w:rFonts w:asciiTheme="majorHAnsi" w:hAnsiTheme="majorHAnsi"/>
          <w:sz w:val="32"/>
          <w:szCs w:val="28"/>
        </w:rPr>
      </w:pPr>
    </w:p>
    <w:p w:rsidR="002F072B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proofErr w:type="gramStart"/>
      <w:r w:rsidRPr="008E1906">
        <w:rPr>
          <w:rFonts w:asciiTheme="majorHAnsi" w:hAnsiTheme="majorHAnsi"/>
          <w:b/>
          <w:sz w:val="28"/>
          <w:szCs w:val="28"/>
        </w:rPr>
        <w:t>Стиль воспитания</w:t>
      </w:r>
      <w:r w:rsidRPr="00DD2BA6">
        <w:rPr>
          <w:rFonts w:asciiTheme="majorHAnsi" w:hAnsiTheme="majorHAnsi"/>
          <w:sz w:val="28"/>
          <w:szCs w:val="28"/>
        </w:rPr>
        <w:t xml:space="preserve"> — стиль взаимоотношений с ребенком в семье, характеризуемый степенью контроля, заботы и опеки, теснотой эмоциональных контактов между родителями и ребенком (эмоционально теплый — эмоционально холодный), характером руководства поведением ребенка со стороны взрослых (демократический — авторитарный), количеством запретов (ограничительный — попустительский) и т. п.</w:t>
      </w:r>
      <w:r w:rsidRPr="00DD2BA6">
        <w:rPr>
          <w:rStyle w:val="a5"/>
          <w:rFonts w:asciiTheme="majorHAnsi" w:hAnsiTheme="majorHAnsi"/>
          <w:sz w:val="28"/>
          <w:szCs w:val="28"/>
        </w:rPr>
        <w:footnoteReference w:id="1"/>
      </w:r>
      <w:proofErr w:type="gramEnd"/>
    </w:p>
    <w:p w:rsidR="002F072B" w:rsidRPr="00DD2BA6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2F072B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DD2BA6">
        <w:rPr>
          <w:rFonts w:asciiTheme="majorHAnsi" w:hAnsiTheme="majorHAnsi"/>
          <w:sz w:val="28"/>
          <w:szCs w:val="28"/>
        </w:rPr>
        <w:t xml:space="preserve">Каждая семья уникальна, так же как уникален  каждый человек. Родители используют различные методы обучения, в зависимости от ситуации, самого ребенка, его поведения в данный момент, от принадлежности к определенной культуре. В идеале они должны создавать разумные пределы для автономии ребенка, постоянно передавать им свои ценности, способствовать самоконтролю, действуя очень осторожно, чтобы не пресечь любопытство и инициативу. </w:t>
      </w:r>
    </w:p>
    <w:p w:rsidR="002F072B" w:rsidRPr="00DD2BA6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2F072B" w:rsidRPr="00DD2BA6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DD2BA6">
        <w:rPr>
          <w:rFonts w:asciiTheme="majorHAnsi" w:hAnsiTheme="majorHAnsi"/>
          <w:sz w:val="28"/>
          <w:szCs w:val="28"/>
        </w:rPr>
        <w:t>И. М. Марковская в своей монографии «Психология детско-родительских отношений» говорит, о том, что под стилем семейного воспитания чаще всего понимают систему приемов и способов воспитательного поведения родителей, обусловленную их личностными качествами и служащую средством эффективного приспособления к объективным требованиям.</w:t>
      </w:r>
      <w:r w:rsidRPr="00DD2BA6">
        <w:rPr>
          <w:rStyle w:val="a5"/>
          <w:rFonts w:asciiTheme="majorHAnsi" w:hAnsiTheme="majorHAnsi"/>
          <w:sz w:val="28"/>
          <w:szCs w:val="28"/>
        </w:rPr>
        <w:footnoteReference w:id="2"/>
      </w:r>
    </w:p>
    <w:p w:rsidR="002F072B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DD2BA6">
        <w:rPr>
          <w:rFonts w:asciiTheme="majorHAnsi" w:hAnsiTheme="majorHAnsi"/>
          <w:sz w:val="28"/>
          <w:szCs w:val="28"/>
        </w:rPr>
        <w:t xml:space="preserve">По мнению </w:t>
      </w:r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Баумрид</w:t>
      </w:r>
      <w:proofErr w:type="spellEnd"/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</w:t>
      </w:r>
      <w:r w:rsidRPr="004E279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(</w:t>
      </w:r>
      <w:proofErr w:type="spellStart"/>
      <w:r w:rsidRPr="004E279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Baumrind</w:t>
      </w:r>
      <w:proofErr w:type="spellEnd"/>
      <w:r w:rsidRPr="004E279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, 1972,1975)</w:t>
      </w:r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для того чтобы </w:t>
      </w:r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lastRenderedPageBreak/>
        <w:t xml:space="preserve">овладеть навыком воспитания, нужно найти баланс между степенью </w:t>
      </w:r>
      <w:proofErr w:type="gramStart"/>
      <w:r w:rsidRPr="00DD2BA6"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  <w:t>контроля</w:t>
      </w:r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за</w:t>
      </w:r>
      <w:proofErr w:type="gramEnd"/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ребенком и </w:t>
      </w:r>
      <w:r w:rsidRPr="00DD2BA6"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  <w:t>духовной теплотой</w:t>
      </w:r>
      <w:r w:rsidRPr="00DD2BA6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.</w:t>
      </w:r>
    </w:p>
    <w:p w:rsidR="002F072B" w:rsidRPr="00DD2BA6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2F072B" w:rsidRDefault="002F072B" w:rsidP="002F072B">
      <w:pPr>
        <w:spacing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DD2BA6">
        <w:rPr>
          <w:rFonts w:asciiTheme="majorHAnsi" w:hAnsiTheme="majorHAnsi"/>
          <w:sz w:val="28"/>
          <w:szCs w:val="28"/>
        </w:rPr>
        <w:t xml:space="preserve">Термин </w:t>
      </w:r>
      <w:r w:rsidRPr="00DD2BA6">
        <w:rPr>
          <w:rFonts w:asciiTheme="majorHAnsi" w:hAnsiTheme="majorHAnsi"/>
          <w:b/>
          <w:sz w:val="28"/>
          <w:szCs w:val="28"/>
        </w:rPr>
        <w:t>«родительский контроль»</w:t>
      </w:r>
      <w:r w:rsidRPr="00DD2BA6">
        <w:rPr>
          <w:rFonts w:asciiTheme="majorHAnsi" w:hAnsiTheme="majorHAnsi"/>
          <w:sz w:val="28"/>
          <w:szCs w:val="28"/>
        </w:rPr>
        <w:t xml:space="preserve"> указывает на степень выраженности запретительных тенденций у родителей. Запрещающие родители ограничивают свободу своих детей; они активно навязывают правила и требуют, чтобы ребенок подчинялся им и выполнял свои обязанности. Родители, для которых запретительные тенденции не типичны, напротив, контролируют детей в гораздо меньшей степени, предъявляют к ним меньше требований, создают меньше ограничений на поведение и выражение эмоций. Термином </w:t>
      </w:r>
      <w:r w:rsidRPr="00DD2BA6">
        <w:rPr>
          <w:rFonts w:asciiTheme="majorHAnsi" w:hAnsiTheme="majorHAnsi"/>
          <w:b/>
          <w:sz w:val="28"/>
          <w:szCs w:val="28"/>
        </w:rPr>
        <w:t>«родительское тепло»</w:t>
      </w:r>
      <w:r w:rsidRPr="00DD2BA6">
        <w:rPr>
          <w:rFonts w:asciiTheme="majorHAnsi" w:hAnsiTheme="majorHAnsi"/>
          <w:sz w:val="28"/>
          <w:szCs w:val="28"/>
        </w:rPr>
        <w:t xml:space="preserve"> обозначается количество любви и одобрения со стороны родителей. Мать и отец, заботятся с теплотой о своих детях, часто улыбаются им, хвалят их и поддерживают. Они стараются не критиковать и не наказывать детей, а также воздерживаться от демонстрации своего неодобрения. Насильственные родители, напротив, критикуют, наказывают и игнорируют своих детей, редко демонстрируя свою любовь и одобрение.</w:t>
      </w:r>
    </w:p>
    <w:p w:rsidR="0030069F" w:rsidRPr="002F072B" w:rsidRDefault="0030069F" w:rsidP="002F072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0069F" w:rsidRPr="002F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C1" w:rsidRDefault="00435BC1" w:rsidP="002F072B">
      <w:r>
        <w:separator/>
      </w:r>
    </w:p>
  </w:endnote>
  <w:endnote w:type="continuationSeparator" w:id="0">
    <w:p w:rsidR="00435BC1" w:rsidRDefault="00435BC1" w:rsidP="002F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C1" w:rsidRDefault="00435BC1" w:rsidP="002F072B">
      <w:r>
        <w:separator/>
      </w:r>
    </w:p>
  </w:footnote>
  <w:footnote w:type="continuationSeparator" w:id="0">
    <w:p w:rsidR="00435BC1" w:rsidRDefault="00435BC1" w:rsidP="002F072B">
      <w:r>
        <w:continuationSeparator/>
      </w:r>
    </w:p>
  </w:footnote>
  <w:footnote w:id="1">
    <w:p w:rsidR="002F072B" w:rsidRPr="0009488E" w:rsidRDefault="002F072B" w:rsidP="002F072B">
      <w:pPr>
        <w:pStyle w:val="a3"/>
        <w:rPr>
          <w:color w:val="333333"/>
          <w:sz w:val="24"/>
          <w:szCs w:val="24"/>
          <w:shd w:val="clear" w:color="auto" w:fill="FFFFFF"/>
        </w:rPr>
      </w:pPr>
      <w:r w:rsidRPr="0009488E">
        <w:rPr>
          <w:rStyle w:val="a5"/>
          <w:sz w:val="24"/>
          <w:szCs w:val="24"/>
        </w:rPr>
        <w:footnoteRef/>
      </w:r>
      <w:r w:rsidRPr="0009488E">
        <w:rPr>
          <w:sz w:val="24"/>
          <w:szCs w:val="24"/>
        </w:rPr>
        <w:t xml:space="preserve"> </w:t>
      </w:r>
      <w:proofErr w:type="spellStart"/>
      <w:r w:rsidRPr="0009488E">
        <w:rPr>
          <w:color w:val="333333"/>
          <w:sz w:val="24"/>
          <w:szCs w:val="24"/>
          <w:shd w:val="clear" w:color="auto" w:fill="FFFFFF"/>
        </w:rPr>
        <w:t>Венгер</w:t>
      </w:r>
      <w:proofErr w:type="spellEnd"/>
      <w:r w:rsidRPr="0009488E">
        <w:rPr>
          <w:color w:val="333333"/>
          <w:sz w:val="24"/>
          <w:szCs w:val="24"/>
          <w:shd w:val="clear" w:color="auto" w:fill="FFFFFF"/>
        </w:rPr>
        <w:t xml:space="preserve"> Л. А., Пилюгина Э. Г., </w:t>
      </w:r>
      <w:proofErr w:type="spellStart"/>
      <w:r w:rsidRPr="0009488E">
        <w:rPr>
          <w:color w:val="333333"/>
          <w:sz w:val="24"/>
          <w:szCs w:val="24"/>
          <w:shd w:val="clear" w:color="auto" w:fill="FFFFFF"/>
        </w:rPr>
        <w:t>Венгер</w:t>
      </w:r>
      <w:proofErr w:type="spellEnd"/>
      <w:r w:rsidRPr="0009488E">
        <w:rPr>
          <w:color w:val="333333"/>
          <w:sz w:val="24"/>
          <w:szCs w:val="24"/>
          <w:shd w:val="clear" w:color="auto" w:fill="FFFFFF"/>
        </w:rPr>
        <w:t xml:space="preserve"> Н. Б. Воспитание сенсорной культуры ребёнка. — М.: «Просвещение», 1988.</w:t>
      </w:r>
    </w:p>
  </w:footnote>
  <w:footnote w:id="2">
    <w:p w:rsidR="002F072B" w:rsidRPr="004E279C" w:rsidRDefault="002F072B" w:rsidP="002F072B">
      <w:pPr>
        <w:pStyle w:val="a3"/>
        <w:rPr>
          <w:sz w:val="22"/>
        </w:rPr>
      </w:pPr>
      <w:r w:rsidRPr="004E279C">
        <w:rPr>
          <w:rStyle w:val="a5"/>
          <w:sz w:val="22"/>
        </w:rPr>
        <w:footnoteRef/>
      </w:r>
      <w:r w:rsidRPr="004E279C">
        <w:rPr>
          <w:sz w:val="22"/>
        </w:rPr>
        <w:t xml:space="preserve"> </w:t>
      </w:r>
      <w:r w:rsidRPr="004E279C">
        <w:rPr>
          <w:color w:val="333333"/>
          <w:sz w:val="22"/>
          <w:szCs w:val="21"/>
          <w:shd w:val="clear" w:color="auto" w:fill="FFFFFF"/>
        </w:rPr>
        <w:t xml:space="preserve">Марковская И. М. Психология детско-родительских отношений: монография. — Челябинск: изд-во </w:t>
      </w:r>
      <w:proofErr w:type="spellStart"/>
      <w:r w:rsidRPr="004E279C">
        <w:rPr>
          <w:color w:val="333333"/>
          <w:sz w:val="22"/>
          <w:szCs w:val="21"/>
          <w:shd w:val="clear" w:color="auto" w:fill="FFFFFF"/>
        </w:rPr>
        <w:t>ЮУрГУ</w:t>
      </w:r>
      <w:proofErr w:type="spellEnd"/>
      <w:r w:rsidRPr="004E279C">
        <w:rPr>
          <w:color w:val="333333"/>
          <w:sz w:val="22"/>
          <w:szCs w:val="21"/>
          <w:shd w:val="clear" w:color="auto" w:fill="FFFFFF"/>
        </w:rPr>
        <w:t>, 2007. — 91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BB"/>
    <w:rsid w:val="001707BB"/>
    <w:rsid w:val="002F072B"/>
    <w:rsid w:val="0030069F"/>
    <w:rsid w:val="00435BC1"/>
    <w:rsid w:val="004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072B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uiPriority w:val="99"/>
    <w:rsid w:val="002F07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0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072B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uiPriority w:val="99"/>
    <w:rsid w:val="002F07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0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2018-05-17T18:39:00Z</dcterms:created>
  <dcterms:modified xsi:type="dcterms:W3CDTF">2018-05-17T18:39:00Z</dcterms:modified>
</cp:coreProperties>
</file>