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ГБОУ города Москвы Гимназия №1505 «Московская городская педагогическая гимназия-лаборатория»</w:t>
      </w: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Структурное подразделение «</w:t>
      </w:r>
      <w:proofErr w:type="gramStart"/>
      <w:r w:rsidRPr="00514A64">
        <w:rPr>
          <w:color w:val="000000"/>
          <w:sz w:val="28"/>
          <w:szCs w:val="27"/>
        </w:rPr>
        <w:t>Пугачевская</w:t>
      </w:r>
      <w:proofErr w:type="gramEnd"/>
      <w:r w:rsidRPr="00514A64">
        <w:rPr>
          <w:color w:val="000000"/>
          <w:sz w:val="28"/>
          <w:szCs w:val="27"/>
        </w:rPr>
        <w:t>, 6а»</w:t>
      </w: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2E71AC" w:rsidRDefault="002E71AC" w:rsidP="002E71AC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2E71AC" w:rsidRPr="002E71AC" w:rsidRDefault="002E71AC" w:rsidP="002E71AC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3"/>
          <w:lang w:eastAsia="ru-RU"/>
        </w:rPr>
      </w:pPr>
      <w:r w:rsidRPr="002E71AC">
        <w:rPr>
          <w:rFonts w:ascii="Arial" w:eastAsia="Times New Roman" w:hAnsi="Arial" w:cs="Arial"/>
          <w:b/>
          <w:bCs/>
          <w:color w:val="333333"/>
          <w:kern w:val="36"/>
          <w:sz w:val="32"/>
          <w:szCs w:val="33"/>
          <w:lang w:eastAsia="ru-RU"/>
        </w:rPr>
        <w:t xml:space="preserve"> </w:t>
      </w:r>
      <w:r w:rsidRPr="002E71AC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33"/>
          <w:lang w:eastAsia="ru-RU"/>
        </w:rPr>
        <w:t>Каково влияние окружающей среды и образа жизни на артериальное давление человека?</w:t>
      </w:r>
    </w:p>
    <w:p w:rsidR="002E71AC" w:rsidRDefault="002E71AC" w:rsidP="002E71AC"/>
    <w:p w:rsidR="002E71AC" w:rsidRDefault="002E71AC" w:rsidP="002E71AC"/>
    <w:p w:rsidR="002E71AC" w:rsidRDefault="002E71AC" w:rsidP="002E71AC"/>
    <w:p w:rsidR="002E71AC" w:rsidRDefault="002E71AC" w:rsidP="002E71AC"/>
    <w:p w:rsidR="002E71AC" w:rsidRPr="00514A64" w:rsidRDefault="002E71AC" w:rsidP="002E71AC">
      <w:pPr>
        <w:pStyle w:val="a3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Автор:</w:t>
      </w:r>
    </w:p>
    <w:p w:rsidR="002E71AC" w:rsidRPr="00514A64" w:rsidRDefault="002E71AC" w:rsidP="002E71AC">
      <w:pPr>
        <w:pStyle w:val="a3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 xml:space="preserve">Кузнецова </w:t>
      </w:r>
      <w:proofErr w:type="spellStart"/>
      <w:r w:rsidRPr="00514A64">
        <w:rPr>
          <w:color w:val="000000"/>
          <w:sz w:val="28"/>
          <w:szCs w:val="27"/>
        </w:rPr>
        <w:t>Эльнара</w:t>
      </w:r>
      <w:proofErr w:type="spellEnd"/>
      <w:r w:rsidRPr="00514A64">
        <w:rPr>
          <w:color w:val="000000"/>
          <w:sz w:val="28"/>
          <w:szCs w:val="27"/>
        </w:rPr>
        <w:t>, 10 «В»</w:t>
      </w:r>
    </w:p>
    <w:p w:rsidR="002E71AC" w:rsidRPr="00514A64" w:rsidRDefault="002E71AC" w:rsidP="002E71AC">
      <w:pPr>
        <w:pStyle w:val="a3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Руководитель: Воробьева Екатерина Андреевна</w:t>
      </w:r>
    </w:p>
    <w:p w:rsidR="002E71AC" w:rsidRDefault="002E71AC" w:rsidP="002E71AC">
      <w:pPr>
        <w:pStyle w:val="a3"/>
        <w:jc w:val="right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Москва</w:t>
      </w: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2017</w:t>
      </w:r>
    </w:p>
    <w:p w:rsidR="0012118B" w:rsidRP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Оглавление</w:t>
      </w:r>
    </w:p>
    <w:p w:rsid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........................................................................................................... 3</w:t>
      </w:r>
    </w:p>
    <w:p w:rsid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Глава 1.</w:t>
      </w:r>
      <w:r w:rsidR="009B0DB3" w:rsidRPr="009B0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B3" w:rsidRPr="009B0DB3">
        <w:rPr>
          <w:rFonts w:ascii="Times New Roman" w:hAnsi="Times New Roman" w:cs="Times New Roman"/>
          <w:sz w:val="28"/>
          <w:szCs w:val="28"/>
        </w:rPr>
        <w:t>Термин «Артериальное давление» и его следствие «Артериальная</w:t>
      </w:r>
      <w:r w:rsidR="009B0DB3" w:rsidRPr="00CF6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B3" w:rsidRPr="009B0DB3">
        <w:rPr>
          <w:rFonts w:ascii="Times New Roman" w:hAnsi="Times New Roman" w:cs="Times New Roman"/>
          <w:sz w:val="28"/>
          <w:szCs w:val="28"/>
        </w:rPr>
        <w:t>гипертензия»</w:t>
      </w:r>
      <w:r w:rsidRPr="00121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..................................................................................... </w:t>
      </w: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</w:p>
    <w:p w:rsidR="0012118B" w:rsidRPr="009B0DB3" w:rsidRDefault="0012118B" w:rsidP="009B0DB3">
      <w:pPr>
        <w:rPr>
          <w:rFonts w:ascii="Times New Roman" w:hAnsi="Times New Roman" w:cs="Times New Roman"/>
          <w:b/>
          <w:sz w:val="28"/>
          <w:szCs w:val="28"/>
        </w:rPr>
      </w:pPr>
      <w:r w:rsidRPr="009B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="009B0DB3" w:rsidRPr="009B0DB3">
        <w:rPr>
          <w:sz w:val="28"/>
          <w:szCs w:val="28"/>
        </w:rPr>
        <w:t xml:space="preserve"> </w:t>
      </w:r>
      <w:r w:rsidR="009B0DB3" w:rsidRPr="009B0DB3">
        <w:rPr>
          <w:rFonts w:ascii="Times New Roman" w:hAnsi="Times New Roman" w:cs="Times New Roman"/>
          <w:sz w:val="28"/>
          <w:szCs w:val="28"/>
        </w:rPr>
        <w:t>Определения и физиология параметров, измеряемых сфигмоманометрическими приборами</w:t>
      </w:r>
      <w:r w:rsidRPr="009B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 7</w:t>
      </w:r>
    </w:p>
    <w:p w:rsidR="002A0A5E" w:rsidRDefault="00A96C14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Этиология и патогенез.........................</w:t>
      </w:r>
      <w:r w:rsidR="0012118B"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............................................. 8 </w:t>
      </w:r>
    </w:p>
    <w:p w:rsidR="00A96C14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</w:t>
      </w:r>
      <w:r w:rsidR="0012118B"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40138" w:rsidRP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 влияющие на прогноз.</w:t>
      </w:r>
      <w:r w:rsidR="00E40138" w:rsidRP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Стратификация риска у больных АГ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2118B"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........................................................................</w:t>
      </w:r>
      <w:r w:rsidR="004061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 10</w:t>
      </w:r>
    </w:p>
    <w:p w:rsidR="00A96C14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40138" w:rsidRP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Гипертонический криз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………………………………………………………………………….</w:t>
      </w:r>
      <w:r w:rsidR="004061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2A0A5E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</w:t>
      </w:r>
      <w:r w:rsidR="008D3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.Диагностика и дифференциальная диагностика АД………………………………………………………………………………</w:t>
      </w:r>
      <w:r w:rsidR="00B90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A96C14" w:rsidRDefault="008D3616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.Лечение……………………………………………………………………</w:t>
      </w:r>
      <w:r w:rsidR="00B90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r w:rsidR="00250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2A0A5E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1.8.Мероприятия по изменению образа жизни……………………………………………………………………………</w:t>
      </w:r>
      <w:r w:rsidR="004061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4061A8" w:rsidRDefault="004061A8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2.Эксперимент…………………………………………………………..</w:t>
      </w:r>
    </w:p>
    <w:p w:rsidR="002A0A5E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Заключение……………………………………………………………………</w:t>
      </w:r>
      <w:r w:rsidR="00250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12118B" w:rsidRP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литературы............................................................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............................. </w:t>
      </w:r>
      <w:r w:rsidR="00250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bookmarkStart w:id="0" w:name="_GoBack"/>
      <w:bookmarkEnd w:id="0"/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A96C14" w:rsidRDefault="00A96C14" w:rsidP="00E84E99">
      <w:pPr>
        <w:rPr>
          <w:rFonts w:asciiTheme="majorHAnsi" w:hAnsiTheme="majorHAnsi"/>
          <w:sz w:val="28"/>
          <w:szCs w:val="28"/>
        </w:rPr>
      </w:pPr>
    </w:p>
    <w:p w:rsidR="00291E4D" w:rsidRDefault="00291E4D" w:rsidP="00E84E99">
      <w:pPr>
        <w:rPr>
          <w:rFonts w:asciiTheme="majorHAnsi" w:hAnsiTheme="majorHAnsi"/>
          <w:b/>
          <w:sz w:val="32"/>
          <w:szCs w:val="28"/>
        </w:rPr>
      </w:pPr>
      <w:r w:rsidRPr="0012118B">
        <w:rPr>
          <w:rFonts w:asciiTheme="majorHAnsi" w:hAnsiTheme="majorHAnsi"/>
          <w:b/>
          <w:sz w:val="32"/>
          <w:szCs w:val="28"/>
        </w:rPr>
        <w:t>Введение.</w:t>
      </w:r>
    </w:p>
    <w:p w:rsidR="0012118B" w:rsidRPr="0012118B" w:rsidRDefault="0012118B" w:rsidP="00E84E99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Актуальность.</w:t>
      </w:r>
    </w:p>
    <w:p w:rsidR="005016A7" w:rsidRPr="0059278B" w:rsidRDefault="00E84E99" w:rsidP="00E84E99">
      <w:pPr>
        <w:rPr>
          <w:rFonts w:asciiTheme="majorHAnsi" w:hAnsiTheme="majorHAnsi"/>
          <w:sz w:val="28"/>
          <w:szCs w:val="28"/>
        </w:rPr>
      </w:pPr>
      <w:proofErr w:type="gramStart"/>
      <w:r w:rsidRPr="0059278B">
        <w:rPr>
          <w:rFonts w:asciiTheme="majorHAnsi" w:hAnsiTheme="majorHAnsi"/>
          <w:sz w:val="28"/>
          <w:szCs w:val="28"/>
        </w:rPr>
        <w:t>Сердечно-сосудистые</w:t>
      </w:r>
      <w:proofErr w:type="gramEnd"/>
      <w:r w:rsidRPr="0059278B">
        <w:rPr>
          <w:rFonts w:asciiTheme="majorHAnsi" w:hAnsiTheme="majorHAnsi"/>
          <w:sz w:val="28"/>
          <w:szCs w:val="28"/>
        </w:rPr>
        <w:t xml:space="preserve"> заболевания занимают ведущее место в структуре неинфекционной патологии взрослого население в большинстве экономических стран, являясь основной причиной ранней </w:t>
      </w:r>
      <w:proofErr w:type="spellStart"/>
      <w:r w:rsidRPr="0059278B">
        <w:rPr>
          <w:rFonts w:asciiTheme="majorHAnsi" w:hAnsiTheme="majorHAnsi"/>
          <w:sz w:val="28"/>
          <w:szCs w:val="28"/>
        </w:rPr>
        <w:t>инвалидизации</w:t>
      </w:r>
      <w:proofErr w:type="spellEnd"/>
      <w:r w:rsidRPr="0059278B">
        <w:rPr>
          <w:rFonts w:asciiTheme="majorHAnsi" w:hAnsiTheme="majorHAnsi"/>
          <w:sz w:val="28"/>
          <w:szCs w:val="28"/>
        </w:rPr>
        <w:t xml:space="preserve"> и преждевременной смерти.</w:t>
      </w:r>
      <w:r w:rsidR="0059278B" w:rsidRPr="0059278B">
        <w:rPr>
          <w:rFonts w:asciiTheme="majorHAnsi" w:hAnsiTheme="majorHAnsi"/>
          <w:sz w:val="28"/>
          <w:szCs w:val="28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</w:rPr>
        <w:t xml:space="preserve">Особое место занимает </w:t>
      </w:r>
      <w:r w:rsidR="001644C3">
        <w:rPr>
          <w:rFonts w:asciiTheme="majorHAnsi" w:hAnsiTheme="majorHAnsi"/>
          <w:sz w:val="28"/>
          <w:szCs w:val="28"/>
          <w:shd w:val="clear" w:color="auto" w:fill="FFFFFF"/>
        </w:rPr>
        <w:t>Гипертоническая болезнь (ГБ)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="0059278B" w:rsidRPr="0059278B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которая во многих регионах мира является самым распространенным заболеванием. А в  экономически развитых странах повышение артериального давления - АД (более 140/90 мм рт.</w:t>
      </w:r>
      <w:r w:rsidR="00721FB6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ст.) обнаруживается примерно у 20-40% взрослого населения, при этом у лиц старше 65 лет частота обнаружения артериальной гипертензии (АГ) превышает 50%. Само по себе повышение АД не создает непосредственной угрозы жизни и здоровью больных, однако АГ является одним из главных факторов риска развития ишемической болезни сердца (ИБС), мозгового инсульта, а также сердечной и (реже) почечной недостаточности.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Несмотря на усилия ученых, врачей и органов управления здравоохранением, артериальная гипертензия в РФ остается одной из наиболее значимых </w:t>
      </w:r>
      <w:proofErr w:type="gramStart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медико-социальных</w:t>
      </w:r>
      <w:proofErr w:type="gramEnd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проблем. Это обусловлено как широким распространением данного заболевания, так и тем, что АГ является важнейшим ф</w:t>
      </w:r>
      <w:r w:rsidR="001644C3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актором риска основных </w:t>
      </w:r>
      <w:proofErr w:type="gramStart"/>
      <w:r w:rsidR="001644C3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сердечно-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сосудистых</w:t>
      </w:r>
      <w:proofErr w:type="gramEnd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заболеваний (ССЗ)</w:t>
      </w:r>
      <w:r w:rsidR="0059278B"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,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главным образом определяющих высокую смертность в стране.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По материалам обследования, проведенного в рамках целевой федеральной программы «Профилактика и лечение артериальной гипертензии в Российской Федерации», к концу  первого десятилетия 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  <w:lang w:val="en-US"/>
        </w:rPr>
        <w:lastRenderedPageBreak/>
        <w:t>XXI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века распространяемость АГ несколько увеличилась – с </w:t>
      </w:r>
      <w:r w:rsidR="00721FB6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39,5 до 40,8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%.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Осведомленность больных АГ о наличии заболевания выросла с 77,9 до 83,9- 87,1% увеличилось и число больных АГ, принимающих антигипертензивные препараты, - с 59,4 до 69,5%. Однако  сохраняется низкий процент эффективного лечения АГ – соответственно 21,5 и 27,3% пациентов, при этом контролируют АД на целевом уровне лишь 23,2% пациентов.</w:t>
      </w:r>
    </w:p>
    <w:p w:rsidR="003D2441" w:rsidRDefault="005016A7" w:rsidP="005016A7">
      <w:pPr>
        <w:rPr>
          <w:rFonts w:asciiTheme="majorHAnsi" w:hAnsiTheme="majorHAnsi"/>
          <w:sz w:val="28"/>
          <w:szCs w:val="28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Также </w:t>
      </w:r>
      <w:r w:rsidRPr="0059278B">
        <w:rPr>
          <w:rFonts w:asciiTheme="majorHAnsi" w:hAnsiTheme="majorHAnsi"/>
          <w:sz w:val="28"/>
          <w:szCs w:val="28"/>
        </w:rPr>
        <w:t xml:space="preserve">В Российской Федерации в 2013 году, по данным Росстата, смертность, обусловлена сердечно-сосудистой патологией, составила порядка 55% от общего числа умерших (более 0,5 </w:t>
      </w:r>
      <w:proofErr w:type="gramStart"/>
      <w:r w:rsidRPr="0059278B">
        <w:rPr>
          <w:rFonts w:asciiTheme="majorHAnsi" w:hAnsiTheme="majorHAnsi"/>
          <w:sz w:val="28"/>
          <w:szCs w:val="28"/>
        </w:rPr>
        <w:t>млн</w:t>
      </w:r>
      <w:proofErr w:type="gramEnd"/>
      <w:r w:rsidRPr="0059278B">
        <w:rPr>
          <w:rFonts w:asciiTheme="majorHAnsi" w:hAnsiTheme="majorHAnsi"/>
          <w:sz w:val="28"/>
          <w:szCs w:val="28"/>
        </w:rPr>
        <w:t xml:space="preserve"> человек).А  по данным всемирной организации здравоохранения 17,5 млн человек умирает каждый год от сердечно-сосудистых болезней по всему миру.</w:t>
      </w:r>
    </w:p>
    <w:p w:rsidR="003D2441" w:rsidRDefault="003D2441" w:rsidP="003D2441">
      <w:pPr>
        <w:rPr>
          <w:sz w:val="24"/>
        </w:rPr>
      </w:pPr>
      <w:r w:rsidRPr="003D2441">
        <w:rPr>
          <w:sz w:val="28"/>
        </w:rPr>
        <w:t xml:space="preserve">Анализируя данную информацию, </w:t>
      </w:r>
      <w:r w:rsidR="00721FB6">
        <w:rPr>
          <w:sz w:val="28"/>
        </w:rPr>
        <w:t>я могу утверждать</w:t>
      </w:r>
      <w:r w:rsidRPr="003D2441">
        <w:rPr>
          <w:sz w:val="28"/>
        </w:rPr>
        <w:t>,</w:t>
      </w:r>
      <w:r w:rsidR="00721FB6">
        <w:rPr>
          <w:sz w:val="28"/>
        </w:rPr>
        <w:t xml:space="preserve"> </w:t>
      </w:r>
      <w:r w:rsidRPr="003D2441">
        <w:rPr>
          <w:sz w:val="28"/>
        </w:rPr>
        <w:t>что проблема является актуальной</w:t>
      </w:r>
      <w:r>
        <w:rPr>
          <w:sz w:val="24"/>
        </w:rPr>
        <w:t>.</w:t>
      </w:r>
    </w:p>
    <w:p w:rsidR="003D2441" w:rsidRDefault="00721FB6" w:rsidP="003D2441">
      <w:pPr>
        <w:rPr>
          <w:sz w:val="28"/>
        </w:rPr>
      </w:pPr>
      <w:r>
        <w:rPr>
          <w:sz w:val="28"/>
        </w:rPr>
        <w:t xml:space="preserve">Целью моего исследования является проанализировать </w:t>
      </w:r>
      <w:r w:rsidR="003D2441">
        <w:rPr>
          <w:sz w:val="28"/>
        </w:rPr>
        <w:t xml:space="preserve"> влияние Артериального давления и его частного случая Артериальной Гипертензии</w:t>
      </w:r>
      <w:r>
        <w:rPr>
          <w:sz w:val="28"/>
        </w:rPr>
        <w:t xml:space="preserve"> на человека, а также выяснить: какими способами можно воздействовать на повышение</w:t>
      </w:r>
      <w:r w:rsidR="001644C3">
        <w:rPr>
          <w:sz w:val="28"/>
        </w:rPr>
        <w:t xml:space="preserve"> </w:t>
      </w:r>
      <w:r>
        <w:rPr>
          <w:sz w:val="28"/>
        </w:rPr>
        <w:t>АД, как скорректировать образ жизни человека для предотвращения возникновения заболеваний, являющихся следствием изменения Артериального Давления.</w:t>
      </w:r>
    </w:p>
    <w:p w:rsidR="00A96C14" w:rsidRDefault="0012118B" w:rsidP="003D2441">
      <w:pPr>
        <w:rPr>
          <w:b/>
          <w:sz w:val="32"/>
        </w:rPr>
      </w:pPr>
      <w:r w:rsidRPr="0012118B">
        <w:rPr>
          <w:b/>
          <w:sz w:val="32"/>
        </w:rPr>
        <w:t>Задачи</w:t>
      </w:r>
      <w:r>
        <w:rPr>
          <w:b/>
          <w:sz w:val="32"/>
        </w:rPr>
        <w:t>:</w:t>
      </w:r>
    </w:p>
    <w:p w:rsidR="00721FB6" w:rsidRPr="00A96C14" w:rsidRDefault="00721FB6" w:rsidP="003D2441">
      <w:pPr>
        <w:rPr>
          <w:b/>
          <w:sz w:val="32"/>
        </w:rPr>
      </w:pPr>
      <w:r>
        <w:rPr>
          <w:sz w:val="28"/>
        </w:rPr>
        <w:t>В задачи моего диплома входят:</w:t>
      </w:r>
    </w:p>
    <w:p w:rsidR="00721FB6" w:rsidRDefault="00721FB6" w:rsidP="003D2441">
      <w:pPr>
        <w:rPr>
          <w:sz w:val="28"/>
        </w:rPr>
      </w:pPr>
      <w:r>
        <w:rPr>
          <w:sz w:val="28"/>
        </w:rPr>
        <w:t>1.Проанализировать  информацию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связанную с АД и АГ, взятую из разных источников, в основном книг,</w:t>
      </w:r>
      <w:r w:rsidR="009E6BA0">
        <w:rPr>
          <w:sz w:val="28"/>
        </w:rPr>
        <w:t xml:space="preserve"> </w:t>
      </w:r>
      <w:r>
        <w:rPr>
          <w:sz w:val="28"/>
        </w:rPr>
        <w:t>научно-исследовательских</w:t>
      </w:r>
      <w:r w:rsidR="005837AB">
        <w:rPr>
          <w:sz w:val="28"/>
        </w:rPr>
        <w:t xml:space="preserve"> статей по кардиологии,</w:t>
      </w:r>
      <w:r w:rsidR="009E6BA0">
        <w:rPr>
          <w:sz w:val="28"/>
        </w:rPr>
        <w:t xml:space="preserve"> </w:t>
      </w:r>
      <w:r w:rsidR="005837AB">
        <w:rPr>
          <w:sz w:val="28"/>
        </w:rPr>
        <w:t>а также интернет-</w:t>
      </w:r>
      <w:r w:rsidR="009E6BA0">
        <w:rPr>
          <w:sz w:val="28"/>
        </w:rPr>
        <w:t xml:space="preserve"> </w:t>
      </w:r>
      <w:r w:rsidR="005837AB">
        <w:rPr>
          <w:sz w:val="28"/>
        </w:rPr>
        <w:t>ресурсы,</w:t>
      </w:r>
      <w:r w:rsidR="009E6BA0">
        <w:rPr>
          <w:sz w:val="28"/>
        </w:rPr>
        <w:t xml:space="preserve"> </w:t>
      </w:r>
      <w:r w:rsidR="005837AB">
        <w:rPr>
          <w:sz w:val="28"/>
        </w:rPr>
        <w:t>повествующие о диагностике,</w:t>
      </w:r>
      <w:r w:rsidR="009E6BA0">
        <w:rPr>
          <w:sz w:val="28"/>
        </w:rPr>
        <w:t xml:space="preserve"> </w:t>
      </w:r>
      <w:r w:rsidR="005837AB">
        <w:rPr>
          <w:sz w:val="28"/>
        </w:rPr>
        <w:t>лечению болезней,</w:t>
      </w:r>
      <w:r w:rsidR="009E6BA0">
        <w:rPr>
          <w:sz w:val="28"/>
        </w:rPr>
        <w:t xml:space="preserve"> </w:t>
      </w:r>
      <w:r w:rsidR="005837AB">
        <w:rPr>
          <w:sz w:val="28"/>
        </w:rPr>
        <w:t>вызванных повышен</w:t>
      </w:r>
      <w:r w:rsidR="001644C3">
        <w:rPr>
          <w:sz w:val="28"/>
        </w:rPr>
        <w:t xml:space="preserve">ием </w:t>
      </w:r>
      <w:r w:rsidR="00425CF8">
        <w:rPr>
          <w:sz w:val="28"/>
        </w:rPr>
        <w:t xml:space="preserve"> Артериального Д</w:t>
      </w:r>
      <w:r w:rsidR="005837AB">
        <w:rPr>
          <w:sz w:val="28"/>
        </w:rPr>
        <w:t>авления.</w:t>
      </w:r>
    </w:p>
    <w:p w:rsidR="005837AB" w:rsidRDefault="005837AB" w:rsidP="003D2441">
      <w:pPr>
        <w:rPr>
          <w:sz w:val="28"/>
        </w:rPr>
      </w:pPr>
      <w:r>
        <w:rPr>
          <w:sz w:val="28"/>
        </w:rPr>
        <w:t>2.</w:t>
      </w:r>
      <w:r w:rsidR="00425CF8">
        <w:rPr>
          <w:sz w:val="28"/>
        </w:rPr>
        <w:t xml:space="preserve">Выяснить влияет ли образ жизни человека на изменение Артериального </w:t>
      </w:r>
      <w:proofErr w:type="gramStart"/>
      <w:r w:rsidR="00425CF8">
        <w:rPr>
          <w:sz w:val="28"/>
        </w:rPr>
        <w:t>Давления</w:t>
      </w:r>
      <w:proofErr w:type="gramEnd"/>
      <w:r w:rsidR="00425CF8">
        <w:rPr>
          <w:sz w:val="28"/>
        </w:rPr>
        <w:t xml:space="preserve"> и найти факторы,</w:t>
      </w:r>
      <w:r w:rsidR="009E6BA0">
        <w:rPr>
          <w:sz w:val="28"/>
        </w:rPr>
        <w:t xml:space="preserve"> </w:t>
      </w:r>
      <w:r w:rsidR="00425CF8">
        <w:rPr>
          <w:sz w:val="28"/>
        </w:rPr>
        <w:t>влияю</w:t>
      </w:r>
      <w:r w:rsidR="00E3723D">
        <w:rPr>
          <w:sz w:val="28"/>
        </w:rPr>
        <w:t>щие на его повышение</w:t>
      </w:r>
      <w:r w:rsidR="00425CF8">
        <w:rPr>
          <w:sz w:val="28"/>
        </w:rPr>
        <w:t>.</w:t>
      </w:r>
    </w:p>
    <w:p w:rsidR="009E6BA0" w:rsidRDefault="009E6BA0" w:rsidP="003D2441">
      <w:pPr>
        <w:rPr>
          <w:sz w:val="28"/>
        </w:rPr>
      </w:pPr>
      <w:r>
        <w:rPr>
          <w:sz w:val="28"/>
        </w:rPr>
        <w:t>3.</w:t>
      </w:r>
      <w:r w:rsidR="0060695E">
        <w:rPr>
          <w:sz w:val="28"/>
        </w:rPr>
        <w:t>Найти способы: избежать появления факторов риска Артериаль</w:t>
      </w:r>
      <w:r w:rsidR="00E3723D">
        <w:rPr>
          <w:sz w:val="28"/>
        </w:rPr>
        <w:t>ного давления</w:t>
      </w:r>
      <w:r w:rsidR="0060695E">
        <w:rPr>
          <w:sz w:val="28"/>
        </w:rPr>
        <w:t>,</w:t>
      </w:r>
      <w:r w:rsidR="00E3723D">
        <w:rPr>
          <w:sz w:val="28"/>
        </w:rPr>
        <w:t xml:space="preserve"> </w:t>
      </w:r>
      <w:r w:rsidR="0060695E">
        <w:rPr>
          <w:sz w:val="28"/>
        </w:rPr>
        <w:t xml:space="preserve">а также создать рекомендации, которые помогут скорректировать </w:t>
      </w:r>
      <w:r w:rsidR="0060695E">
        <w:rPr>
          <w:sz w:val="28"/>
        </w:rPr>
        <w:lastRenderedPageBreak/>
        <w:t>образ жизни человека так, чтобы он не страдал от Гипертонических Болезней</w:t>
      </w:r>
      <w:r w:rsidR="00D5016B">
        <w:rPr>
          <w:sz w:val="28"/>
        </w:rPr>
        <w:t>.</w:t>
      </w:r>
    </w:p>
    <w:p w:rsidR="00D5016B" w:rsidRDefault="00D5016B" w:rsidP="003D2441">
      <w:pPr>
        <w:rPr>
          <w:sz w:val="28"/>
        </w:rPr>
      </w:pPr>
      <w:r>
        <w:rPr>
          <w:sz w:val="28"/>
        </w:rPr>
        <w:t>Гипотезой моего исследования является предположение о том,</w:t>
      </w:r>
      <w:r w:rsidR="00935853">
        <w:rPr>
          <w:sz w:val="28"/>
        </w:rPr>
        <w:t xml:space="preserve"> </w:t>
      </w:r>
      <w:r>
        <w:rPr>
          <w:sz w:val="28"/>
        </w:rPr>
        <w:t>что влияние образа жизни человека на изменение Артериального Давления очень велико,</w:t>
      </w:r>
      <w:r w:rsidR="00681160">
        <w:rPr>
          <w:sz w:val="28"/>
        </w:rPr>
        <w:t xml:space="preserve"> </w:t>
      </w:r>
      <w:r>
        <w:rPr>
          <w:sz w:val="28"/>
        </w:rPr>
        <w:t>а также является прямым катализатором возникновения Гипертонических Болезней.</w:t>
      </w:r>
      <w:r w:rsidR="00681160">
        <w:rPr>
          <w:sz w:val="28"/>
        </w:rPr>
        <w:t xml:space="preserve"> </w:t>
      </w:r>
      <w:r>
        <w:rPr>
          <w:sz w:val="28"/>
        </w:rPr>
        <w:t xml:space="preserve">Так как </w:t>
      </w:r>
      <w:r w:rsidR="00935853">
        <w:rPr>
          <w:sz w:val="28"/>
        </w:rPr>
        <w:t>большая часть населения мира страдает от повыш</w:t>
      </w:r>
      <w:r w:rsidR="001644C3">
        <w:rPr>
          <w:sz w:val="28"/>
        </w:rPr>
        <w:t xml:space="preserve">ения </w:t>
      </w:r>
      <w:r w:rsidR="00935853">
        <w:rPr>
          <w:sz w:val="28"/>
        </w:rPr>
        <w:t>Артериального Давления и болезней, возникающих на фоне Артериальной Гипертензии.</w:t>
      </w:r>
    </w:p>
    <w:p w:rsidR="0060693C" w:rsidRDefault="0060693C" w:rsidP="003D2441">
      <w:pPr>
        <w:rPr>
          <w:sz w:val="28"/>
        </w:rPr>
      </w:pPr>
    </w:p>
    <w:p w:rsidR="0060693C" w:rsidRPr="0060693C" w:rsidRDefault="0060693C" w:rsidP="003D2441">
      <w:pPr>
        <w:rPr>
          <w:sz w:val="32"/>
        </w:rPr>
      </w:pPr>
    </w:p>
    <w:p w:rsidR="0060693C" w:rsidRPr="0060693C" w:rsidRDefault="0060693C" w:rsidP="00B929E8">
      <w:pPr>
        <w:jc w:val="center"/>
        <w:rPr>
          <w:rFonts w:ascii="Times New Roman" w:hAnsi="Times New Roman" w:cs="Times New Roman"/>
          <w:b/>
          <w:sz w:val="32"/>
        </w:rPr>
      </w:pPr>
      <w:r w:rsidRPr="0060693C">
        <w:rPr>
          <w:rFonts w:ascii="Times New Roman" w:hAnsi="Times New Roman" w:cs="Times New Roman"/>
          <w:b/>
          <w:sz w:val="32"/>
        </w:rPr>
        <w:t>Список Литературы:</w:t>
      </w:r>
    </w:p>
    <w:p w:rsidR="003D2441" w:rsidRDefault="00B929E8" w:rsidP="00B929E8">
      <w:pPr>
        <w:pStyle w:val="a4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B929E8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B929E8">
        <w:rPr>
          <w:rFonts w:ascii="Times New Roman" w:hAnsi="Times New Roman" w:cs="Times New Roman"/>
          <w:sz w:val="28"/>
          <w:szCs w:val="28"/>
        </w:rPr>
        <w:t xml:space="preserve"> Р.Г., Масленникова Г.Я. Стратегии профилактики сердечно - сосудистых заболеваний в Российской Федерации // Клиническая медицина. -2012.- Том 90, №3. - С.4-7</w:t>
      </w:r>
      <w:r w:rsidRPr="00B929E8">
        <w:rPr>
          <w:rFonts w:asciiTheme="majorHAnsi" w:hAnsiTheme="majorHAnsi"/>
          <w:sz w:val="28"/>
          <w:szCs w:val="28"/>
        </w:rPr>
        <w:t>.</w:t>
      </w:r>
    </w:p>
    <w:p w:rsidR="00B929E8" w:rsidRPr="00B4647D" w:rsidRDefault="00B929E8" w:rsidP="00B929E8">
      <w:pPr>
        <w:pStyle w:val="a4"/>
        <w:numPr>
          <w:ilvl w:val="0"/>
          <w:numId w:val="2"/>
        </w:num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  <w:r w:rsidRPr="00B464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ПЕРВИЧНАЯ ПРОФИЛАКТИКА </w:t>
      </w:r>
      <w:proofErr w:type="gramStart"/>
      <w:r w:rsidRPr="00B464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>СЕРДЕЧНО-СОСУДИСТЫХ</w:t>
      </w:r>
      <w:proofErr w:type="gramEnd"/>
      <w:r w:rsidRPr="00B464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 ЗАБОЛЕВАНИЙ В ОБЩЕЙ ВРАЧЕБНОЙ ПРАКТИКЕ</w:t>
      </w:r>
    </w:p>
    <w:p w:rsidR="00B4647D" w:rsidRDefault="00B929E8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9E8">
        <w:rPr>
          <w:rFonts w:ascii="Times New Roman" w:hAnsi="Times New Roman" w:cs="Times New Roman"/>
          <w:sz w:val="28"/>
          <w:szCs w:val="28"/>
        </w:rPr>
        <w:t>ВЛИЯНИЕ МЕТЕОФАКТОРОВ НА ЧАСТОТУ ПОВЫШЕНИЯ АРТЕРИАЛЬНОГО ДАВЛЕНИЯ БЕЛЯЕВА</w:t>
      </w:r>
      <w:proofErr w:type="gramStart"/>
      <w:r w:rsidRPr="00B929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29E8">
        <w:rPr>
          <w:rFonts w:ascii="Times New Roman" w:hAnsi="Times New Roman" w:cs="Times New Roman"/>
          <w:sz w:val="28"/>
          <w:szCs w:val="28"/>
        </w:rPr>
        <w:t>,А</w:t>
      </w:r>
    </w:p>
    <w:p w:rsidR="00B4647D" w:rsidRPr="00B4647D" w:rsidRDefault="00B4647D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Кровяное давление. (Медицинская </w:t>
      </w:r>
      <w:proofErr w:type="spellStart"/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>википедия</w:t>
      </w:r>
      <w:proofErr w:type="spellEnd"/>
      <w:r w:rsidRPr="00B4647D">
        <w:rPr>
          <w:rFonts w:ascii="Times New Roman" w:hAnsi="Times New Roman" w:cs="Times New Roman"/>
          <w:color w:val="333333"/>
          <w:sz w:val="28"/>
          <w:szCs w:val="33"/>
        </w:rPr>
        <w:t>)</w:t>
      </w:r>
      <w:r>
        <w:rPr>
          <w:rFonts w:ascii="Times New Roman" w:hAnsi="Times New Roman" w:cs="Times New Roman"/>
          <w:color w:val="333333"/>
          <w:sz w:val="28"/>
          <w:szCs w:val="33"/>
        </w:rPr>
        <w:t xml:space="preserve"> </w:t>
      </w:r>
      <w:hyperlink r:id="rId6" w:history="1">
        <w:r w:rsidRPr="00DE3BEC">
          <w:rPr>
            <w:rStyle w:val="a5"/>
            <w:rFonts w:ascii="Times New Roman" w:hAnsi="Times New Roman" w:cs="Times New Roman"/>
            <w:sz w:val="28"/>
            <w:szCs w:val="33"/>
          </w:rPr>
          <w:t>http://medviki.com/Медицинская_википедия</w:t>
        </w:r>
      </w:hyperlink>
    </w:p>
    <w:p w:rsidR="00B4647D" w:rsidRPr="00B4647D" w:rsidRDefault="00B4647D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>КОМПОНЕНТЫ СЕРДЕЧНО-СОСУДИСТОГО ЗДОРОВЬЯ И ИХ ДИНАМИКА У РАБОТНИКОВ КРУПНОГО ПРОМЫШЛЕННОГО ПРЕДПРИЯТИЯ Текст научной статьи по специальности «Медицина и здравоохранение» Тонкошкурова А.В Смирнова И.Н Воробьев В.А Семенова Ю.</w:t>
      </w:r>
      <w:proofErr w:type="gramStart"/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>В</w:t>
      </w:r>
      <w:proofErr w:type="gramEnd"/>
    </w:p>
    <w:p w:rsidR="00B4647D" w:rsidRPr="00B4647D" w:rsidRDefault="00B4647D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Болезни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33"/>
        </w:rPr>
        <w:t>сердечно-сосудистой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 системы: клиника, диагностика и лечение Д.И.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3"/>
        </w:rPr>
        <w:t>Трухан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 С.Н. Филимонов</w:t>
      </w:r>
    </w:p>
    <w:p w:rsidR="00B929E8" w:rsidRPr="00B4647D" w:rsidRDefault="00B929E8" w:rsidP="00B4647D">
      <w:pPr>
        <w:rPr>
          <w:rFonts w:ascii="Times New Roman" w:hAnsi="Times New Roman" w:cs="Times New Roman"/>
          <w:sz w:val="28"/>
          <w:szCs w:val="28"/>
        </w:rPr>
      </w:pPr>
    </w:p>
    <w:p w:rsidR="00E84E99" w:rsidRDefault="00E84E99"/>
    <w:p w:rsidR="0059278B" w:rsidRDefault="0059278B"/>
    <w:sectPr w:rsidR="0059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71E4"/>
    <w:multiLevelType w:val="multilevel"/>
    <w:tmpl w:val="2154FB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532FFD"/>
    <w:multiLevelType w:val="hybridMultilevel"/>
    <w:tmpl w:val="93C217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D"/>
    <w:rsid w:val="0012118B"/>
    <w:rsid w:val="001644C3"/>
    <w:rsid w:val="00250D63"/>
    <w:rsid w:val="00291E4D"/>
    <w:rsid w:val="002A0A5E"/>
    <w:rsid w:val="002E71AC"/>
    <w:rsid w:val="003D2441"/>
    <w:rsid w:val="004061A8"/>
    <w:rsid w:val="00425CF8"/>
    <w:rsid w:val="005016A7"/>
    <w:rsid w:val="00510761"/>
    <w:rsid w:val="005837AB"/>
    <w:rsid w:val="0059278B"/>
    <w:rsid w:val="0060693C"/>
    <w:rsid w:val="0060695E"/>
    <w:rsid w:val="00681160"/>
    <w:rsid w:val="00721FB6"/>
    <w:rsid w:val="008D3616"/>
    <w:rsid w:val="00935853"/>
    <w:rsid w:val="009B0DB3"/>
    <w:rsid w:val="009E6BA0"/>
    <w:rsid w:val="00A96C14"/>
    <w:rsid w:val="00AD60FD"/>
    <w:rsid w:val="00B4647D"/>
    <w:rsid w:val="00B90A20"/>
    <w:rsid w:val="00B929E8"/>
    <w:rsid w:val="00CE74A2"/>
    <w:rsid w:val="00D5016B"/>
    <w:rsid w:val="00E3723D"/>
    <w:rsid w:val="00E40138"/>
    <w:rsid w:val="00E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D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6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D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viki.com/&#1052;&#1077;&#1076;&#1080;&#1094;&#1080;&#1085;&#1089;&#1082;&#1072;&#1103;_&#1074;&#1080;&#1082;&#1080;&#1087;&#1077;&#1076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23</cp:revision>
  <dcterms:created xsi:type="dcterms:W3CDTF">2017-11-11T16:50:00Z</dcterms:created>
  <dcterms:modified xsi:type="dcterms:W3CDTF">2017-12-20T11:01:00Z</dcterms:modified>
</cp:coreProperties>
</file>