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5B" w:rsidRDefault="0001105B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</w:p>
    <w:p w:rsidR="009F07F2" w:rsidRDefault="00ED57BE" w:rsidP="00E97E0F">
      <w:pPr>
        <w:spacing w:line="360" w:lineRule="auto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proofErr w:type="spellStart"/>
      <w:r w:rsidRPr="003D6445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3D6445">
        <w:rPr>
          <w:rFonts w:ascii="Times New Roman" w:hAnsi="Times New Roman" w:cs="Times New Roman"/>
          <w:sz w:val="28"/>
          <w:szCs w:val="28"/>
        </w:rPr>
        <w:t xml:space="preserve"> – это общее название методов, которые позволяют установить последовательность нуклеотидов в молекуле ДНК. Они все работают не с целой ДНК, а с ее фрагментами. </w:t>
      </w:r>
      <w:r w:rsidR="002050AD" w:rsidRPr="003D6445">
        <w:rPr>
          <w:rFonts w:ascii="Times New Roman" w:hAnsi="Times New Roman" w:cs="Times New Roman"/>
          <w:sz w:val="28"/>
          <w:szCs w:val="28"/>
        </w:rPr>
        <w:t>Создают много копий одной ДНК или ее определенного фрагмента с</w:t>
      </w:r>
      <w:r w:rsidRPr="003D6445">
        <w:rPr>
          <w:rFonts w:ascii="Times New Roman" w:hAnsi="Times New Roman" w:cs="Times New Roman"/>
          <w:sz w:val="28"/>
          <w:szCs w:val="28"/>
        </w:rPr>
        <w:t xml:space="preserve"> помощью полимеразной цепной реакции</w:t>
      </w:r>
      <w:r w:rsidR="002050AD" w:rsidRPr="003D6445">
        <w:rPr>
          <w:rFonts w:ascii="Times New Roman" w:hAnsi="Times New Roman" w:cs="Times New Roman"/>
          <w:sz w:val="28"/>
          <w:szCs w:val="28"/>
        </w:rPr>
        <w:t xml:space="preserve"> (ПЦР). Метод ПЦР состоит из трех этапов. На первом этапе образец ДНК нагревают до 90-96 </w:t>
      </w:r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>°C. Молекула ДНК денатурирует</w:t>
      </w:r>
      <w:r w:rsidR="002050AD" w:rsidRPr="006A3CDD">
        <w:rPr>
          <w:rStyle w:val="tgc"/>
          <w:rFonts w:ascii="Times New Roman" w:hAnsi="Times New Roman" w:cs="Times New Roman"/>
          <w:sz w:val="28"/>
          <w:szCs w:val="28"/>
        </w:rPr>
        <w:t>ся</w:t>
      </w:r>
      <w:r w:rsidR="00DB5441">
        <w:rPr>
          <w:rStyle w:val="tgc"/>
          <w:rFonts w:ascii="Times New Roman" w:hAnsi="Times New Roman" w:cs="Times New Roman"/>
          <w:sz w:val="28"/>
          <w:szCs w:val="28"/>
          <w:vertAlign w:val="superscript"/>
        </w:rPr>
        <w:t>1</w:t>
      </w:r>
      <w:r w:rsidR="00463BB8">
        <w:rPr>
          <w:rStyle w:val="tg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BB8">
        <w:rPr>
          <w:rStyle w:val="tgc"/>
          <w:rFonts w:ascii="Times New Roman" w:hAnsi="Times New Roman" w:cs="Times New Roman"/>
          <w:sz w:val="28"/>
          <w:szCs w:val="28"/>
        </w:rPr>
        <w:t>в</w:t>
      </w:r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чего цепи раскручиваются и расходятся. Отдельные цепи обрабатываются раздельно. На втором этапе </w:t>
      </w:r>
      <w:proofErr w:type="spellStart"/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>праймеры</w:t>
      </w:r>
      <w:proofErr w:type="spellEnd"/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– короткие фрагменты комплементарных оснований, присоединяются по концам </w:t>
      </w:r>
      <w:proofErr w:type="spellStart"/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>одноцепочечных</w:t>
      </w:r>
      <w:proofErr w:type="spellEnd"/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ДНК. В ходе третьего этапа фермент ДНК-полимераза</w:t>
      </w:r>
      <w:r w:rsidR="00DB5441">
        <w:rPr>
          <w:rStyle w:val="tgc"/>
          <w:rFonts w:ascii="Times New Roman" w:hAnsi="Times New Roman" w:cs="Times New Roman"/>
          <w:sz w:val="28"/>
          <w:szCs w:val="28"/>
          <w:vertAlign w:val="superscript"/>
        </w:rPr>
        <w:t>2</w:t>
      </w:r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считывает матричную цепь и достраивает к ней ко</w:t>
      </w:r>
      <w:r w:rsidR="003D6445" w:rsidRPr="003D6445">
        <w:rPr>
          <w:rStyle w:val="tgc"/>
          <w:rFonts w:ascii="Times New Roman" w:hAnsi="Times New Roman" w:cs="Times New Roman"/>
          <w:sz w:val="28"/>
          <w:szCs w:val="28"/>
        </w:rPr>
        <w:t>м</w:t>
      </w:r>
      <w:r w:rsidR="002050AD" w:rsidRPr="003D6445">
        <w:rPr>
          <w:rStyle w:val="tgc"/>
          <w:rFonts w:ascii="Times New Roman" w:hAnsi="Times New Roman" w:cs="Times New Roman"/>
          <w:sz w:val="28"/>
          <w:szCs w:val="28"/>
        </w:rPr>
        <w:t>плементарную</w:t>
      </w:r>
      <w:r w:rsidR="003D6445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из нуклеотидов. Для этого метода нужна полимераза, которая устойчива к высоким температурам и может функционировать в условиях быстроизменяющейся температурной среды. Эту полимеразу выделяют из термофильных бактерий, живущих в горячих источниках – </w:t>
      </w:r>
      <w:proofErr w:type="spellStart"/>
      <w:r w:rsidR="003D6445" w:rsidRPr="003D6445">
        <w:rPr>
          <w:rStyle w:val="tgc"/>
          <w:rFonts w:ascii="Times New Roman" w:hAnsi="Times New Roman" w:cs="Times New Roman"/>
          <w:sz w:val="28"/>
          <w:szCs w:val="28"/>
          <w:lang w:val="en-US"/>
        </w:rPr>
        <w:t>Thermus</w:t>
      </w:r>
      <w:proofErr w:type="spellEnd"/>
      <w:r w:rsidR="003D6445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445" w:rsidRPr="003D6445">
        <w:rPr>
          <w:rStyle w:val="tgc"/>
          <w:rFonts w:ascii="Times New Roman" w:hAnsi="Times New Roman" w:cs="Times New Roman"/>
          <w:sz w:val="28"/>
          <w:szCs w:val="28"/>
          <w:lang w:val="en-US"/>
        </w:rPr>
        <w:t>aquaticus</w:t>
      </w:r>
      <w:proofErr w:type="spellEnd"/>
      <w:r w:rsidR="003D6445" w:rsidRPr="003D6445">
        <w:rPr>
          <w:rStyle w:val="tgc"/>
          <w:rFonts w:ascii="Times New Roman" w:hAnsi="Times New Roman" w:cs="Times New Roman"/>
          <w:sz w:val="28"/>
          <w:szCs w:val="28"/>
        </w:rPr>
        <w:t xml:space="preserve">. Используемую полимеразу называют </w:t>
      </w:r>
      <w:proofErr w:type="spellStart"/>
      <w:r w:rsidR="003D6445" w:rsidRPr="003D6445">
        <w:rPr>
          <w:rStyle w:val="tgc"/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="003D6445" w:rsidRPr="00DF6C81">
        <w:rPr>
          <w:rStyle w:val="tgc"/>
          <w:rFonts w:ascii="Times New Roman" w:hAnsi="Times New Roman" w:cs="Times New Roman"/>
          <w:sz w:val="28"/>
          <w:szCs w:val="28"/>
        </w:rPr>
        <w:t xml:space="preserve">. </w:t>
      </w:r>
      <w:r w:rsidR="00DF6C81">
        <w:rPr>
          <w:rStyle w:val="tgc"/>
          <w:rFonts w:ascii="Times New Roman" w:hAnsi="Times New Roman" w:cs="Times New Roman"/>
          <w:sz w:val="28"/>
          <w:szCs w:val="28"/>
        </w:rPr>
        <w:t>Использование этого метода позволяет получить бесчисленное количество копий.</w:t>
      </w:r>
    </w:p>
    <w:p w:rsidR="00DF6C81" w:rsidRDefault="00DF6C81" w:rsidP="00E97E0F">
      <w:pPr>
        <w:spacing w:line="360" w:lineRule="auto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 xml:space="preserve">Существует два основных метода </w:t>
      </w:r>
      <w:proofErr w:type="spellStart"/>
      <w:r>
        <w:rPr>
          <w:rStyle w:val="tgc"/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>
        <w:rPr>
          <w:rStyle w:val="tgc"/>
          <w:rFonts w:ascii="Times New Roman" w:hAnsi="Times New Roman" w:cs="Times New Roman"/>
          <w:sz w:val="28"/>
          <w:szCs w:val="28"/>
        </w:rPr>
        <w:t xml:space="preserve">: ДНК-проба и метод </w:t>
      </w:r>
      <w:proofErr w:type="spellStart"/>
      <w:r>
        <w:rPr>
          <w:rStyle w:val="tgc"/>
          <w:rFonts w:ascii="Times New Roman" w:hAnsi="Times New Roman" w:cs="Times New Roman"/>
          <w:sz w:val="28"/>
          <w:szCs w:val="28"/>
        </w:rPr>
        <w:t>Сэнджера</w:t>
      </w:r>
      <w:proofErr w:type="spellEnd"/>
      <w:r>
        <w:rPr>
          <w:rStyle w:val="tgc"/>
          <w:rFonts w:ascii="Times New Roman" w:hAnsi="Times New Roman" w:cs="Times New Roman"/>
          <w:sz w:val="28"/>
          <w:szCs w:val="28"/>
        </w:rPr>
        <w:t>. Существуют, конечно, и другие методы.</w:t>
      </w:r>
    </w:p>
    <w:p w:rsidR="00DF6C81" w:rsidRDefault="00DF6C81" w:rsidP="00E97E0F">
      <w:pPr>
        <w:spacing w:line="360" w:lineRule="auto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A42A78">
        <w:rPr>
          <w:rStyle w:val="tgc"/>
          <w:rFonts w:ascii="Times New Roman" w:hAnsi="Times New Roman" w:cs="Times New Roman"/>
          <w:b/>
          <w:sz w:val="28"/>
          <w:szCs w:val="28"/>
        </w:rPr>
        <w:t>ДНК-проба</w:t>
      </w:r>
      <w:r w:rsidR="00700684" w:rsidRPr="00A42A78">
        <w:rPr>
          <w:rStyle w:val="tgc"/>
          <w:rFonts w:ascii="Times New Roman" w:hAnsi="Times New Roman" w:cs="Times New Roman"/>
          <w:b/>
          <w:sz w:val="28"/>
          <w:szCs w:val="28"/>
        </w:rPr>
        <w:t>, или ядерная проба</w:t>
      </w:r>
      <w:r w:rsidRPr="00A42A78">
        <w:rPr>
          <w:rStyle w:val="tgc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="00022F6E">
        <w:rPr>
          <w:rStyle w:val="tgc"/>
          <w:rFonts w:ascii="Times New Roman" w:hAnsi="Times New Roman" w:cs="Times New Roman"/>
          <w:sz w:val="28"/>
          <w:szCs w:val="28"/>
        </w:rPr>
        <w:br/>
      </w:r>
      <w:r w:rsidR="00700684">
        <w:rPr>
          <w:rStyle w:val="tgc"/>
          <w:rFonts w:ascii="Times New Roman" w:hAnsi="Times New Roman" w:cs="Times New Roman"/>
          <w:sz w:val="28"/>
          <w:szCs w:val="28"/>
        </w:rPr>
        <w:t xml:space="preserve">Метод состоит из двух стадий. </w:t>
      </w:r>
      <w:r>
        <w:rPr>
          <w:rStyle w:val="tgc"/>
          <w:rFonts w:ascii="Times New Roman" w:hAnsi="Times New Roman" w:cs="Times New Roman"/>
          <w:sz w:val="28"/>
          <w:szCs w:val="28"/>
        </w:rPr>
        <w:t xml:space="preserve">Метод основан на стремлении </w:t>
      </w:r>
      <w:proofErr w:type="spellStart"/>
      <w:r>
        <w:rPr>
          <w:rStyle w:val="tgc"/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>
        <w:rPr>
          <w:rStyle w:val="tgc"/>
          <w:rFonts w:ascii="Times New Roman" w:hAnsi="Times New Roman" w:cs="Times New Roman"/>
          <w:sz w:val="28"/>
          <w:szCs w:val="28"/>
        </w:rPr>
        <w:t xml:space="preserve"> ДНК соединиться с цепочкой ДНК, имеющей последовательность </w:t>
      </w:r>
      <w:r w:rsidR="00700684">
        <w:rPr>
          <w:rStyle w:val="tgc"/>
          <w:rFonts w:ascii="Times New Roman" w:hAnsi="Times New Roman" w:cs="Times New Roman"/>
          <w:sz w:val="28"/>
          <w:szCs w:val="28"/>
        </w:rPr>
        <w:t xml:space="preserve">комплементарную последовательности исходной цепи. Первая стадия - стадия гибридизации представляет собой простое смешивание </w:t>
      </w:r>
      <w:proofErr w:type="spellStart"/>
      <w:r w:rsidR="00700684">
        <w:rPr>
          <w:rStyle w:val="tgc"/>
          <w:rFonts w:ascii="Times New Roman" w:hAnsi="Times New Roman" w:cs="Times New Roman"/>
          <w:sz w:val="28"/>
          <w:szCs w:val="28"/>
        </w:rPr>
        <w:t>одноцепочечных</w:t>
      </w:r>
      <w:proofErr w:type="spellEnd"/>
      <w:r w:rsidR="00700684">
        <w:rPr>
          <w:rStyle w:val="tgc"/>
          <w:rFonts w:ascii="Times New Roman" w:hAnsi="Times New Roman" w:cs="Times New Roman"/>
          <w:sz w:val="28"/>
          <w:szCs w:val="28"/>
        </w:rPr>
        <w:t xml:space="preserve"> проб с целевой ДНК.</w:t>
      </w:r>
      <w:r w:rsidR="00700684" w:rsidRPr="00700684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="00700684">
        <w:rPr>
          <w:rStyle w:val="tgc"/>
          <w:rFonts w:ascii="Times New Roman" w:hAnsi="Times New Roman" w:cs="Times New Roman"/>
          <w:sz w:val="28"/>
          <w:szCs w:val="28"/>
        </w:rPr>
        <w:t xml:space="preserve">В результате первой стадии образуется «гибридная» цепь ДНК. Она состоит из «натуральной» ДНК и «искусственной» ДНК-пробы. На второй стадии ДНК денатурируют. Двойная цепь разъединяется на </w:t>
      </w:r>
      <w:r w:rsidR="00022F6E">
        <w:rPr>
          <w:rStyle w:val="tgc"/>
          <w:rFonts w:ascii="Times New Roman" w:hAnsi="Times New Roman" w:cs="Times New Roman"/>
          <w:sz w:val="28"/>
          <w:szCs w:val="28"/>
        </w:rPr>
        <w:t xml:space="preserve">цепочки, </w:t>
      </w:r>
      <w:proofErr w:type="spellStart"/>
      <w:r w:rsidR="00022F6E">
        <w:rPr>
          <w:rStyle w:val="tgc"/>
          <w:rFonts w:ascii="Times New Roman" w:hAnsi="Times New Roman" w:cs="Times New Roman"/>
          <w:sz w:val="28"/>
          <w:szCs w:val="28"/>
        </w:rPr>
        <w:lastRenderedPageBreak/>
        <w:t>одноцепочечные</w:t>
      </w:r>
      <w:proofErr w:type="spellEnd"/>
      <w:r w:rsidR="00022F6E">
        <w:rPr>
          <w:rStyle w:val="tgc"/>
          <w:rFonts w:ascii="Times New Roman" w:hAnsi="Times New Roman" w:cs="Times New Roman"/>
          <w:sz w:val="28"/>
          <w:szCs w:val="28"/>
        </w:rPr>
        <w:t xml:space="preserve"> пробы находят комплементарные участки и соединяются с ними.</w:t>
      </w:r>
    </w:p>
    <w:p w:rsidR="00A42A78" w:rsidRDefault="00022F6E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метод часто совмещают с методом анализа фрагментов ДНК, который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Саузерн-блоттинг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 назван в честь его разработчика – Эдварда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Саузерна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метода нужно сначала разделить исследуемый участок ДНК на небольшие фрагменты. Затем фрагменты ДНК</w:t>
      </w:r>
      <w:r w:rsidR="00E97E0F">
        <w:rPr>
          <w:rFonts w:ascii="Times New Roman" w:hAnsi="Times New Roman" w:cs="Times New Roman"/>
          <w:sz w:val="28"/>
          <w:szCs w:val="28"/>
        </w:rPr>
        <w:t xml:space="preserve"> подвергают гель-электрофорезу.</w:t>
      </w:r>
      <w:r w:rsidR="00E97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31833" wp14:editId="7A74202F">
            <wp:extent cx="5295900" cy="375211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283" r="15821" b="4565"/>
                    <a:stretch/>
                  </pic:blipFill>
                  <pic:spPr bwMode="auto">
                    <a:xfrm>
                      <a:off x="0" y="0"/>
                      <a:ext cx="5313169" cy="376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Электрофорез – это аналитический метод разделения молекул, основанный на различиях в их размере и/или электрическом заряде. Соединения помещают в гель и пропускают через него электрический ток. Под действием тока соединения перемещаются в геле. Скорость, с которой они двигаются, зависит от их размера и величины заряда. </w:t>
      </w:r>
      <w:r w:rsidR="00D2682F">
        <w:rPr>
          <w:rFonts w:ascii="Times New Roman" w:hAnsi="Times New Roman" w:cs="Times New Roman"/>
          <w:sz w:val="28"/>
          <w:szCs w:val="28"/>
        </w:rPr>
        <w:t xml:space="preserve">Соединения реагируют на электрическое поле в зависимости от того, насколько сильно они заряжены. Зависимость скорости передвижения соединений от их размера проявляется в следующем: небольшим фрагментам легче передвигаться в геле, чем большим. Различные фрагменты ДНК помещаются на одном конце геля в специально предназначенные для этого карманы. Для каждого фрагмента – свой карман. </w:t>
      </w:r>
      <w:r w:rsidR="00D2682F">
        <w:rPr>
          <w:rFonts w:ascii="Times New Roman" w:hAnsi="Times New Roman" w:cs="Times New Roman"/>
          <w:sz w:val="28"/>
          <w:szCs w:val="28"/>
        </w:rPr>
        <w:lastRenderedPageBreak/>
        <w:t xml:space="preserve">Затем включают электрический ток. Но для того чтобы увидеть результат электрофореза, надо поместить гель в </w:t>
      </w:r>
      <w:proofErr w:type="spellStart"/>
      <w:r w:rsidR="00D2682F">
        <w:rPr>
          <w:rFonts w:ascii="Times New Roman" w:hAnsi="Times New Roman" w:cs="Times New Roman"/>
          <w:sz w:val="28"/>
          <w:szCs w:val="28"/>
        </w:rPr>
        <w:t>этидиум</w:t>
      </w:r>
      <w:proofErr w:type="spellEnd"/>
      <w:r w:rsidR="00D2682F">
        <w:rPr>
          <w:rFonts w:ascii="Times New Roman" w:hAnsi="Times New Roman" w:cs="Times New Roman"/>
          <w:sz w:val="28"/>
          <w:szCs w:val="28"/>
        </w:rPr>
        <w:t xml:space="preserve"> бромид (</w:t>
      </w:r>
      <w:r w:rsidR="00D2682F">
        <w:rPr>
          <w:rFonts w:ascii="Times New Roman" w:hAnsi="Times New Roman" w:cs="Times New Roman"/>
          <w:sz w:val="28"/>
          <w:szCs w:val="28"/>
          <w:lang w:val="en-US"/>
        </w:rPr>
        <w:t>EtBr</w:t>
      </w:r>
      <w:r w:rsidR="00D2682F" w:rsidRPr="00D2682F">
        <w:rPr>
          <w:rFonts w:ascii="Times New Roman" w:hAnsi="Times New Roman" w:cs="Times New Roman"/>
          <w:sz w:val="28"/>
          <w:szCs w:val="28"/>
        </w:rPr>
        <w:t>)</w:t>
      </w:r>
      <w:r w:rsidR="00D268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2682F">
        <w:rPr>
          <w:rFonts w:ascii="Times New Roman" w:hAnsi="Times New Roman" w:cs="Times New Roman"/>
          <w:sz w:val="28"/>
          <w:szCs w:val="28"/>
        </w:rPr>
        <w:t>флоуресцентный</w:t>
      </w:r>
      <w:proofErr w:type="spellEnd"/>
      <w:r w:rsidR="00D2682F">
        <w:rPr>
          <w:rFonts w:ascii="Times New Roman" w:hAnsi="Times New Roman" w:cs="Times New Roman"/>
          <w:sz w:val="28"/>
          <w:szCs w:val="28"/>
        </w:rPr>
        <w:t xml:space="preserve"> краситель, связывающийся с ДНК. Если посмотреть на гель в ультрафиолетовом свете с определенной длиной волны, можно увидеть ф</w:t>
      </w:r>
      <w:r w:rsidR="00E97E0F">
        <w:rPr>
          <w:rFonts w:ascii="Times New Roman" w:hAnsi="Times New Roman" w:cs="Times New Roman"/>
          <w:sz w:val="28"/>
          <w:szCs w:val="28"/>
        </w:rPr>
        <w:t>рагменты ДНК и их передвижение.</w:t>
      </w:r>
      <w:r w:rsidR="00E97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D8811" wp14:editId="44D9B750">
            <wp:extent cx="4410075" cy="342799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539" r="22394" b="3540"/>
                    <a:stretch/>
                  </pic:blipFill>
                  <pic:spPr bwMode="auto">
                    <a:xfrm>
                      <a:off x="0" y="0"/>
                      <a:ext cx="4417950" cy="343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82F" w:rsidRDefault="00D2682F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определить</w:t>
      </w:r>
      <w:r w:rsidR="00FB4649">
        <w:rPr>
          <w:rFonts w:ascii="Times New Roman" w:hAnsi="Times New Roman" w:cs="Times New Roman"/>
          <w:sz w:val="28"/>
          <w:szCs w:val="28"/>
        </w:rPr>
        <w:t xml:space="preserve"> фрагмент, связавшийся с пробой, используют способ обнаружения нужных молекул – система соединенных антител и флуорохромов</w:t>
      </w:r>
      <w:r w:rsidR="00DB544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649">
        <w:rPr>
          <w:rFonts w:ascii="Times New Roman" w:hAnsi="Times New Roman" w:cs="Times New Roman"/>
          <w:sz w:val="28"/>
          <w:szCs w:val="28"/>
        </w:rPr>
        <w:t>. Это</w:t>
      </w:r>
      <w:r w:rsidR="001C7A37">
        <w:rPr>
          <w:rFonts w:ascii="Times New Roman" w:hAnsi="Times New Roman" w:cs="Times New Roman"/>
          <w:sz w:val="28"/>
          <w:szCs w:val="28"/>
        </w:rPr>
        <w:t>т</w:t>
      </w:r>
      <w:r w:rsidR="00FB4649">
        <w:rPr>
          <w:rFonts w:ascii="Times New Roman" w:hAnsi="Times New Roman" w:cs="Times New Roman"/>
          <w:sz w:val="28"/>
          <w:szCs w:val="28"/>
        </w:rPr>
        <w:t xml:space="preserve"> метод получил название флуоресцентной </w:t>
      </w:r>
      <w:r w:rsidR="00FB464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B4649" w:rsidRPr="00FB4649">
        <w:rPr>
          <w:rFonts w:ascii="Times New Roman" w:hAnsi="Times New Roman" w:cs="Times New Roman"/>
          <w:sz w:val="28"/>
          <w:szCs w:val="28"/>
        </w:rPr>
        <w:t xml:space="preserve"> </w:t>
      </w:r>
      <w:r w:rsidR="00FB4649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FB4649" w:rsidRPr="00FB4649">
        <w:rPr>
          <w:rFonts w:ascii="Times New Roman" w:hAnsi="Times New Roman" w:cs="Times New Roman"/>
          <w:sz w:val="28"/>
          <w:szCs w:val="28"/>
        </w:rPr>
        <w:t xml:space="preserve"> </w:t>
      </w:r>
      <w:r w:rsidR="00FB4649">
        <w:rPr>
          <w:rFonts w:ascii="Times New Roman" w:hAnsi="Times New Roman" w:cs="Times New Roman"/>
          <w:sz w:val="28"/>
          <w:szCs w:val="28"/>
        </w:rPr>
        <w:t>гибридизации. Он позволяет синтезировать пробы со встроенными флуоресцентными молекулами, определяющимися с помощью флуоресцентных антител.</w:t>
      </w:r>
      <w:r w:rsidR="001C7A37">
        <w:rPr>
          <w:rFonts w:ascii="Times New Roman" w:hAnsi="Times New Roman" w:cs="Times New Roman"/>
          <w:sz w:val="28"/>
          <w:szCs w:val="28"/>
        </w:rPr>
        <w:t xml:space="preserve"> Для дальнейшей работы гель высушивается на системе фильтров и у образцов получается твердая основа. </w:t>
      </w:r>
      <w:r w:rsidR="00276FE5">
        <w:rPr>
          <w:rFonts w:ascii="Times New Roman" w:hAnsi="Times New Roman" w:cs="Times New Roman"/>
          <w:sz w:val="28"/>
          <w:szCs w:val="28"/>
        </w:rPr>
        <w:t>Если фрагменты ДНК пометили с помощью радиоактивных атомов, например, трития, то на основу кладут фоточувствительную пленку. Тогда элемент проявит пленку так же, как при взаимодействии света на нее. Если же фрагмент помети</w:t>
      </w:r>
      <w:r w:rsidR="001C3AF7">
        <w:rPr>
          <w:rFonts w:ascii="Times New Roman" w:hAnsi="Times New Roman" w:cs="Times New Roman"/>
          <w:sz w:val="28"/>
          <w:szCs w:val="28"/>
        </w:rPr>
        <w:t>ли флуоресцентной метки</w:t>
      </w:r>
      <w:r w:rsidR="00276FE5">
        <w:rPr>
          <w:rFonts w:ascii="Times New Roman" w:hAnsi="Times New Roman" w:cs="Times New Roman"/>
          <w:sz w:val="28"/>
          <w:szCs w:val="28"/>
        </w:rPr>
        <w:t xml:space="preserve">, то необходимо </w:t>
      </w:r>
      <w:r w:rsidR="001C3AF7">
        <w:rPr>
          <w:rFonts w:ascii="Times New Roman" w:hAnsi="Times New Roman" w:cs="Times New Roman"/>
          <w:sz w:val="28"/>
          <w:szCs w:val="28"/>
        </w:rPr>
        <w:t xml:space="preserve">подвергать основу воздействию </w:t>
      </w:r>
      <w:r w:rsidR="001C3AF7" w:rsidRPr="006A3CDD">
        <w:rPr>
          <w:rFonts w:ascii="Times New Roman" w:hAnsi="Times New Roman" w:cs="Times New Roman"/>
          <w:sz w:val="28"/>
          <w:szCs w:val="28"/>
        </w:rPr>
        <w:t>ультрафиолетов</w:t>
      </w:r>
      <w:r w:rsidR="00463BB8" w:rsidRPr="006A3CDD">
        <w:rPr>
          <w:rFonts w:ascii="Times New Roman" w:hAnsi="Times New Roman" w:cs="Times New Roman"/>
          <w:sz w:val="28"/>
          <w:szCs w:val="28"/>
        </w:rPr>
        <w:t>ым светом</w:t>
      </w:r>
      <w:r w:rsidR="001C3AF7" w:rsidRPr="006A3CDD">
        <w:rPr>
          <w:rFonts w:ascii="Times New Roman" w:hAnsi="Times New Roman" w:cs="Times New Roman"/>
          <w:sz w:val="28"/>
          <w:szCs w:val="28"/>
        </w:rPr>
        <w:t xml:space="preserve"> </w:t>
      </w:r>
      <w:r w:rsidR="001C3AF7">
        <w:rPr>
          <w:rFonts w:ascii="Times New Roman" w:hAnsi="Times New Roman" w:cs="Times New Roman"/>
          <w:sz w:val="28"/>
          <w:szCs w:val="28"/>
        </w:rPr>
        <w:t xml:space="preserve">определенной длины волны. В таком случае понадобится метка, требующая для своего выявления иную длину волны, чем </w:t>
      </w:r>
      <w:proofErr w:type="spellStart"/>
      <w:r w:rsidR="001C3AF7">
        <w:rPr>
          <w:rFonts w:ascii="Times New Roman" w:hAnsi="Times New Roman" w:cs="Times New Roman"/>
          <w:sz w:val="28"/>
          <w:szCs w:val="28"/>
        </w:rPr>
        <w:lastRenderedPageBreak/>
        <w:t>этидиум</w:t>
      </w:r>
      <w:proofErr w:type="spellEnd"/>
      <w:r w:rsidR="001C3AF7">
        <w:rPr>
          <w:rFonts w:ascii="Times New Roman" w:hAnsi="Times New Roman" w:cs="Times New Roman"/>
          <w:sz w:val="28"/>
          <w:szCs w:val="28"/>
        </w:rPr>
        <w:t xml:space="preserve"> бромид.</w:t>
      </w:r>
      <w:r w:rsidR="00E97E0F" w:rsidRPr="00E97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3AF7">
        <w:rPr>
          <w:rFonts w:ascii="Times New Roman" w:hAnsi="Times New Roman" w:cs="Times New Roman"/>
          <w:sz w:val="28"/>
          <w:szCs w:val="28"/>
        </w:rPr>
        <w:t>Таким образом, можно узнать о локализации специфичных последовательностей ДНК благодаря использованию определенных рестриктаз</w:t>
      </w:r>
      <w:r w:rsidR="00DB5441" w:rsidRPr="00DB54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0711B">
        <w:rPr>
          <w:rFonts w:ascii="Times New Roman" w:hAnsi="Times New Roman" w:cs="Times New Roman"/>
          <w:sz w:val="28"/>
          <w:szCs w:val="28"/>
        </w:rPr>
        <w:t>, а также о локализации последовательности оснований, комплементарной пробе во фрагменте ДНК.</w:t>
      </w:r>
      <w:r w:rsidR="00E97E0F" w:rsidRPr="00E97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42A78" w:rsidRPr="00A42A78" w:rsidRDefault="00A42A78" w:rsidP="00E97E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78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A42A78">
        <w:rPr>
          <w:rFonts w:ascii="Times New Roman" w:hAnsi="Times New Roman" w:cs="Times New Roman"/>
          <w:b/>
          <w:sz w:val="28"/>
          <w:szCs w:val="28"/>
        </w:rPr>
        <w:t>Сэнджера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или метод обрыва цепи</w:t>
      </w:r>
      <w:r w:rsidRPr="00A42A78">
        <w:rPr>
          <w:rFonts w:ascii="Times New Roman" w:hAnsi="Times New Roman" w:cs="Times New Roman"/>
          <w:b/>
          <w:sz w:val="28"/>
          <w:szCs w:val="28"/>
        </w:rPr>
        <w:t>.</w:t>
      </w:r>
    </w:p>
    <w:p w:rsidR="00A42A78" w:rsidRDefault="000F180E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открыл английский биофизик Фредерик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(1918-2013гг)</w:t>
      </w:r>
      <w:r w:rsidR="00A4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единственный ученый, получивший сразу две Нобелевские премии по химии. Первую премию в 1958 году ему присудили</w:t>
      </w:r>
      <w:r w:rsidR="0071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установление структур белков, в особенности инсулина. Вторую премию в 1980 году он получил за </w:t>
      </w:r>
      <w:r w:rsidR="0033334E">
        <w:rPr>
          <w:rFonts w:ascii="Times New Roman" w:hAnsi="Times New Roman" w:cs="Times New Roman"/>
          <w:sz w:val="28"/>
          <w:szCs w:val="28"/>
        </w:rPr>
        <w:t xml:space="preserve">разработку методов определения первичной последовательности нуклеиновых кислот. Эту методику </w:t>
      </w:r>
      <w:proofErr w:type="spellStart"/>
      <w:r w:rsidR="0033334E">
        <w:rPr>
          <w:rFonts w:ascii="Times New Roman" w:hAnsi="Times New Roman" w:cs="Times New Roman"/>
          <w:sz w:val="28"/>
          <w:szCs w:val="28"/>
        </w:rPr>
        <w:t>Сэнджер</w:t>
      </w:r>
      <w:proofErr w:type="spellEnd"/>
      <w:r w:rsidR="0033334E">
        <w:rPr>
          <w:rFonts w:ascii="Times New Roman" w:hAnsi="Times New Roman" w:cs="Times New Roman"/>
          <w:sz w:val="28"/>
          <w:szCs w:val="28"/>
        </w:rPr>
        <w:t xml:space="preserve"> и его коллеги предложили в 1977 году, с тех пор она прошла несколько модификаций, но до сих пор используется. </w:t>
      </w:r>
      <w:r w:rsidR="00A42A78">
        <w:rPr>
          <w:rFonts w:ascii="Times New Roman" w:hAnsi="Times New Roman" w:cs="Times New Roman"/>
          <w:sz w:val="28"/>
          <w:szCs w:val="28"/>
        </w:rPr>
        <w:t xml:space="preserve">У </w:t>
      </w:r>
      <w:r w:rsidR="0033334E">
        <w:rPr>
          <w:rFonts w:ascii="Times New Roman" w:hAnsi="Times New Roman" w:cs="Times New Roman"/>
          <w:sz w:val="28"/>
          <w:szCs w:val="28"/>
        </w:rPr>
        <w:t>метода</w:t>
      </w:r>
      <w:r w:rsidR="00A42A78">
        <w:rPr>
          <w:rFonts w:ascii="Times New Roman" w:hAnsi="Times New Roman" w:cs="Times New Roman"/>
          <w:sz w:val="28"/>
          <w:szCs w:val="28"/>
        </w:rPr>
        <w:t xml:space="preserve"> есть второе название – «метод обрыва цепи». Второе название объясняется тем, что метод основан на остановке синтеза новой цепи ДНК. </w:t>
      </w:r>
      <w:r w:rsidR="00595EEA">
        <w:rPr>
          <w:rFonts w:ascii="Times New Roman" w:hAnsi="Times New Roman" w:cs="Times New Roman"/>
          <w:sz w:val="28"/>
          <w:szCs w:val="28"/>
        </w:rPr>
        <w:t>Он зависит от следующих факторов:</w:t>
      </w:r>
    </w:p>
    <w:p w:rsidR="00595EEA" w:rsidRDefault="00595EEA" w:rsidP="00E97E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фрагмента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двухцепочечной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</w:t>
      </w:r>
      <w:r w:rsidR="00DF546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DF5468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 w:rsidR="00DF5468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716554" w:rsidRPr="006A3CDD">
        <w:rPr>
          <w:rFonts w:ascii="Times New Roman" w:hAnsi="Times New Roman" w:cs="Times New Roman"/>
          <w:sz w:val="28"/>
          <w:szCs w:val="28"/>
        </w:rPr>
        <w:t>при</w:t>
      </w:r>
      <w:r w:rsidR="00DF5468">
        <w:rPr>
          <w:rFonts w:ascii="Times New Roman" w:hAnsi="Times New Roman" w:cs="Times New Roman"/>
          <w:sz w:val="28"/>
          <w:szCs w:val="28"/>
        </w:rPr>
        <w:t xml:space="preserve"> наличии ДНК-полимеразы;</w:t>
      </w:r>
    </w:p>
    <w:p w:rsidR="00DF5468" w:rsidRPr="00DC6D78" w:rsidRDefault="00DF5468" w:rsidP="00E97E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ДНК </w:t>
      </w:r>
      <w:r w:rsidRPr="00DC6D78">
        <w:rPr>
          <w:rFonts w:ascii="Times New Roman" w:hAnsi="Times New Roman" w:cs="Times New Roman"/>
          <w:sz w:val="28"/>
          <w:szCs w:val="28"/>
        </w:rPr>
        <w:t xml:space="preserve">останавливается, если включенное в цепь основание находится в форме </w:t>
      </w:r>
      <w:proofErr w:type="spellStart"/>
      <w:r w:rsidRPr="00DC6D78">
        <w:rPr>
          <w:rFonts w:ascii="Times New Roman" w:hAnsi="Times New Roman" w:cs="Times New Roman"/>
          <w:sz w:val="28"/>
          <w:szCs w:val="28"/>
        </w:rPr>
        <w:t>дидезоксинулеотида</w:t>
      </w:r>
      <w:proofErr w:type="spellEnd"/>
      <w:r w:rsidRPr="00DC6D78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DC6D78">
        <w:rPr>
          <w:rFonts w:ascii="Times New Roman" w:hAnsi="Times New Roman" w:cs="Times New Roman"/>
          <w:sz w:val="28"/>
          <w:szCs w:val="28"/>
        </w:rPr>
        <w:t>дезоксину</w:t>
      </w:r>
      <w:r w:rsidR="00716554" w:rsidRPr="006A3CDD">
        <w:rPr>
          <w:rFonts w:ascii="Times New Roman" w:hAnsi="Times New Roman" w:cs="Times New Roman"/>
          <w:sz w:val="28"/>
          <w:szCs w:val="28"/>
        </w:rPr>
        <w:t>к</w:t>
      </w:r>
      <w:r w:rsidRPr="00DC6D78">
        <w:rPr>
          <w:rFonts w:ascii="Times New Roman" w:hAnsi="Times New Roman" w:cs="Times New Roman"/>
          <w:sz w:val="28"/>
          <w:szCs w:val="28"/>
        </w:rPr>
        <w:t>леотида</w:t>
      </w:r>
      <w:proofErr w:type="spellEnd"/>
      <w:r w:rsidRPr="00DC6D7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C6D78">
        <w:rPr>
          <w:rFonts w:ascii="Times New Roman" w:hAnsi="Times New Roman" w:cs="Times New Roman"/>
          <w:sz w:val="28"/>
          <w:szCs w:val="28"/>
        </w:rPr>
        <w:t>д</w:t>
      </w:r>
      <w:r w:rsidR="0033334E">
        <w:rPr>
          <w:rFonts w:ascii="Times New Roman" w:hAnsi="Times New Roman" w:cs="Times New Roman"/>
          <w:sz w:val="28"/>
          <w:szCs w:val="28"/>
        </w:rPr>
        <w:t>и</w:t>
      </w:r>
      <w:r w:rsidRPr="00DC6D78">
        <w:rPr>
          <w:rFonts w:ascii="Times New Roman" w:hAnsi="Times New Roman" w:cs="Times New Roman"/>
          <w:sz w:val="28"/>
          <w:szCs w:val="28"/>
        </w:rPr>
        <w:t>дезокси</w:t>
      </w:r>
      <w:proofErr w:type="spellEnd"/>
      <w:r w:rsidRPr="00DC6D78">
        <w:rPr>
          <w:rFonts w:ascii="Times New Roman" w:hAnsi="Times New Roman" w:cs="Times New Roman"/>
          <w:sz w:val="28"/>
          <w:szCs w:val="28"/>
        </w:rPr>
        <w:t xml:space="preserve">-форме у нуклеотида отсутствует гидроксильная группа </w:t>
      </w:r>
      <w:r w:rsidR="00DC6D78" w:rsidRPr="00DC6D78">
        <w:rPr>
          <w:rFonts w:ascii="Times New Roman" w:hAnsi="Times New Roman" w:cs="Times New Roman"/>
          <w:sz w:val="28"/>
          <w:szCs w:val="28"/>
        </w:rPr>
        <w:t>в определяющей позиции (3</w:t>
      </w:r>
      <w:r w:rsidR="00DC6D78" w:rsidRPr="00DC6D78">
        <w:rPr>
          <w:rFonts w:ascii="Times New Roman" w:hAnsi="Times New Roman" w:cs="Times New Roman"/>
          <w:bCs/>
          <w:sz w:val="28"/>
          <w:szCs w:val="28"/>
        </w:rPr>
        <w:t>’ – позиция)</w:t>
      </w:r>
      <w:r w:rsidR="00DC6D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D78" w:rsidRDefault="00DC6D78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9957" cy="2082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зоксирибоз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2" t="4285" r="45958" b="12448"/>
                    <a:stretch/>
                  </pic:blipFill>
                  <pic:spPr bwMode="auto">
                    <a:xfrm>
                      <a:off x="0" y="0"/>
                      <a:ext cx="1655572" cy="210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497" cy="198819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дезоксирибоза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2" t="8031" r="38071" b="12174"/>
                    <a:stretch/>
                  </pic:blipFill>
                  <pic:spPr bwMode="auto">
                    <a:xfrm>
                      <a:off x="0" y="0"/>
                      <a:ext cx="1752600" cy="201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FFC" w:rsidRDefault="0033334E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реакционную смесь добавляют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дидезоксинуклеозидтрифосфаты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(аналоги оснований). Включение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дидезоксинуклеозидтрифосфатов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синтезируемую цепь приводит к тому, что цепь не может дальше синтезироваться. Образуется «обрывок» цепи, по которому можно установить последнюю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фрагмента ДНК</w:t>
      </w:r>
      <w:r w:rsidR="00893908">
        <w:rPr>
          <w:rFonts w:ascii="Times New Roman" w:hAnsi="Times New Roman" w:cs="Times New Roman"/>
          <w:sz w:val="28"/>
          <w:szCs w:val="28"/>
        </w:rPr>
        <w:t>.</w:t>
      </w:r>
    </w:p>
    <w:p w:rsidR="007847CD" w:rsidRDefault="00716554" w:rsidP="00E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78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7CD">
        <w:rPr>
          <w:rFonts w:ascii="Times New Roman" w:hAnsi="Times New Roman" w:cs="Times New Roman"/>
          <w:sz w:val="28"/>
          <w:szCs w:val="28"/>
        </w:rPr>
        <w:t>Сэнджера</w:t>
      </w:r>
      <w:proofErr w:type="spellEnd"/>
      <w:r w:rsidR="007847CD">
        <w:rPr>
          <w:rFonts w:ascii="Times New Roman" w:hAnsi="Times New Roman" w:cs="Times New Roman"/>
          <w:sz w:val="28"/>
          <w:szCs w:val="28"/>
        </w:rPr>
        <w:t xml:space="preserve"> позволяет считывать последовательности до 1000 пар нуклеотидов и применяется для </w:t>
      </w:r>
      <w:proofErr w:type="spellStart"/>
      <w:r w:rsidR="007847CD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="007847CD">
        <w:rPr>
          <w:rFonts w:ascii="Times New Roman" w:hAnsi="Times New Roman" w:cs="Times New Roman"/>
          <w:sz w:val="28"/>
          <w:szCs w:val="28"/>
        </w:rPr>
        <w:t xml:space="preserve"> небольших фрагментов генома или генов. Например, он используется для:</w:t>
      </w:r>
    </w:p>
    <w:p w:rsidR="007847CD" w:rsidRDefault="007847CD" w:rsidP="00E97E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участков генома в целях анализа мутаций и полиморфизмов;</w:t>
      </w:r>
    </w:p>
    <w:p w:rsidR="007847CD" w:rsidRDefault="007847CD" w:rsidP="00E97E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вирусов и организмов;</w:t>
      </w:r>
    </w:p>
    <w:p w:rsidR="007847CD" w:rsidRDefault="007847CD" w:rsidP="00E97E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перестроек (потерь или вставок участков хромосомы</w:t>
      </w:r>
      <w:r w:rsidR="0073615D">
        <w:rPr>
          <w:rFonts w:ascii="Times New Roman" w:hAnsi="Times New Roman" w:cs="Times New Roman"/>
          <w:sz w:val="28"/>
          <w:szCs w:val="28"/>
        </w:rPr>
        <w:t>, в следствии различных процессов</w:t>
      </w:r>
      <w:r>
        <w:rPr>
          <w:rFonts w:ascii="Times New Roman" w:hAnsi="Times New Roman" w:cs="Times New Roman"/>
          <w:sz w:val="28"/>
          <w:szCs w:val="28"/>
        </w:rPr>
        <w:t>) хромосом</w:t>
      </w:r>
    </w:p>
    <w:p w:rsidR="0073615D" w:rsidRDefault="0073615D" w:rsidP="00E97E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962636" w:rsidRPr="0073615D" w:rsidRDefault="00962636" w:rsidP="00E97E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5D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73615D">
        <w:rPr>
          <w:rFonts w:ascii="Times New Roman" w:hAnsi="Times New Roman" w:cs="Times New Roman"/>
          <w:b/>
          <w:sz w:val="28"/>
          <w:szCs w:val="28"/>
        </w:rPr>
        <w:t>Максама</w:t>
      </w:r>
      <w:proofErr w:type="spellEnd"/>
      <w:r w:rsidRPr="0073615D">
        <w:rPr>
          <w:rFonts w:ascii="Times New Roman" w:hAnsi="Times New Roman" w:cs="Times New Roman"/>
          <w:b/>
          <w:sz w:val="28"/>
          <w:szCs w:val="28"/>
        </w:rPr>
        <w:t>-Гилберта.</w:t>
      </w:r>
    </w:p>
    <w:p w:rsidR="00962636" w:rsidRDefault="00893908" w:rsidP="00E97E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Развивались другие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частности, метод химической деградации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Гилберта, </w:t>
      </w:r>
      <w:r w:rsidR="000D7E22">
        <w:rPr>
          <w:rFonts w:ascii="Times New Roman" w:hAnsi="Times New Roman" w:cs="Times New Roman"/>
          <w:sz w:val="28"/>
          <w:szCs w:val="28"/>
        </w:rPr>
        <w:t>он тоже используется в настоящее время и иногда незаменим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E22">
        <w:rPr>
          <w:rFonts w:ascii="Times New Roman" w:hAnsi="Times New Roman" w:cs="Times New Roman"/>
          <w:sz w:val="28"/>
          <w:szCs w:val="28"/>
        </w:rPr>
        <w:t xml:space="preserve"> </w:t>
      </w:r>
      <w:r w:rsidR="000D7E22">
        <w:rPr>
          <w:rFonts w:ascii="Times New Roman" w:hAnsi="Times New Roman" w:cs="Times New Roman"/>
          <w:sz w:val="28"/>
        </w:rPr>
        <w:t>У</w:t>
      </w:r>
      <w:r w:rsidR="000D7E22" w:rsidRPr="000D7E22">
        <w:rPr>
          <w:rFonts w:ascii="Times New Roman" w:hAnsi="Times New Roman" w:cs="Times New Roman"/>
          <w:sz w:val="28"/>
        </w:rPr>
        <w:t xml:space="preserve">частки с сильной вторичной структурой не всегда бывает возможно </w:t>
      </w:r>
      <w:proofErr w:type="spellStart"/>
      <w:r w:rsidR="000D7E22" w:rsidRPr="000D7E22">
        <w:rPr>
          <w:rFonts w:ascii="Times New Roman" w:hAnsi="Times New Roman" w:cs="Times New Roman"/>
          <w:sz w:val="28"/>
        </w:rPr>
        <w:t>секвенировать</w:t>
      </w:r>
      <w:proofErr w:type="spellEnd"/>
      <w:r w:rsidR="000D7E22" w:rsidRPr="000D7E22">
        <w:rPr>
          <w:rFonts w:ascii="Times New Roman" w:hAnsi="Times New Roman" w:cs="Times New Roman"/>
          <w:sz w:val="28"/>
        </w:rPr>
        <w:t xml:space="preserve"> </w:t>
      </w:r>
      <w:r w:rsidR="000D7E22">
        <w:rPr>
          <w:rFonts w:ascii="Times New Roman" w:hAnsi="Times New Roman" w:cs="Times New Roman"/>
          <w:sz w:val="28"/>
        </w:rPr>
        <w:t xml:space="preserve">методом </w:t>
      </w:r>
      <w:proofErr w:type="spellStart"/>
      <w:r w:rsidR="000D7E22">
        <w:rPr>
          <w:rFonts w:ascii="Times New Roman" w:hAnsi="Times New Roman" w:cs="Times New Roman"/>
          <w:sz w:val="28"/>
        </w:rPr>
        <w:t>Сэнджера</w:t>
      </w:r>
      <w:proofErr w:type="spellEnd"/>
      <w:r w:rsidR="000D7E22" w:rsidRPr="000D7E22">
        <w:rPr>
          <w:rFonts w:ascii="Times New Roman" w:hAnsi="Times New Roman" w:cs="Times New Roman"/>
          <w:sz w:val="28"/>
        </w:rPr>
        <w:t xml:space="preserve"> и тогда используют</w:t>
      </w:r>
      <w:r w:rsidR="0073615D">
        <w:rPr>
          <w:rFonts w:ascii="Times New Roman" w:hAnsi="Times New Roman" w:cs="Times New Roman"/>
          <w:sz w:val="28"/>
        </w:rPr>
        <w:t xml:space="preserve"> </w:t>
      </w:r>
      <w:r w:rsidR="000D7E22" w:rsidRPr="000D7E22">
        <w:rPr>
          <w:rFonts w:ascii="Times New Roman" w:hAnsi="Times New Roman" w:cs="Times New Roman"/>
          <w:sz w:val="28"/>
        </w:rPr>
        <w:t>данный метод.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этого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 лежит ограниченное расщепление меченого фрагмента ДНК под действием 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специфических реагентов.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этого метода необходимо 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фрагмента ДНК, меченного только по одному концу. Разделение продуктов деградации по размеру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 так</w:t>
      </w:r>
      <w:r w:rsidR="00716554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с помощью электрофореза. Так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образом, можно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разделять фрагменты ДНК, различающиеся между собой по длине всего на один нуклеотид в достаточно широком диапазоне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После разделения также применяют 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радиоавтографи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нуклеотидной</w:t>
      </w:r>
      <w:r w:rsidR="00962636" w:rsidRP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последовательност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</w:p>
    <w:p w:rsidR="00962636" w:rsidRDefault="0073615D" w:rsidP="00E97E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63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58255</wp:posOffset>
            </wp:positionV>
            <wp:extent cx="3060700" cy="4180840"/>
            <wp:effectExtent l="0" t="0" r="6350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5" name="Рисунок 5" descr="http://enc.sci-lib.com/pictures/19/23/000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.sci-lib.com/pictures/19/23/0002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36">
        <w:rPr>
          <w:rFonts w:ascii="Times New Roman" w:hAnsi="Times New Roman" w:cs="Times New Roman"/>
          <w:sz w:val="28"/>
          <w:szCs w:val="28"/>
        </w:rPr>
        <w:t xml:space="preserve">Реакции проводятся в несколько этапов. На первом этапе проводится ограниченная модификация определенных нуклеотидов под действием различных веществ.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Концентрация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а и продолжительность его воздействия на молекулы ДНК подбирается с таким расчетом, чтобы в каждой молекуле произошла модификация только одного нуклеотида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Тогда, по теории вероятности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основания данного типа в </w:t>
      </w:r>
      <w:proofErr w:type="spellStart"/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секвенируемом</w:t>
      </w:r>
      <w:proofErr w:type="spellEnd"/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фрагменте ДНК окажутся модифицированными.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ледующи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этапах происходит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удал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модифицированны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й,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разрыв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цепи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каждого типа нуклеотидов или их комбинации проводят отдельные реакции ограниченной модификации и количественного расщепления. Таким образом, в результате 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нескольких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реакций образуется смесь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олигонуклеотидных</w:t>
      </w:r>
      <w:r w:rsidR="00DB5441" w:rsidRPr="00DB544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5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молекул,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различаю</w:t>
      </w:r>
      <w:r w:rsidR="0096263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по размеру на один нуклеотид и несу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одном из концов метку. 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кроме меченых молекул в реакционной смеси будут и </w:t>
      </w:r>
      <w:proofErr w:type="spellStart"/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олигонуклеотидные</w:t>
      </w:r>
      <w:proofErr w:type="spellEnd"/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фрагменты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к,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этапе радиоавтографии они окажутся невидимыми и 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овать»</w:t>
      </w:r>
      <w:r w:rsidR="00962636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7E22" w:rsidRPr="00BF77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разделения продуктов реакции и этапа радиоавтографии на рентгеновской пленке будет видна лестница из полос ДНК на соседних дорожках, "чтение" которой позволяет восстановить последовательность нуклеотидо</w:t>
      </w:r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секвенируемого</w:t>
      </w:r>
      <w:proofErr w:type="spellEnd"/>
      <w:r w:rsidR="000D7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фрагмента ДНК.</w:t>
      </w:r>
    </w:p>
    <w:p w:rsidR="00E97E0F" w:rsidRDefault="00E97E0F" w:rsidP="00E97E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97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790" w:rsidRDefault="00E20790" w:rsidP="00E97E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Словарь определений:</w:t>
      </w:r>
    </w:p>
    <w:p w:rsidR="00E20790" w:rsidRDefault="00E20790" w:rsidP="00E97E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441" w:rsidRPr="00E20790" w:rsidRDefault="00DB5441" w:rsidP="00E9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E2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8EC">
        <w:rPr>
          <w:rFonts w:ascii="Times New Roman" w:hAnsi="Times New Roman" w:cs="Times New Roman"/>
          <w:sz w:val="28"/>
          <w:szCs w:val="28"/>
        </w:rPr>
        <w:t>енатурация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E20790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 xml:space="preserve">сворачивания белков, за счет разрушения </w:t>
      </w:r>
      <w:r w:rsidRPr="00E20790">
        <w:rPr>
          <w:rFonts w:ascii="Times New Roman" w:hAnsi="Times New Roman" w:cs="Times New Roman"/>
          <w:sz w:val="28"/>
          <w:szCs w:val="28"/>
        </w:rPr>
        <w:t>водородных связей.</w:t>
      </w:r>
    </w:p>
    <w:p w:rsidR="00E20790" w:rsidRPr="00E20790" w:rsidRDefault="00DB5441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790">
        <w:rPr>
          <w:rFonts w:ascii="Times New Roman" w:hAnsi="Times New Roman" w:cs="Times New Roman"/>
          <w:sz w:val="28"/>
          <w:szCs w:val="28"/>
        </w:rPr>
        <w:t>-</w:t>
      </w:r>
      <w:r w:rsidR="00E20790" w:rsidRPr="00E20790">
        <w:rPr>
          <w:rFonts w:ascii="Times New Roman" w:hAnsi="Times New Roman" w:cs="Times New Roman"/>
          <w:sz w:val="28"/>
          <w:szCs w:val="28"/>
        </w:rPr>
        <w:t>ДHK-полимераза - фермент, катализирующий процесс синтеза полинуклеотидной цепи ДНК из отдельных нуклеотидов при использовании другой цепи в качестве матрицы.</w:t>
      </w:r>
    </w:p>
    <w:p w:rsidR="00E20790" w:rsidRPr="00E20790" w:rsidRDefault="00E20790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90" w:rsidRPr="00E20790" w:rsidRDefault="00DB5441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790">
        <w:rPr>
          <w:rFonts w:ascii="Times New Roman" w:hAnsi="Times New Roman" w:cs="Times New Roman"/>
          <w:sz w:val="28"/>
          <w:szCs w:val="28"/>
        </w:rPr>
        <w:t>-</w:t>
      </w:r>
      <w:r w:rsidR="00E20790" w:rsidRPr="00E20790">
        <w:rPr>
          <w:rFonts w:ascii="Times New Roman" w:hAnsi="Times New Roman" w:cs="Times New Roman"/>
          <w:sz w:val="28"/>
          <w:szCs w:val="28"/>
        </w:rPr>
        <w:t xml:space="preserve">Рестрикция - процесс расщепления чужеродной молекулы ДНК под действием специфических бактериальных ферментов – </w:t>
      </w:r>
      <w:proofErr w:type="spellStart"/>
      <w:r w:rsidR="00E20790" w:rsidRPr="00E20790">
        <w:rPr>
          <w:rFonts w:ascii="Times New Roman" w:hAnsi="Times New Roman" w:cs="Times New Roman"/>
          <w:sz w:val="28"/>
          <w:szCs w:val="28"/>
        </w:rPr>
        <w:t>рестриктаз</w:t>
      </w:r>
      <w:proofErr w:type="spellEnd"/>
      <w:r w:rsidR="00E20790" w:rsidRPr="00E20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(см рис.1.1)</w:t>
      </w:r>
    </w:p>
    <w:p w:rsidR="00E20790" w:rsidRPr="00E20790" w:rsidRDefault="00E20790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90" w:rsidRDefault="00DB5441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790">
        <w:rPr>
          <w:rFonts w:ascii="Times New Roman" w:hAnsi="Times New Roman" w:cs="Times New Roman"/>
          <w:sz w:val="28"/>
          <w:szCs w:val="28"/>
        </w:rPr>
        <w:t>-</w:t>
      </w:r>
      <w:r w:rsidR="00E20790" w:rsidRPr="00E20790">
        <w:rPr>
          <w:rFonts w:ascii="Times New Roman" w:hAnsi="Times New Roman" w:cs="Times New Roman"/>
          <w:sz w:val="28"/>
          <w:szCs w:val="28"/>
        </w:rPr>
        <w:t xml:space="preserve">Флуорохром - краситель, обладающий </w:t>
      </w:r>
      <w:proofErr w:type="spellStart"/>
      <w:r w:rsidR="00E20790" w:rsidRPr="00E20790">
        <w:rPr>
          <w:rFonts w:ascii="Times New Roman" w:hAnsi="Times New Roman" w:cs="Times New Roman"/>
          <w:sz w:val="28"/>
          <w:szCs w:val="28"/>
        </w:rPr>
        <w:t>люминисцентными</w:t>
      </w:r>
      <w:proofErr w:type="spellEnd"/>
      <w:r w:rsidR="00E20790" w:rsidRPr="00E20790">
        <w:rPr>
          <w:rFonts w:ascii="Times New Roman" w:hAnsi="Times New Roman" w:cs="Times New Roman"/>
          <w:sz w:val="28"/>
          <w:szCs w:val="28"/>
        </w:rPr>
        <w:t xml:space="preserve"> свойствами и используемый при флуоресцентной микроскопии.</w:t>
      </w:r>
    </w:p>
    <w:p w:rsidR="00E20790" w:rsidRDefault="00E20790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90" w:rsidRPr="005A28EC" w:rsidRDefault="00E20790" w:rsidP="00E97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0790"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 w:rsidRPr="00E20790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E20790">
        <w:rPr>
          <w:rFonts w:ascii="Times New Roman" w:hAnsi="Times New Roman" w:cs="Times New Roman"/>
          <w:sz w:val="28"/>
          <w:szCs w:val="28"/>
        </w:rPr>
        <w:t xml:space="preserve"> - олигомерная форма нуклеиновой кислоты, содержащая относительно небольшое количество нуклеотидов (до 20).</w:t>
      </w:r>
    </w:p>
    <w:p w:rsidR="00E20790" w:rsidRPr="00DC6D78" w:rsidRDefault="00E20790" w:rsidP="00E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790" w:rsidRPr="00DC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221"/>
    <w:multiLevelType w:val="hybridMultilevel"/>
    <w:tmpl w:val="01B6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57D"/>
    <w:multiLevelType w:val="hybridMultilevel"/>
    <w:tmpl w:val="D92E4CEC"/>
    <w:lvl w:ilvl="0" w:tplc="722A1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EE0"/>
    <w:multiLevelType w:val="hybridMultilevel"/>
    <w:tmpl w:val="629EB6BE"/>
    <w:lvl w:ilvl="0" w:tplc="AD807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3B5"/>
    <w:multiLevelType w:val="hybridMultilevel"/>
    <w:tmpl w:val="ADCAC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BE"/>
    <w:rsid w:val="0001105B"/>
    <w:rsid w:val="00022F6E"/>
    <w:rsid w:val="000D7E22"/>
    <w:rsid w:val="000F180E"/>
    <w:rsid w:val="001C3AF7"/>
    <w:rsid w:val="001C7A37"/>
    <w:rsid w:val="002050AD"/>
    <w:rsid w:val="00276FE5"/>
    <w:rsid w:val="0033334E"/>
    <w:rsid w:val="003D6445"/>
    <w:rsid w:val="00463BB8"/>
    <w:rsid w:val="00595EEA"/>
    <w:rsid w:val="006A3CDD"/>
    <w:rsid w:val="00700684"/>
    <w:rsid w:val="00716554"/>
    <w:rsid w:val="0073615D"/>
    <w:rsid w:val="007847CD"/>
    <w:rsid w:val="00893908"/>
    <w:rsid w:val="00962636"/>
    <w:rsid w:val="009F07F2"/>
    <w:rsid w:val="00A42A78"/>
    <w:rsid w:val="00C32FFC"/>
    <w:rsid w:val="00D2682F"/>
    <w:rsid w:val="00DB5441"/>
    <w:rsid w:val="00DC6D78"/>
    <w:rsid w:val="00DF5468"/>
    <w:rsid w:val="00DF6C81"/>
    <w:rsid w:val="00E20790"/>
    <w:rsid w:val="00E97E0F"/>
    <w:rsid w:val="00ED57BE"/>
    <w:rsid w:val="00F0711B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ED0B-2384-4608-833E-494EE0A7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2050AD"/>
  </w:style>
  <w:style w:type="paragraph" w:styleId="a3">
    <w:name w:val="List Paragraph"/>
    <w:basedOn w:val="a"/>
    <w:uiPriority w:val="34"/>
    <w:qFormat/>
    <w:rsid w:val="0059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2017-12-11T18:36:00Z</dcterms:created>
  <dcterms:modified xsi:type="dcterms:W3CDTF">2018-03-08T11:45:00Z</dcterms:modified>
</cp:coreProperties>
</file>