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F2" w:rsidRPr="00925BB2" w:rsidRDefault="00170EF2" w:rsidP="00170EF2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5B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ПОНЯТИЯ</w:t>
      </w:r>
      <w:r w:rsidR="00DC012D" w:rsidRPr="00925B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КЛАССИФИКАЦИЯ ПРАВ ЧЕЛОВЕКА И ГРАЖДАНИНА</w:t>
      </w:r>
    </w:p>
    <w:p w:rsidR="00E17DD3" w:rsidRPr="00925BB2" w:rsidRDefault="00E17DD3" w:rsidP="00C976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5B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Понятие прав и свобод человека</w:t>
      </w:r>
    </w:p>
    <w:p w:rsidR="00187EB0" w:rsidRPr="00925BB2" w:rsidRDefault="00187EB0" w:rsidP="00187EB0">
      <w:pPr>
        <w:pStyle w:val="a3"/>
        <w:shd w:val="clear" w:color="auto" w:fill="FFFFFF"/>
        <w:spacing w:before="150" w:beforeAutospacing="0" w:after="150" w:afterAutospacing="0" w:line="408" w:lineRule="atLeast"/>
        <w:ind w:firstLine="567"/>
        <w:jc w:val="both"/>
        <w:rPr>
          <w:color w:val="000000"/>
          <w:sz w:val="28"/>
          <w:szCs w:val="28"/>
        </w:rPr>
      </w:pPr>
      <w:r w:rsidRPr="00925BB2">
        <w:rPr>
          <w:color w:val="000000"/>
          <w:sz w:val="28"/>
          <w:szCs w:val="28"/>
        </w:rPr>
        <w:t>Применяемые в Конституции России термины «право» и «сво</w:t>
      </w:r>
      <w:r w:rsidRPr="00925BB2">
        <w:rPr>
          <w:color w:val="000000"/>
          <w:sz w:val="28"/>
          <w:szCs w:val="28"/>
        </w:rPr>
        <w:softHyphen/>
        <w:t>бода» во многом равнозначны. При этом свобода предполагает большую автономию и самостоятельность личности при ее реализации. Так, к примеру, Конституция гарантирует свободу мысли и слова (статья 29). Реали</w:t>
      </w:r>
      <w:r w:rsidRPr="00925BB2">
        <w:rPr>
          <w:color w:val="000000"/>
          <w:sz w:val="28"/>
          <w:szCs w:val="28"/>
        </w:rPr>
        <w:softHyphen/>
        <w:t>зовать данную свободу человек может в самых разнообразных фор</w:t>
      </w:r>
      <w:r w:rsidRPr="00925BB2">
        <w:rPr>
          <w:color w:val="000000"/>
          <w:sz w:val="28"/>
          <w:szCs w:val="28"/>
        </w:rPr>
        <w:softHyphen/>
        <w:t>мах и различными способами.</w:t>
      </w:r>
    </w:p>
    <w:p w:rsidR="00E17DD3" w:rsidRPr="00925BB2" w:rsidRDefault="00E17DD3" w:rsidP="00636DE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B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Права человека</w:t>
      </w:r>
      <w:r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совокупность </w:t>
      </w:r>
      <w:r w:rsidR="00C9767C"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возможностей, присущих</w:t>
      </w:r>
      <w:r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естественной природе человека, без которых </w:t>
      </w:r>
      <w:r w:rsidR="00C9767C"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может являться одним из представителей человеческого рода и не способен нормально существовать, как человеческое существо. Такие права обеспечивают жизнь человека: его взаимодействие с обществом, государством, другими людьми</w:t>
      </w:r>
      <w:r w:rsidR="00C9767C"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767C"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767C"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зависят от территорий, на которых может проживать человек, от наций и </w:t>
      </w:r>
      <w:r w:rsidR="00C828EC"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>вероисповедания</w:t>
      </w:r>
      <w:r w:rsidR="00C9767C"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478FD" w:rsidRPr="00925BB2" w:rsidRDefault="000478FD" w:rsidP="00660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>Права человека делятся на индивидуальные и групповые, различ</w:t>
      </w:r>
      <w:r w:rsidR="00E80EDA" w:rsidRPr="00925BB2">
        <w:rPr>
          <w:rFonts w:ascii="Times New Roman" w:hAnsi="Times New Roman" w:cs="Times New Roman"/>
          <w:sz w:val="28"/>
          <w:szCs w:val="28"/>
        </w:rPr>
        <w:t xml:space="preserve">аются по времени возникновения  - </w:t>
      </w:r>
      <w:r w:rsidRPr="00925BB2">
        <w:rPr>
          <w:rFonts w:ascii="Times New Roman" w:hAnsi="Times New Roman" w:cs="Times New Roman"/>
          <w:sz w:val="28"/>
          <w:szCs w:val="28"/>
        </w:rPr>
        <w:t>поколения</w:t>
      </w:r>
      <w:r w:rsidR="00E80EDA" w:rsidRPr="00925BB2">
        <w:rPr>
          <w:rFonts w:ascii="Times New Roman" w:hAnsi="Times New Roman" w:cs="Times New Roman"/>
          <w:sz w:val="28"/>
          <w:szCs w:val="28"/>
        </w:rPr>
        <w:t xml:space="preserve">м прав человека, по сферам жизнедеятельности: </w:t>
      </w:r>
      <w:r w:rsidRPr="00925BB2">
        <w:rPr>
          <w:rFonts w:ascii="Times New Roman" w:hAnsi="Times New Roman" w:cs="Times New Roman"/>
          <w:sz w:val="28"/>
          <w:szCs w:val="28"/>
        </w:rPr>
        <w:t>личные, политические, экономи</w:t>
      </w:r>
      <w:r w:rsidR="00E80EDA" w:rsidRPr="00925BB2">
        <w:rPr>
          <w:rFonts w:ascii="Times New Roman" w:hAnsi="Times New Roman" w:cs="Times New Roman"/>
          <w:sz w:val="28"/>
          <w:szCs w:val="28"/>
        </w:rPr>
        <w:t>ческие, социальные и культурные.</w:t>
      </w:r>
    </w:p>
    <w:p w:rsidR="00C9767C" w:rsidRPr="00925BB2" w:rsidRDefault="00C9767C" w:rsidP="008C32A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B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Свободы человека </w:t>
      </w:r>
      <w:r w:rsidR="00325D29"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5D29"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совокупность возможностей и способностей человека, которые проявляются в</w:t>
      </w:r>
      <w:r w:rsidR="00803EF7"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его интересов, идей и целей, в умении делать самостоятельный выбор. </w:t>
      </w:r>
      <w:r w:rsidR="008C32A2"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названные области деятельности человека государство не имеет прав вмешиваться, контролировать их, подавлять и подвергать цензуре, наоборот, оно должно обеспечивать защиту свобод человека от вторжения в нее других лиц. </w:t>
      </w:r>
    </w:p>
    <w:p w:rsidR="007A0E2C" w:rsidRPr="00925BB2" w:rsidRDefault="007A0E2C" w:rsidP="007A0E2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5B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Понятие прав и свобод гражданина</w:t>
      </w:r>
    </w:p>
    <w:p w:rsidR="009A417E" w:rsidRPr="00925BB2" w:rsidRDefault="007A0E2C" w:rsidP="00187EB0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925BB2">
        <w:rPr>
          <w:b/>
          <w:sz w:val="28"/>
          <w:szCs w:val="28"/>
          <w:shd w:val="clear" w:color="auto" w:fill="FFFFFF"/>
        </w:rPr>
        <w:t>Права гражданина</w:t>
      </w:r>
      <w:r w:rsidR="008B7529" w:rsidRPr="00925BB2">
        <w:rPr>
          <w:b/>
          <w:sz w:val="28"/>
          <w:szCs w:val="28"/>
          <w:shd w:val="clear" w:color="auto" w:fill="FFFFFF"/>
        </w:rPr>
        <w:t xml:space="preserve"> – </w:t>
      </w:r>
      <w:r w:rsidR="008B7529" w:rsidRPr="00925BB2">
        <w:rPr>
          <w:color w:val="000000"/>
          <w:sz w:val="28"/>
          <w:szCs w:val="28"/>
          <w:shd w:val="clear" w:color="auto" w:fill="FFFFFF"/>
        </w:rPr>
        <w:t xml:space="preserve">это </w:t>
      </w:r>
      <w:r w:rsidR="009A417E" w:rsidRPr="00925BB2">
        <w:rPr>
          <w:color w:val="000000"/>
          <w:sz w:val="28"/>
          <w:szCs w:val="28"/>
          <w:shd w:val="clear" w:color="auto" w:fill="FFFFFF"/>
        </w:rPr>
        <w:t xml:space="preserve">коллективная воля общества, которую призвано обеспечить государство.  </w:t>
      </w:r>
      <w:r w:rsidR="008B7529" w:rsidRPr="00925BB2">
        <w:rPr>
          <w:color w:val="000000"/>
          <w:sz w:val="28"/>
          <w:szCs w:val="28"/>
          <w:shd w:val="clear" w:color="auto" w:fill="FFFFFF"/>
        </w:rPr>
        <w:t xml:space="preserve">Права гражданина связаны с фактом гражданства лица, его принадлежности к определенному государству, </w:t>
      </w:r>
      <w:r w:rsidR="0054127D" w:rsidRPr="00925BB2">
        <w:rPr>
          <w:color w:val="000000"/>
          <w:sz w:val="28"/>
          <w:szCs w:val="28"/>
          <w:shd w:val="clear" w:color="auto" w:fill="FFFFFF"/>
        </w:rPr>
        <w:t>политическому сообществу, с актами и действиями государственных органов</w:t>
      </w:r>
      <w:r w:rsidR="008B7529" w:rsidRPr="00925BB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A0E2C" w:rsidRPr="00925BB2" w:rsidRDefault="007A0E2C" w:rsidP="00466211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B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Свободы гражданина</w:t>
      </w:r>
      <w:r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6D2C"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D7C"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свободы, которые гарантированы </w:t>
      </w:r>
      <w:r w:rsidR="00187EB0"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государством </w:t>
      </w:r>
      <w:r w:rsidR="00AA1D7C" w:rsidRPr="0092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незаконного вмешательства других лиц. </w:t>
      </w:r>
    </w:p>
    <w:p w:rsidR="00925BB2" w:rsidRDefault="00925BB2" w:rsidP="00B56D2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5BB2" w:rsidRDefault="00925BB2" w:rsidP="00B56D2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6D2C" w:rsidRPr="00925BB2" w:rsidRDefault="00B56D2C" w:rsidP="00B56D2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5B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Различие </w:t>
      </w:r>
      <w:r w:rsidR="00FF3AA3" w:rsidRPr="00925B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сходство </w:t>
      </w:r>
      <w:r w:rsidRPr="00925B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прав человека и гражданина </w:t>
      </w:r>
    </w:p>
    <w:p w:rsidR="00420103" w:rsidRPr="00925BB2" w:rsidRDefault="00420103" w:rsidP="00420103">
      <w:pPr>
        <w:pStyle w:val="a3"/>
        <w:shd w:val="clear" w:color="auto" w:fill="FFFFFF"/>
        <w:spacing w:before="150" w:beforeAutospacing="0" w:after="150" w:afterAutospacing="0" w:line="408" w:lineRule="atLeast"/>
        <w:ind w:firstLine="567"/>
        <w:jc w:val="both"/>
        <w:rPr>
          <w:color w:val="000000"/>
          <w:sz w:val="28"/>
          <w:szCs w:val="28"/>
        </w:rPr>
      </w:pPr>
      <w:r w:rsidRPr="00925BB2">
        <w:rPr>
          <w:color w:val="000000"/>
          <w:sz w:val="28"/>
          <w:szCs w:val="28"/>
        </w:rPr>
        <w:t>Конституция Российской Федерации разграничивает понятия «права человека» и «права гражданина». Права человека предопределены его социальной природой и приобретаются им в силу факта его рождения. Данные права неотчуждаемы.</w:t>
      </w:r>
    </w:p>
    <w:p w:rsidR="00420103" w:rsidRPr="00925BB2" w:rsidRDefault="00420103" w:rsidP="00420103">
      <w:pPr>
        <w:pStyle w:val="a3"/>
        <w:shd w:val="clear" w:color="auto" w:fill="FFFFFF"/>
        <w:spacing w:before="150" w:beforeAutospacing="0" w:after="150" w:afterAutospacing="0" w:line="408" w:lineRule="atLeast"/>
        <w:ind w:firstLine="567"/>
        <w:jc w:val="both"/>
        <w:rPr>
          <w:color w:val="000000"/>
          <w:sz w:val="28"/>
          <w:szCs w:val="28"/>
        </w:rPr>
      </w:pPr>
      <w:r w:rsidRPr="00925BB2">
        <w:rPr>
          <w:color w:val="000000"/>
          <w:sz w:val="28"/>
          <w:szCs w:val="28"/>
        </w:rPr>
        <w:t>Права же гражданина обусловлены фактом их закрепления в Конституции и предоставлены только гражданам России.</w:t>
      </w:r>
    </w:p>
    <w:p w:rsidR="00420103" w:rsidRPr="00925BB2" w:rsidRDefault="00420103" w:rsidP="00420103">
      <w:pPr>
        <w:pStyle w:val="a3"/>
        <w:shd w:val="clear" w:color="auto" w:fill="FFFFFF"/>
        <w:spacing w:before="150" w:beforeAutospacing="0" w:after="150" w:afterAutospacing="0" w:line="408" w:lineRule="atLeast"/>
        <w:ind w:firstLine="567"/>
        <w:jc w:val="both"/>
        <w:rPr>
          <w:color w:val="000000"/>
          <w:sz w:val="28"/>
          <w:szCs w:val="28"/>
        </w:rPr>
      </w:pPr>
      <w:r w:rsidRPr="00925BB2">
        <w:rPr>
          <w:color w:val="000000"/>
          <w:sz w:val="28"/>
          <w:szCs w:val="28"/>
        </w:rPr>
        <w:t>В Конституции России при закреплении прав человека исполь</w:t>
      </w:r>
      <w:r w:rsidRPr="00925BB2">
        <w:rPr>
          <w:color w:val="000000"/>
          <w:sz w:val="28"/>
          <w:szCs w:val="28"/>
        </w:rPr>
        <w:softHyphen/>
        <w:t>зуется термин «каждый». К примеру, в статье 20 закреплено, что каж</w:t>
      </w:r>
      <w:r w:rsidRPr="00925BB2">
        <w:rPr>
          <w:color w:val="000000"/>
          <w:sz w:val="28"/>
          <w:szCs w:val="28"/>
        </w:rPr>
        <w:softHyphen/>
        <w:t>дый имеет право на жизнь. При описании прав гражданина в Консти</w:t>
      </w:r>
      <w:r w:rsidRPr="00925BB2">
        <w:rPr>
          <w:color w:val="000000"/>
          <w:sz w:val="28"/>
          <w:szCs w:val="28"/>
        </w:rPr>
        <w:softHyphen/>
        <w:t>туции России применяется термин «граждане». В частности, статья 32 Конституции устанавливает, что граждане Российской Федерации имеют право участвовать в управлении делами государства как не</w:t>
      </w:r>
      <w:r w:rsidRPr="00925BB2">
        <w:rPr>
          <w:color w:val="000000"/>
          <w:sz w:val="28"/>
          <w:szCs w:val="28"/>
        </w:rPr>
        <w:softHyphen/>
        <w:t>посредственно, так и через своих представителей.</w:t>
      </w:r>
    </w:p>
    <w:p w:rsidR="008B7529" w:rsidRPr="00925BB2" w:rsidRDefault="004014E2" w:rsidP="00AA1D7C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B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Различие и сходство свобод человека и гражданина</w:t>
      </w:r>
    </w:p>
    <w:p w:rsidR="00187EB0" w:rsidRPr="00925BB2" w:rsidRDefault="00187EB0" w:rsidP="00492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>Права и свободы человека — это свободы, которые принадлежат каждому человеку независимо от его гражданства. В РФ подобными правами и свободами обладают не только ее граждане, но также иностранцы и лица без гражданства.</w:t>
      </w:r>
    </w:p>
    <w:p w:rsidR="00187EB0" w:rsidRPr="00925BB2" w:rsidRDefault="00492FCD" w:rsidP="00187EB0">
      <w:pPr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>С</w:t>
      </w:r>
      <w:r w:rsidR="00187EB0" w:rsidRPr="00925BB2">
        <w:rPr>
          <w:rFonts w:ascii="Times New Roman" w:hAnsi="Times New Roman" w:cs="Times New Roman"/>
          <w:sz w:val="28"/>
          <w:szCs w:val="28"/>
        </w:rPr>
        <w:t>вободы гражданина — это свободы, которые принадлежат исключительно гражданину определенного государства, в данном случае гражданину РФ.</w:t>
      </w:r>
    </w:p>
    <w:p w:rsidR="00492FCD" w:rsidRPr="00925BB2" w:rsidRDefault="00492FCD" w:rsidP="00492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 xml:space="preserve">Свободы человека и гражданина схожи в том, что в обоих положениях, человек может реализовывать свои интересы, идеи и цели. Но, если свободы человека государство не имеет прав и возможностей контролировать, то свободы гражданина опираются на законы того государства, в котором гражданин живет. </w:t>
      </w:r>
    </w:p>
    <w:p w:rsidR="00492FCD" w:rsidRPr="00925BB2" w:rsidRDefault="00DC012D" w:rsidP="00DC012D">
      <w:pPr>
        <w:pStyle w:val="a7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B2">
        <w:rPr>
          <w:rFonts w:ascii="Times New Roman" w:hAnsi="Times New Roman" w:cs="Times New Roman"/>
          <w:b/>
          <w:sz w:val="28"/>
          <w:szCs w:val="28"/>
        </w:rPr>
        <w:t>Принципы прав и свобод человека и гражданина</w:t>
      </w:r>
    </w:p>
    <w:p w:rsidR="00492FCD" w:rsidRPr="00925BB2" w:rsidRDefault="00492FCD" w:rsidP="00492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>Вся система прав и свобод человека и гражданина в Российской Федерации базируется на конституционных принципах правового статуса личности. Будучи конституционно закрепленными, эти принципы являются незыблемыми. Речь идет о следующих принципах</w:t>
      </w:r>
      <w:r w:rsidRPr="00925BB2">
        <w:rPr>
          <w:rFonts w:ascii="Times New Roman" w:hAnsi="Times New Roman" w:cs="Times New Roman"/>
          <w:sz w:val="28"/>
          <w:szCs w:val="28"/>
        </w:rPr>
        <w:br/>
        <w:t>правового статуса личности:</w:t>
      </w:r>
    </w:p>
    <w:p w:rsidR="00492FCD" w:rsidRPr="00925BB2" w:rsidRDefault="00492FCD" w:rsidP="00424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lastRenderedPageBreak/>
        <w:t>1) признание человека, его прав и свобод высшей ценностью, закрепление обязанности государства признавать, соблюдать и защищать права и свободы человека и гражданина (статья 2 Конституции РФ);</w:t>
      </w:r>
    </w:p>
    <w:p w:rsidR="00492FCD" w:rsidRPr="00925BB2" w:rsidRDefault="00492FCD" w:rsidP="00424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>2) признание приоритета общепризнанных принципов и норм международного права (</w:t>
      </w:r>
      <w:proofErr w:type="gramStart"/>
      <w:r w:rsidRPr="00925BB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25BB2">
        <w:rPr>
          <w:rFonts w:ascii="Times New Roman" w:hAnsi="Times New Roman" w:cs="Times New Roman"/>
          <w:sz w:val="28"/>
          <w:szCs w:val="28"/>
        </w:rPr>
        <w:t xml:space="preserve">. 1 ст. 17 Конституции РФ) как основополагающих для всей системы прав и свобод. Это, например, принципы и нормы Всеобщей декларации прав человека (1948 г.), </w:t>
      </w:r>
    </w:p>
    <w:p w:rsidR="00492FCD" w:rsidRPr="00925BB2" w:rsidRDefault="00492FCD" w:rsidP="00424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 xml:space="preserve">3) принцип </w:t>
      </w:r>
      <w:proofErr w:type="spellStart"/>
      <w:r w:rsidRPr="00925BB2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Pr="00925BB2">
        <w:rPr>
          <w:rFonts w:ascii="Times New Roman" w:hAnsi="Times New Roman" w:cs="Times New Roman"/>
          <w:sz w:val="28"/>
          <w:szCs w:val="28"/>
        </w:rPr>
        <w:t> основных прав и свобод человека и гражданина, их принадлежность каждому от рождения означает, что права и свободы не могут быть произвольно, т е. без законных оснований, ограничены; (</w:t>
      </w:r>
      <w:proofErr w:type="gramStart"/>
      <w:r w:rsidRPr="00925BB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25BB2">
        <w:rPr>
          <w:rFonts w:ascii="Times New Roman" w:hAnsi="Times New Roman" w:cs="Times New Roman"/>
          <w:sz w:val="28"/>
          <w:szCs w:val="28"/>
        </w:rPr>
        <w:t>. 2 ст. 17 Конституции РФ);</w:t>
      </w:r>
    </w:p>
    <w:p w:rsidR="00492FCD" w:rsidRPr="00925BB2" w:rsidRDefault="00492FCD" w:rsidP="00424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>4) прямое, непосредственное действие прав и свобод. Этот принцип определяет смысл, содержание и применение законов, деятельность законодательной и исполнительной власти и местного самоуправления и обеспечиваются правосудием (ст. 18 Конституции РФ).</w:t>
      </w:r>
    </w:p>
    <w:p w:rsidR="00492FCD" w:rsidRPr="00925BB2" w:rsidRDefault="00492FCD" w:rsidP="00424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>5) принцип равноправия, под которым понимается,</w:t>
      </w:r>
    </w:p>
    <w:p w:rsidR="00492FCD" w:rsidRPr="00925BB2" w:rsidRDefault="004243F2" w:rsidP="00492FCD">
      <w:pPr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 xml:space="preserve">- </w:t>
      </w:r>
      <w:r w:rsidR="00492FCD" w:rsidRPr="00925BB2">
        <w:rPr>
          <w:rFonts w:ascii="Times New Roman" w:hAnsi="Times New Roman" w:cs="Times New Roman"/>
          <w:sz w:val="28"/>
          <w:szCs w:val="28"/>
        </w:rPr>
        <w:t>во-первых, равенство всех перед законом и судом,</w:t>
      </w:r>
    </w:p>
    <w:p w:rsidR="00492FCD" w:rsidRPr="00925BB2" w:rsidRDefault="004243F2" w:rsidP="00492FCD">
      <w:pPr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 xml:space="preserve">- </w:t>
      </w:r>
      <w:r w:rsidR="00492FCD" w:rsidRPr="00925BB2">
        <w:rPr>
          <w:rFonts w:ascii="Times New Roman" w:hAnsi="Times New Roman" w:cs="Times New Roman"/>
          <w:sz w:val="28"/>
          <w:szCs w:val="28"/>
        </w:rPr>
        <w:t>во-вторых,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</w:t>
      </w:r>
    </w:p>
    <w:p w:rsidR="00492FCD" w:rsidRPr="00925BB2" w:rsidRDefault="004243F2" w:rsidP="00492FCD">
      <w:pPr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 xml:space="preserve">- </w:t>
      </w:r>
      <w:r w:rsidR="00492FCD" w:rsidRPr="00925BB2">
        <w:rPr>
          <w:rFonts w:ascii="Times New Roman" w:hAnsi="Times New Roman" w:cs="Times New Roman"/>
          <w:sz w:val="28"/>
          <w:szCs w:val="28"/>
        </w:rPr>
        <w:t>в-третьих, равенство прав и свобод мужчины и женщины и равные возможности для их реализации (ст. 19 Конституции РФ);</w:t>
      </w:r>
    </w:p>
    <w:p w:rsidR="00492FCD" w:rsidRPr="00925BB2" w:rsidRDefault="00492FCD" w:rsidP="004243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 xml:space="preserve">6) гарантированность прав и свобод человека и гражданина. Это социально-экономические, </w:t>
      </w:r>
      <w:r w:rsidR="004243F2" w:rsidRPr="00925BB2">
        <w:rPr>
          <w:rFonts w:ascii="Times New Roman" w:hAnsi="Times New Roman" w:cs="Times New Roman"/>
          <w:sz w:val="28"/>
          <w:szCs w:val="28"/>
        </w:rPr>
        <w:t>организационно-</w:t>
      </w:r>
      <w:r w:rsidRPr="00925BB2">
        <w:rPr>
          <w:rFonts w:ascii="Times New Roman" w:hAnsi="Times New Roman" w:cs="Times New Roman"/>
          <w:sz w:val="28"/>
          <w:szCs w:val="28"/>
        </w:rPr>
        <w:t>политические и юридические гарантии. Конституция закрепляет государственную защиту прав и свобод</w:t>
      </w:r>
      <w:r w:rsidR="004243F2" w:rsidRPr="00925BB2">
        <w:rPr>
          <w:rFonts w:ascii="Times New Roman" w:hAnsi="Times New Roman" w:cs="Times New Roman"/>
          <w:sz w:val="28"/>
          <w:szCs w:val="28"/>
        </w:rPr>
        <w:t>,</w:t>
      </w:r>
      <w:r w:rsidRPr="00925BB2">
        <w:rPr>
          <w:rFonts w:ascii="Times New Roman" w:hAnsi="Times New Roman" w:cs="Times New Roman"/>
          <w:sz w:val="28"/>
          <w:szCs w:val="28"/>
        </w:rPr>
        <w:t xml:space="preserve"> </w:t>
      </w:r>
      <w:r w:rsidR="004243F2" w:rsidRPr="00925BB2">
        <w:rPr>
          <w:rFonts w:ascii="Times New Roman" w:hAnsi="Times New Roman" w:cs="Times New Roman"/>
          <w:sz w:val="28"/>
          <w:szCs w:val="28"/>
        </w:rPr>
        <w:t>а</w:t>
      </w:r>
      <w:r w:rsidRPr="00925BB2">
        <w:rPr>
          <w:rFonts w:ascii="Times New Roman" w:hAnsi="Times New Roman" w:cs="Times New Roman"/>
          <w:sz w:val="28"/>
          <w:szCs w:val="28"/>
        </w:rPr>
        <w:t xml:space="preserve"> государство выступает главным их гарантом (ст. 2, 17, 18, 19, 45</w:t>
      </w:r>
      <w:r w:rsidR="004243F2" w:rsidRPr="00925BB2">
        <w:rPr>
          <w:rFonts w:ascii="Times New Roman" w:hAnsi="Times New Roman" w:cs="Times New Roman"/>
          <w:sz w:val="28"/>
          <w:szCs w:val="28"/>
        </w:rPr>
        <w:t xml:space="preserve"> Конституции РФ):</w:t>
      </w:r>
    </w:p>
    <w:p w:rsidR="004243F2" w:rsidRPr="00925BB2" w:rsidRDefault="004243F2" w:rsidP="004243F2">
      <w:pPr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>- социально-экономические гарантии заключаются в создании государством таких условий, которые позволили бы людям повысить свое благосостояние. К таким гарантиям относятся: социальная стабильность, развитие экономики, снижение налогов и т.п.;</w:t>
      </w:r>
    </w:p>
    <w:p w:rsidR="004243F2" w:rsidRPr="00925BB2" w:rsidRDefault="004243F2" w:rsidP="004243F2">
      <w:pPr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lastRenderedPageBreak/>
        <w:t>- организационно-политические гарантии - это предоставление гражданам возможности участвовать в управлении делами государства и местного самоуправления, в деятельности политических организаций;</w:t>
      </w:r>
    </w:p>
    <w:p w:rsidR="004243F2" w:rsidRPr="00925BB2" w:rsidRDefault="004243F2" w:rsidP="004243F2">
      <w:pPr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 xml:space="preserve">- юридические гарантии - это закрепленные в законодательстве правовые условия и средства, обеспечивающие охрану прав и свобод человека и гражданина (качественное, детализированное и </w:t>
      </w:r>
      <w:proofErr w:type="spellStart"/>
      <w:r w:rsidRPr="00925BB2">
        <w:rPr>
          <w:rFonts w:ascii="Times New Roman" w:hAnsi="Times New Roman" w:cs="Times New Roman"/>
          <w:sz w:val="28"/>
          <w:szCs w:val="28"/>
        </w:rPr>
        <w:t>беспробельное</w:t>
      </w:r>
      <w:proofErr w:type="spellEnd"/>
      <w:r w:rsidRPr="00925BB2">
        <w:rPr>
          <w:rFonts w:ascii="Times New Roman" w:hAnsi="Times New Roman" w:cs="Times New Roman"/>
          <w:sz w:val="28"/>
          <w:szCs w:val="28"/>
        </w:rPr>
        <w:t xml:space="preserve"> законодательство, разработка механизма осуществления своих прав).</w:t>
      </w:r>
    </w:p>
    <w:p w:rsidR="004243F2" w:rsidRPr="00925BB2" w:rsidRDefault="004243F2" w:rsidP="004243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>К числу гарантий может быть отнесено право каждого защищать свои права и свободы всеми способами, которые не запрещены законом. Велика роль принципа презумпции невиновности, который закреплен ст. 49 Конституции РФ. Каждый обвиняемый в совершении преступления считается невиновным, пока его виновность не будет доказана и установлена судом. Обвиняемый не должен доказывать свою невиновность.</w:t>
      </w:r>
    </w:p>
    <w:p w:rsidR="00F526B4" w:rsidRPr="00925BB2" w:rsidRDefault="00F526B4" w:rsidP="00F52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>Конституцией РФ полностью и всецело определены все основополагающие принципы жизни каждого из нас. Безусловно, соблюдение этих принципов в полном объеме укрепляет авторитет нашего государства, причем</w:t>
      </w:r>
      <w:r w:rsidR="00F041AA">
        <w:rPr>
          <w:rFonts w:ascii="Times New Roman" w:hAnsi="Times New Roman" w:cs="Times New Roman"/>
          <w:sz w:val="28"/>
          <w:szCs w:val="28"/>
        </w:rPr>
        <w:t xml:space="preserve"> </w:t>
      </w:r>
      <w:r w:rsidRPr="00925BB2">
        <w:rPr>
          <w:rFonts w:ascii="Times New Roman" w:hAnsi="Times New Roman" w:cs="Times New Roman"/>
          <w:sz w:val="28"/>
          <w:szCs w:val="28"/>
        </w:rPr>
        <w:t>н</w:t>
      </w:r>
      <w:r w:rsidR="00F041AA">
        <w:rPr>
          <w:rFonts w:ascii="Times New Roman" w:hAnsi="Times New Roman" w:cs="Times New Roman"/>
          <w:sz w:val="28"/>
          <w:szCs w:val="28"/>
        </w:rPr>
        <w:t xml:space="preserve">е </w:t>
      </w:r>
      <w:r w:rsidRPr="00925BB2">
        <w:rPr>
          <w:rFonts w:ascii="Times New Roman" w:hAnsi="Times New Roman" w:cs="Times New Roman"/>
          <w:sz w:val="28"/>
          <w:szCs w:val="28"/>
        </w:rPr>
        <w:t>только в вопросах внутренней, но и внешней политики.</w:t>
      </w:r>
    </w:p>
    <w:p w:rsidR="00F526B4" w:rsidRPr="00925BB2" w:rsidRDefault="00F526B4" w:rsidP="004243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>Россия - это составная часть мирового сообщества, в котором приняты и действуют Всеобщая декларация прав человека, Устав ООН, Международные пакты и соглашения, конвенции, касающиеся гражданских, политических, экономических, социальных и культурных прав.</w:t>
      </w:r>
    </w:p>
    <w:p w:rsidR="00782013" w:rsidRPr="00492FCD" w:rsidRDefault="00F526B4" w:rsidP="00925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BB2">
        <w:rPr>
          <w:rFonts w:ascii="Times New Roman" w:hAnsi="Times New Roman" w:cs="Times New Roman"/>
          <w:sz w:val="28"/>
          <w:szCs w:val="28"/>
        </w:rPr>
        <w:t>Задача государства состоит не только в том, чтобы гарантировать права и свободы человека, но и в том, чтобы минимизировать неблагоприятные последствия своего вмешательства в социально- экономические процессы. Эта задача весьма противоречива. С одной стороны, излишняя активность государства во взаимоотношениях с гражданским обществом может привести к существенному сужению спектра прав и свобод граждан. Предельная ситуация — тоталитаризм, в условиях которого свобода индивидов и групп отсутствует, практически все общественные отношения регулирует государство. С другой стороны, уменьшение числа функций государства (и даже уничтожение государства в принципе, как предлагают анархисты) может привести к утрате стабильности политических отношений, конфликтам и кризисам. Поэтому необходима взвешенная политика, как государства, так и других участников политического процесса.</w:t>
      </w:r>
    </w:p>
    <w:sectPr w:rsidR="00782013" w:rsidRPr="00492FCD" w:rsidSect="004243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A7EBB"/>
    <w:multiLevelType w:val="multilevel"/>
    <w:tmpl w:val="2026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63227"/>
    <w:multiLevelType w:val="hybridMultilevel"/>
    <w:tmpl w:val="E152BD46"/>
    <w:lvl w:ilvl="0" w:tplc="DE7005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DD3"/>
    <w:rsid w:val="000478FD"/>
    <w:rsid w:val="00170EF2"/>
    <w:rsid w:val="001852D9"/>
    <w:rsid w:val="00187EB0"/>
    <w:rsid w:val="002D06F1"/>
    <w:rsid w:val="00317BF4"/>
    <w:rsid w:val="00325D29"/>
    <w:rsid w:val="004014E2"/>
    <w:rsid w:val="00420103"/>
    <w:rsid w:val="004243F2"/>
    <w:rsid w:val="00466211"/>
    <w:rsid w:val="00492FCD"/>
    <w:rsid w:val="0054127D"/>
    <w:rsid w:val="00553FAB"/>
    <w:rsid w:val="00636DE2"/>
    <w:rsid w:val="00660D82"/>
    <w:rsid w:val="006E0351"/>
    <w:rsid w:val="00782013"/>
    <w:rsid w:val="007A0E2C"/>
    <w:rsid w:val="00803EF7"/>
    <w:rsid w:val="00806814"/>
    <w:rsid w:val="008B7529"/>
    <w:rsid w:val="008C32A2"/>
    <w:rsid w:val="00925BB2"/>
    <w:rsid w:val="009A417E"/>
    <w:rsid w:val="00AA1D7C"/>
    <w:rsid w:val="00B56D2C"/>
    <w:rsid w:val="00C828EC"/>
    <w:rsid w:val="00C9767C"/>
    <w:rsid w:val="00CE1625"/>
    <w:rsid w:val="00DC012D"/>
    <w:rsid w:val="00E1526C"/>
    <w:rsid w:val="00E17DD3"/>
    <w:rsid w:val="00E80EDA"/>
    <w:rsid w:val="00F041AA"/>
    <w:rsid w:val="00F526B4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6C"/>
  </w:style>
  <w:style w:type="paragraph" w:styleId="4">
    <w:name w:val="heading 4"/>
    <w:basedOn w:val="a"/>
    <w:link w:val="40"/>
    <w:uiPriority w:val="9"/>
    <w:qFormat/>
    <w:rsid w:val="008068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DD3"/>
    <w:rPr>
      <w:b/>
      <w:bCs/>
    </w:rPr>
  </w:style>
  <w:style w:type="character" w:customStyle="1" w:styleId="w">
    <w:name w:val="w"/>
    <w:basedOn w:val="a0"/>
    <w:rsid w:val="00E17DD3"/>
  </w:style>
  <w:style w:type="character" w:customStyle="1" w:styleId="apple-converted-space">
    <w:name w:val="apple-converted-space"/>
    <w:basedOn w:val="a0"/>
    <w:rsid w:val="00E17DD3"/>
  </w:style>
  <w:style w:type="character" w:styleId="a5">
    <w:name w:val="Emphasis"/>
    <w:basedOn w:val="a0"/>
    <w:uiPriority w:val="20"/>
    <w:qFormat/>
    <w:rsid w:val="007A0E2C"/>
    <w:rPr>
      <w:i/>
      <w:iCs/>
    </w:rPr>
  </w:style>
  <w:style w:type="character" w:styleId="a6">
    <w:name w:val="Hyperlink"/>
    <w:basedOn w:val="a0"/>
    <w:uiPriority w:val="99"/>
    <w:unhideWhenUsed/>
    <w:rsid w:val="002D06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0EF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06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299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1203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VotyakovaE</dc:creator>
  <cp:lastModifiedBy>VotyakovaE</cp:lastModifiedBy>
  <cp:revision>17</cp:revision>
  <dcterms:created xsi:type="dcterms:W3CDTF">2017-12-10T14:59:00Z</dcterms:created>
  <dcterms:modified xsi:type="dcterms:W3CDTF">2017-12-11T19:41:00Z</dcterms:modified>
</cp:coreProperties>
</file>