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40" w:rsidRPr="00E86C4E" w:rsidRDefault="00D87340" w:rsidP="00D87340">
      <w:pPr>
        <w:spacing w:line="240" w:lineRule="auto"/>
        <w:jc w:val="center"/>
      </w:pPr>
      <w:r>
        <w:t>Департамент образования города Москвы</w:t>
      </w:r>
    </w:p>
    <w:p w:rsidR="00D87340" w:rsidRPr="00E86C4E" w:rsidRDefault="00D87340" w:rsidP="00D87340">
      <w:pPr>
        <w:spacing w:line="240" w:lineRule="auto"/>
        <w:jc w:val="center"/>
      </w:pPr>
      <w:r>
        <w:t>Г</w:t>
      </w:r>
      <w:r w:rsidRPr="00E86C4E">
        <w:t xml:space="preserve">осударственное бюджетное </w:t>
      </w:r>
      <w:r>
        <w:t>обще</w:t>
      </w:r>
      <w:r w:rsidRPr="00E86C4E">
        <w:t>образовательное учреждение</w:t>
      </w:r>
    </w:p>
    <w:p w:rsidR="00D87340" w:rsidRPr="00E86C4E" w:rsidRDefault="00D87340" w:rsidP="00D87340">
      <w:pPr>
        <w:spacing w:line="240" w:lineRule="auto"/>
        <w:jc w:val="center"/>
      </w:pPr>
      <w:r>
        <w:t>города Москвы</w:t>
      </w:r>
    </w:p>
    <w:p w:rsidR="00D87340" w:rsidRDefault="00D87340" w:rsidP="00D87340">
      <w:pPr>
        <w:spacing w:line="240" w:lineRule="auto"/>
        <w:jc w:val="center"/>
      </w:pPr>
      <w:r>
        <w:t>«Гимназия № 1505 «Московская городская педагогическая гимназия-лаборатория»»</w:t>
      </w:r>
    </w:p>
    <w:p w:rsidR="00D87340" w:rsidRDefault="00D87340" w:rsidP="00D87340">
      <w:pPr>
        <w:spacing w:line="240" w:lineRule="auto"/>
      </w:pPr>
    </w:p>
    <w:p w:rsidR="00D87340" w:rsidRPr="00632AD8" w:rsidRDefault="00D87340" w:rsidP="00D87340">
      <w:pPr>
        <w:tabs>
          <w:tab w:val="left" w:pos="3228"/>
        </w:tabs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ДИПЛОМНОЕ ИССЛЕДОВАНИЕ</w:t>
      </w:r>
    </w:p>
    <w:p w:rsidR="00D87340" w:rsidRPr="00D87340" w:rsidRDefault="00D87340" w:rsidP="00D87340">
      <w:pPr>
        <w:tabs>
          <w:tab w:val="left" w:pos="3228"/>
        </w:tabs>
        <w:spacing w:line="240" w:lineRule="auto"/>
        <w:jc w:val="center"/>
      </w:pPr>
      <w:r w:rsidRPr="00E86C4E">
        <w:t>на тему:</w:t>
      </w:r>
    </w:p>
    <w:p w:rsidR="00D87340" w:rsidRDefault="00D87340" w:rsidP="00D87340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Система биометрической идентификации </w:t>
      </w:r>
    </w:p>
    <w:p w:rsidR="00D87340" w:rsidRDefault="00D87340" w:rsidP="00D87340">
      <w:pPr>
        <w:spacing w:line="240" w:lineRule="auto"/>
        <w:jc w:val="center"/>
        <w:rPr>
          <w:b/>
          <w:sz w:val="36"/>
          <w:szCs w:val="36"/>
        </w:rPr>
      </w:pPr>
    </w:p>
    <w:p w:rsidR="00D87340" w:rsidRPr="00D87340" w:rsidRDefault="00D87340" w:rsidP="00D87340">
      <w:pPr>
        <w:spacing w:line="240" w:lineRule="auto"/>
        <w:jc w:val="center"/>
        <w:rPr>
          <w:b/>
          <w:sz w:val="36"/>
          <w:szCs w:val="36"/>
        </w:rPr>
      </w:pPr>
    </w:p>
    <w:p w:rsidR="00D87340" w:rsidRDefault="00D87340" w:rsidP="00D87340">
      <w:pPr>
        <w:tabs>
          <w:tab w:val="left" w:pos="5772"/>
        </w:tabs>
        <w:spacing w:line="240" w:lineRule="auto"/>
        <w:jc w:val="right"/>
      </w:pPr>
      <w:r>
        <w:t xml:space="preserve">Выполнил (а): </w:t>
      </w:r>
    </w:p>
    <w:p w:rsidR="00D87340" w:rsidRDefault="00D87340" w:rsidP="00D87340">
      <w:pPr>
        <w:tabs>
          <w:tab w:val="left" w:pos="5772"/>
        </w:tabs>
        <w:spacing w:line="240" w:lineRule="auto"/>
        <w:jc w:val="right"/>
        <w:outlineLvl w:val="0"/>
      </w:pPr>
      <w:r>
        <w:t>Акинина Софья Андреевна 10 «Б» класс</w:t>
      </w:r>
    </w:p>
    <w:p w:rsidR="00D87340" w:rsidRDefault="00D87340" w:rsidP="00D87340">
      <w:pPr>
        <w:tabs>
          <w:tab w:val="left" w:pos="5772"/>
        </w:tabs>
        <w:spacing w:line="240" w:lineRule="auto"/>
        <w:jc w:val="right"/>
      </w:pPr>
      <w:r>
        <w:t xml:space="preserve">Руководитель </w:t>
      </w:r>
    </w:p>
    <w:p w:rsidR="00D87340" w:rsidRPr="00E51FBF" w:rsidRDefault="00D87340" w:rsidP="00D87340">
      <w:pPr>
        <w:tabs>
          <w:tab w:val="left" w:pos="5772"/>
        </w:tabs>
        <w:spacing w:line="240" w:lineRule="auto"/>
        <w:jc w:val="right"/>
      </w:pPr>
      <w:r>
        <w:t>Наумов Алексей Леонидович</w:t>
      </w:r>
    </w:p>
    <w:p w:rsidR="00D87340" w:rsidRDefault="00D87340" w:rsidP="00D87340">
      <w:pPr>
        <w:tabs>
          <w:tab w:val="left" w:pos="5772"/>
        </w:tabs>
        <w:spacing w:line="240" w:lineRule="auto"/>
        <w:jc w:val="right"/>
      </w:pPr>
      <w:r w:rsidRPr="00E51FBF">
        <w:t>подпись___________________</w:t>
      </w:r>
    </w:p>
    <w:p w:rsidR="00D87340" w:rsidRDefault="00D87340" w:rsidP="00D87340">
      <w:pPr>
        <w:tabs>
          <w:tab w:val="left" w:pos="5772"/>
        </w:tabs>
        <w:spacing w:line="240" w:lineRule="auto"/>
        <w:jc w:val="right"/>
      </w:pPr>
      <w:r>
        <w:t>Рецензент:</w:t>
      </w:r>
    </w:p>
    <w:p w:rsidR="00D87340" w:rsidRPr="00E51FBF" w:rsidRDefault="00D87340" w:rsidP="00D87340">
      <w:pPr>
        <w:tabs>
          <w:tab w:val="left" w:pos="3624"/>
        </w:tabs>
        <w:spacing w:line="240" w:lineRule="auto"/>
        <w:jc w:val="right"/>
      </w:pPr>
      <w:r>
        <w:t xml:space="preserve">ФИО </w:t>
      </w:r>
      <w:r w:rsidRPr="00E51FBF">
        <w:t>(указать должность, при наличии – указать ученую степень, ученое звание)</w:t>
      </w:r>
    </w:p>
    <w:p w:rsidR="00D87340" w:rsidRDefault="00D87340" w:rsidP="00D87340">
      <w:pPr>
        <w:tabs>
          <w:tab w:val="left" w:pos="3624"/>
        </w:tabs>
        <w:spacing w:line="240" w:lineRule="auto"/>
        <w:jc w:val="right"/>
      </w:pPr>
      <w:r>
        <w:t>подпись___________________</w:t>
      </w:r>
    </w:p>
    <w:p w:rsidR="00D87340" w:rsidRDefault="00D87340" w:rsidP="00D87340">
      <w:pPr>
        <w:tabs>
          <w:tab w:val="left" w:pos="3648"/>
        </w:tabs>
        <w:spacing w:line="240" w:lineRule="auto"/>
      </w:pPr>
    </w:p>
    <w:p w:rsidR="00D87340" w:rsidRDefault="00D87340" w:rsidP="00D87340">
      <w:pPr>
        <w:tabs>
          <w:tab w:val="left" w:pos="3648"/>
        </w:tabs>
        <w:spacing w:line="240" w:lineRule="auto"/>
        <w:ind w:firstLine="0"/>
      </w:pPr>
    </w:p>
    <w:p w:rsidR="00D87340" w:rsidRPr="0031325A" w:rsidRDefault="00D87340" w:rsidP="00D87340">
      <w:pPr>
        <w:tabs>
          <w:tab w:val="left" w:pos="3648"/>
        </w:tabs>
        <w:spacing w:line="240" w:lineRule="auto"/>
        <w:jc w:val="center"/>
        <w:outlineLvl w:val="0"/>
      </w:pPr>
      <w:r w:rsidRPr="0031325A">
        <w:t>Москва</w:t>
      </w:r>
    </w:p>
    <w:p w:rsidR="00D87340" w:rsidRPr="0031325A" w:rsidRDefault="00D87340" w:rsidP="00D87340">
      <w:pPr>
        <w:tabs>
          <w:tab w:val="left" w:pos="3648"/>
        </w:tabs>
        <w:spacing w:line="240" w:lineRule="auto"/>
        <w:jc w:val="center"/>
        <w:outlineLvl w:val="0"/>
      </w:pPr>
      <w:r w:rsidRPr="0031325A">
        <w:t xml:space="preserve"> 20</w:t>
      </w:r>
      <w:r>
        <w:t>___</w:t>
      </w:r>
      <w:r w:rsidRPr="0031325A">
        <w:t>/20</w:t>
      </w:r>
      <w:r>
        <w:t>___</w:t>
      </w:r>
      <w:r w:rsidRPr="0031325A">
        <w:t xml:space="preserve">уч.г. </w:t>
      </w:r>
    </w:p>
    <w:sdt>
      <w:sdtPr>
        <w:rPr>
          <w:rFonts w:ascii="Times New Roman" w:hAnsi="Times New Roman" w:cs="Times New Roman"/>
          <w:b w:val="0"/>
          <w:iCs/>
          <w:color w:val="000000" w:themeColor="text1"/>
        </w:rPr>
        <w:id w:val="1089276525"/>
        <w:docPartObj>
          <w:docPartGallery w:val="Table of Contents"/>
          <w:docPartUnique/>
        </w:docPartObj>
      </w:sdtPr>
      <w:sdtEndPr>
        <w:rPr>
          <w:bCs w:val="0"/>
          <w:noProof/>
        </w:rPr>
      </w:sdtEndPr>
      <w:sdtContent>
        <w:p w:rsidR="00D87340" w:rsidRDefault="00D87340">
          <w:pPr>
            <w:pStyle w:val="ab"/>
          </w:pPr>
          <w:r>
            <w:t>Оглавление</w:t>
          </w:r>
        </w:p>
        <w:p w:rsidR="00D87340" w:rsidRDefault="00037BD4">
          <w:pPr>
            <w:pStyle w:val="11"/>
            <w:tabs>
              <w:tab w:val="right" w:leader="dot" w:pos="9339"/>
            </w:tabs>
            <w:rPr>
              <w:noProof/>
            </w:rPr>
          </w:pPr>
          <w:r w:rsidRPr="00037BD4">
            <w:rPr>
              <w:b w:val="0"/>
              <w:bCs w:val="0"/>
            </w:rPr>
            <w:fldChar w:fldCharType="begin"/>
          </w:r>
          <w:r w:rsidR="00D87340">
            <w:instrText>TOC \o "1-3" \h \z \u</w:instrText>
          </w:r>
          <w:r w:rsidRPr="00037BD4">
            <w:rPr>
              <w:b w:val="0"/>
              <w:bCs w:val="0"/>
            </w:rPr>
            <w:fldChar w:fldCharType="separate"/>
          </w:r>
          <w:r w:rsidR="00D87340">
            <w:rPr>
              <w:noProof/>
            </w:rPr>
            <w:t>Введение</w:t>
          </w:r>
          <w:r w:rsidR="00D87340">
            <w:rPr>
              <w:noProof/>
            </w:rPr>
            <w:tab/>
          </w:r>
          <w:r>
            <w:rPr>
              <w:noProof/>
            </w:rPr>
            <w:fldChar w:fldCharType="begin"/>
          </w:r>
          <w:r w:rsidR="00D87340">
            <w:rPr>
              <w:noProof/>
            </w:rPr>
            <w:instrText xml:space="preserve"> PAGEREF _Toc374901427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 w:rsidR="00D87340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:rsidR="00D87340" w:rsidRDefault="00D87340">
          <w:pPr>
            <w:pStyle w:val="11"/>
            <w:tabs>
              <w:tab w:val="right" w:leader="dot" w:pos="9339"/>
            </w:tabs>
            <w:rPr>
              <w:noProof/>
            </w:rPr>
          </w:pPr>
          <w:r>
            <w:rPr>
              <w:noProof/>
            </w:rPr>
            <w:t>Первая глава</w:t>
          </w:r>
          <w:r>
            <w:rPr>
              <w:noProof/>
            </w:rPr>
            <w:tab/>
          </w:r>
          <w:r w:rsidR="00037BD4">
            <w:rPr>
              <w:noProof/>
            </w:rPr>
            <w:fldChar w:fldCharType="begin"/>
          </w:r>
          <w:r>
            <w:rPr>
              <w:noProof/>
            </w:rPr>
            <w:instrText xml:space="preserve"> PAGEREF _Toc374901428 \h </w:instrText>
          </w:r>
          <w:r w:rsidR="00037BD4">
            <w:rPr>
              <w:noProof/>
            </w:rPr>
          </w:r>
          <w:r w:rsidR="00037BD4">
            <w:rPr>
              <w:noProof/>
            </w:rPr>
            <w:fldChar w:fldCharType="separate"/>
          </w:r>
          <w:r>
            <w:rPr>
              <w:noProof/>
            </w:rPr>
            <w:t>4</w:t>
          </w:r>
          <w:r w:rsidR="00037BD4">
            <w:rPr>
              <w:noProof/>
            </w:rPr>
            <w:fldChar w:fldCharType="end"/>
          </w:r>
        </w:p>
        <w:p w:rsidR="00D87340" w:rsidRDefault="00D87340">
          <w:pPr>
            <w:pStyle w:val="21"/>
            <w:tabs>
              <w:tab w:val="right" w:leader="dot" w:pos="9339"/>
            </w:tabs>
            <w:rPr>
              <w:noProof/>
            </w:rPr>
          </w:pPr>
          <w:r>
            <w:rPr>
              <w:noProof/>
            </w:rPr>
            <w:t>1.1 Идентификация пользователя</w:t>
          </w:r>
          <w:r>
            <w:rPr>
              <w:noProof/>
            </w:rPr>
            <w:tab/>
          </w:r>
          <w:r w:rsidR="00037BD4">
            <w:rPr>
              <w:noProof/>
            </w:rPr>
            <w:fldChar w:fldCharType="begin"/>
          </w:r>
          <w:r>
            <w:rPr>
              <w:noProof/>
            </w:rPr>
            <w:instrText xml:space="preserve"> PAGEREF _Toc374901429 \h </w:instrText>
          </w:r>
          <w:r w:rsidR="00037BD4">
            <w:rPr>
              <w:noProof/>
            </w:rPr>
          </w:r>
          <w:r w:rsidR="00037BD4">
            <w:rPr>
              <w:noProof/>
            </w:rPr>
            <w:fldChar w:fldCharType="separate"/>
          </w:r>
          <w:r>
            <w:rPr>
              <w:noProof/>
            </w:rPr>
            <w:t>4</w:t>
          </w:r>
          <w:r w:rsidR="00037BD4">
            <w:rPr>
              <w:noProof/>
            </w:rPr>
            <w:fldChar w:fldCharType="end"/>
          </w:r>
        </w:p>
        <w:p w:rsidR="00D87340" w:rsidRDefault="00D87340">
          <w:pPr>
            <w:pStyle w:val="21"/>
            <w:tabs>
              <w:tab w:val="right" w:leader="dot" w:pos="9339"/>
            </w:tabs>
            <w:rPr>
              <w:noProof/>
            </w:rPr>
          </w:pPr>
          <w:r>
            <w:rPr>
              <w:noProof/>
            </w:rPr>
            <w:t>1.2 Механизм идентификации пользователя</w:t>
          </w:r>
          <w:r>
            <w:rPr>
              <w:noProof/>
            </w:rPr>
            <w:tab/>
          </w:r>
          <w:r w:rsidR="00037BD4">
            <w:rPr>
              <w:noProof/>
            </w:rPr>
            <w:fldChar w:fldCharType="begin"/>
          </w:r>
          <w:r>
            <w:rPr>
              <w:noProof/>
            </w:rPr>
            <w:instrText xml:space="preserve"> PAGEREF _Toc374901430 \h </w:instrText>
          </w:r>
          <w:r w:rsidR="00037BD4">
            <w:rPr>
              <w:noProof/>
            </w:rPr>
          </w:r>
          <w:r w:rsidR="00037BD4">
            <w:rPr>
              <w:noProof/>
            </w:rPr>
            <w:fldChar w:fldCharType="separate"/>
          </w:r>
          <w:r>
            <w:rPr>
              <w:noProof/>
            </w:rPr>
            <w:t>5</w:t>
          </w:r>
          <w:r w:rsidR="00037BD4">
            <w:rPr>
              <w:noProof/>
            </w:rPr>
            <w:fldChar w:fldCharType="end"/>
          </w:r>
        </w:p>
        <w:p w:rsidR="00D87340" w:rsidRDefault="00D87340">
          <w:pPr>
            <w:pStyle w:val="21"/>
            <w:tabs>
              <w:tab w:val="right" w:leader="dot" w:pos="9339"/>
            </w:tabs>
            <w:rPr>
              <w:noProof/>
            </w:rPr>
          </w:pPr>
          <w:r>
            <w:rPr>
              <w:noProof/>
            </w:rPr>
            <w:t>1.3 Идентификация по биометрическим признаками (физическим)</w:t>
          </w:r>
          <w:r>
            <w:rPr>
              <w:noProof/>
            </w:rPr>
            <w:tab/>
          </w:r>
          <w:r w:rsidR="00037BD4">
            <w:rPr>
              <w:noProof/>
            </w:rPr>
            <w:fldChar w:fldCharType="begin"/>
          </w:r>
          <w:r>
            <w:rPr>
              <w:noProof/>
            </w:rPr>
            <w:instrText xml:space="preserve"> PAGEREF _Toc374901431 \h </w:instrText>
          </w:r>
          <w:r w:rsidR="00037BD4">
            <w:rPr>
              <w:noProof/>
            </w:rPr>
          </w:r>
          <w:r w:rsidR="00037BD4">
            <w:rPr>
              <w:noProof/>
            </w:rPr>
            <w:fldChar w:fldCharType="separate"/>
          </w:r>
          <w:r>
            <w:rPr>
              <w:noProof/>
            </w:rPr>
            <w:t>5</w:t>
          </w:r>
          <w:r w:rsidR="00037BD4">
            <w:rPr>
              <w:noProof/>
            </w:rPr>
            <w:fldChar w:fldCharType="end"/>
          </w:r>
        </w:p>
        <w:p w:rsidR="00D87340" w:rsidRDefault="00D87340">
          <w:pPr>
            <w:pStyle w:val="31"/>
            <w:tabs>
              <w:tab w:val="right" w:leader="dot" w:pos="9339"/>
            </w:tabs>
            <w:rPr>
              <w:noProof/>
            </w:rPr>
          </w:pPr>
          <w:r>
            <w:rPr>
              <w:noProof/>
            </w:rPr>
            <w:t>1.3.1 Отпечатки пальцев</w:t>
          </w:r>
          <w:r>
            <w:rPr>
              <w:noProof/>
            </w:rPr>
            <w:tab/>
          </w:r>
          <w:r w:rsidR="00037BD4">
            <w:rPr>
              <w:noProof/>
            </w:rPr>
            <w:fldChar w:fldCharType="begin"/>
          </w:r>
          <w:r>
            <w:rPr>
              <w:noProof/>
            </w:rPr>
            <w:instrText xml:space="preserve"> PAGEREF _Toc374901432 \h </w:instrText>
          </w:r>
          <w:r w:rsidR="00037BD4">
            <w:rPr>
              <w:noProof/>
            </w:rPr>
          </w:r>
          <w:r w:rsidR="00037BD4">
            <w:rPr>
              <w:noProof/>
            </w:rPr>
            <w:fldChar w:fldCharType="separate"/>
          </w:r>
          <w:r>
            <w:rPr>
              <w:noProof/>
            </w:rPr>
            <w:t>5</w:t>
          </w:r>
          <w:r w:rsidR="00037BD4">
            <w:rPr>
              <w:noProof/>
            </w:rPr>
            <w:fldChar w:fldCharType="end"/>
          </w:r>
        </w:p>
        <w:p w:rsidR="00D87340" w:rsidRDefault="00D87340">
          <w:pPr>
            <w:pStyle w:val="31"/>
            <w:tabs>
              <w:tab w:val="right" w:leader="dot" w:pos="9339"/>
            </w:tabs>
            <w:rPr>
              <w:noProof/>
            </w:rPr>
          </w:pPr>
          <w:r>
            <w:rPr>
              <w:noProof/>
            </w:rPr>
            <w:t>1.3.2 Радужная оболочка глаза</w:t>
          </w:r>
          <w:r>
            <w:rPr>
              <w:noProof/>
            </w:rPr>
            <w:tab/>
          </w:r>
          <w:r w:rsidR="00037BD4">
            <w:rPr>
              <w:noProof/>
            </w:rPr>
            <w:fldChar w:fldCharType="begin"/>
          </w:r>
          <w:r>
            <w:rPr>
              <w:noProof/>
            </w:rPr>
            <w:instrText xml:space="preserve"> PAGEREF _Toc374901433 \h </w:instrText>
          </w:r>
          <w:r w:rsidR="00037BD4">
            <w:rPr>
              <w:noProof/>
            </w:rPr>
          </w:r>
          <w:r w:rsidR="00037BD4">
            <w:rPr>
              <w:noProof/>
            </w:rPr>
            <w:fldChar w:fldCharType="separate"/>
          </w:r>
          <w:r>
            <w:rPr>
              <w:noProof/>
            </w:rPr>
            <w:t>6</w:t>
          </w:r>
          <w:r w:rsidR="00037BD4">
            <w:rPr>
              <w:noProof/>
            </w:rPr>
            <w:fldChar w:fldCharType="end"/>
          </w:r>
        </w:p>
        <w:p w:rsidR="00D87340" w:rsidRDefault="00D87340">
          <w:pPr>
            <w:pStyle w:val="31"/>
            <w:tabs>
              <w:tab w:val="right" w:leader="dot" w:pos="9339"/>
            </w:tabs>
            <w:rPr>
              <w:noProof/>
            </w:rPr>
          </w:pPr>
          <w:r>
            <w:rPr>
              <w:noProof/>
            </w:rPr>
            <w:t>1.3.3 Распознавание лица</w:t>
          </w:r>
          <w:r>
            <w:rPr>
              <w:noProof/>
            </w:rPr>
            <w:tab/>
          </w:r>
          <w:r w:rsidR="00037BD4">
            <w:rPr>
              <w:noProof/>
            </w:rPr>
            <w:fldChar w:fldCharType="begin"/>
          </w:r>
          <w:r>
            <w:rPr>
              <w:noProof/>
            </w:rPr>
            <w:instrText xml:space="preserve"> PAGEREF _Toc374901434 \h </w:instrText>
          </w:r>
          <w:r w:rsidR="00037BD4">
            <w:rPr>
              <w:noProof/>
            </w:rPr>
          </w:r>
          <w:r w:rsidR="00037BD4">
            <w:rPr>
              <w:noProof/>
            </w:rPr>
            <w:fldChar w:fldCharType="separate"/>
          </w:r>
          <w:r>
            <w:rPr>
              <w:noProof/>
            </w:rPr>
            <w:t>7</w:t>
          </w:r>
          <w:r w:rsidR="00037BD4">
            <w:rPr>
              <w:noProof/>
            </w:rPr>
            <w:fldChar w:fldCharType="end"/>
          </w:r>
        </w:p>
        <w:p w:rsidR="00D87340" w:rsidRDefault="00D87340">
          <w:pPr>
            <w:pStyle w:val="31"/>
            <w:tabs>
              <w:tab w:val="right" w:leader="dot" w:pos="9339"/>
            </w:tabs>
            <w:rPr>
              <w:noProof/>
            </w:rPr>
          </w:pPr>
          <w:r>
            <w:rPr>
              <w:noProof/>
            </w:rPr>
            <w:t>1.3.4 Распознание по венам рук</w:t>
          </w:r>
          <w:r>
            <w:rPr>
              <w:noProof/>
            </w:rPr>
            <w:tab/>
          </w:r>
          <w:r w:rsidR="00037BD4">
            <w:rPr>
              <w:noProof/>
            </w:rPr>
            <w:fldChar w:fldCharType="begin"/>
          </w:r>
          <w:r>
            <w:rPr>
              <w:noProof/>
            </w:rPr>
            <w:instrText xml:space="preserve"> PAGEREF _Toc374901435 \h </w:instrText>
          </w:r>
          <w:r w:rsidR="00037BD4">
            <w:rPr>
              <w:noProof/>
            </w:rPr>
          </w:r>
          <w:r w:rsidR="00037BD4">
            <w:rPr>
              <w:noProof/>
            </w:rPr>
            <w:fldChar w:fldCharType="separate"/>
          </w:r>
          <w:r>
            <w:rPr>
              <w:noProof/>
            </w:rPr>
            <w:t>8</w:t>
          </w:r>
          <w:r w:rsidR="00037BD4">
            <w:rPr>
              <w:noProof/>
            </w:rPr>
            <w:fldChar w:fldCharType="end"/>
          </w:r>
        </w:p>
        <w:p w:rsidR="00D87340" w:rsidRDefault="00D87340">
          <w:pPr>
            <w:pStyle w:val="21"/>
            <w:tabs>
              <w:tab w:val="right" w:leader="dot" w:pos="9339"/>
            </w:tabs>
            <w:rPr>
              <w:noProof/>
            </w:rPr>
          </w:pPr>
          <w:r>
            <w:rPr>
              <w:noProof/>
            </w:rPr>
            <w:t>1.4 Идентификация по клавиатурному почерку</w:t>
          </w:r>
          <w:r>
            <w:rPr>
              <w:noProof/>
            </w:rPr>
            <w:tab/>
          </w:r>
          <w:r w:rsidR="00037BD4">
            <w:rPr>
              <w:noProof/>
            </w:rPr>
            <w:fldChar w:fldCharType="begin"/>
          </w:r>
          <w:r>
            <w:rPr>
              <w:noProof/>
            </w:rPr>
            <w:instrText xml:space="preserve"> PAGEREF _Toc374901436 \h </w:instrText>
          </w:r>
          <w:r w:rsidR="00037BD4">
            <w:rPr>
              <w:noProof/>
            </w:rPr>
          </w:r>
          <w:r w:rsidR="00037BD4">
            <w:rPr>
              <w:noProof/>
            </w:rPr>
            <w:fldChar w:fldCharType="separate"/>
          </w:r>
          <w:r>
            <w:rPr>
              <w:noProof/>
            </w:rPr>
            <w:t>9</w:t>
          </w:r>
          <w:r w:rsidR="00037BD4">
            <w:rPr>
              <w:noProof/>
            </w:rPr>
            <w:fldChar w:fldCharType="end"/>
          </w:r>
        </w:p>
        <w:p w:rsidR="00D87340" w:rsidRDefault="00037BD4">
          <w:r>
            <w:rPr>
              <w:b/>
              <w:bCs w:val="0"/>
              <w:noProof/>
            </w:rPr>
            <w:fldChar w:fldCharType="end"/>
          </w:r>
        </w:p>
      </w:sdtContent>
    </w:sdt>
    <w:p w:rsidR="00D87340" w:rsidRDefault="00D87340">
      <w:pPr>
        <w:keepNext w:val="0"/>
        <w:keepLines w:val="0"/>
        <w:shd w:val="clear" w:color="auto" w:fill="auto"/>
        <w:spacing w:after="0" w:line="240" w:lineRule="auto"/>
        <w:ind w:firstLine="0"/>
        <w:jc w:val="left"/>
        <w:outlineLvl w:val="9"/>
        <w:rPr>
          <w:b/>
          <w:bCs w:val="0"/>
          <w:sz w:val="36"/>
          <w:szCs w:val="36"/>
        </w:rPr>
      </w:pPr>
    </w:p>
    <w:p w:rsidR="001158BE" w:rsidRPr="001158BE" w:rsidRDefault="001158BE" w:rsidP="00683256">
      <w:pPr>
        <w:pStyle w:val="1"/>
      </w:pPr>
      <w:bookmarkStart w:id="0" w:name="_Toc374901427"/>
      <w:r w:rsidRPr="001158BE">
        <w:lastRenderedPageBreak/>
        <w:t>Введение</w:t>
      </w:r>
      <w:bookmarkEnd w:id="0"/>
    </w:p>
    <w:p w:rsidR="00141F75" w:rsidRPr="00141F75" w:rsidRDefault="00141F75" w:rsidP="00683256">
      <w:r w:rsidRPr="00141F75">
        <w:t xml:space="preserve">Каждый человек имеет свои особенности, которые являются его биометрическими характеристиками. Биометрические характеристики индивидуальны у каждого человека, поэтому растет интерес к идентификации с использованием этих характеристик. В качестве критерия биометрической идентификации я предлагаю использовать особенности, связанные с клавиатурным вводом. Данный способ идентификации является программным и не требует специальных устройств, таких как сканер отпечатков пальцев. Поэтому он может применяться скрытно, незаметно для пользователя, что дает возможность также его использовать для обнаружения несанкционированного доступа. </w:t>
      </w:r>
    </w:p>
    <w:p w:rsidR="00141F75" w:rsidRPr="00141F75" w:rsidRDefault="00141F75" w:rsidP="00683256">
      <w:r w:rsidRPr="00141F75">
        <w:t xml:space="preserve">Традиционные методы идентификации по паролю или коду доступа недостаточно достоверны и надежны. Пароль можно украсть, подсмотреть или просто подобрать. А биометрические характеристики сопутствуют человеку всю его жизнь. </w:t>
      </w:r>
    </w:p>
    <w:p w:rsidR="001158BE" w:rsidRDefault="00141F75" w:rsidP="00683256">
      <w:r w:rsidRPr="00141F75">
        <w:t>В моем исследовании я собираюсь написать программу, собирающую статистические данные, а так же программу для их обработки. После чего я хочу проанализировать результаты и выявить лучший способ для биометрической идентификации.</w:t>
      </w:r>
    </w:p>
    <w:p w:rsidR="001158BE" w:rsidRDefault="001158BE" w:rsidP="00683256">
      <w:r>
        <w:br w:type="page"/>
      </w:r>
    </w:p>
    <w:p w:rsidR="00CA1365" w:rsidRPr="00C70A57" w:rsidRDefault="001158BE" w:rsidP="00683256">
      <w:pPr>
        <w:pStyle w:val="1"/>
      </w:pPr>
      <w:bookmarkStart w:id="1" w:name="_Toc374901428"/>
      <w:r w:rsidRPr="00C70A57">
        <w:lastRenderedPageBreak/>
        <w:t>Первая глава</w:t>
      </w:r>
      <w:bookmarkEnd w:id="1"/>
    </w:p>
    <w:p w:rsidR="00C70A57" w:rsidRPr="00C70A57" w:rsidRDefault="00C70A57" w:rsidP="00683256">
      <w:pPr>
        <w:pStyle w:val="2"/>
      </w:pPr>
      <w:bookmarkStart w:id="2" w:name="_Toc374901429"/>
      <w:r w:rsidRPr="00C70A57">
        <w:t>1.1 Идентификация пользователя</w:t>
      </w:r>
      <w:bookmarkEnd w:id="2"/>
    </w:p>
    <w:p w:rsidR="001158BE" w:rsidRDefault="009B6025" w:rsidP="00683256">
      <w:r>
        <w:t xml:space="preserve">Идентификация – это присвоение субъектам или объектам личного идентификатора и сравнение его с заданным. Идентификация пользователя позволяет выяснить, является ли пользователь тем, за кого он себя выдает. </w:t>
      </w:r>
    </w:p>
    <w:p w:rsidR="009B6025" w:rsidRDefault="009B6025" w:rsidP="00683256">
      <w:r>
        <w:t xml:space="preserve">Существует много </w:t>
      </w:r>
      <w:r w:rsidR="00973F73">
        <w:t>вариантов идентификаторов пользователей. В целом их можно разделить на две группы:</w:t>
      </w:r>
    </w:p>
    <w:p w:rsidR="009B6025" w:rsidRPr="00151213" w:rsidRDefault="00973F73" w:rsidP="00834980">
      <w:pPr>
        <w:pStyle w:val="a3"/>
        <w:numPr>
          <w:ilvl w:val="0"/>
          <w:numId w:val="11"/>
        </w:numPr>
      </w:pPr>
      <w:r w:rsidRPr="00151213">
        <w:t>Набор символов ( пароль, секретный ключ, персональный идентификатор и т.д), который пользователь запоминает и вводит при необходимости идентификации</w:t>
      </w:r>
    </w:p>
    <w:p w:rsidR="00C70A57" w:rsidRPr="00151213" w:rsidRDefault="00973F73" w:rsidP="00834980">
      <w:pPr>
        <w:pStyle w:val="a3"/>
        <w:numPr>
          <w:ilvl w:val="0"/>
          <w:numId w:val="11"/>
        </w:numPr>
      </w:pPr>
      <w:r w:rsidRPr="00151213">
        <w:t xml:space="preserve">Биометрические характеристики: физические параметры человека или характеристики, связанные с поведением </w:t>
      </w:r>
    </w:p>
    <w:p w:rsidR="00973F73" w:rsidRPr="00C70A57" w:rsidRDefault="00973F73" w:rsidP="00683256">
      <w:r w:rsidRPr="00C70A57">
        <w:t>Наиболее привычным в наши дни является использование пароля. Парольные методы можно разделить по степени изменяемости паролей на:</w:t>
      </w:r>
    </w:p>
    <w:p w:rsidR="00973F73" w:rsidRDefault="00973F73" w:rsidP="00834980">
      <w:pPr>
        <w:pStyle w:val="a3"/>
        <w:numPr>
          <w:ilvl w:val="0"/>
          <w:numId w:val="9"/>
        </w:numPr>
      </w:pPr>
      <w:r>
        <w:t>Методы, использующие постоянные пароли</w:t>
      </w:r>
    </w:p>
    <w:p w:rsidR="00973F73" w:rsidRDefault="00973F73" w:rsidP="00834980">
      <w:pPr>
        <w:pStyle w:val="a3"/>
        <w:numPr>
          <w:ilvl w:val="0"/>
          <w:numId w:val="9"/>
        </w:numPr>
      </w:pPr>
      <w:r>
        <w:t>Методы, используемые одноразовые пароли</w:t>
      </w:r>
    </w:p>
    <w:p w:rsidR="00973F73" w:rsidRDefault="00973F73" w:rsidP="00683256">
      <w:r>
        <w:t>Использование одноразовых паролей является более надежным.</w:t>
      </w:r>
    </w:p>
    <w:p w:rsidR="00973F73" w:rsidRDefault="00973F73" w:rsidP="00683256">
      <w:r>
        <w:t>Но в наше время, все больше и больше попул</w:t>
      </w:r>
      <w:r w:rsidR="00C70A57">
        <w:t>ярности и актуальности набирают методы идентификации, связанные с биометрическими параметрами:</w:t>
      </w:r>
    </w:p>
    <w:p w:rsidR="00C70A57" w:rsidRDefault="00C70A57" w:rsidP="00834980">
      <w:pPr>
        <w:pStyle w:val="a3"/>
        <w:numPr>
          <w:ilvl w:val="0"/>
          <w:numId w:val="10"/>
        </w:numPr>
      </w:pPr>
      <w:r>
        <w:t xml:space="preserve">Проверка физических параметров ( отпечатки пальцев, рисунок радужной оболочки глаза) </w:t>
      </w:r>
    </w:p>
    <w:p w:rsidR="00C70A57" w:rsidRDefault="00C70A57" w:rsidP="00834980">
      <w:pPr>
        <w:pStyle w:val="a3"/>
        <w:numPr>
          <w:ilvl w:val="0"/>
          <w:numId w:val="10"/>
        </w:numPr>
      </w:pPr>
      <w:r>
        <w:t>Проверка поведенческих характеристик ( особенности клавиатурного почерка и т.д)</w:t>
      </w:r>
    </w:p>
    <w:p w:rsidR="00C70A57" w:rsidRDefault="00C70A57" w:rsidP="00683256">
      <w:pPr>
        <w:pStyle w:val="2"/>
      </w:pPr>
      <w:bookmarkStart w:id="3" w:name="_Toc374901430"/>
      <w:r>
        <w:lastRenderedPageBreak/>
        <w:t>1.2 Меха</w:t>
      </w:r>
      <w:r w:rsidR="004617FD">
        <w:t>низм идентификации пользователя</w:t>
      </w:r>
      <w:bookmarkEnd w:id="3"/>
    </w:p>
    <w:p w:rsidR="00DA390D" w:rsidRDefault="00DA390D" w:rsidP="00683256">
      <w:r w:rsidRPr="00DA390D">
        <w:t>Пользователь предоставляет системе свой личный идентификатор (например, вводит пароль или предоставляет палец для сканирования отпечатка). Далее система сравнивает полученный идентификатор со всеми хранящимися в ее базе идентификаторами</w:t>
      </w:r>
      <w:r w:rsidR="00151213">
        <w:t>,</w:t>
      </w:r>
      <w:r w:rsidR="00151213" w:rsidRPr="00DA390D">
        <w:t>хранящимися в ее базе</w:t>
      </w:r>
      <w:r w:rsidRPr="00DA390D">
        <w:t xml:space="preserve">. Если результат сравнения успешный, то пользователь получает доступ к системе в рамках </w:t>
      </w:r>
      <w:r w:rsidRPr="00AF681D">
        <w:t>установленных полномочий. В случае отрицательного результата система сообщает об ошибке и предлагает повторно ввести идентификатор. В тех случаях, когда пользователь превышает лимит возможных повторов ввода информации (ограничение на количество повторов является обязательным условием для</w:t>
      </w:r>
      <w:r w:rsidRPr="00DA390D">
        <w:t xml:space="preserve"> защищенных систем) система временно блокируется и выдается сообщение о несанкционированных действиях (причем, может быть, и незаметно для пользователя).</w:t>
      </w:r>
    </w:p>
    <w:p w:rsidR="00AF681D" w:rsidRDefault="00834980" w:rsidP="00683256">
      <w:r>
        <w:t>В целом</w:t>
      </w:r>
      <w:r w:rsidR="00AF681D">
        <w:t>, алгоритм работы систем идентификации заключается в получении от субъекта или объекта информацию, удостоверяющую личность и, проверив ее подлинность, разрешении доступа или нет.</w:t>
      </w:r>
    </w:p>
    <w:p w:rsidR="00AF681D" w:rsidRDefault="00AF681D" w:rsidP="00683256">
      <w:pPr>
        <w:pStyle w:val="2"/>
      </w:pPr>
      <w:bookmarkStart w:id="4" w:name="_Toc374901431"/>
      <w:r>
        <w:t xml:space="preserve">1.3 Идентификация по </w:t>
      </w:r>
      <w:r w:rsidR="009469BD">
        <w:t>биометрическим признаками</w:t>
      </w:r>
      <w:r w:rsidR="00BD0145">
        <w:t xml:space="preserve"> (физическим)</w:t>
      </w:r>
      <w:bookmarkEnd w:id="4"/>
    </w:p>
    <w:p w:rsidR="0016527F" w:rsidRDefault="0016527F" w:rsidP="00683256">
      <w:pPr>
        <w:pStyle w:val="3"/>
      </w:pPr>
      <w:bookmarkStart w:id="5" w:name="_Toc374901432"/>
      <w:r>
        <w:t>1.3.1 Отпечатки пальцев</w:t>
      </w:r>
      <w:bookmarkEnd w:id="5"/>
    </w:p>
    <w:p w:rsidR="00683256" w:rsidRDefault="00683256" w:rsidP="0068325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389890</wp:posOffset>
            </wp:positionV>
            <wp:extent cx="1480185" cy="1880870"/>
            <wp:effectExtent l="0" t="0" r="0" b="0"/>
            <wp:wrapThrough wrapText="bothSides">
              <wp:wrapPolygon edited="0">
                <wp:start x="0" y="0"/>
                <wp:lineTo x="0" y="21294"/>
                <wp:lineTo x="21127" y="21294"/>
                <wp:lineTo x="21127" y="0"/>
                <wp:lineTo x="0" y="0"/>
              </wp:wrapPolygon>
            </wp:wrapThrough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печаток пальц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185" cy="1880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527F">
        <w:t xml:space="preserve">Дактилоскопия (распознание отпечатков пальцев) </w:t>
      </w:r>
      <w:r w:rsidR="0016527F" w:rsidRPr="00683256">
        <w:t>является</w:t>
      </w:r>
      <w:r w:rsidR="0016527F">
        <w:t xml:space="preserve"> одним из самых разработанных и популярных биометрических методов распознавания личности. </w:t>
      </w:r>
    </w:p>
    <w:p w:rsidR="0016527F" w:rsidRDefault="0016527F" w:rsidP="00683256">
      <w:r>
        <w:lastRenderedPageBreak/>
        <w:t xml:space="preserve">Каждый человек имеет свой собственный папиллярный рисунок, что позволяет возможна почти достоверная идентификация. Система использует характерные точки на отпечатках пальцев: окончание линий узора, разветвления и одинокие точки. После сканирования отпечаток преобразовывается в уникальный код. И именно коды отпечатков пальцев хранятся в базе данных. </w:t>
      </w:r>
    </w:p>
    <w:p w:rsidR="00B11644" w:rsidRDefault="00B11644" w:rsidP="00683256">
      <w:r>
        <w:t>Преимущества метода:</w:t>
      </w:r>
    </w:p>
    <w:p w:rsidR="00B11644" w:rsidRDefault="00B11644" w:rsidP="00683256">
      <w:pPr>
        <w:pStyle w:val="a3"/>
        <w:numPr>
          <w:ilvl w:val="0"/>
          <w:numId w:val="1"/>
        </w:numPr>
      </w:pPr>
      <w:r>
        <w:t>Достоверность, по сравнению с идентификацией по голосу или лицу</w:t>
      </w:r>
    </w:p>
    <w:p w:rsidR="00B11644" w:rsidRDefault="00B11644" w:rsidP="00683256">
      <w:pPr>
        <w:pStyle w:val="a3"/>
        <w:numPr>
          <w:ilvl w:val="0"/>
          <w:numId w:val="1"/>
        </w:numPr>
      </w:pPr>
      <w:r>
        <w:t>Низкая стоимость устройств, сканирующих отпечатки пальцев</w:t>
      </w:r>
    </w:p>
    <w:p w:rsidR="00B11644" w:rsidRDefault="00B11644" w:rsidP="00683256">
      <w:pPr>
        <w:pStyle w:val="a3"/>
        <w:numPr>
          <w:ilvl w:val="0"/>
          <w:numId w:val="1"/>
        </w:numPr>
      </w:pPr>
      <w:r>
        <w:t>Простая процедура сканирования</w:t>
      </w:r>
    </w:p>
    <w:p w:rsidR="00B11644" w:rsidRDefault="00B11644" w:rsidP="00683256">
      <w:r>
        <w:t>Недостатки метода:</w:t>
      </w:r>
    </w:p>
    <w:p w:rsidR="00B11644" w:rsidRDefault="00B11644" w:rsidP="00683256">
      <w:pPr>
        <w:pStyle w:val="a3"/>
        <w:numPr>
          <w:ilvl w:val="0"/>
          <w:numId w:val="5"/>
        </w:numPr>
      </w:pPr>
      <w:r>
        <w:t>Папиллярный рисунок очень легко повреждается мелкими царапинами или порезами</w:t>
      </w:r>
    </w:p>
    <w:p w:rsidR="00B11644" w:rsidRDefault="00B11644" w:rsidP="00683256">
      <w:pPr>
        <w:pStyle w:val="a3"/>
        <w:numPr>
          <w:ilvl w:val="0"/>
          <w:numId w:val="5"/>
        </w:numPr>
      </w:pPr>
      <w:r>
        <w:t>Присутствует</w:t>
      </w:r>
      <w:r w:rsidR="0074693D">
        <w:t xml:space="preserve"> недостаточная защищенность, связанная с широким распространением метода</w:t>
      </w:r>
    </w:p>
    <w:p w:rsidR="0074693D" w:rsidRDefault="0074693D" w:rsidP="00683256">
      <w:pPr>
        <w:pStyle w:val="3"/>
      </w:pPr>
      <w:bookmarkStart w:id="6" w:name="_Toc374901433"/>
      <w:r>
        <w:t>1.3.2 Радужная оболочка глаза</w:t>
      </w:r>
      <w:bookmarkEnd w:id="6"/>
    </w:p>
    <w:p w:rsidR="0074693D" w:rsidRDefault="0039537C" w:rsidP="00683256">
      <w:r w:rsidRPr="0039537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876300</wp:posOffset>
            </wp:positionV>
            <wp:extent cx="2400935" cy="1617980"/>
            <wp:effectExtent l="0" t="0" r="12065" b="7620"/>
            <wp:wrapThrough wrapText="bothSides">
              <wp:wrapPolygon edited="0">
                <wp:start x="0" y="0"/>
                <wp:lineTo x="0" y="21363"/>
                <wp:lineTo x="21480" y="21363"/>
                <wp:lineTo x="21480" y="0"/>
                <wp:lineTo x="0" y="0"/>
              </wp:wrapPolygon>
            </wp:wrapThrough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дужк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3256">
        <w:t>Р</w:t>
      </w:r>
      <w:r w:rsidR="0074693D">
        <w:t xml:space="preserve">адужная оболочка глаза является уникальной характеристикой человека. Она стабилизируется </w:t>
      </w:r>
      <w:r w:rsidR="00683256">
        <w:t>в возрасте около двух лет и не практически не меняется на протяжении всей жизни. Следовательно этот метод является одним из наиболее точных среди биометрических  методов.</w:t>
      </w:r>
    </w:p>
    <w:p w:rsidR="00683256" w:rsidRDefault="00683256" w:rsidP="00683256">
      <w:r w:rsidRPr="00683256">
        <w:lastRenderedPageBreak/>
        <w:t>Система идентификации личности по радужной оболочке логически делится на две части: устройство захвата изображения, его первичной обработки и передачи вычислителю и вычислитель, производящий сравнение изображения с изображениями в базе данных, передающий команду о допуске исполнительному устройству.</w:t>
      </w:r>
    </w:p>
    <w:p w:rsidR="00683256" w:rsidRDefault="00683256" w:rsidP="00683256">
      <w:r>
        <w:t>Преимущества метода:</w:t>
      </w:r>
    </w:p>
    <w:p w:rsidR="0039537C" w:rsidRDefault="0039537C" w:rsidP="00683256">
      <w:pPr>
        <w:pStyle w:val="a3"/>
        <w:numPr>
          <w:ilvl w:val="0"/>
          <w:numId w:val="6"/>
        </w:numPr>
      </w:pPr>
      <w:r>
        <w:t xml:space="preserve">Статистическая надежность алгоритма. </w:t>
      </w:r>
    </w:p>
    <w:p w:rsidR="00683256" w:rsidRDefault="0039537C" w:rsidP="00683256">
      <w:pPr>
        <w:pStyle w:val="a3"/>
        <w:numPr>
          <w:ilvl w:val="0"/>
          <w:numId w:val="6"/>
        </w:numPr>
      </w:pPr>
      <w:r>
        <w:t>Захват изображения радужной оболочки можно производить на расстоянии от нескольких сантиметров до нескольких метров.</w:t>
      </w:r>
    </w:p>
    <w:p w:rsidR="0039537C" w:rsidRDefault="0039537C" w:rsidP="00683256">
      <w:pPr>
        <w:pStyle w:val="a3"/>
        <w:numPr>
          <w:ilvl w:val="0"/>
          <w:numId w:val="6"/>
        </w:numPr>
      </w:pPr>
      <w:r>
        <w:t>Радужная оболочка не изменяется на протяжении жизни, за исключением травм или патологий</w:t>
      </w:r>
    </w:p>
    <w:p w:rsidR="0039537C" w:rsidRDefault="0039537C" w:rsidP="0039537C">
      <w:r>
        <w:t xml:space="preserve">Недостатки метода: </w:t>
      </w:r>
    </w:p>
    <w:p w:rsidR="0039537C" w:rsidRDefault="0039537C" w:rsidP="0039537C">
      <w:pPr>
        <w:pStyle w:val="a3"/>
        <w:numPr>
          <w:ilvl w:val="0"/>
          <w:numId w:val="7"/>
        </w:numPr>
      </w:pPr>
      <w:r>
        <w:t xml:space="preserve">Цена системы </w:t>
      </w:r>
    </w:p>
    <w:p w:rsidR="0039537C" w:rsidRDefault="0039537C" w:rsidP="0039537C">
      <w:pPr>
        <w:pStyle w:val="a3"/>
        <w:numPr>
          <w:ilvl w:val="0"/>
          <w:numId w:val="7"/>
        </w:numPr>
      </w:pPr>
      <w:r>
        <w:t>Низкая доступность готовых решений</w:t>
      </w:r>
    </w:p>
    <w:p w:rsidR="0039537C" w:rsidRDefault="00834980" w:rsidP="0039537C">
      <w:pPr>
        <w:pStyle w:val="3"/>
      </w:pPr>
      <w:bookmarkStart w:id="7" w:name="_Toc374901434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354330</wp:posOffset>
            </wp:positionV>
            <wp:extent cx="2057400" cy="1849120"/>
            <wp:effectExtent l="0" t="0" r="0" b="5080"/>
            <wp:wrapThrough wrapText="bothSides">
              <wp:wrapPolygon edited="0">
                <wp:start x="0" y="0"/>
                <wp:lineTo x="0" y="21363"/>
                <wp:lineTo x="21333" y="21363"/>
                <wp:lineTo x="21333" y="0"/>
                <wp:lineTo x="0" y="0"/>
              </wp:wrapPolygon>
            </wp:wrapThrough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зо 2-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537C">
        <w:t>1.3.3 Распознавание лица</w:t>
      </w:r>
      <w:bookmarkEnd w:id="7"/>
    </w:p>
    <w:p w:rsidR="00683256" w:rsidRDefault="004B64CA" w:rsidP="00834980">
      <w:r>
        <w:t>2-</w:t>
      </w:r>
      <w:r>
        <w:rPr>
          <w:lang w:val="en-US"/>
        </w:rPr>
        <w:t xml:space="preserve">D </w:t>
      </w:r>
      <w:r>
        <w:t xml:space="preserve">распознавание является статистически неэффективным методом. Появился он достаточно давно и применялся, в основном в криминалистике. Затем появились компьютерные интерпретации метода, в результате он стал более надежным, но все же уступал другим методам. </w:t>
      </w:r>
    </w:p>
    <w:p w:rsidR="00834980" w:rsidRDefault="00834980" w:rsidP="00834980">
      <w:r>
        <w:t>Преимущества:</w:t>
      </w:r>
    </w:p>
    <w:p w:rsidR="00834980" w:rsidRDefault="00834980" w:rsidP="00834980">
      <w:pPr>
        <w:pStyle w:val="a3"/>
        <w:numPr>
          <w:ilvl w:val="0"/>
          <w:numId w:val="8"/>
        </w:numPr>
      </w:pPr>
      <w:r>
        <w:t>Не требуется дорогостоящее оборудование</w:t>
      </w:r>
    </w:p>
    <w:p w:rsidR="00834980" w:rsidRDefault="00834980" w:rsidP="00834980">
      <w:pPr>
        <w:pStyle w:val="a3"/>
        <w:numPr>
          <w:ilvl w:val="0"/>
          <w:numId w:val="8"/>
        </w:numPr>
      </w:pPr>
      <w:r>
        <w:t>Возможно распознание на значительных расстояниях</w:t>
      </w:r>
    </w:p>
    <w:p w:rsidR="00834980" w:rsidRDefault="00834980" w:rsidP="00834980">
      <w:r>
        <w:t>Недостатки:</w:t>
      </w:r>
    </w:p>
    <w:p w:rsidR="00834980" w:rsidRDefault="00834980" w:rsidP="00834980">
      <w:pPr>
        <w:pStyle w:val="a3"/>
        <w:numPr>
          <w:ilvl w:val="0"/>
          <w:numId w:val="12"/>
        </w:numPr>
      </w:pPr>
      <w:r>
        <w:lastRenderedPageBreak/>
        <w:t>Низкая статистическая достоверность</w:t>
      </w:r>
    </w:p>
    <w:p w:rsidR="00834980" w:rsidRDefault="00834980" w:rsidP="00834980">
      <w:pPr>
        <w:pStyle w:val="a3"/>
        <w:numPr>
          <w:ilvl w:val="0"/>
          <w:numId w:val="12"/>
        </w:numPr>
      </w:pPr>
      <w:r>
        <w:t>Необходимо правильное освещение, например невозможно распознать лицо человека, входящего в помещение с улицы в солнечный день</w:t>
      </w:r>
    </w:p>
    <w:p w:rsidR="00834980" w:rsidRDefault="00834980" w:rsidP="00834980">
      <w:pPr>
        <w:pStyle w:val="a3"/>
        <w:numPr>
          <w:ilvl w:val="0"/>
          <w:numId w:val="12"/>
        </w:numPr>
      </w:pPr>
      <w:r>
        <w:t>Для некоторых систем помехи, вроде очков или бороды, могут быть неприемлемыми</w:t>
      </w:r>
    </w:p>
    <w:p w:rsidR="00834980" w:rsidRDefault="00834980" w:rsidP="00834980">
      <w:pPr>
        <w:pStyle w:val="a3"/>
        <w:numPr>
          <w:ilvl w:val="0"/>
          <w:numId w:val="12"/>
        </w:numPr>
      </w:pPr>
      <w:r>
        <w:t>Некоторые системы не учитывают изменение мимики</w:t>
      </w:r>
    </w:p>
    <w:p w:rsidR="00834980" w:rsidRDefault="00834980" w:rsidP="00834980">
      <w:pPr>
        <w:pStyle w:val="3"/>
      </w:pPr>
      <w:bookmarkStart w:id="8" w:name="_Toc374901435"/>
      <w:r>
        <w:t xml:space="preserve">1.3.4 </w:t>
      </w:r>
      <w:r w:rsidR="00BD0145">
        <w:t>Распознание по венам рук</w:t>
      </w:r>
      <w:bookmarkEnd w:id="8"/>
    </w:p>
    <w:p w:rsidR="006F285C" w:rsidRPr="006F285C" w:rsidRDefault="00BD0145" w:rsidP="006F285C">
      <w:pPr>
        <w:rPr>
          <w:color w:val="auto"/>
          <w:sz w:val="20"/>
          <w:szCs w:val="20"/>
        </w:rPr>
      </w:pPr>
      <w:r>
        <w:t>Это достаточно новая технология в сфере биометрической идентификации, появилась всего 5-10 лет назад</w:t>
      </w:r>
      <w:r w:rsidR="006F285C">
        <w:t xml:space="preserve">. </w:t>
      </w:r>
      <w:r w:rsidR="006F285C" w:rsidRPr="006F285C">
        <w:rPr>
          <w:shd w:val="clear" w:color="auto" w:fill="FFFFFF"/>
        </w:rPr>
        <w:t>Инфракрасная камера делает снимки внешней или внутренней стороны руки. Рисунок вен формируется благодаря тому, что гемоглобин крови поглощает ИК излучение. В результате, степень отражения уменьшается, и вены видны на камере в виде черных линий. Специальная программа на основе полученных данных создает цифровую свертку. Не требуется контакта человека со сканирующим устройством. </w:t>
      </w:r>
    </w:p>
    <w:p w:rsidR="00BD0145" w:rsidRDefault="001223D9" w:rsidP="006F285C">
      <w:r>
        <w:t>Преимущества:</w:t>
      </w:r>
    </w:p>
    <w:p w:rsidR="001223D9" w:rsidRDefault="001223D9" w:rsidP="001223D9">
      <w:pPr>
        <w:pStyle w:val="a3"/>
        <w:numPr>
          <w:ilvl w:val="0"/>
          <w:numId w:val="13"/>
        </w:numPr>
      </w:pPr>
      <w:r>
        <w:t>Отсутствие необходимости контактировать со сканирующим устройством</w:t>
      </w:r>
    </w:p>
    <w:p w:rsidR="001223D9" w:rsidRDefault="001223D9" w:rsidP="001223D9">
      <w:pPr>
        <w:pStyle w:val="a3"/>
        <w:numPr>
          <w:ilvl w:val="0"/>
          <w:numId w:val="13"/>
        </w:numPr>
      </w:pPr>
      <w:r>
        <w:t>Высокая достоверность</w:t>
      </w:r>
    </w:p>
    <w:p w:rsidR="001223D9" w:rsidRDefault="001223D9" w:rsidP="001223D9">
      <w:pPr>
        <w:pStyle w:val="a3"/>
        <w:numPr>
          <w:ilvl w:val="0"/>
          <w:numId w:val="13"/>
        </w:numPr>
      </w:pPr>
      <w:r>
        <w:t>Скрытость характеристики, затруднительно получить ее от человека просто так</w:t>
      </w:r>
    </w:p>
    <w:p w:rsidR="001223D9" w:rsidRDefault="001223D9" w:rsidP="001223D9">
      <w:r>
        <w:t xml:space="preserve">Недостатки: </w:t>
      </w:r>
    </w:p>
    <w:p w:rsidR="001223D9" w:rsidRDefault="001223D9" w:rsidP="001223D9">
      <w:pPr>
        <w:pStyle w:val="a3"/>
        <w:numPr>
          <w:ilvl w:val="0"/>
          <w:numId w:val="14"/>
        </w:numPr>
      </w:pPr>
      <w:r>
        <w:t>Недопустима засветка сканера солнечными лучами или лучами галогеновых ламп</w:t>
      </w:r>
    </w:p>
    <w:p w:rsidR="001223D9" w:rsidRDefault="001223D9" w:rsidP="001223D9">
      <w:pPr>
        <w:pStyle w:val="a3"/>
        <w:numPr>
          <w:ilvl w:val="0"/>
          <w:numId w:val="14"/>
        </w:numPr>
      </w:pPr>
      <w:r>
        <w:t>Некоторые возра</w:t>
      </w:r>
      <w:r w:rsidR="009A0EB5">
        <w:t>стные заболевания, например а</w:t>
      </w:r>
      <w:r>
        <w:t>р</w:t>
      </w:r>
      <w:r w:rsidR="009A0EB5">
        <w:t>тр</w:t>
      </w:r>
      <w:r>
        <w:t>ит, сильно ухудшают достоверность</w:t>
      </w:r>
    </w:p>
    <w:p w:rsidR="009A0EB5" w:rsidRPr="009A0EB5" w:rsidRDefault="009A0EB5" w:rsidP="009A0EB5">
      <w:pPr>
        <w:pStyle w:val="2"/>
        <w:ind w:firstLine="0"/>
      </w:pPr>
      <w:bookmarkStart w:id="9" w:name="_Toc374901436"/>
      <w:r>
        <w:lastRenderedPageBreak/>
        <w:t xml:space="preserve">1.4 Идентификация по </w:t>
      </w:r>
      <w:r w:rsidR="0051298D">
        <w:t>клавиатурному почерку</w:t>
      </w:r>
      <w:bookmarkEnd w:id="9"/>
    </w:p>
    <w:p w:rsidR="009A0EB5" w:rsidRDefault="009A0EB5" w:rsidP="009A0EB5">
      <w:r>
        <w:t>Набирая тексты на клавиатуре ежедневно, человек формирует собственный клавиатурный почерк</w:t>
      </w:r>
    </w:p>
    <w:p w:rsidR="009A0EB5" w:rsidRPr="009A0EB5" w:rsidRDefault="009A0EB5" w:rsidP="009A0EB5">
      <w:r w:rsidRPr="009A0EB5">
        <w:t>Клавиатурный почерк - поведенческая биометрическая характеристика, которую описывают следующие параметры:</w:t>
      </w:r>
    </w:p>
    <w:p w:rsidR="009A0EB5" w:rsidRPr="009A0EB5" w:rsidRDefault="009A0EB5" w:rsidP="009A0EB5">
      <w:pPr>
        <w:pStyle w:val="a3"/>
        <w:numPr>
          <w:ilvl w:val="0"/>
          <w:numId w:val="16"/>
        </w:numPr>
      </w:pPr>
      <w:r w:rsidRPr="009A0EB5">
        <w:t>Скорость ввода - количество введенных символов разделенное на время печатания</w:t>
      </w:r>
    </w:p>
    <w:p w:rsidR="009A0EB5" w:rsidRPr="009A0EB5" w:rsidRDefault="009A0EB5" w:rsidP="009A0EB5">
      <w:pPr>
        <w:pStyle w:val="a3"/>
        <w:numPr>
          <w:ilvl w:val="0"/>
          <w:numId w:val="16"/>
        </w:numPr>
      </w:pPr>
      <w:r w:rsidRPr="009A0EB5">
        <w:t>Динамика ввода - характеризуется временем между нажатиями клавиш и временем их удержания </w:t>
      </w:r>
    </w:p>
    <w:p w:rsidR="009A0EB5" w:rsidRPr="009A0EB5" w:rsidRDefault="009A0EB5" w:rsidP="009A0EB5">
      <w:pPr>
        <w:pStyle w:val="a3"/>
        <w:numPr>
          <w:ilvl w:val="0"/>
          <w:numId w:val="16"/>
        </w:numPr>
      </w:pPr>
      <w:r w:rsidRPr="009A0EB5">
        <w:t>Частота возникновение ошибок при вводе</w:t>
      </w:r>
    </w:p>
    <w:p w:rsidR="009A0EB5" w:rsidRDefault="009A0EB5" w:rsidP="009A0EB5">
      <w:pPr>
        <w:pStyle w:val="a3"/>
        <w:numPr>
          <w:ilvl w:val="0"/>
          <w:numId w:val="16"/>
        </w:numPr>
      </w:pPr>
      <w:r w:rsidRPr="009A0EB5">
        <w:t>Использование клавиш - например, какие функциональные клавиши нажимаются для ввода заглавных букв</w:t>
      </w:r>
    </w:p>
    <w:p w:rsidR="009A0EB5" w:rsidRPr="009A0EB5" w:rsidRDefault="009A0EB5" w:rsidP="009A0EB5">
      <w:r>
        <w:t>Человека можно отличить по ряду особенностей</w:t>
      </w:r>
      <w:r w:rsidRPr="009A0EB5">
        <w:t>:</w:t>
      </w:r>
    </w:p>
    <w:p w:rsidR="009A0EB5" w:rsidRPr="009A0EB5" w:rsidRDefault="009A0EB5" w:rsidP="009A0EB5">
      <w:pPr>
        <w:pStyle w:val="a3"/>
        <w:numPr>
          <w:ilvl w:val="0"/>
          <w:numId w:val="18"/>
        </w:numPr>
        <w:rPr>
          <w:rFonts w:eastAsia="Times New Roman"/>
        </w:rPr>
      </w:pPr>
      <w:r w:rsidRPr="009A0EB5">
        <w:rPr>
          <w:rFonts w:eastAsia="Times New Roman"/>
        </w:rPr>
        <w:t>зависимость почерка от сочетаний букв в слове</w:t>
      </w:r>
    </w:p>
    <w:p w:rsidR="009A0EB5" w:rsidRPr="009A0EB5" w:rsidRDefault="009A0EB5" w:rsidP="009A0EB5">
      <w:pPr>
        <w:pStyle w:val="a3"/>
        <w:numPr>
          <w:ilvl w:val="0"/>
          <w:numId w:val="18"/>
        </w:numPr>
        <w:rPr>
          <w:rFonts w:eastAsia="Times New Roman"/>
        </w:rPr>
      </w:pPr>
      <w:r w:rsidRPr="009A0EB5">
        <w:rPr>
          <w:rFonts w:eastAsia="Times New Roman"/>
        </w:rPr>
        <w:t>глубокие связи между набором разных символов</w:t>
      </w:r>
    </w:p>
    <w:p w:rsidR="009A0EB5" w:rsidRDefault="009A0EB5" w:rsidP="009A0EB5">
      <w:pPr>
        <w:pStyle w:val="a3"/>
        <w:numPr>
          <w:ilvl w:val="0"/>
          <w:numId w:val="18"/>
        </w:numPr>
        <w:rPr>
          <w:rFonts w:eastAsia="Times New Roman"/>
        </w:rPr>
      </w:pPr>
      <w:r w:rsidRPr="009A0EB5">
        <w:rPr>
          <w:rFonts w:eastAsia="Times New Roman"/>
          <w:bdr w:val="none" w:sz="0" w:space="0" w:color="auto" w:frame="1"/>
        </w:rPr>
        <w:t>задержки</w:t>
      </w:r>
      <w:r w:rsidRPr="009A0EB5">
        <w:rPr>
          <w:rFonts w:eastAsia="Times New Roman"/>
        </w:rPr>
        <w:t> — при вводе символов</w:t>
      </w:r>
    </w:p>
    <w:p w:rsidR="00500D63" w:rsidRDefault="00500D63" w:rsidP="00500D63">
      <w:pPr>
        <w:rPr>
          <w:rFonts w:eastAsia="Times New Roman"/>
        </w:rPr>
      </w:pPr>
      <w:r>
        <w:rPr>
          <w:rFonts w:eastAsia="Times New Roman"/>
        </w:rPr>
        <w:t>Эти уникальные характеристики выявляются с помощью:</w:t>
      </w:r>
    </w:p>
    <w:p w:rsidR="00500D63" w:rsidRDefault="00500D63" w:rsidP="00500D63">
      <w:pPr>
        <w:pStyle w:val="a3"/>
        <w:numPr>
          <w:ilvl w:val="0"/>
          <w:numId w:val="19"/>
        </w:numPr>
        <w:rPr>
          <w:rFonts w:eastAsia="Times New Roman"/>
        </w:rPr>
      </w:pPr>
      <w:r>
        <w:rPr>
          <w:rFonts w:eastAsia="Times New Roman"/>
        </w:rPr>
        <w:t>по набору собственного текста</w:t>
      </w:r>
    </w:p>
    <w:p w:rsidR="00500D63" w:rsidRDefault="00500D63" w:rsidP="00500D63">
      <w:pPr>
        <w:pStyle w:val="a3"/>
        <w:numPr>
          <w:ilvl w:val="0"/>
          <w:numId w:val="19"/>
        </w:numPr>
        <w:rPr>
          <w:rFonts w:eastAsia="Times New Roman"/>
        </w:rPr>
      </w:pPr>
      <w:r>
        <w:rPr>
          <w:rFonts w:eastAsia="Times New Roman"/>
        </w:rPr>
        <w:t>по набору ключевой фразы</w:t>
      </w:r>
    </w:p>
    <w:p w:rsidR="0051298D" w:rsidRDefault="008C4065" w:rsidP="0051298D">
      <w:pPr>
        <w:rPr>
          <w:rFonts w:eastAsia="Times New Roman"/>
        </w:rPr>
      </w:pPr>
      <w:r>
        <w:rPr>
          <w:rFonts w:eastAsia="Times New Roman"/>
        </w:rPr>
        <w:t>Механизм идентификации по клавиатурному вводу:</w:t>
      </w:r>
    </w:p>
    <w:p w:rsidR="008C4065" w:rsidRDefault="008C4065" w:rsidP="0051298D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Идентификация по клавиатурному вводу основывается на статистических данных. </w:t>
      </w:r>
      <w:r w:rsidR="00C90CDE">
        <w:rPr>
          <w:rFonts w:eastAsia="Times New Roman"/>
        </w:rPr>
        <w:t>То есть необходимо сформировать закономерности, например, какие буквы он нажимает быстрее всего, между какими клавишами он меньше всего задумывается и т.д. После этого следует обучение программы, которая будет не только по кодовой фразе идентифицировать человека, но и по его биометрическим особенностям.</w:t>
      </w:r>
    </w:p>
    <w:p w:rsidR="00BE7B1E" w:rsidRDefault="00BE7B1E" w:rsidP="00BE7B1E">
      <w:pPr>
        <w:rPr>
          <w:rFonts w:eastAsia="Times New Roman"/>
        </w:rPr>
      </w:pPr>
      <w:r>
        <w:rPr>
          <w:rFonts w:eastAsia="Times New Roman"/>
        </w:rPr>
        <w:t>Преимущества:</w:t>
      </w:r>
    </w:p>
    <w:p w:rsidR="00BE7B1E" w:rsidRDefault="00BE7B1E" w:rsidP="00BE7B1E">
      <w:pPr>
        <w:pStyle w:val="a3"/>
        <w:numPr>
          <w:ilvl w:val="0"/>
          <w:numId w:val="24"/>
        </w:numPr>
      </w:pPr>
      <w:r w:rsidRPr="00BE7B1E">
        <w:rPr>
          <w:rFonts w:eastAsia="Times New Roman"/>
        </w:rPr>
        <w:t xml:space="preserve">Простота реализации и внедрения. </w:t>
      </w:r>
      <w:r w:rsidRPr="00BE7B1E">
        <w:t>Реализация исключительно программная, ввод осуществляется со стандартного устройства ввода (клавиатуры), а значит использование не требуется приобретение никакого дополнительного оборудования. Это самый дешевый способ аутентификации по биометрическим характеристикам субъекта доступа.</w:t>
      </w:r>
    </w:p>
    <w:p w:rsidR="00BE7B1E" w:rsidRDefault="00BE7B1E" w:rsidP="00BE7B1E">
      <w:pPr>
        <w:pStyle w:val="a3"/>
        <w:numPr>
          <w:ilvl w:val="0"/>
          <w:numId w:val="24"/>
        </w:numPr>
      </w:pPr>
      <w:r w:rsidRPr="00BE7B1E">
        <w:t>Не требует от пользователя никаких дополнительных действий, кроме привычных. Пользователь так или иначе, наверняка, использует пароль, который можно назначить парольной фразой, по которой будет проводиться аутентификация.</w:t>
      </w:r>
    </w:p>
    <w:p w:rsidR="00BE7B1E" w:rsidRPr="00E73AC8" w:rsidRDefault="00E73AC8" w:rsidP="00E73AC8">
      <w:pPr>
        <w:pStyle w:val="a3"/>
        <w:numPr>
          <w:ilvl w:val="0"/>
          <w:numId w:val="24"/>
        </w:numPr>
        <w:rPr>
          <w:color w:val="auto"/>
        </w:rPr>
      </w:pPr>
      <w:r>
        <w:rPr>
          <w:shd w:val="clear" w:color="auto" w:fill="FFFFFF"/>
        </w:rPr>
        <w:t>Возможность скрытой ид</w:t>
      </w:r>
      <w:r w:rsidR="00BE7B1E" w:rsidRPr="00E73AC8">
        <w:rPr>
          <w:shd w:val="clear" w:color="auto" w:fill="FFFFFF"/>
        </w:rPr>
        <w:t>ентификации </w:t>
      </w:r>
    </w:p>
    <w:p w:rsidR="00BE7B1E" w:rsidRDefault="00E73AC8" w:rsidP="00E73AC8">
      <w:r>
        <w:t xml:space="preserve">Недостатки: </w:t>
      </w:r>
    </w:p>
    <w:p w:rsidR="00E73AC8" w:rsidRDefault="00E73AC8" w:rsidP="00E73AC8">
      <w:pPr>
        <w:pStyle w:val="a3"/>
        <w:numPr>
          <w:ilvl w:val="0"/>
          <w:numId w:val="27"/>
        </w:numPr>
      </w:pPr>
      <w:r>
        <w:t>Требуется обучение программы</w:t>
      </w:r>
    </w:p>
    <w:p w:rsidR="00E73AC8" w:rsidRDefault="00E73AC8" w:rsidP="00E73AC8">
      <w:pPr>
        <w:pStyle w:val="a3"/>
        <w:numPr>
          <w:ilvl w:val="0"/>
          <w:numId w:val="27"/>
        </w:numPr>
      </w:pPr>
      <w:r w:rsidRPr="00E73AC8">
        <w:t>Сильная зависимость от эргономичности клавиатуры (в случае смены, придется обучать программу заново)</w:t>
      </w:r>
    </w:p>
    <w:p w:rsidR="00E73AC8" w:rsidRPr="00E73AC8" w:rsidRDefault="00E73AC8" w:rsidP="00E73AC8">
      <w:pPr>
        <w:pStyle w:val="a3"/>
        <w:numPr>
          <w:ilvl w:val="0"/>
          <w:numId w:val="27"/>
        </w:numPr>
        <w:rPr>
          <w:color w:val="auto"/>
        </w:rPr>
      </w:pPr>
      <w:r w:rsidRPr="00E73AC8">
        <w:rPr>
          <w:shd w:val="clear" w:color="auto" w:fill="FFFFFF"/>
        </w:rPr>
        <w:t>Сильная зависимость от психофизического состояния оператора.</w:t>
      </w:r>
    </w:p>
    <w:p w:rsidR="00E73AC8" w:rsidRPr="00E73AC8" w:rsidRDefault="00E73AC8" w:rsidP="00E73AC8"/>
    <w:p w:rsidR="00BE7B1E" w:rsidRPr="008C4065" w:rsidRDefault="00BE7B1E" w:rsidP="00E73AC8">
      <w:pPr>
        <w:ind w:firstLine="0"/>
        <w:rPr>
          <w:rFonts w:eastAsia="Times New Roman"/>
        </w:rPr>
      </w:pPr>
    </w:p>
    <w:p w:rsidR="009A0EB5" w:rsidRDefault="006147CB" w:rsidP="006147CB">
      <w:pPr>
        <w:pStyle w:val="1"/>
      </w:pPr>
      <w:bookmarkStart w:id="10" w:name="_GoBack"/>
      <w:bookmarkEnd w:id="10"/>
      <w:r>
        <w:lastRenderedPageBreak/>
        <w:t>Список источников</w:t>
      </w:r>
    </w:p>
    <w:p w:rsidR="006147CB" w:rsidRDefault="006147CB" w:rsidP="006147CB">
      <w:pPr>
        <w:pStyle w:val="a3"/>
        <w:numPr>
          <w:ilvl w:val="0"/>
          <w:numId w:val="30"/>
        </w:numPr>
      </w:pPr>
      <w:r w:rsidRPr="006147CB">
        <w:t xml:space="preserve">Дубровин Д.А </w:t>
      </w:r>
      <w:r>
        <w:t>«</w:t>
      </w:r>
      <w:r w:rsidRPr="006147CB">
        <w:t>Клавиатурный почерк как способ аутентификации и  идентифика</w:t>
      </w:r>
      <w:r>
        <w:t>ции пользователя пользователя»: научная работа</w:t>
      </w:r>
    </w:p>
    <w:p w:rsidR="006147CB" w:rsidRPr="006147CB" w:rsidRDefault="006147CB" w:rsidP="006147CB">
      <w:pPr>
        <w:pStyle w:val="a3"/>
        <w:numPr>
          <w:ilvl w:val="0"/>
          <w:numId w:val="30"/>
        </w:numPr>
        <w:rPr>
          <w:color w:val="auto"/>
          <w:sz w:val="24"/>
          <w:szCs w:val="24"/>
        </w:rPr>
      </w:pPr>
      <w:r w:rsidRPr="006147CB">
        <w:t>Дубровин Д.А.</w:t>
      </w:r>
      <w:r>
        <w:t xml:space="preserve"> «</w:t>
      </w:r>
      <w:r w:rsidRPr="006147CB">
        <w:t>Использование клавиатурного почерка дл</w:t>
      </w:r>
      <w:r>
        <w:t>я идентификации пользователя»</w:t>
      </w:r>
    </w:p>
    <w:p w:rsidR="006147CB" w:rsidRDefault="006147CB" w:rsidP="006147CB">
      <w:pPr>
        <w:pStyle w:val="a3"/>
        <w:numPr>
          <w:ilvl w:val="0"/>
          <w:numId w:val="30"/>
        </w:numPr>
      </w:pPr>
      <w:r w:rsidRPr="00CF1C5A">
        <w:t>Иванов А.И. Биометрическая идентификация личности по динамике подсознательных движений. – Пенза: ПГУ, 2000.</w:t>
      </w:r>
    </w:p>
    <w:p w:rsidR="006147CB" w:rsidRPr="006147CB" w:rsidRDefault="006147CB" w:rsidP="006147CB">
      <w:pPr>
        <w:pStyle w:val="a3"/>
        <w:ind w:left="1146" w:firstLine="0"/>
      </w:pPr>
    </w:p>
    <w:p w:rsidR="009A0EB5" w:rsidRPr="009A0EB5" w:rsidRDefault="009A0EB5" w:rsidP="009A0EB5"/>
    <w:p w:rsidR="009A0EB5" w:rsidRPr="009A0EB5" w:rsidRDefault="009A0EB5" w:rsidP="009A0EB5"/>
    <w:p w:rsidR="00683256" w:rsidRPr="0074693D" w:rsidRDefault="00683256" w:rsidP="00683256"/>
    <w:p w:rsidR="00FB2735" w:rsidRPr="0016527F" w:rsidRDefault="00FB2735" w:rsidP="00683256">
      <w:pPr>
        <w:pStyle w:val="3"/>
      </w:pPr>
    </w:p>
    <w:p w:rsidR="008914CD" w:rsidRPr="008914CD" w:rsidRDefault="008914CD" w:rsidP="00683256"/>
    <w:p w:rsidR="009469BD" w:rsidRPr="009469BD" w:rsidRDefault="009469BD" w:rsidP="00683256"/>
    <w:p w:rsidR="00AF681D" w:rsidRPr="00AF681D" w:rsidRDefault="00AF681D" w:rsidP="00683256"/>
    <w:p w:rsidR="00163153" w:rsidRPr="00163153" w:rsidRDefault="00163153" w:rsidP="00683256"/>
    <w:p w:rsidR="00DA390D" w:rsidRDefault="00DA390D" w:rsidP="00683256"/>
    <w:p w:rsidR="004617FD" w:rsidRPr="004617FD" w:rsidRDefault="004617FD" w:rsidP="00683256"/>
    <w:p w:rsidR="00C70A57" w:rsidRPr="00C70A57" w:rsidRDefault="00C70A57" w:rsidP="00683256"/>
    <w:p w:rsidR="00973F73" w:rsidRPr="00973F73" w:rsidRDefault="00973F73" w:rsidP="00683256"/>
    <w:sectPr w:rsidR="00973F73" w:rsidRPr="00973F73" w:rsidSect="00973F73">
      <w:headerReference w:type="defaul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340" w:rsidRDefault="00D87340" w:rsidP="00D87340">
      <w:pPr>
        <w:spacing w:after="0" w:line="240" w:lineRule="auto"/>
      </w:pPr>
      <w:r>
        <w:separator/>
      </w:r>
    </w:p>
  </w:endnote>
  <w:endnote w:type="continuationSeparator" w:id="1">
    <w:p w:rsidR="00D87340" w:rsidRDefault="00D87340" w:rsidP="00D87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340" w:rsidRDefault="00D87340" w:rsidP="00D87340">
      <w:pPr>
        <w:spacing w:after="0" w:line="240" w:lineRule="auto"/>
      </w:pPr>
      <w:r>
        <w:separator/>
      </w:r>
    </w:p>
  </w:footnote>
  <w:footnote w:type="continuationSeparator" w:id="1">
    <w:p w:rsidR="00D87340" w:rsidRDefault="00D87340" w:rsidP="00D87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340" w:rsidRDefault="00D8734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1D6"/>
    <w:multiLevelType w:val="hybridMultilevel"/>
    <w:tmpl w:val="4CC0D8E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42D50FC"/>
    <w:multiLevelType w:val="hybridMultilevel"/>
    <w:tmpl w:val="4C468B0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90D6F4A"/>
    <w:multiLevelType w:val="hybridMultilevel"/>
    <w:tmpl w:val="79AC615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AC55BD0"/>
    <w:multiLevelType w:val="hybridMultilevel"/>
    <w:tmpl w:val="15E69EB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CF950B1"/>
    <w:multiLevelType w:val="hybridMultilevel"/>
    <w:tmpl w:val="D84210E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EEE792D"/>
    <w:multiLevelType w:val="hybridMultilevel"/>
    <w:tmpl w:val="E1F4E6E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46D4C2C"/>
    <w:multiLevelType w:val="hybridMultilevel"/>
    <w:tmpl w:val="F2D8DF6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E253240"/>
    <w:multiLevelType w:val="hybridMultilevel"/>
    <w:tmpl w:val="F440F1DC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234664BB"/>
    <w:multiLevelType w:val="hybridMultilevel"/>
    <w:tmpl w:val="2F7C186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F896895"/>
    <w:multiLevelType w:val="multilevel"/>
    <w:tmpl w:val="B124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FA05467"/>
    <w:multiLevelType w:val="hybridMultilevel"/>
    <w:tmpl w:val="6D5032A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9645DCB"/>
    <w:multiLevelType w:val="hybridMultilevel"/>
    <w:tmpl w:val="FEA0FB8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AA91CB4"/>
    <w:multiLevelType w:val="multilevel"/>
    <w:tmpl w:val="CE58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0E0EDA"/>
    <w:multiLevelType w:val="hybridMultilevel"/>
    <w:tmpl w:val="E0F4706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00004FD"/>
    <w:multiLevelType w:val="hybridMultilevel"/>
    <w:tmpl w:val="0E60F6D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A902E42"/>
    <w:multiLevelType w:val="hybridMultilevel"/>
    <w:tmpl w:val="C2D8524C"/>
    <w:lvl w:ilvl="0" w:tplc="6DB41F00">
      <w:start w:val="1"/>
      <w:numFmt w:val="bullet"/>
      <w:lvlText w:val="-"/>
      <w:lvlJc w:val="left"/>
      <w:pPr>
        <w:ind w:left="1226" w:hanging="8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525E214E"/>
    <w:multiLevelType w:val="hybridMultilevel"/>
    <w:tmpl w:val="A5DC664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D845CDC"/>
    <w:multiLevelType w:val="multilevel"/>
    <w:tmpl w:val="5CB61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EF937DE"/>
    <w:multiLevelType w:val="hybridMultilevel"/>
    <w:tmpl w:val="0FD6D23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1721125"/>
    <w:multiLevelType w:val="hybridMultilevel"/>
    <w:tmpl w:val="BF5EFED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1CA5450"/>
    <w:multiLevelType w:val="hybridMultilevel"/>
    <w:tmpl w:val="95602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0F505F"/>
    <w:multiLevelType w:val="hybridMultilevel"/>
    <w:tmpl w:val="0B981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DA5462"/>
    <w:multiLevelType w:val="hybridMultilevel"/>
    <w:tmpl w:val="E040BCB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673226EE"/>
    <w:multiLevelType w:val="multilevel"/>
    <w:tmpl w:val="8AF6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83879F9"/>
    <w:multiLevelType w:val="hybridMultilevel"/>
    <w:tmpl w:val="BD52964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BEA37EC"/>
    <w:multiLevelType w:val="hybridMultilevel"/>
    <w:tmpl w:val="8C14610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C90110D"/>
    <w:multiLevelType w:val="hybridMultilevel"/>
    <w:tmpl w:val="85184EA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289528C"/>
    <w:multiLevelType w:val="hybridMultilevel"/>
    <w:tmpl w:val="F25AE67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73E61FB3"/>
    <w:multiLevelType w:val="hybridMultilevel"/>
    <w:tmpl w:val="A60A398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7919107A"/>
    <w:multiLevelType w:val="hybridMultilevel"/>
    <w:tmpl w:val="93A0F95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C983046"/>
    <w:multiLevelType w:val="hybridMultilevel"/>
    <w:tmpl w:val="5E322F3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6"/>
  </w:num>
  <w:num w:numId="4">
    <w:abstractNumId w:val="20"/>
  </w:num>
  <w:num w:numId="5">
    <w:abstractNumId w:val="11"/>
  </w:num>
  <w:num w:numId="6">
    <w:abstractNumId w:val="14"/>
  </w:num>
  <w:num w:numId="7">
    <w:abstractNumId w:val="2"/>
  </w:num>
  <w:num w:numId="8">
    <w:abstractNumId w:val="27"/>
  </w:num>
  <w:num w:numId="9">
    <w:abstractNumId w:val="3"/>
  </w:num>
  <w:num w:numId="10">
    <w:abstractNumId w:val="0"/>
  </w:num>
  <w:num w:numId="11">
    <w:abstractNumId w:val="30"/>
  </w:num>
  <w:num w:numId="12">
    <w:abstractNumId w:val="18"/>
  </w:num>
  <w:num w:numId="13">
    <w:abstractNumId w:val="29"/>
  </w:num>
  <w:num w:numId="14">
    <w:abstractNumId w:val="10"/>
  </w:num>
  <w:num w:numId="15">
    <w:abstractNumId w:val="17"/>
  </w:num>
  <w:num w:numId="16">
    <w:abstractNumId w:val="16"/>
  </w:num>
  <w:num w:numId="17">
    <w:abstractNumId w:val="12"/>
  </w:num>
  <w:num w:numId="18">
    <w:abstractNumId w:val="13"/>
  </w:num>
  <w:num w:numId="19">
    <w:abstractNumId w:val="28"/>
  </w:num>
  <w:num w:numId="20">
    <w:abstractNumId w:val="15"/>
  </w:num>
  <w:num w:numId="21">
    <w:abstractNumId w:val="4"/>
  </w:num>
  <w:num w:numId="22">
    <w:abstractNumId w:val="6"/>
  </w:num>
  <w:num w:numId="23">
    <w:abstractNumId w:val="23"/>
  </w:num>
  <w:num w:numId="24">
    <w:abstractNumId w:val="25"/>
  </w:num>
  <w:num w:numId="25">
    <w:abstractNumId w:val="19"/>
  </w:num>
  <w:num w:numId="26">
    <w:abstractNumId w:val="9"/>
  </w:num>
  <w:num w:numId="27">
    <w:abstractNumId w:val="22"/>
  </w:num>
  <w:num w:numId="28">
    <w:abstractNumId w:val="8"/>
  </w:num>
  <w:num w:numId="29">
    <w:abstractNumId w:val="1"/>
  </w:num>
  <w:num w:numId="30">
    <w:abstractNumId w:val="24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1F75"/>
    <w:rsid w:val="00037BD4"/>
    <w:rsid w:val="001158BE"/>
    <w:rsid w:val="001223D9"/>
    <w:rsid w:val="00141F75"/>
    <w:rsid w:val="00151213"/>
    <w:rsid w:val="00163153"/>
    <w:rsid w:val="0016527F"/>
    <w:rsid w:val="0039537C"/>
    <w:rsid w:val="004617FD"/>
    <w:rsid w:val="004B64CA"/>
    <w:rsid w:val="00500D63"/>
    <w:rsid w:val="0051298D"/>
    <w:rsid w:val="006147CB"/>
    <w:rsid w:val="00683256"/>
    <w:rsid w:val="006F285C"/>
    <w:rsid w:val="0074693D"/>
    <w:rsid w:val="00834980"/>
    <w:rsid w:val="008914CD"/>
    <w:rsid w:val="008C4065"/>
    <w:rsid w:val="009469BD"/>
    <w:rsid w:val="00973F73"/>
    <w:rsid w:val="009A0EB5"/>
    <w:rsid w:val="009B6025"/>
    <w:rsid w:val="00A8660B"/>
    <w:rsid w:val="00AF681D"/>
    <w:rsid w:val="00B11644"/>
    <w:rsid w:val="00BD0145"/>
    <w:rsid w:val="00BE7B1E"/>
    <w:rsid w:val="00C70A57"/>
    <w:rsid w:val="00C90CDE"/>
    <w:rsid w:val="00CA1365"/>
    <w:rsid w:val="00D87340"/>
    <w:rsid w:val="00DA390D"/>
    <w:rsid w:val="00E73AC8"/>
    <w:rsid w:val="00FB2735"/>
    <w:rsid w:val="00FF4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56"/>
    <w:pPr>
      <w:keepNext/>
      <w:keepLines/>
      <w:shd w:val="clear" w:color="auto" w:fill="FFFFFF"/>
      <w:spacing w:after="280" w:line="360" w:lineRule="auto"/>
      <w:ind w:firstLine="426"/>
      <w:jc w:val="both"/>
      <w:outlineLvl w:val="3"/>
    </w:pPr>
    <w:rPr>
      <w:rFonts w:ascii="Times New Roman" w:eastAsiaTheme="majorEastAsia" w:hAnsi="Times New Roman" w:cs="Times New Roman"/>
      <w:bCs/>
      <w:iCs/>
      <w:color w:val="000000" w:themeColor="text1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C70A57"/>
    <w:pPr>
      <w:spacing w:before="480"/>
      <w:jc w:val="center"/>
      <w:outlineLvl w:val="0"/>
    </w:pPr>
    <w:rPr>
      <w:b/>
      <w:bCs w:val="0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C70A57"/>
    <w:pPr>
      <w:spacing w:before="200"/>
      <w:outlineLvl w:val="1"/>
    </w:pPr>
    <w:rPr>
      <w:b/>
      <w:bCs w:val="0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6527F"/>
    <w:pPr>
      <w:spacing w:before="200" w:after="0"/>
      <w:ind w:firstLine="0"/>
      <w:outlineLvl w:val="2"/>
    </w:pPr>
    <w:rPr>
      <w:b/>
      <w:bCs w:val="0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DA390D"/>
    <w:pPr>
      <w:spacing w:before="200"/>
    </w:pPr>
    <w:rPr>
      <w:rFonts w:asciiTheme="majorHAnsi" w:hAnsiTheme="majorHAnsi" w:cstheme="majorBidi"/>
      <w:b/>
      <w:bCs w:val="0"/>
      <w:i/>
      <w:i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41F75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/>
    </w:rPr>
  </w:style>
  <w:style w:type="paragraph" w:styleId="a3">
    <w:name w:val="List Paragraph"/>
    <w:basedOn w:val="a"/>
    <w:uiPriority w:val="34"/>
    <w:qFormat/>
    <w:rsid w:val="009B602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70A57"/>
    <w:rPr>
      <w:rFonts w:ascii="Times New Roman" w:eastAsiaTheme="majorEastAsia" w:hAnsi="Times New Roman" w:cs="Times New Roman"/>
      <w:b/>
      <w:bCs/>
      <w:color w:val="000000" w:themeColor="text1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C70A57"/>
    <w:rPr>
      <w:rFonts w:ascii="Times New Roman" w:eastAsiaTheme="majorEastAsia" w:hAnsi="Times New Roman" w:cs="Times New Roman"/>
      <w:b/>
      <w:bCs/>
      <w:color w:val="000000" w:themeColor="text1"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DA39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16527F"/>
    <w:rPr>
      <w:rFonts w:ascii="Times New Roman" w:eastAsiaTheme="majorEastAsia" w:hAnsi="Times New Roman" w:cs="Times New Roman"/>
      <w:b/>
      <w:iCs/>
      <w:color w:val="000000" w:themeColor="text1"/>
      <w:sz w:val="32"/>
      <w:szCs w:val="32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683256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3256"/>
    <w:rPr>
      <w:rFonts w:ascii="Lucida Grande CY" w:eastAsiaTheme="majorEastAsia" w:hAnsi="Lucida Grande CY" w:cs="Lucida Grande CY"/>
      <w:bCs/>
      <w:iCs/>
      <w:color w:val="000000" w:themeColor="text1"/>
      <w:sz w:val="18"/>
      <w:szCs w:val="18"/>
      <w:shd w:val="clear" w:color="auto" w:fill="FFFFFF"/>
    </w:rPr>
  </w:style>
  <w:style w:type="paragraph" w:styleId="a6">
    <w:name w:val="Normal (Web)"/>
    <w:basedOn w:val="a"/>
    <w:uiPriority w:val="99"/>
    <w:semiHidden/>
    <w:unhideWhenUsed/>
    <w:rsid w:val="009A0EB5"/>
    <w:pPr>
      <w:keepNext w:val="0"/>
      <w:keepLines w:val="0"/>
      <w:shd w:val="clear" w:color="auto" w:fill="auto"/>
      <w:spacing w:before="100" w:beforeAutospacing="1" w:after="100" w:afterAutospacing="1" w:line="240" w:lineRule="auto"/>
      <w:ind w:firstLine="0"/>
      <w:jc w:val="left"/>
      <w:outlineLvl w:val="9"/>
    </w:pPr>
    <w:rPr>
      <w:rFonts w:eastAsiaTheme="minorEastAsia"/>
      <w:bCs w:val="0"/>
      <w:iCs w:val="0"/>
      <w:color w:val="auto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87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7340"/>
    <w:rPr>
      <w:rFonts w:ascii="Times New Roman" w:eastAsiaTheme="majorEastAsia" w:hAnsi="Times New Roman" w:cs="Times New Roman"/>
      <w:bCs/>
      <w:iCs/>
      <w:color w:val="000000" w:themeColor="text1"/>
      <w:sz w:val="28"/>
      <w:szCs w:val="28"/>
      <w:shd w:val="clear" w:color="auto" w:fill="FFFFFF"/>
    </w:rPr>
  </w:style>
  <w:style w:type="paragraph" w:styleId="a9">
    <w:name w:val="footer"/>
    <w:basedOn w:val="a"/>
    <w:link w:val="aa"/>
    <w:uiPriority w:val="99"/>
    <w:unhideWhenUsed/>
    <w:rsid w:val="00D87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7340"/>
    <w:rPr>
      <w:rFonts w:ascii="Times New Roman" w:eastAsiaTheme="majorEastAsia" w:hAnsi="Times New Roman" w:cs="Times New Roman"/>
      <w:bCs/>
      <w:iCs/>
      <w:color w:val="000000" w:themeColor="text1"/>
      <w:sz w:val="28"/>
      <w:szCs w:val="28"/>
      <w:shd w:val="clear" w:color="auto" w:fill="FFFFFF"/>
    </w:rPr>
  </w:style>
  <w:style w:type="paragraph" w:styleId="ab">
    <w:name w:val="TOC Heading"/>
    <w:basedOn w:val="1"/>
    <w:next w:val="a"/>
    <w:uiPriority w:val="39"/>
    <w:unhideWhenUsed/>
    <w:qFormat/>
    <w:rsid w:val="00D87340"/>
    <w:pPr>
      <w:shd w:val="clear" w:color="auto" w:fill="auto"/>
      <w:spacing w:after="0" w:line="276" w:lineRule="auto"/>
      <w:ind w:firstLine="0"/>
      <w:jc w:val="left"/>
      <w:outlineLvl w:val="9"/>
    </w:pPr>
    <w:rPr>
      <w:rFonts w:asciiTheme="majorHAnsi" w:hAnsiTheme="majorHAnsi" w:cstheme="majorBidi"/>
      <w:bCs/>
      <w:iCs w:val="0"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D87340"/>
    <w:pPr>
      <w:spacing w:before="120" w:after="0"/>
      <w:jc w:val="left"/>
    </w:pPr>
    <w:rPr>
      <w:rFonts w:asciiTheme="minorHAnsi" w:hAnsiTheme="minorHAnsi"/>
      <w:b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D87340"/>
    <w:pPr>
      <w:spacing w:after="0"/>
      <w:ind w:left="280"/>
      <w:jc w:val="left"/>
    </w:pPr>
    <w:rPr>
      <w:rFonts w:asciiTheme="minorHAnsi" w:hAnsiTheme="minorHAnsi"/>
      <w:b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D87340"/>
    <w:pPr>
      <w:spacing w:after="0"/>
      <w:ind w:left="560"/>
      <w:jc w:val="left"/>
    </w:pPr>
    <w:rPr>
      <w:rFonts w:asciiTheme="minorHAnsi" w:hAnsiTheme="minorHAnsi"/>
      <w:sz w:val="22"/>
      <w:szCs w:val="22"/>
    </w:rPr>
  </w:style>
  <w:style w:type="paragraph" w:styleId="41">
    <w:name w:val="toc 4"/>
    <w:basedOn w:val="a"/>
    <w:next w:val="a"/>
    <w:autoRedefine/>
    <w:uiPriority w:val="39"/>
    <w:semiHidden/>
    <w:unhideWhenUsed/>
    <w:rsid w:val="00D87340"/>
    <w:pPr>
      <w:spacing w:after="0"/>
      <w:ind w:left="840"/>
      <w:jc w:val="left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D87340"/>
    <w:pPr>
      <w:spacing w:after="0"/>
      <w:ind w:left="1120"/>
      <w:jc w:val="left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D87340"/>
    <w:pPr>
      <w:spacing w:after="0"/>
      <w:ind w:left="1400"/>
      <w:jc w:val="left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D8734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D87340"/>
    <w:pPr>
      <w:spacing w:after="0"/>
      <w:ind w:left="196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D87340"/>
    <w:pPr>
      <w:spacing w:after="0"/>
      <w:ind w:left="2240"/>
      <w:jc w:val="left"/>
    </w:pPr>
    <w:rPr>
      <w:rFonts w:asciiTheme="minorHAnsi" w:hAnsi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56"/>
    <w:pPr>
      <w:keepNext/>
      <w:keepLines/>
      <w:shd w:val="clear" w:color="auto" w:fill="FFFFFF"/>
      <w:spacing w:after="280" w:line="360" w:lineRule="auto"/>
      <w:ind w:firstLine="426"/>
      <w:jc w:val="both"/>
      <w:outlineLvl w:val="3"/>
    </w:pPr>
    <w:rPr>
      <w:rFonts w:ascii="Times New Roman" w:eastAsiaTheme="majorEastAsia" w:hAnsi="Times New Roman" w:cs="Times New Roman"/>
      <w:bCs/>
      <w:iCs/>
      <w:color w:val="000000" w:themeColor="text1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C70A57"/>
    <w:pPr>
      <w:spacing w:before="480"/>
      <w:jc w:val="center"/>
      <w:outlineLvl w:val="0"/>
    </w:pPr>
    <w:rPr>
      <w:b/>
      <w:bCs w:val="0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C70A57"/>
    <w:pPr>
      <w:spacing w:before="200"/>
      <w:outlineLvl w:val="1"/>
    </w:pPr>
    <w:rPr>
      <w:b/>
      <w:bCs w:val="0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6527F"/>
    <w:pPr>
      <w:spacing w:before="200" w:after="0"/>
      <w:ind w:firstLine="0"/>
      <w:outlineLvl w:val="2"/>
    </w:pPr>
    <w:rPr>
      <w:b/>
      <w:bCs w:val="0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DA390D"/>
    <w:pPr>
      <w:spacing w:before="200"/>
    </w:pPr>
    <w:rPr>
      <w:rFonts w:asciiTheme="majorHAnsi" w:hAnsiTheme="majorHAnsi" w:cstheme="majorBidi"/>
      <w:b/>
      <w:bCs w:val="0"/>
      <w:i/>
      <w:iCs w:val="0"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41F75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ru"/>
    </w:rPr>
  </w:style>
  <w:style w:type="paragraph" w:styleId="a3">
    <w:name w:val="List Paragraph"/>
    <w:basedOn w:val="a"/>
    <w:uiPriority w:val="34"/>
    <w:qFormat/>
    <w:rsid w:val="009B602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70A57"/>
    <w:rPr>
      <w:rFonts w:ascii="Times New Roman" w:eastAsiaTheme="majorEastAsia" w:hAnsi="Times New Roman" w:cs="Times New Roman"/>
      <w:b/>
      <w:bCs/>
      <w:color w:val="000000" w:themeColor="text1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C70A57"/>
    <w:rPr>
      <w:rFonts w:ascii="Times New Roman" w:eastAsiaTheme="majorEastAsia" w:hAnsi="Times New Roman" w:cs="Times New Roman"/>
      <w:b/>
      <w:bCs/>
      <w:color w:val="000000" w:themeColor="text1"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DA39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16527F"/>
    <w:rPr>
      <w:rFonts w:ascii="Times New Roman" w:eastAsiaTheme="majorEastAsia" w:hAnsi="Times New Roman" w:cs="Times New Roman"/>
      <w:b/>
      <w:iCs/>
      <w:color w:val="000000" w:themeColor="text1"/>
      <w:sz w:val="32"/>
      <w:szCs w:val="32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683256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3256"/>
    <w:rPr>
      <w:rFonts w:ascii="Lucida Grande CY" w:eastAsiaTheme="majorEastAsia" w:hAnsi="Lucida Grande CY" w:cs="Lucida Grande CY"/>
      <w:bCs/>
      <w:iCs/>
      <w:color w:val="000000" w:themeColor="text1"/>
      <w:sz w:val="18"/>
      <w:szCs w:val="18"/>
      <w:shd w:val="clear" w:color="auto" w:fill="FFFFFF"/>
    </w:rPr>
  </w:style>
  <w:style w:type="paragraph" w:styleId="a6">
    <w:name w:val="Normal (Web)"/>
    <w:basedOn w:val="a"/>
    <w:uiPriority w:val="99"/>
    <w:semiHidden/>
    <w:unhideWhenUsed/>
    <w:rsid w:val="009A0EB5"/>
    <w:pPr>
      <w:keepNext w:val="0"/>
      <w:keepLines w:val="0"/>
      <w:shd w:val="clear" w:color="auto" w:fill="auto"/>
      <w:spacing w:before="100" w:beforeAutospacing="1" w:after="100" w:afterAutospacing="1" w:line="240" w:lineRule="auto"/>
      <w:ind w:firstLine="0"/>
      <w:jc w:val="left"/>
      <w:outlineLvl w:val="9"/>
    </w:pPr>
    <w:rPr>
      <w:rFonts w:eastAsiaTheme="minorEastAsia"/>
      <w:bCs w:val="0"/>
      <w:iCs w:val="0"/>
      <w:color w:val="auto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87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7340"/>
    <w:rPr>
      <w:rFonts w:ascii="Times New Roman" w:eastAsiaTheme="majorEastAsia" w:hAnsi="Times New Roman" w:cs="Times New Roman"/>
      <w:bCs/>
      <w:iCs/>
      <w:color w:val="000000" w:themeColor="text1"/>
      <w:sz w:val="28"/>
      <w:szCs w:val="28"/>
      <w:shd w:val="clear" w:color="auto" w:fill="FFFFFF"/>
    </w:rPr>
  </w:style>
  <w:style w:type="paragraph" w:styleId="a9">
    <w:name w:val="footer"/>
    <w:basedOn w:val="a"/>
    <w:link w:val="aa"/>
    <w:uiPriority w:val="99"/>
    <w:unhideWhenUsed/>
    <w:rsid w:val="00D87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7340"/>
    <w:rPr>
      <w:rFonts w:ascii="Times New Roman" w:eastAsiaTheme="majorEastAsia" w:hAnsi="Times New Roman" w:cs="Times New Roman"/>
      <w:bCs/>
      <w:iCs/>
      <w:color w:val="000000" w:themeColor="text1"/>
      <w:sz w:val="28"/>
      <w:szCs w:val="28"/>
      <w:shd w:val="clear" w:color="auto" w:fill="FFFFFF"/>
    </w:rPr>
  </w:style>
  <w:style w:type="paragraph" w:styleId="ab">
    <w:name w:val="TOC Heading"/>
    <w:basedOn w:val="1"/>
    <w:next w:val="a"/>
    <w:uiPriority w:val="39"/>
    <w:unhideWhenUsed/>
    <w:qFormat/>
    <w:rsid w:val="00D87340"/>
    <w:pPr>
      <w:shd w:val="clear" w:color="auto" w:fill="auto"/>
      <w:spacing w:after="0" w:line="276" w:lineRule="auto"/>
      <w:ind w:firstLine="0"/>
      <w:jc w:val="left"/>
      <w:outlineLvl w:val="9"/>
    </w:pPr>
    <w:rPr>
      <w:rFonts w:asciiTheme="majorHAnsi" w:hAnsiTheme="majorHAnsi" w:cstheme="majorBidi"/>
      <w:bCs/>
      <w:iCs w:val="0"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D87340"/>
    <w:pPr>
      <w:spacing w:before="120" w:after="0"/>
      <w:jc w:val="left"/>
    </w:pPr>
    <w:rPr>
      <w:rFonts w:asciiTheme="minorHAnsi" w:hAnsiTheme="minorHAnsi"/>
      <w:b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D87340"/>
    <w:pPr>
      <w:spacing w:after="0"/>
      <w:ind w:left="280"/>
      <w:jc w:val="left"/>
    </w:pPr>
    <w:rPr>
      <w:rFonts w:asciiTheme="minorHAnsi" w:hAnsiTheme="minorHAnsi"/>
      <w:b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D87340"/>
    <w:pPr>
      <w:spacing w:after="0"/>
      <w:ind w:left="560"/>
      <w:jc w:val="left"/>
    </w:pPr>
    <w:rPr>
      <w:rFonts w:asciiTheme="minorHAnsi" w:hAnsiTheme="minorHAnsi"/>
      <w:sz w:val="22"/>
      <w:szCs w:val="22"/>
    </w:rPr>
  </w:style>
  <w:style w:type="paragraph" w:styleId="41">
    <w:name w:val="toc 4"/>
    <w:basedOn w:val="a"/>
    <w:next w:val="a"/>
    <w:autoRedefine/>
    <w:uiPriority w:val="39"/>
    <w:semiHidden/>
    <w:unhideWhenUsed/>
    <w:rsid w:val="00D87340"/>
    <w:pPr>
      <w:spacing w:after="0"/>
      <w:ind w:left="840"/>
      <w:jc w:val="left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D87340"/>
    <w:pPr>
      <w:spacing w:after="0"/>
      <w:ind w:left="1120"/>
      <w:jc w:val="left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D87340"/>
    <w:pPr>
      <w:spacing w:after="0"/>
      <w:ind w:left="1400"/>
      <w:jc w:val="left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D8734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D87340"/>
    <w:pPr>
      <w:spacing w:after="0"/>
      <w:ind w:left="196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D87340"/>
    <w:pPr>
      <w:spacing w:after="0"/>
      <w:ind w:left="2240"/>
      <w:jc w:val="left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815318-694D-6040-88B9-9CDA8347E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11</Pages>
  <Words>1532</Words>
  <Characters>8733</Characters>
  <Application>Microsoft Office Word</Application>
  <DocSecurity>0</DocSecurity>
  <Lines>72</Lines>
  <Paragraphs>20</Paragraphs>
  <ScaleCrop>false</ScaleCrop>
  <Company/>
  <LinksUpToDate>false</LinksUpToDate>
  <CharactersWithSpaces>10245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SAAkinina</cp:lastModifiedBy>
  <cp:revision>7</cp:revision>
  <dcterms:created xsi:type="dcterms:W3CDTF">2017-12-12T05:02:00Z</dcterms:created>
  <dcterms:modified xsi:type="dcterms:W3CDTF">2017-12-16T06:35:00Z</dcterms:modified>
</cp:coreProperties>
</file>