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BD" w:rsidRPr="001B2AF8" w:rsidRDefault="0008597C" w:rsidP="0033310F">
      <w:pPr>
        <w:jc w:val="both"/>
        <w:rPr>
          <w:rFonts w:ascii="Times New Roman" w:hAnsi="Times New Roman" w:cs="Times New Roman"/>
          <w:sz w:val="24"/>
          <w:szCs w:val="24"/>
        </w:rPr>
      </w:pPr>
      <w:r w:rsidRPr="001B2AF8">
        <w:rPr>
          <w:rFonts w:ascii="Times New Roman" w:hAnsi="Times New Roman" w:cs="Times New Roman"/>
          <w:sz w:val="24"/>
          <w:szCs w:val="24"/>
        </w:rPr>
        <w:t xml:space="preserve">Глава </w:t>
      </w:r>
      <w:r w:rsidRPr="001B2AF8">
        <w:rPr>
          <w:rFonts w:ascii="Times New Roman" w:hAnsi="Times New Roman" w:cs="Times New Roman"/>
          <w:sz w:val="24"/>
          <w:szCs w:val="24"/>
          <w:lang w:val="en-US"/>
        </w:rPr>
        <w:t>II</w:t>
      </w:r>
    </w:p>
    <w:p w:rsidR="0008597C" w:rsidRPr="001B2AF8" w:rsidRDefault="0086191A" w:rsidP="0033310F">
      <w:pPr>
        <w:jc w:val="both"/>
        <w:rPr>
          <w:rFonts w:ascii="Times New Roman" w:hAnsi="Times New Roman" w:cs="Times New Roman"/>
          <w:sz w:val="24"/>
          <w:szCs w:val="24"/>
        </w:rPr>
      </w:pPr>
      <w:r w:rsidRPr="001B2AF8">
        <w:rPr>
          <w:rFonts w:ascii="Times New Roman" w:hAnsi="Times New Roman" w:cs="Times New Roman"/>
          <w:sz w:val="24"/>
          <w:szCs w:val="24"/>
        </w:rPr>
        <w:t xml:space="preserve">2.1 </w:t>
      </w:r>
      <w:r w:rsidR="0008597C" w:rsidRPr="001B2AF8">
        <w:rPr>
          <w:rFonts w:ascii="Times New Roman" w:hAnsi="Times New Roman" w:cs="Times New Roman"/>
          <w:sz w:val="24"/>
          <w:szCs w:val="24"/>
        </w:rPr>
        <w:t>Основные положения гипотезы лингвистической относительности</w:t>
      </w:r>
    </w:p>
    <w:p w:rsidR="001A47D7" w:rsidRPr="001B2AF8" w:rsidRDefault="001A47D7" w:rsidP="001A47D7">
      <w:pPr>
        <w:jc w:val="both"/>
        <w:rPr>
          <w:rFonts w:ascii="Times New Roman" w:hAnsi="Times New Roman" w:cs="Times New Roman"/>
          <w:sz w:val="24"/>
          <w:szCs w:val="24"/>
        </w:rPr>
      </w:pPr>
      <w:r w:rsidRPr="001B2AF8">
        <w:rPr>
          <w:rFonts w:ascii="Times New Roman" w:hAnsi="Times New Roman" w:cs="Times New Roman"/>
          <w:sz w:val="24"/>
          <w:szCs w:val="24"/>
        </w:rPr>
        <w:t xml:space="preserve">Название гипотезы, по сути, ошибочно. Бенджамин Уорф и Эдуард Сепир никогда не работали вместе. Сепир был учеником антропологической школы Франца </w:t>
      </w:r>
      <w:proofErr w:type="spellStart"/>
      <w:r w:rsidRPr="001B2AF8">
        <w:rPr>
          <w:rFonts w:ascii="Times New Roman" w:hAnsi="Times New Roman" w:cs="Times New Roman"/>
          <w:sz w:val="24"/>
          <w:szCs w:val="24"/>
        </w:rPr>
        <w:t>Боаса</w:t>
      </w:r>
      <w:proofErr w:type="spellEnd"/>
      <w:r w:rsidRPr="001B2AF8">
        <w:rPr>
          <w:rFonts w:ascii="Times New Roman" w:hAnsi="Times New Roman" w:cs="Times New Roman"/>
          <w:sz w:val="24"/>
          <w:szCs w:val="24"/>
        </w:rPr>
        <w:t xml:space="preserve">. Сепир и </w:t>
      </w:r>
      <w:proofErr w:type="spellStart"/>
      <w:r w:rsidRPr="001B2AF8">
        <w:rPr>
          <w:rFonts w:ascii="Times New Roman" w:hAnsi="Times New Roman" w:cs="Times New Roman"/>
          <w:sz w:val="24"/>
          <w:szCs w:val="24"/>
        </w:rPr>
        <w:t>Боас</w:t>
      </w:r>
      <w:proofErr w:type="spellEnd"/>
      <w:r w:rsidRPr="001B2AF8">
        <w:rPr>
          <w:rFonts w:ascii="Times New Roman" w:hAnsi="Times New Roman" w:cs="Times New Roman"/>
          <w:sz w:val="24"/>
          <w:szCs w:val="24"/>
        </w:rPr>
        <w:t xml:space="preserve"> пытались раскрыть взаимосвязь между этносом, культурой и языком. Благодаря им в науку был введен термин «</w:t>
      </w:r>
      <w:proofErr w:type="spellStart"/>
      <w:r w:rsidRPr="001B2AF8">
        <w:rPr>
          <w:rFonts w:ascii="Times New Roman" w:hAnsi="Times New Roman" w:cs="Times New Roman"/>
          <w:sz w:val="24"/>
          <w:szCs w:val="24"/>
        </w:rPr>
        <w:t>этнолингвистика</w:t>
      </w:r>
      <w:proofErr w:type="spellEnd"/>
      <w:r w:rsidRPr="001B2AF8">
        <w:rPr>
          <w:rFonts w:ascii="Times New Roman" w:hAnsi="Times New Roman" w:cs="Times New Roman"/>
          <w:sz w:val="24"/>
          <w:szCs w:val="24"/>
        </w:rPr>
        <w:t xml:space="preserve">». </w:t>
      </w:r>
    </w:p>
    <w:p w:rsidR="001A47D7" w:rsidRPr="001B2AF8" w:rsidRDefault="009E6F7B" w:rsidP="0033310F">
      <w:pPr>
        <w:jc w:val="both"/>
        <w:rPr>
          <w:rFonts w:ascii="Times New Roman" w:hAnsi="Times New Roman" w:cs="Times New Roman"/>
          <w:sz w:val="24"/>
          <w:szCs w:val="24"/>
        </w:rPr>
      </w:pPr>
      <w:r w:rsidRPr="001B2AF8">
        <w:rPr>
          <w:rFonts w:ascii="Times New Roman" w:hAnsi="Times New Roman" w:cs="Times New Roman"/>
          <w:sz w:val="24"/>
          <w:szCs w:val="24"/>
        </w:rPr>
        <w:t>Гипотеза Сепира-Уорфа, которая так же известна под названием теория лингвистической относительности, определила теорию о р</w:t>
      </w:r>
      <w:r w:rsidR="007067C9" w:rsidRPr="001B2AF8">
        <w:rPr>
          <w:rFonts w:ascii="Times New Roman" w:hAnsi="Times New Roman" w:cs="Times New Roman"/>
          <w:sz w:val="24"/>
          <w:szCs w:val="24"/>
        </w:rPr>
        <w:t>о</w:t>
      </w:r>
      <w:r w:rsidRPr="001B2AF8">
        <w:rPr>
          <w:rFonts w:ascii="Times New Roman" w:hAnsi="Times New Roman" w:cs="Times New Roman"/>
          <w:sz w:val="24"/>
          <w:szCs w:val="24"/>
        </w:rPr>
        <w:t>ле языка. Гипотеза имеет две формулировки</w:t>
      </w:r>
      <w:r w:rsidR="001B6861">
        <w:rPr>
          <w:rFonts w:ascii="Times New Roman" w:hAnsi="Times New Roman" w:cs="Times New Roman"/>
          <w:sz w:val="24"/>
          <w:szCs w:val="24"/>
        </w:rPr>
        <w:t>, которые стоит отличать и разбирать отдельно. Первая формулировка утверждает, что</w:t>
      </w:r>
      <w:r w:rsidRPr="001B2AF8">
        <w:rPr>
          <w:rFonts w:ascii="Times New Roman" w:hAnsi="Times New Roman" w:cs="Times New Roman"/>
          <w:sz w:val="24"/>
          <w:szCs w:val="24"/>
        </w:rPr>
        <w:t xml:space="preserve"> язык влияет на мышление, то есть люди</w:t>
      </w:r>
      <w:r w:rsidR="007067C9" w:rsidRPr="001B2AF8">
        <w:rPr>
          <w:rFonts w:ascii="Times New Roman" w:hAnsi="Times New Roman" w:cs="Times New Roman"/>
          <w:sz w:val="24"/>
          <w:szCs w:val="24"/>
        </w:rPr>
        <w:t>,</w:t>
      </w:r>
      <w:r w:rsidRPr="001B2AF8">
        <w:rPr>
          <w:rFonts w:ascii="Times New Roman" w:hAnsi="Times New Roman" w:cs="Times New Roman"/>
          <w:sz w:val="24"/>
          <w:szCs w:val="24"/>
        </w:rPr>
        <w:t xml:space="preserve"> разговаривающие на различных языках</w:t>
      </w:r>
      <w:r w:rsidR="007067C9" w:rsidRPr="001B2AF8">
        <w:rPr>
          <w:rFonts w:ascii="Times New Roman" w:hAnsi="Times New Roman" w:cs="Times New Roman"/>
          <w:sz w:val="24"/>
          <w:szCs w:val="24"/>
        </w:rPr>
        <w:t>,</w:t>
      </w:r>
      <w:r w:rsidRPr="001B2AF8">
        <w:rPr>
          <w:rFonts w:ascii="Times New Roman" w:hAnsi="Times New Roman" w:cs="Times New Roman"/>
          <w:sz w:val="24"/>
          <w:szCs w:val="24"/>
        </w:rPr>
        <w:t xml:space="preserve"> имеют разное представление о мире (слабая версия теории)</w:t>
      </w:r>
      <w:r w:rsidR="001B6861">
        <w:rPr>
          <w:rFonts w:ascii="Times New Roman" w:hAnsi="Times New Roman" w:cs="Times New Roman"/>
          <w:sz w:val="24"/>
          <w:szCs w:val="24"/>
        </w:rPr>
        <w:t xml:space="preserve">. Эта версия имеет название гипотеза лингвистической относительности. Вторая, и наиболее радикальная формулировка </w:t>
      </w:r>
      <w:r w:rsidR="001A47D7" w:rsidRPr="001B2AF8">
        <w:rPr>
          <w:rFonts w:ascii="Times New Roman" w:hAnsi="Times New Roman" w:cs="Times New Roman"/>
          <w:sz w:val="24"/>
          <w:szCs w:val="24"/>
        </w:rPr>
        <w:t>определяет языковой детерминизм и утверждает, что я</w:t>
      </w:r>
      <w:r w:rsidRPr="001B2AF8">
        <w:rPr>
          <w:rFonts w:ascii="Times New Roman" w:hAnsi="Times New Roman" w:cs="Times New Roman"/>
          <w:sz w:val="24"/>
          <w:szCs w:val="24"/>
        </w:rPr>
        <w:t>зык пре</w:t>
      </w:r>
      <w:r w:rsidR="007067C9" w:rsidRPr="001B2AF8">
        <w:rPr>
          <w:rFonts w:ascii="Times New Roman" w:hAnsi="Times New Roman" w:cs="Times New Roman"/>
          <w:sz w:val="24"/>
          <w:szCs w:val="24"/>
        </w:rPr>
        <w:t>допределяет мышление человека и существует единая связь между познавательными процессами и язык</w:t>
      </w:r>
      <w:r w:rsidR="001A47D7" w:rsidRPr="001B2AF8">
        <w:rPr>
          <w:rFonts w:ascii="Times New Roman" w:hAnsi="Times New Roman" w:cs="Times New Roman"/>
          <w:sz w:val="24"/>
          <w:szCs w:val="24"/>
        </w:rPr>
        <w:t>ом</w:t>
      </w:r>
      <w:r w:rsidR="001B6861">
        <w:rPr>
          <w:rFonts w:ascii="Times New Roman" w:hAnsi="Times New Roman" w:cs="Times New Roman"/>
          <w:sz w:val="24"/>
          <w:szCs w:val="24"/>
        </w:rPr>
        <w:t>. Это ответвление отвечает на вопрос «Что первично: язык или понятийное мышление?»</w:t>
      </w:r>
      <w:r w:rsidR="007C6A90">
        <w:rPr>
          <w:rFonts w:ascii="Times New Roman" w:hAnsi="Times New Roman" w:cs="Times New Roman"/>
          <w:sz w:val="24"/>
          <w:szCs w:val="24"/>
        </w:rPr>
        <w:t>. Эта концепция и по сей день является самой спорной в психологии. Замысел</w:t>
      </w:r>
      <w:r w:rsidR="001B6861">
        <w:rPr>
          <w:rFonts w:ascii="Times New Roman" w:hAnsi="Times New Roman" w:cs="Times New Roman"/>
          <w:sz w:val="24"/>
          <w:szCs w:val="24"/>
        </w:rPr>
        <w:t xml:space="preserve"> детерминизма выходит рамки </w:t>
      </w:r>
      <w:r w:rsidR="007C6A90">
        <w:rPr>
          <w:rFonts w:ascii="Times New Roman" w:hAnsi="Times New Roman" w:cs="Times New Roman"/>
          <w:sz w:val="24"/>
          <w:szCs w:val="24"/>
        </w:rPr>
        <w:t>интересующего</w:t>
      </w:r>
      <w:r w:rsidR="001B6861">
        <w:rPr>
          <w:rFonts w:ascii="Times New Roman" w:hAnsi="Times New Roman" w:cs="Times New Roman"/>
          <w:sz w:val="24"/>
          <w:szCs w:val="24"/>
        </w:rPr>
        <w:t xml:space="preserve"> нас вопроса о различиях культурного мышления.  (Я хотела бы подчеркнуть</w:t>
      </w:r>
      <w:r w:rsidR="007C6A90">
        <w:rPr>
          <w:rFonts w:ascii="Times New Roman" w:hAnsi="Times New Roman" w:cs="Times New Roman"/>
          <w:sz w:val="24"/>
          <w:szCs w:val="24"/>
        </w:rPr>
        <w:t>,</w:t>
      </w:r>
      <w:r w:rsidR="001B6861">
        <w:rPr>
          <w:rFonts w:ascii="Times New Roman" w:hAnsi="Times New Roman" w:cs="Times New Roman"/>
          <w:sz w:val="24"/>
          <w:szCs w:val="24"/>
        </w:rPr>
        <w:t xml:space="preserve"> что в своем исследовании я действительно разбираю только гипотезу лингвистическую относительност</w:t>
      </w:r>
      <w:r w:rsidR="007C6A90">
        <w:rPr>
          <w:rFonts w:ascii="Times New Roman" w:hAnsi="Times New Roman" w:cs="Times New Roman"/>
          <w:sz w:val="24"/>
          <w:szCs w:val="24"/>
        </w:rPr>
        <w:t>и</w:t>
      </w:r>
      <w:r w:rsidR="001B6861">
        <w:rPr>
          <w:rFonts w:ascii="Times New Roman" w:hAnsi="Times New Roman" w:cs="Times New Roman"/>
          <w:sz w:val="24"/>
          <w:szCs w:val="24"/>
        </w:rPr>
        <w:t>, то есть только слабую формулировку теории)</w:t>
      </w:r>
    </w:p>
    <w:p w:rsidR="00490916" w:rsidRPr="001B2AF8" w:rsidRDefault="00490916" w:rsidP="0033310F">
      <w:pPr>
        <w:jc w:val="both"/>
        <w:rPr>
          <w:rFonts w:ascii="Times New Roman" w:hAnsi="Times New Roman" w:cs="Times New Roman"/>
          <w:sz w:val="24"/>
          <w:szCs w:val="24"/>
        </w:rPr>
      </w:pPr>
      <w:r w:rsidRPr="001B2AF8">
        <w:rPr>
          <w:rFonts w:ascii="Times New Roman" w:hAnsi="Times New Roman" w:cs="Times New Roman"/>
          <w:sz w:val="24"/>
          <w:szCs w:val="24"/>
        </w:rPr>
        <w:t xml:space="preserve">Американские ученые, Лингвист Эдвард Сепир и инженер, но лингвист по призванию, </w:t>
      </w:r>
      <w:proofErr w:type="spellStart"/>
      <w:r w:rsidRPr="001B2AF8">
        <w:rPr>
          <w:rFonts w:ascii="Times New Roman" w:hAnsi="Times New Roman" w:cs="Times New Roman"/>
          <w:sz w:val="24"/>
          <w:szCs w:val="24"/>
        </w:rPr>
        <w:t>Бенджами</w:t>
      </w:r>
      <w:proofErr w:type="spellEnd"/>
      <w:r w:rsidRPr="001B2AF8">
        <w:rPr>
          <w:rFonts w:ascii="Times New Roman" w:hAnsi="Times New Roman" w:cs="Times New Roman"/>
          <w:sz w:val="24"/>
          <w:szCs w:val="24"/>
        </w:rPr>
        <w:t xml:space="preserve"> Уорф изучали языки и социальное поведение людей. Что они сделали? По сути</w:t>
      </w:r>
      <w:r w:rsidR="003A320B" w:rsidRPr="001B2AF8">
        <w:rPr>
          <w:rFonts w:ascii="Times New Roman" w:hAnsi="Times New Roman" w:cs="Times New Roman"/>
          <w:sz w:val="24"/>
          <w:szCs w:val="24"/>
        </w:rPr>
        <w:t>,</w:t>
      </w:r>
      <w:r w:rsidRPr="001B2AF8">
        <w:rPr>
          <w:rFonts w:ascii="Times New Roman" w:hAnsi="Times New Roman" w:cs="Times New Roman"/>
          <w:sz w:val="24"/>
          <w:szCs w:val="24"/>
        </w:rPr>
        <w:t xml:space="preserve"> они </w:t>
      </w:r>
      <w:r w:rsidR="003A320B" w:rsidRPr="001B2AF8">
        <w:rPr>
          <w:rFonts w:ascii="Times New Roman" w:hAnsi="Times New Roman" w:cs="Times New Roman"/>
          <w:sz w:val="24"/>
          <w:szCs w:val="24"/>
        </w:rPr>
        <w:t>аргументировали</w:t>
      </w:r>
      <w:r w:rsidRPr="001B2AF8">
        <w:rPr>
          <w:rFonts w:ascii="Times New Roman" w:hAnsi="Times New Roman" w:cs="Times New Roman"/>
          <w:sz w:val="24"/>
          <w:szCs w:val="24"/>
        </w:rPr>
        <w:t xml:space="preserve"> тезисы Гумболь</w:t>
      </w:r>
      <w:r w:rsidR="00893F18" w:rsidRPr="001B2AF8">
        <w:rPr>
          <w:rFonts w:ascii="Times New Roman" w:hAnsi="Times New Roman" w:cs="Times New Roman"/>
          <w:sz w:val="24"/>
          <w:szCs w:val="24"/>
        </w:rPr>
        <w:t>д</w:t>
      </w:r>
      <w:r w:rsidRPr="001B2AF8">
        <w:rPr>
          <w:rFonts w:ascii="Times New Roman" w:hAnsi="Times New Roman" w:cs="Times New Roman"/>
          <w:sz w:val="24"/>
          <w:szCs w:val="24"/>
        </w:rPr>
        <w:t>та. Сепир утверждал, что фо</w:t>
      </w:r>
      <w:r w:rsidR="00EE4EB7" w:rsidRPr="001B2AF8">
        <w:rPr>
          <w:rFonts w:ascii="Times New Roman" w:hAnsi="Times New Roman" w:cs="Times New Roman"/>
          <w:sz w:val="24"/>
          <w:szCs w:val="24"/>
        </w:rPr>
        <w:t>р</w:t>
      </w:r>
      <w:r w:rsidRPr="001B2AF8">
        <w:rPr>
          <w:rFonts w:ascii="Times New Roman" w:hAnsi="Times New Roman" w:cs="Times New Roman"/>
          <w:sz w:val="24"/>
          <w:szCs w:val="24"/>
        </w:rPr>
        <w:t xml:space="preserve">мы языка предопределяют наши способы истолкования действительности. Мы никогда не сможем выйти за пределы форм передачи мира, предопределенных формами нашей речи. </w:t>
      </w:r>
      <w:r w:rsidR="003A320B" w:rsidRPr="001B2AF8">
        <w:rPr>
          <w:rFonts w:ascii="Times New Roman" w:hAnsi="Times New Roman" w:cs="Times New Roman"/>
          <w:sz w:val="24"/>
          <w:szCs w:val="24"/>
        </w:rPr>
        <w:t>Лингвист приводит такой пример</w:t>
      </w:r>
      <w:r w:rsidR="000E2AAC" w:rsidRPr="001B2AF8">
        <w:rPr>
          <w:rFonts w:ascii="Times New Roman" w:hAnsi="Times New Roman" w:cs="Times New Roman"/>
          <w:sz w:val="24"/>
          <w:szCs w:val="24"/>
        </w:rPr>
        <w:t>: человек, любитель природы, никогда не сможет приблизиться к пониманию природы, не обладая знанием о названиях множества растений и деревьев. Терминология выражает реальность и из этого можно сделать вывод, что первичной реальностью является словесный мир. А значит, язык помогает и мешает исследовать эмпирический опыт, и здесь уже важными для нас становятся оттенки значений, которые формируются различными культурами.</w:t>
      </w:r>
    </w:p>
    <w:p w:rsidR="00995FBF" w:rsidRPr="001B2AF8" w:rsidRDefault="00995FBF" w:rsidP="0033310F">
      <w:pPr>
        <w:jc w:val="both"/>
        <w:rPr>
          <w:rFonts w:ascii="Times New Roman" w:hAnsi="Times New Roman" w:cs="Times New Roman"/>
          <w:sz w:val="24"/>
          <w:szCs w:val="24"/>
        </w:rPr>
      </w:pPr>
      <w:r w:rsidRPr="001B2AF8">
        <w:rPr>
          <w:rFonts w:ascii="Times New Roman" w:hAnsi="Times New Roman" w:cs="Times New Roman"/>
          <w:sz w:val="24"/>
          <w:szCs w:val="24"/>
        </w:rPr>
        <w:t>Бенджамин</w:t>
      </w:r>
      <w:proofErr w:type="gramStart"/>
      <w:r w:rsidRPr="001B2AF8">
        <w:rPr>
          <w:rFonts w:ascii="Times New Roman" w:hAnsi="Times New Roman" w:cs="Times New Roman"/>
          <w:sz w:val="24"/>
          <w:szCs w:val="24"/>
        </w:rPr>
        <w:t xml:space="preserve"> Л</w:t>
      </w:r>
      <w:proofErr w:type="gramEnd"/>
      <w:r w:rsidRPr="001B2AF8">
        <w:rPr>
          <w:rFonts w:ascii="Times New Roman" w:hAnsi="Times New Roman" w:cs="Times New Roman"/>
          <w:sz w:val="24"/>
          <w:szCs w:val="24"/>
        </w:rPr>
        <w:t>и Уорф (1897-1941) был выдающимся учеником Сепира. Его интерес к лингвистике проявился в наблюдениях за своими коллегами по работе. Он исследовал причины частых возгораний на складе, и обнаружил, что работники старались не курить с полными цистернами  бензина и отходили к цистернам с надписью «пустые». Не возникает сомнений, что рабочие знали об опасности возгорания паров бензина из-под пустых бочек.</w:t>
      </w:r>
      <w:r w:rsidR="001A47D7" w:rsidRPr="001B2AF8">
        <w:rPr>
          <w:rFonts w:ascii="Times New Roman" w:hAnsi="Times New Roman" w:cs="Times New Roman"/>
          <w:sz w:val="24"/>
          <w:szCs w:val="24"/>
        </w:rPr>
        <w:t xml:space="preserve"> Логического объяснения данной ситуации не существует, но</w:t>
      </w:r>
      <w:r w:rsidRPr="001B2AF8">
        <w:rPr>
          <w:rFonts w:ascii="Times New Roman" w:hAnsi="Times New Roman" w:cs="Times New Roman"/>
          <w:sz w:val="24"/>
          <w:szCs w:val="24"/>
        </w:rPr>
        <w:t xml:space="preserve">  Уорф объяснил это смысловым влияние</w:t>
      </w:r>
      <w:r w:rsidR="000D711B" w:rsidRPr="001B2AF8">
        <w:rPr>
          <w:rFonts w:ascii="Times New Roman" w:hAnsi="Times New Roman" w:cs="Times New Roman"/>
          <w:sz w:val="24"/>
          <w:szCs w:val="24"/>
        </w:rPr>
        <w:t>м</w:t>
      </w:r>
      <w:r w:rsidRPr="001B2AF8">
        <w:rPr>
          <w:rFonts w:ascii="Times New Roman" w:hAnsi="Times New Roman" w:cs="Times New Roman"/>
          <w:sz w:val="24"/>
          <w:szCs w:val="24"/>
        </w:rPr>
        <w:t xml:space="preserve"> слова «пустые».</w:t>
      </w:r>
    </w:p>
    <w:p w:rsidR="003A320B" w:rsidRPr="001B2AF8" w:rsidRDefault="003A320B" w:rsidP="0033310F">
      <w:pPr>
        <w:jc w:val="both"/>
        <w:rPr>
          <w:rFonts w:ascii="Times New Roman" w:hAnsi="Times New Roman" w:cs="Times New Roman"/>
          <w:sz w:val="24"/>
          <w:szCs w:val="24"/>
        </w:rPr>
      </w:pPr>
      <w:r w:rsidRPr="001B2AF8">
        <w:rPr>
          <w:rFonts w:ascii="Times New Roman" w:hAnsi="Times New Roman" w:cs="Times New Roman"/>
          <w:sz w:val="24"/>
          <w:szCs w:val="24"/>
        </w:rPr>
        <w:t>Бенджамин</w:t>
      </w:r>
      <w:proofErr w:type="gramStart"/>
      <w:r w:rsidRPr="001B2AF8">
        <w:rPr>
          <w:rFonts w:ascii="Times New Roman" w:hAnsi="Times New Roman" w:cs="Times New Roman"/>
          <w:sz w:val="24"/>
          <w:szCs w:val="24"/>
        </w:rPr>
        <w:t xml:space="preserve"> Л</w:t>
      </w:r>
      <w:proofErr w:type="gramEnd"/>
      <w:r w:rsidRPr="001B2AF8">
        <w:rPr>
          <w:rFonts w:ascii="Times New Roman" w:hAnsi="Times New Roman" w:cs="Times New Roman"/>
          <w:sz w:val="24"/>
          <w:szCs w:val="24"/>
        </w:rPr>
        <w:t xml:space="preserve">и Уорф, по образованию химик инженер, </w:t>
      </w:r>
      <w:r w:rsidR="00995FBF" w:rsidRPr="001B2AF8">
        <w:rPr>
          <w:rFonts w:ascii="Times New Roman" w:hAnsi="Times New Roman" w:cs="Times New Roman"/>
          <w:sz w:val="24"/>
          <w:szCs w:val="24"/>
        </w:rPr>
        <w:t>начал изучать</w:t>
      </w:r>
      <w:r w:rsidRPr="001B2AF8">
        <w:rPr>
          <w:rFonts w:ascii="Times New Roman" w:hAnsi="Times New Roman" w:cs="Times New Roman"/>
          <w:sz w:val="24"/>
          <w:szCs w:val="24"/>
        </w:rPr>
        <w:t xml:space="preserve"> поведение индейцев племени хопи в штате Аризона в 30х годах 20го века. Он сравнивает европейские языки с языком хопи и находит существенное расхождение в структуре языка. Он </w:t>
      </w:r>
      <w:r w:rsidR="00027625" w:rsidRPr="001B2AF8">
        <w:rPr>
          <w:rFonts w:ascii="Times New Roman" w:hAnsi="Times New Roman" w:cs="Times New Roman"/>
          <w:sz w:val="24"/>
          <w:szCs w:val="24"/>
        </w:rPr>
        <w:t>приходит к заключению</w:t>
      </w:r>
      <w:r w:rsidRPr="001B2AF8">
        <w:rPr>
          <w:rFonts w:ascii="Times New Roman" w:hAnsi="Times New Roman" w:cs="Times New Roman"/>
          <w:sz w:val="24"/>
          <w:szCs w:val="24"/>
        </w:rPr>
        <w:t>,</w:t>
      </w:r>
      <w:r w:rsidR="004145F6" w:rsidRPr="001B2AF8">
        <w:rPr>
          <w:rFonts w:ascii="Times New Roman" w:hAnsi="Times New Roman" w:cs="Times New Roman"/>
          <w:sz w:val="24"/>
          <w:szCs w:val="24"/>
        </w:rPr>
        <w:t xml:space="preserve"> что понятия материи, пространст</w:t>
      </w:r>
      <w:r w:rsidRPr="001B2AF8">
        <w:rPr>
          <w:rFonts w:ascii="Times New Roman" w:hAnsi="Times New Roman" w:cs="Times New Roman"/>
          <w:sz w:val="24"/>
          <w:szCs w:val="24"/>
        </w:rPr>
        <w:t xml:space="preserve">ва, и </w:t>
      </w:r>
      <w:r w:rsidR="004145F6" w:rsidRPr="001B2AF8">
        <w:rPr>
          <w:rFonts w:ascii="Times New Roman" w:hAnsi="Times New Roman" w:cs="Times New Roman"/>
          <w:sz w:val="24"/>
          <w:szCs w:val="24"/>
        </w:rPr>
        <w:t xml:space="preserve">модель времени даны культурой и </w:t>
      </w:r>
      <w:r w:rsidR="004145F6" w:rsidRPr="001B2AF8">
        <w:rPr>
          <w:rFonts w:ascii="Times New Roman" w:hAnsi="Times New Roman" w:cs="Times New Roman"/>
          <w:sz w:val="24"/>
          <w:szCs w:val="24"/>
        </w:rPr>
        <w:lastRenderedPageBreak/>
        <w:t xml:space="preserve">языком, и не являются реально существующими. </w:t>
      </w:r>
      <w:r w:rsidR="00780248" w:rsidRPr="001B2AF8">
        <w:rPr>
          <w:rFonts w:ascii="Times New Roman" w:hAnsi="Times New Roman" w:cs="Times New Roman"/>
          <w:sz w:val="24"/>
          <w:szCs w:val="24"/>
        </w:rPr>
        <w:t xml:space="preserve">Другими словами, он утверждает, что если Исаак Ньютон был бы индейцем хопи, то он открыл принципиально другие законы, и обусловлено это другим языком. </w:t>
      </w:r>
      <w:r w:rsidR="000D711B" w:rsidRPr="001B2AF8">
        <w:rPr>
          <w:rFonts w:ascii="Times New Roman" w:hAnsi="Times New Roman" w:cs="Times New Roman"/>
          <w:sz w:val="24"/>
          <w:szCs w:val="24"/>
        </w:rPr>
        <w:t>Изучая подобные простые и жизненные ситуации, Уорф предположил, что язык каким-то образом влияет на мышления человека. В дальнейшем, он занимался изучением языков и культур, сравнивая и противопоставляя социальное поведение людей, говорящих на разных языках.</w:t>
      </w:r>
    </w:p>
    <w:p w:rsidR="001B2AF8" w:rsidRDefault="0010205E" w:rsidP="001A47D7">
      <w:pPr>
        <w:jc w:val="both"/>
        <w:rPr>
          <w:rFonts w:ascii="Times New Roman" w:hAnsi="Times New Roman" w:cs="Times New Roman"/>
          <w:sz w:val="24"/>
          <w:szCs w:val="24"/>
        </w:rPr>
      </w:pPr>
      <w:r w:rsidRPr="001B2AF8">
        <w:rPr>
          <w:rFonts w:ascii="Times New Roman" w:hAnsi="Times New Roman" w:cs="Times New Roman"/>
          <w:sz w:val="24"/>
          <w:szCs w:val="24"/>
        </w:rPr>
        <w:t>Главная мысль, к которой пришел Уорф это: «Мы расчленяем природу в направлении, подсказанном нашим родным языком. Мы выделяем в мире явлений те или иные категории и типы совсем не потому, что они (эти</w:t>
      </w:r>
      <w:r w:rsidR="009966ED" w:rsidRPr="001B2AF8">
        <w:rPr>
          <w:rFonts w:ascii="Times New Roman" w:hAnsi="Times New Roman" w:cs="Times New Roman"/>
          <w:sz w:val="24"/>
          <w:szCs w:val="24"/>
        </w:rPr>
        <w:t xml:space="preserve"> категории и типы) самоочевидны. &lt;…&gt;</w:t>
      </w:r>
      <w:r w:rsidRPr="001B2AF8">
        <w:rPr>
          <w:rFonts w:ascii="Times New Roman" w:hAnsi="Times New Roman" w:cs="Times New Roman"/>
          <w:sz w:val="24"/>
          <w:szCs w:val="24"/>
        </w:rPr>
        <w:t xml:space="preserve"> Мы сталкиваемся, таким образом, с новым принципом относительности, который гласит, что сходные физические явления позволяют создать сходную картину вселенной только при сходстве или</w:t>
      </w:r>
      <w:r w:rsidR="00762667" w:rsidRPr="001B2AF8">
        <w:rPr>
          <w:rFonts w:ascii="Times New Roman" w:hAnsi="Times New Roman" w:cs="Times New Roman"/>
          <w:sz w:val="24"/>
          <w:szCs w:val="24"/>
        </w:rPr>
        <w:t>,</w:t>
      </w:r>
      <w:r w:rsidRPr="001B2AF8">
        <w:rPr>
          <w:rFonts w:ascii="Times New Roman" w:hAnsi="Times New Roman" w:cs="Times New Roman"/>
          <w:sz w:val="24"/>
          <w:szCs w:val="24"/>
        </w:rPr>
        <w:t xml:space="preserve"> по крайней мере</w:t>
      </w:r>
      <w:r w:rsidR="00762667" w:rsidRPr="001B2AF8">
        <w:rPr>
          <w:rFonts w:ascii="Times New Roman" w:hAnsi="Times New Roman" w:cs="Times New Roman"/>
          <w:sz w:val="24"/>
          <w:szCs w:val="24"/>
        </w:rPr>
        <w:t>,</w:t>
      </w:r>
      <w:r w:rsidRPr="001B2AF8">
        <w:rPr>
          <w:rFonts w:ascii="Times New Roman" w:hAnsi="Times New Roman" w:cs="Times New Roman"/>
          <w:sz w:val="24"/>
          <w:szCs w:val="24"/>
        </w:rPr>
        <w:t xml:space="preserve"> при соотносительности языковых систем»</w:t>
      </w:r>
      <w:r w:rsidR="009966ED" w:rsidRPr="001B2AF8">
        <w:rPr>
          <w:rFonts w:ascii="Times New Roman" w:hAnsi="Times New Roman" w:cs="Times New Roman"/>
          <w:sz w:val="24"/>
          <w:szCs w:val="24"/>
        </w:rPr>
        <w:t>.</w:t>
      </w:r>
      <w:r w:rsidR="009966ED" w:rsidRPr="001B2AF8">
        <w:rPr>
          <w:rStyle w:val="a7"/>
          <w:rFonts w:ascii="Times New Roman" w:hAnsi="Times New Roman" w:cs="Times New Roman"/>
          <w:sz w:val="24"/>
          <w:szCs w:val="24"/>
        </w:rPr>
        <w:footnoteReference w:id="1"/>
      </w:r>
      <w:r w:rsidRPr="001B2AF8">
        <w:rPr>
          <w:rFonts w:ascii="Times New Roman" w:hAnsi="Times New Roman" w:cs="Times New Roman"/>
          <w:sz w:val="24"/>
          <w:szCs w:val="24"/>
        </w:rPr>
        <w:t xml:space="preserve"> Это значит</w:t>
      </w:r>
      <w:r w:rsidR="009966ED" w:rsidRPr="001B2AF8">
        <w:rPr>
          <w:rFonts w:ascii="Times New Roman" w:hAnsi="Times New Roman" w:cs="Times New Roman"/>
          <w:sz w:val="24"/>
          <w:szCs w:val="24"/>
        </w:rPr>
        <w:t>,</w:t>
      </w:r>
      <w:r w:rsidRPr="001B2AF8">
        <w:rPr>
          <w:rFonts w:ascii="Times New Roman" w:hAnsi="Times New Roman" w:cs="Times New Roman"/>
          <w:sz w:val="24"/>
          <w:szCs w:val="24"/>
        </w:rPr>
        <w:t xml:space="preserve"> что люди могут по-разному воспринимать реальность, и язык, который мы используем с детства, определяет способ мышления</w:t>
      </w:r>
      <w:r w:rsidR="009966ED" w:rsidRPr="001B2AF8">
        <w:rPr>
          <w:rFonts w:ascii="Times New Roman" w:hAnsi="Times New Roman" w:cs="Times New Roman"/>
          <w:sz w:val="24"/>
          <w:szCs w:val="24"/>
        </w:rPr>
        <w:t>, видения</w:t>
      </w:r>
      <w:r w:rsidRPr="001B2AF8">
        <w:rPr>
          <w:rFonts w:ascii="Times New Roman" w:hAnsi="Times New Roman" w:cs="Times New Roman"/>
          <w:sz w:val="24"/>
          <w:szCs w:val="24"/>
        </w:rPr>
        <w:t xml:space="preserve"> и </w:t>
      </w:r>
      <w:r w:rsidR="001A47D7" w:rsidRPr="001B2AF8">
        <w:rPr>
          <w:rFonts w:ascii="Times New Roman" w:hAnsi="Times New Roman" w:cs="Times New Roman"/>
          <w:sz w:val="24"/>
          <w:szCs w:val="24"/>
        </w:rPr>
        <w:t>структурирования мира.</w:t>
      </w:r>
      <w:r w:rsidR="008F00EF">
        <w:rPr>
          <w:rFonts w:ascii="Times New Roman" w:hAnsi="Times New Roman" w:cs="Times New Roman"/>
          <w:sz w:val="24"/>
          <w:szCs w:val="24"/>
        </w:rPr>
        <w:t xml:space="preserve"> </w:t>
      </w:r>
    </w:p>
    <w:p w:rsidR="009C26E0" w:rsidRDefault="009C26E0" w:rsidP="001A47D7">
      <w:pPr>
        <w:jc w:val="both"/>
        <w:rPr>
          <w:rFonts w:ascii="Times New Roman" w:hAnsi="Times New Roman" w:cs="Times New Roman"/>
          <w:sz w:val="24"/>
          <w:szCs w:val="24"/>
        </w:rPr>
      </w:pPr>
      <w:r>
        <w:rPr>
          <w:rFonts w:ascii="Times New Roman" w:hAnsi="Times New Roman" w:cs="Times New Roman"/>
          <w:sz w:val="24"/>
          <w:szCs w:val="24"/>
        </w:rPr>
        <w:t>Мы можем сделать вывод, что концептуальное осмысление культуры может произойти только посредством естественного языка.  Во-первых, потому что язык это существенная часть культуры, достающаяся нам от наших предков. Во-вторых, язык - это основной главный инструмент для познания культуры. И в-третьих, язык – первостепенное культурное явление, а значит,</w:t>
      </w:r>
      <w:bookmarkStart w:id="0" w:name="_GoBack"/>
      <w:bookmarkEnd w:id="0"/>
      <w:r>
        <w:rPr>
          <w:rFonts w:ascii="Times New Roman" w:hAnsi="Times New Roman" w:cs="Times New Roman"/>
          <w:sz w:val="24"/>
          <w:szCs w:val="24"/>
        </w:rPr>
        <w:t xml:space="preserve"> если мы хотим познать сущность культуры, то нам необходимо рассматривать эти явления как ключи к познанию культуры, потому что естественный язык имеет лучше всего разработанную модель.</w:t>
      </w:r>
    </w:p>
    <w:p w:rsidR="00CB68C0" w:rsidRDefault="00811862" w:rsidP="001A47D7">
      <w:pPr>
        <w:jc w:val="both"/>
        <w:rPr>
          <w:rFonts w:ascii="Times New Roman" w:hAnsi="Times New Roman" w:cs="Times New Roman"/>
          <w:sz w:val="24"/>
          <w:szCs w:val="24"/>
        </w:rPr>
      </w:pPr>
      <w:r>
        <w:rPr>
          <w:rFonts w:ascii="Times New Roman" w:hAnsi="Times New Roman" w:cs="Times New Roman"/>
          <w:sz w:val="24"/>
          <w:szCs w:val="24"/>
        </w:rPr>
        <w:t>Вот примеры, которые приводит Уо</w:t>
      </w:r>
      <w:proofErr w:type="gramStart"/>
      <w:r>
        <w:rPr>
          <w:rFonts w:ascii="Times New Roman" w:hAnsi="Times New Roman" w:cs="Times New Roman"/>
          <w:sz w:val="24"/>
          <w:szCs w:val="24"/>
        </w:rPr>
        <w:t>рф в св</w:t>
      </w:r>
      <w:proofErr w:type="gramEnd"/>
      <w:r>
        <w:rPr>
          <w:rFonts w:ascii="Times New Roman" w:hAnsi="Times New Roman" w:cs="Times New Roman"/>
          <w:sz w:val="24"/>
          <w:szCs w:val="24"/>
        </w:rPr>
        <w:t>оих исследованиях. Индейцы хопи имеют одно слово</w:t>
      </w:r>
      <w:r w:rsidR="007A1D9E">
        <w:rPr>
          <w:rFonts w:ascii="Times New Roman" w:hAnsi="Times New Roman" w:cs="Times New Roman"/>
          <w:sz w:val="24"/>
          <w:szCs w:val="24"/>
        </w:rPr>
        <w:t>,</w:t>
      </w:r>
      <w:r>
        <w:rPr>
          <w:rFonts w:ascii="Times New Roman" w:hAnsi="Times New Roman" w:cs="Times New Roman"/>
          <w:sz w:val="24"/>
          <w:szCs w:val="24"/>
        </w:rPr>
        <w:t xml:space="preserve"> обозначающее абсолютно все летящие объекты, кроме птиц (то есть, самолет, муха и т. д.). Но значит ли это, что индеец хопи не сможет отличить вертолет от стрекозы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системы его языка? Это кажется абсурдным, не так ли? Или еще пример: эскимосский язык отличает несколько названий снега – мокрый снег, теплый снег и т. п. И если в отдельном языке нет слов для обозначения каких то явлений, то значит ли это, что человек не способен выделять одни явления среди других? Ведь каждый </w:t>
      </w:r>
      <w:r w:rsidR="00540096">
        <w:rPr>
          <w:rFonts w:ascii="Times New Roman" w:hAnsi="Times New Roman" w:cs="Times New Roman"/>
          <w:sz w:val="24"/>
          <w:szCs w:val="24"/>
        </w:rPr>
        <w:t xml:space="preserve">может найти отличия разных </w:t>
      </w:r>
      <w:proofErr w:type="gramStart"/>
      <w:r w:rsidR="00540096">
        <w:rPr>
          <w:rFonts w:ascii="Times New Roman" w:hAnsi="Times New Roman" w:cs="Times New Roman"/>
          <w:sz w:val="24"/>
          <w:szCs w:val="24"/>
        </w:rPr>
        <w:t>видах</w:t>
      </w:r>
      <w:proofErr w:type="gramEnd"/>
      <w:r>
        <w:rPr>
          <w:rFonts w:ascii="Times New Roman" w:hAnsi="Times New Roman" w:cs="Times New Roman"/>
          <w:sz w:val="24"/>
          <w:szCs w:val="24"/>
        </w:rPr>
        <w:t xml:space="preserve"> снега.  Противоречивым становится факт</w:t>
      </w:r>
      <w:r w:rsidR="00540096">
        <w:rPr>
          <w:rFonts w:ascii="Times New Roman" w:hAnsi="Times New Roman" w:cs="Times New Roman"/>
          <w:sz w:val="24"/>
          <w:szCs w:val="24"/>
        </w:rPr>
        <w:t>,</w:t>
      </w:r>
      <w:r>
        <w:rPr>
          <w:rFonts w:ascii="Times New Roman" w:hAnsi="Times New Roman" w:cs="Times New Roman"/>
          <w:sz w:val="24"/>
          <w:szCs w:val="24"/>
        </w:rPr>
        <w:t xml:space="preserve"> что разные виды снега мы, все-таки, смогли перевести</w:t>
      </w:r>
      <w:r w:rsidR="007A1D9E">
        <w:rPr>
          <w:rFonts w:ascii="Times New Roman" w:hAnsi="Times New Roman" w:cs="Times New Roman"/>
          <w:sz w:val="24"/>
          <w:szCs w:val="24"/>
        </w:rPr>
        <w:t>,</w:t>
      </w:r>
      <w:r>
        <w:rPr>
          <w:rFonts w:ascii="Times New Roman" w:hAnsi="Times New Roman" w:cs="Times New Roman"/>
          <w:sz w:val="24"/>
          <w:szCs w:val="24"/>
        </w:rPr>
        <w:t xml:space="preserve"> заменив одно слово на словосочетание с таким же значением.</w:t>
      </w:r>
      <w:r w:rsidR="007A1D9E">
        <w:rPr>
          <w:rFonts w:ascii="Times New Roman" w:hAnsi="Times New Roman" w:cs="Times New Roman"/>
          <w:sz w:val="24"/>
          <w:szCs w:val="24"/>
        </w:rPr>
        <w:t xml:space="preserve"> </w:t>
      </w:r>
    </w:p>
    <w:p w:rsidR="00540096" w:rsidRDefault="00540096" w:rsidP="001A47D7">
      <w:pPr>
        <w:jc w:val="both"/>
        <w:rPr>
          <w:rFonts w:ascii="Times New Roman" w:hAnsi="Times New Roman" w:cs="Times New Roman"/>
          <w:sz w:val="24"/>
          <w:szCs w:val="24"/>
        </w:rPr>
      </w:pPr>
      <w:r>
        <w:rPr>
          <w:rFonts w:ascii="Times New Roman" w:hAnsi="Times New Roman" w:cs="Times New Roman"/>
          <w:sz w:val="24"/>
          <w:szCs w:val="24"/>
        </w:rPr>
        <w:t>Положения гипотезы Сепира-Уорфа обычно рассматривают под отдельными аспектами. Первый аспект относится к вопросу о том, как о</w:t>
      </w:r>
      <w:r w:rsidR="00FE5269">
        <w:rPr>
          <w:rFonts w:ascii="Times New Roman" w:hAnsi="Times New Roman" w:cs="Times New Roman"/>
          <w:sz w:val="24"/>
          <w:szCs w:val="24"/>
        </w:rPr>
        <w:t>т</w:t>
      </w:r>
      <w:r>
        <w:rPr>
          <w:rFonts w:ascii="Times New Roman" w:hAnsi="Times New Roman" w:cs="Times New Roman"/>
          <w:sz w:val="24"/>
          <w:szCs w:val="24"/>
        </w:rPr>
        <w:t xml:space="preserve">дельные </w:t>
      </w:r>
      <w:r w:rsidR="00FE5269">
        <w:rPr>
          <w:rFonts w:ascii="Times New Roman" w:hAnsi="Times New Roman" w:cs="Times New Roman"/>
          <w:sz w:val="24"/>
          <w:szCs w:val="24"/>
        </w:rPr>
        <w:t>единицы языка классифицируют ми</w:t>
      </w:r>
      <w:proofErr w:type="gramStart"/>
      <w:r w:rsidR="00FE5269">
        <w:rPr>
          <w:rFonts w:ascii="Times New Roman" w:hAnsi="Times New Roman" w:cs="Times New Roman"/>
          <w:sz w:val="24"/>
          <w:szCs w:val="24"/>
        </w:rPr>
        <w:t>р(</w:t>
      </w:r>
      <w:proofErr w:type="gramEnd"/>
      <w:r w:rsidR="00FE5269">
        <w:rPr>
          <w:rFonts w:ascii="Times New Roman" w:hAnsi="Times New Roman" w:cs="Times New Roman"/>
          <w:sz w:val="24"/>
          <w:szCs w:val="24"/>
        </w:rPr>
        <w:t xml:space="preserve">лексика языка или словарь). Второй аспект затрагивает тему правильного комбинирования значащих единиц языка, то есть грамматику.  Бенджамин, также, считал, что эти 2 аспекта влияют на индивидуальную картину мира. </w:t>
      </w:r>
    </w:p>
    <w:p w:rsidR="007A1D9E" w:rsidRDefault="00803ABD" w:rsidP="001A47D7">
      <w:pPr>
        <w:jc w:val="both"/>
        <w:rPr>
          <w:rFonts w:ascii="Times New Roman" w:hAnsi="Times New Roman" w:cs="Times New Roman"/>
          <w:i/>
          <w:sz w:val="24"/>
          <w:szCs w:val="24"/>
        </w:rPr>
      </w:pPr>
      <w:r w:rsidRPr="00803ABD">
        <w:rPr>
          <w:rFonts w:ascii="Times New Roman" w:hAnsi="Times New Roman" w:cs="Times New Roman"/>
          <w:i/>
          <w:sz w:val="24"/>
          <w:szCs w:val="24"/>
        </w:rPr>
        <w:t>Лексика</w:t>
      </w:r>
    </w:p>
    <w:p w:rsidR="00803ABD" w:rsidRDefault="00A0329C" w:rsidP="001A47D7">
      <w:pPr>
        <w:jc w:val="both"/>
        <w:rPr>
          <w:rFonts w:ascii="Times New Roman" w:hAnsi="Times New Roman" w:cs="Times New Roman"/>
          <w:sz w:val="24"/>
          <w:szCs w:val="24"/>
        </w:rPr>
      </w:pPr>
      <w:r>
        <w:rPr>
          <w:rFonts w:ascii="Times New Roman" w:hAnsi="Times New Roman" w:cs="Times New Roman"/>
          <w:sz w:val="24"/>
          <w:szCs w:val="24"/>
        </w:rPr>
        <w:t>В работа</w:t>
      </w:r>
      <w:r w:rsidR="00560CA1">
        <w:rPr>
          <w:rFonts w:ascii="Times New Roman" w:hAnsi="Times New Roman" w:cs="Times New Roman"/>
          <w:sz w:val="24"/>
          <w:szCs w:val="24"/>
        </w:rPr>
        <w:t>х</w:t>
      </w:r>
      <w:r>
        <w:rPr>
          <w:rFonts w:ascii="Times New Roman" w:hAnsi="Times New Roman" w:cs="Times New Roman"/>
          <w:sz w:val="24"/>
          <w:szCs w:val="24"/>
        </w:rPr>
        <w:t xml:space="preserve"> Уорфа  можно найти множество примеров того, что языки отличаются по способу классификаций воспринимаемого мира, обусловленному</w:t>
      </w:r>
      <w:r w:rsidR="00560CA1">
        <w:rPr>
          <w:rFonts w:ascii="Times New Roman" w:hAnsi="Times New Roman" w:cs="Times New Roman"/>
          <w:sz w:val="24"/>
          <w:szCs w:val="24"/>
        </w:rPr>
        <w:t xml:space="preserve"> их словарным</w:t>
      </w:r>
      <w:r>
        <w:rPr>
          <w:rFonts w:ascii="Times New Roman" w:hAnsi="Times New Roman" w:cs="Times New Roman"/>
          <w:sz w:val="24"/>
          <w:szCs w:val="24"/>
        </w:rPr>
        <w:t xml:space="preserve"> запасом. Здесь подходит классический пример про цветообозначение. С нашей точки зрения, </w:t>
      </w:r>
      <w:r>
        <w:rPr>
          <w:rFonts w:ascii="Times New Roman" w:hAnsi="Times New Roman" w:cs="Times New Roman"/>
          <w:sz w:val="24"/>
          <w:szCs w:val="24"/>
        </w:rPr>
        <w:lastRenderedPageBreak/>
        <w:t xml:space="preserve">людей говорящих на русском языке, европейцы не имеют полного цветового словаря. </w:t>
      </w:r>
      <w:r w:rsidR="00560CA1">
        <w:rPr>
          <w:rFonts w:ascii="Times New Roman" w:hAnsi="Times New Roman" w:cs="Times New Roman"/>
          <w:sz w:val="24"/>
          <w:szCs w:val="24"/>
        </w:rPr>
        <w:t xml:space="preserve">Также, мне хотелось бы отметить, что включение в язык слов из другого языка объясняет гибкость словарного запаса и показывает то, что словарь не ограничивает носителей языка в восприятие явлений. </w:t>
      </w:r>
      <w:r w:rsidR="00CB3344">
        <w:rPr>
          <w:rFonts w:ascii="Times New Roman" w:hAnsi="Times New Roman" w:cs="Times New Roman"/>
          <w:sz w:val="24"/>
          <w:szCs w:val="24"/>
        </w:rPr>
        <w:t xml:space="preserve">В 1901 году было </w:t>
      </w:r>
      <w:proofErr w:type="spellStart"/>
      <w:r w:rsidR="00CB3344">
        <w:rPr>
          <w:rFonts w:ascii="Times New Roman" w:hAnsi="Times New Roman" w:cs="Times New Roman"/>
          <w:sz w:val="24"/>
          <w:szCs w:val="24"/>
        </w:rPr>
        <w:t>проведене</w:t>
      </w:r>
      <w:proofErr w:type="spellEnd"/>
      <w:r w:rsidR="00CB3344">
        <w:rPr>
          <w:rFonts w:ascii="Times New Roman" w:hAnsi="Times New Roman" w:cs="Times New Roman"/>
          <w:sz w:val="24"/>
          <w:szCs w:val="24"/>
        </w:rPr>
        <w:t xml:space="preserve"> одно из первых межкультурных исследований, которое изучало язык обитателей острова Муррей. Для обозначения синего цвета жители взяли английское слово и преобразовали его таким образом, чтобы оно было похоже на слово их языка. Английское «</w:t>
      </w:r>
      <w:r w:rsidR="00CB3344">
        <w:rPr>
          <w:rFonts w:ascii="Times New Roman" w:hAnsi="Times New Roman" w:cs="Times New Roman"/>
          <w:sz w:val="24"/>
          <w:szCs w:val="24"/>
          <w:lang w:val="en-US"/>
        </w:rPr>
        <w:t>blue</w:t>
      </w:r>
      <w:r w:rsidR="00CB3344">
        <w:rPr>
          <w:rFonts w:ascii="Times New Roman" w:hAnsi="Times New Roman" w:cs="Times New Roman"/>
          <w:sz w:val="24"/>
          <w:szCs w:val="24"/>
        </w:rPr>
        <w:t>» звучало у них как «</w:t>
      </w:r>
      <w:proofErr w:type="spellStart"/>
      <w:r w:rsidR="00CB3344">
        <w:rPr>
          <w:rFonts w:ascii="Times New Roman" w:hAnsi="Times New Roman" w:cs="Times New Roman"/>
          <w:sz w:val="24"/>
          <w:szCs w:val="24"/>
        </w:rPr>
        <w:t>булу-булу</w:t>
      </w:r>
      <w:proofErr w:type="spellEnd"/>
      <w:r w:rsidR="00CB3344">
        <w:rPr>
          <w:rFonts w:ascii="Times New Roman" w:hAnsi="Times New Roman" w:cs="Times New Roman"/>
          <w:sz w:val="24"/>
          <w:szCs w:val="24"/>
        </w:rPr>
        <w:t xml:space="preserve">». На основе этого исследования американский лингвист </w:t>
      </w:r>
      <w:proofErr w:type="spellStart"/>
      <w:r w:rsidR="00CB3344">
        <w:rPr>
          <w:rFonts w:ascii="Times New Roman" w:hAnsi="Times New Roman" w:cs="Times New Roman"/>
          <w:sz w:val="24"/>
          <w:szCs w:val="24"/>
        </w:rPr>
        <w:t>Чальз</w:t>
      </w:r>
      <w:proofErr w:type="spellEnd"/>
      <w:r w:rsidR="00CB3344">
        <w:rPr>
          <w:rFonts w:ascii="Times New Roman" w:hAnsi="Times New Roman" w:cs="Times New Roman"/>
          <w:sz w:val="24"/>
          <w:szCs w:val="24"/>
        </w:rPr>
        <w:t xml:space="preserve"> </w:t>
      </w:r>
      <w:proofErr w:type="spellStart"/>
      <w:r w:rsidR="00CB3344">
        <w:rPr>
          <w:rFonts w:ascii="Times New Roman" w:hAnsi="Times New Roman" w:cs="Times New Roman"/>
          <w:sz w:val="24"/>
          <w:szCs w:val="24"/>
        </w:rPr>
        <w:t>Хоккет</w:t>
      </w:r>
      <w:proofErr w:type="spellEnd"/>
      <w:r w:rsidR="00CB3344">
        <w:rPr>
          <w:rFonts w:ascii="Times New Roman" w:hAnsi="Times New Roman" w:cs="Times New Roman"/>
          <w:sz w:val="24"/>
          <w:szCs w:val="24"/>
        </w:rPr>
        <w:t xml:space="preserve"> сделал вывод</w:t>
      </w:r>
      <w:proofErr w:type="gramStart"/>
      <w:r w:rsidR="00CB3344">
        <w:rPr>
          <w:rFonts w:ascii="Times New Roman" w:hAnsi="Times New Roman" w:cs="Times New Roman"/>
          <w:sz w:val="24"/>
          <w:szCs w:val="24"/>
        </w:rPr>
        <w:t xml:space="preserve"> :</w:t>
      </w:r>
      <w:proofErr w:type="gramEnd"/>
      <w:r w:rsidR="00CB3344">
        <w:rPr>
          <w:rFonts w:ascii="Times New Roman" w:hAnsi="Times New Roman" w:cs="Times New Roman"/>
          <w:sz w:val="24"/>
          <w:szCs w:val="24"/>
        </w:rPr>
        <w:t xml:space="preserve"> «Языки отличаются друг от друга не столько тем, что в них </w:t>
      </w:r>
      <w:r w:rsidR="00CB3344" w:rsidRPr="00CB3344">
        <w:rPr>
          <w:rFonts w:ascii="Times New Roman" w:hAnsi="Times New Roman" w:cs="Times New Roman"/>
          <w:sz w:val="24"/>
          <w:szCs w:val="24"/>
          <w:u w:val="single"/>
        </w:rPr>
        <w:t>можно</w:t>
      </w:r>
      <w:r w:rsidR="00CB3344">
        <w:rPr>
          <w:rFonts w:ascii="Times New Roman" w:hAnsi="Times New Roman" w:cs="Times New Roman"/>
          <w:sz w:val="24"/>
          <w:szCs w:val="24"/>
        </w:rPr>
        <w:t xml:space="preserve"> выразить, сколько тем, что в них </w:t>
      </w:r>
      <w:r w:rsidR="00CB3344" w:rsidRPr="00CB3344">
        <w:rPr>
          <w:rFonts w:ascii="Times New Roman" w:hAnsi="Times New Roman" w:cs="Times New Roman"/>
          <w:sz w:val="24"/>
          <w:szCs w:val="24"/>
          <w:u w:val="single"/>
        </w:rPr>
        <w:t>легче</w:t>
      </w:r>
      <w:r w:rsidR="00CB3344">
        <w:rPr>
          <w:rFonts w:ascii="Times New Roman" w:hAnsi="Times New Roman" w:cs="Times New Roman"/>
          <w:sz w:val="24"/>
          <w:szCs w:val="24"/>
        </w:rPr>
        <w:t xml:space="preserve"> выразить».</w:t>
      </w:r>
      <w:r w:rsidR="00AA1146">
        <w:rPr>
          <w:rFonts w:ascii="Times New Roman" w:hAnsi="Times New Roman" w:cs="Times New Roman"/>
          <w:sz w:val="24"/>
          <w:szCs w:val="24"/>
        </w:rPr>
        <w:t xml:space="preserve"> Большинство психологов и лингвистов</w:t>
      </w:r>
      <w:r w:rsidR="00785E20">
        <w:rPr>
          <w:rFonts w:ascii="Times New Roman" w:hAnsi="Times New Roman" w:cs="Times New Roman"/>
          <w:sz w:val="24"/>
          <w:szCs w:val="24"/>
        </w:rPr>
        <w:t>,</w:t>
      </w:r>
      <w:r w:rsidR="00AA1146">
        <w:rPr>
          <w:rFonts w:ascii="Times New Roman" w:hAnsi="Times New Roman" w:cs="Times New Roman"/>
          <w:sz w:val="24"/>
          <w:szCs w:val="24"/>
        </w:rPr>
        <w:t xml:space="preserve"> изучая влияние </w:t>
      </w:r>
      <w:r w:rsidR="00785E20">
        <w:rPr>
          <w:rFonts w:ascii="Times New Roman" w:hAnsi="Times New Roman" w:cs="Times New Roman"/>
          <w:sz w:val="24"/>
          <w:szCs w:val="24"/>
        </w:rPr>
        <w:t xml:space="preserve">лексических различий языков на  </w:t>
      </w:r>
      <w:r w:rsidR="00AA1146">
        <w:rPr>
          <w:rFonts w:ascii="Times New Roman" w:hAnsi="Times New Roman" w:cs="Times New Roman"/>
          <w:sz w:val="24"/>
          <w:szCs w:val="24"/>
        </w:rPr>
        <w:t>познавательные процессы</w:t>
      </w:r>
      <w:r w:rsidR="00785E20">
        <w:rPr>
          <w:rFonts w:ascii="Times New Roman" w:hAnsi="Times New Roman" w:cs="Times New Roman"/>
          <w:sz w:val="24"/>
          <w:szCs w:val="24"/>
        </w:rPr>
        <w:t>,</w:t>
      </w:r>
      <w:r w:rsidR="00AA1146">
        <w:rPr>
          <w:rFonts w:ascii="Times New Roman" w:hAnsi="Times New Roman" w:cs="Times New Roman"/>
          <w:sz w:val="24"/>
          <w:szCs w:val="24"/>
        </w:rPr>
        <w:t xml:space="preserve"> </w:t>
      </w:r>
      <w:r w:rsidR="00785E20">
        <w:rPr>
          <w:rFonts w:ascii="Times New Roman" w:hAnsi="Times New Roman" w:cs="Times New Roman"/>
          <w:sz w:val="24"/>
          <w:szCs w:val="24"/>
        </w:rPr>
        <w:t xml:space="preserve">опирались именно на это высказывание </w:t>
      </w:r>
      <w:proofErr w:type="spellStart"/>
      <w:r w:rsidR="00785E20">
        <w:rPr>
          <w:rFonts w:ascii="Times New Roman" w:hAnsi="Times New Roman" w:cs="Times New Roman"/>
          <w:sz w:val="24"/>
          <w:szCs w:val="24"/>
        </w:rPr>
        <w:t>Хоккера</w:t>
      </w:r>
      <w:proofErr w:type="spellEnd"/>
      <w:r w:rsidR="00785E20">
        <w:rPr>
          <w:rFonts w:ascii="Times New Roman" w:hAnsi="Times New Roman" w:cs="Times New Roman"/>
          <w:sz w:val="24"/>
          <w:szCs w:val="24"/>
        </w:rPr>
        <w:t xml:space="preserve">. Было проведено множество исследований по цветовому восприятию. В основном авторы исследований в качестве познавательного процесса выбирали память. </w:t>
      </w:r>
      <w:proofErr w:type="spellStart"/>
      <w:proofErr w:type="gramStart"/>
      <w:r w:rsidR="00785E20">
        <w:rPr>
          <w:rFonts w:ascii="Times New Roman" w:hAnsi="Times New Roman" w:cs="Times New Roman"/>
          <w:sz w:val="24"/>
          <w:szCs w:val="24"/>
        </w:rPr>
        <w:t>Бо̀льшая</w:t>
      </w:r>
      <w:proofErr w:type="spellEnd"/>
      <w:proofErr w:type="gramEnd"/>
      <w:r w:rsidR="00785E20">
        <w:rPr>
          <w:rFonts w:ascii="Times New Roman" w:hAnsi="Times New Roman" w:cs="Times New Roman"/>
          <w:sz w:val="24"/>
          <w:szCs w:val="24"/>
        </w:rPr>
        <w:t xml:space="preserve"> часть из них доказывала что у людей, чей язык имел меньше слов для обозначения цветов, имели затруднения в запоминании цветов. </w:t>
      </w:r>
    </w:p>
    <w:p w:rsidR="001A47D7" w:rsidRDefault="00FD5CCE" w:rsidP="001A47D7">
      <w:pPr>
        <w:jc w:val="both"/>
        <w:rPr>
          <w:rFonts w:ascii="Times New Roman" w:hAnsi="Times New Roman" w:cs="Times New Roman"/>
          <w:i/>
          <w:sz w:val="24"/>
          <w:szCs w:val="24"/>
        </w:rPr>
      </w:pPr>
      <w:r>
        <w:rPr>
          <w:rFonts w:ascii="Times New Roman" w:hAnsi="Times New Roman" w:cs="Times New Roman"/>
          <w:i/>
          <w:sz w:val="24"/>
          <w:szCs w:val="24"/>
        </w:rPr>
        <w:t>Грамматика</w:t>
      </w:r>
    </w:p>
    <w:p w:rsidR="00FD5CCE" w:rsidRDefault="00FD5CCE" w:rsidP="001A47D7">
      <w:pPr>
        <w:jc w:val="both"/>
        <w:rPr>
          <w:rFonts w:ascii="Times New Roman" w:hAnsi="Times New Roman" w:cs="Times New Roman"/>
          <w:sz w:val="24"/>
          <w:szCs w:val="24"/>
        </w:rPr>
      </w:pPr>
      <w:r>
        <w:rPr>
          <w:rFonts w:ascii="Times New Roman" w:hAnsi="Times New Roman" w:cs="Times New Roman"/>
          <w:sz w:val="24"/>
          <w:szCs w:val="24"/>
        </w:rPr>
        <w:t xml:space="preserve">Уорф увлекался отдельными способами комбинирования </w:t>
      </w:r>
      <w:proofErr w:type="gramStart"/>
      <w:r>
        <w:rPr>
          <w:rFonts w:ascii="Times New Roman" w:hAnsi="Times New Roman" w:cs="Times New Roman"/>
          <w:sz w:val="24"/>
          <w:szCs w:val="24"/>
        </w:rPr>
        <w:t>отдельных</w:t>
      </w:r>
      <w:proofErr w:type="gramEnd"/>
      <w:r>
        <w:rPr>
          <w:rFonts w:ascii="Times New Roman" w:hAnsi="Times New Roman" w:cs="Times New Roman"/>
          <w:sz w:val="24"/>
          <w:szCs w:val="24"/>
        </w:rPr>
        <w:t xml:space="preserve"> значащих </w:t>
      </w:r>
      <w:proofErr w:type="spellStart"/>
      <w:r>
        <w:rPr>
          <w:rFonts w:ascii="Times New Roman" w:hAnsi="Times New Roman" w:cs="Times New Roman"/>
          <w:sz w:val="24"/>
          <w:szCs w:val="24"/>
        </w:rPr>
        <w:t>едениц</w:t>
      </w:r>
      <w:proofErr w:type="spellEnd"/>
      <w:r>
        <w:rPr>
          <w:rFonts w:ascii="Times New Roman" w:hAnsi="Times New Roman" w:cs="Times New Roman"/>
          <w:sz w:val="24"/>
          <w:szCs w:val="24"/>
        </w:rPr>
        <w:t>, он называл это «способом говорения».</w:t>
      </w:r>
      <w:r w:rsidR="006A1C71">
        <w:rPr>
          <w:rFonts w:ascii="Times New Roman" w:hAnsi="Times New Roman" w:cs="Times New Roman"/>
          <w:sz w:val="24"/>
          <w:szCs w:val="24"/>
        </w:rPr>
        <w:t xml:space="preserve"> Уорф считал, что представление о мире, которое имеет языковая группа, сформировано и определено благодаря «способу говорения». Уорф ссылался на английский язык, где глаголы принимаю разные формы в зависимости от времени. Это сформировало наше представление о времени как о бесконечной линии и наше бесконечное влечение к способам выражения времени, этому свидетельствует существование календарей и часов и т.п. Другой пример особенности «</w:t>
      </w:r>
      <w:proofErr w:type="spellStart"/>
      <w:r w:rsidR="006A1C71">
        <w:rPr>
          <w:rFonts w:ascii="Times New Roman" w:hAnsi="Times New Roman" w:cs="Times New Roman"/>
          <w:sz w:val="24"/>
          <w:szCs w:val="24"/>
        </w:rPr>
        <w:t>спсоба</w:t>
      </w:r>
      <w:proofErr w:type="spellEnd"/>
      <w:r w:rsidR="006A1C71">
        <w:rPr>
          <w:rFonts w:ascii="Times New Roman" w:hAnsi="Times New Roman" w:cs="Times New Roman"/>
          <w:sz w:val="24"/>
          <w:szCs w:val="24"/>
        </w:rPr>
        <w:t xml:space="preserve"> говорения» </w:t>
      </w:r>
      <w:r w:rsidR="00D45987">
        <w:rPr>
          <w:rFonts w:ascii="Times New Roman" w:hAnsi="Times New Roman" w:cs="Times New Roman"/>
          <w:sz w:val="24"/>
          <w:szCs w:val="24"/>
        </w:rPr>
        <w:t xml:space="preserve">можно найти в исследовании языка индейце винту, в Калифорнии. Их глаголы различаются по «степени достоверности». Вот простой пример, допустим, если глагол о пострадавшем звучит из уст постореннего человека, то употребляется один глагол, но если сам пострадавший говорит о себе то другой. </w:t>
      </w:r>
    </w:p>
    <w:p w:rsidR="00545C4D" w:rsidRDefault="00545C4D" w:rsidP="001A47D7">
      <w:pPr>
        <w:jc w:val="both"/>
        <w:rPr>
          <w:rFonts w:ascii="Times New Roman" w:hAnsi="Times New Roman" w:cs="Times New Roman"/>
          <w:sz w:val="24"/>
          <w:szCs w:val="24"/>
        </w:rPr>
      </w:pPr>
      <w:r>
        <w:rPr>
          <w:rFonts w:ascii="Times New Roman" w:hAnsi="Times New Roman" w:cs="Times New Roman"/>
          <w:sz w:val="24"/>
          <w:szCs w:val="24"/>
        </w:rPr>
        <w:t>Однако, даже используя эти данные, лингвисты не могут точно определить, как стоит истолковывать результаты исследований и экспериментов. Уорф убеждает нас, что языковые особенности оказывают неизбежное влияние на мышление</w:t>
      </w:r>
      <w:r w:rsidR="008E6993">
        <w:rPr>
          <w:rFonts w:ascii="Times New Roman" w:hAnsi="Times New Roman" w:cs="Times New Roman"/>
          <w:sz w:val="24"/>
          <w:szCs w:val="24"/>
        </w:rPr>
        <w:t>, но, дело в том, что о мышлении они также суд</w:t>
      </w:r>
      <w:r w:rsidR="00F43B4E">
        <w:rPr>
          <w:rFonts w:ascii="Times New Roman" w:hAnsi="Times New Roman" w:cs="Times New Roman"/>
          <w:sz w:val="24"/>
          <w:szCs w:val="24"/>
        </w:rPr>
        <w:t xml:space="preserve">ят исходя из языковых данных. </w:t>
      </w:r>
    </w:p>
    <w:p w:rsidR="00F43B4E" w:rsidRDefault="00F43B4E" w:rsidP="001A47D7">
      <w:pPr>
        <w:jc w:val="both"/>
        <w:rPr>
          <w:rFonts w:ascii="Times New Roman" w:hAnsi="Times New Roman" w:cs="Times New Roman"/>
          <w:sz w:val="24"/>
          <w:szCs w:val="24"/>
        </w:rPr>
      </w:pPr>
      <w:r>
        <w:rPr>
          <w:rFonts w:ascii="Times New Roman" w:hAnsi="Times New Roman" w:cs="Times New Roman"/>
          <w:sz w:val="24"/>
          <w:szCs w:val="24"/>
        </w:rPr>
        <w:t xml:space="preserve">Описанные выше эксперименты доказывают, что определенное восприятие мира человеком обусловлено языковой структурой языка. </w:t>
      </w:r>
    </w:p>
    <w:p w:rsidR="000B6684" w:rsidRPr="00FD5CCE" w:rsidRDefault="000B6684" w:rsidP="001A47D7">
      <w:pPr>
        <w:jc w:val="both"/>
        <w:rPr>
          <w:rFonts w:ascii="Times New Roman" w:hAnsi="Times New Roman" w:cs="Times New Roman"/>
          <w:sz w:val="24"/>
          <w:szCs w:val="24"/>
        </w:rPr>
      </w:pPr>
    </w:p>
    <w:p w:rsidR="00E86CA8" w:rsidRPr="005177B2" w:rsidRDefault="00E86CA8" w:rsidP="001A47D7">
      <w:pPr>
        <w:jc w:val="both"/>
        <w:rPr>
          <w:rFonts w:ascii="Times New Roman" w:hAnsi="Times New Roman" w:cs="Times New Roman"/>
          <w:sz w:val="24"/>
          <w:szCs w:val="32"/>
        </w:rPr>
      </w:pPr>
      <w:r w:rsidRPr="005177B2">
        <w:rPr>
          <w:rFonts w:ascii="Times New Roman" w:hAnsi="Times New Roman" w:cs="Times New Roman"/>
          <w:sz w:val="24"/>
          <w:szCs w:val="32"/>
        </w:rPr>
        <w:br w:type="page"/>
      </w:r>
    </w:p>
    <w:p w:rsidR="0058060D" w:rsidRDefault="00E86CA8" w:rsidP="001B2AF8">
      <w:pPr>
        <w:jc w:val="both"/>
        <w:rPr>
          <w:rFonts w:ascii="Times New Roman" w:hAnsi="Times New Roman" w:cs="Times New Roman"/>
          <w:sz w:val="24"/>
          <w:szCs w:val="32"/>
        </w:rPr>
      </w:pPr>
      <w:r w:rsidRPr="005177B2">
        <w:rPr>
          <w:rFonts w:ascii="Times New Roman" w:hAnsi="Times New Roman" w:cs="Times New Roman"/>
          <w:sz w:val="24"/>
          <w:szCs w:val="32"/>
        </w:rPr>
        <w:lastRenderedPageBreak/>
        <w:t xml:space="preserve">2.2 </w:t>
      </w:r>
      <w:r w:rsidR="00313844" w:rsidRPr="005177B2">
        <w:rPr>
          <w:rFonts w:ascii="Times New Roman" w:hAnsi="Times New Roman" w:cs="Times New Roman"/>
          <w:sz w:val="24"/>
          <w:szCs w:val="32"/>
        </w:rPr>
        <w:t>Я</w:t>
      </w:r>
      <w:r w:rsidRPr="005177B2">
        <w:rPr>
          <w:rFonts w:ascii="Times New Roman" w:hAnsi="Times New Roman" w:cs="Times New Roman"/>
          <w:sz w:val="24"/>
          <w:szCs w:val="32"/>
        </w:rPr>
        <w:t>зыковая модель мира</w:t>
      </w:r>
    </w:p>
    <w:p w:rsidR="00065A84" w:rsidRDefault="00065A84" w:rsidP="001B2AF8">
      <w:pPr>
        <w:jc w:val="both"/>
        <w:rPr>
          <w:rFonts w:ascii="Times New Roman" w:hAnsi="Times New Roman" w:cs="Times New Roman"/>
          <w:sz w:val="24"/>
          <w:szCs w:val="32"/>
        </w:rPr>
      </w:pPr>
      <w:r w:rsidRPr="005177B2">
        <w:rPr>
          <w:rFonts w:ascii="Times New Roman" w:hAnsi="Times New Roman" w:cs="Times New Roman"/>
          <w:sz w:val="24"/>
          <w:szCs w:val="32"/>
        </w:rPr>
        <w:t>Языковая модель, или картина, мира является совокупностью представлений о мире отраженной в языке. Это определенный способ восприятия мира и его устройства. Считают, что каждый язык навязывает свою неповторимую картину мира. Значения, отражаемые в языке, формируют единую систему взглядов. Таким образом</w:t>
      </w:r>
      <w:r w:rsidR="00276956" w:rsidRPr="005177B2">
        <w:rPr>
          <w:rFonts w:ascii="Times New Roman" w:hAnsi="Times New Roman" w:cs="Times New Roman"/>
          <w:sz w:val="24"/>
          <w:szCs w:val="32"/>
        </w:rPr>
        <w:t>,</w:t>
      </w:r>
      <w:r w:rsidRPr="005177B2">
        <w:rPr>
          <w:rFonts w:ascii="Times New Roman" w:hAnsi="Times New Roman" w:cs="Times New Roman"/>
          <w:sz w:val="24"/>
          <w:szCs w:val="32"/>
        </w:rPr>
        <w:t xml:space="preserve"> языковая модель мира схожа с идеями </w:t>
      </w:r>
      <w:proofErr w:type="spellStart"/>
      <w:r w:rsidR="00276956" w:rsidRPr="005177B2">
        <w:rPr>
          <w:rFonts w:ascii="Times New Roman" w:hAnsi="Times New Roman" w:cs="Times New Roman"/>
          <w:sz w:val="24"/>
          <w:szCs w:val="32"/>
        </w:rPr>
        <w:t>гумбольдианства</w:t>
      </w:r>
      <w:proofErr w:type="spellEnd"/>
      <w:r w:rsidR="00276956" w:rsidRPr="005177B2">
        <w:rPr>
          <w:rFonts w:ascii="Times New Roman" w:hAnsi="Times New Roman" w:cs="Times New Roman"/>
          <w:sz w:val="24"/>
          <w:szCs w:val="32"/>
        </w:rPr>
        <w:t xml:space="preserve"> и гипотезы Сепира-Уорфа.</w:t>
      </w:r>
    </w:p>
    <w:p w:rsidR="007B45FC" w:rsidRPr="005177B2" w:rsidRDefault="007B45FC" w:rsidP="001B2AF8">
      <w:pPr>
        <w:jc w:val="both"/>
        <w:rPr>
          <w:rFonts w:ascii="Times New Roman" w:hAnsi="Times New Roman" w:cs="Times New Roman"/>
          <w:sz w:val="24"/>
          <w:szCs w:val="32"/>
        </w:rPr>
      </w:pPr>
    </w:p>
    <w:p w:rsidR="00D51CB1" w:rsidRDefault="00E86CA8" w:rsidP="001B2AF8">
      <w:pPr>
        <w:jc w:val="both"/>
        <w:rPr>
          <w:rFonts w:ascii="Times New Roman" w:hAnsi="Times New Roman" w:cs="Times New Roman"/>
          <w:color w:val="FF0000"/>
          <w:sz w:val="24"/>
          <w:szCs w:val="32"/>
          <w:u w:val="single"/>
        </w:rPr>
      </w:pPr>
      <w:r w:rsidRPr="005177B2">
        <w:rPr>
          <w:rFonts w:ascii="Times New Roman" w:hAnsi="Times New Roman" w:cs="Times New Roman"/>
          <w:sz w:val="24"/>
          <w:szCs w:val="32"/>
        </w:rPr>
        <w:t>Понятие языковой м</w:t>
      </w:r>
      <w:r w:rsidR="00D6431F" w:rsidRPr="005177B2">
        <w:rPr>
          <w:rFonts w:ascii="Times New Roman" w:hAnsi="Times New Roman" w:cs="Times New Roman"/>
          <w:sz w:val="24"/>
          <w:szCs w:val="32"/>
        </w:rPr>
        <w:t>одели мира или картины мира связано с тем, что вся</w:t>
      </w:r>
      <w:r w:rsidRPr="005177B2">
        <w:rPr>
          <w:rFonts w:ascii="Times New Roman" w:hAnsi="Times New Roman" w:cs="Times New Roman"/>
          <w:sz w:val="24"/>
          <w:szCs w:val="32"/>
        </w:rPr>
        <w:t xml:space="preserve">кий </w:t>
      </w:r>
      <w:r w:rsidR="00D6431F" w:rsidRPr="005177B2">
        <w:rPr>
          <w:rFonts w:ascii="Times New Roman" w:hAnsi="Times New Roman" w:cs="Times New Roman"/>
          <w:sz w:val="24"/>
          <w:szCs w:val="32"/>
        </w:rPr>
        <w:t>я</w:t>
      </w:r>
      <w:r w:rsidRPr="005177B2">
        <w:rPr>
          <w:rFonts w:ascii="Times New Roman" w:hAnsi="Times New Roman" w:cs="Times New Roman"/>
          <w:sz w:val="24"/>
          <w:szCs w:val="32"/>
        </w:rPr>
        <w:t xml:space="preserve">зык навязывает носителям </w:t>
      </w:r>
      <w:r w:rsidR="00D6431F" w:rsidRPr="005177B2">
        <w:rPr>
          <w:rFonts w:ascii="Times New Roman" w:hAnsi="Times New Roman" w:cs="Times New Roman"/>
          <w:sz w:val="24"/>
          <w:szCs w:val="32"/>
        </w:rPr>
        <w:t xml:space="preserve">некие представления об окружающей действительности. </w:t>
      </w:r>
      <w:r w:rsidR="009E0952" w:rsidRPr="00D51CB1">
        <w:rPr>
          <w:rFonts w:ascii="Times New Roman" w:hAnsi="Times New Roman" w:cs="Times New Roman"/>
          <w:color w:val="FF0000"/>
          <w:sz w:val="24"/>
          <w:szCs w:val="32"/>
          <w:u w:val="single"/>
        </w:rPr>
        <w:t>(Далее я приведу некоторые примеры для введения в суть темы.)</w:t>
      </w:r>
    </w:p>
    <w:p w:rsidR="00D51CB1" w:rsidRPr="00D51CB1" w:rsidRDefault="00D51CB1" w:rsidP="001B2AF8">
      <w:pPr>
        <w:jc w:val="both"/>
        <w:rPr>
          <w:rFonts w:ascii="Times New Roman" w:hAnsi="Times New Roman" w:cs="Times New Roman"/>
          <w:sz w:val="24"/>
          <w:szCs w:val="32"/>
        </w:rPr>
      </w:pPr>
      <w:r>
        <w:rPr>
          <w:rFonts w:ascii="Times New Roman" w:hAnsi="Times New Roman" w:cs="Times New Roman"/>
          <w:sz w:val="24"/>
          <w:szCs w:val="32"/>
        </w:rPr>
        <w:t>В языке есть своя картина причинности. Это некоторые причинно-следственные связи в языке. От причинно-следственных связей зависит</w:t>
      </w:r>
      <w:r w:rsidR="00F43B4E">
        <w:rPr>
          <w:rFonts w:ascii="Times New Roman" w:hAnsi="Times New Roman" w:cs="Times New Roman"/>
          <w:sz w:val="24"/>
          <w:szCs w:val="32"/>
        </w:rPr>
        <w:t xml:space="preserve">, что именно скажет человек. Приведу </w:t>
      </w:r>
      <w:r>
        <w:rPr>
          <w:rFonts w:ascii="Times New Roman" w:hAnsi="Times New Roman" w:cs="Times New Roman"/>
          <w:sz w:val="24"/>
          <w:szCs w:val="32"/>
        </w:rPr>
        <w:t>пример</w:t>
      </w:r>
      <w:r w:rsidR="00F43B4E">
        <w:rPr>
          <w:rFonts w:ascii="Times New Roman" w:hAnsi="Times New Roman" w:cs="Times New Roman"/>
          <w:sz w:val="24"/>
          <w:szCs w:val="32"/>
        </w:rPr>
        <w:t>,</w:t>
      </w:r>
      <w:r>
        <w:rPr>
          <w:rFonts w:ascii="Times New Roman" w:hAnsi="Times New Roman" w:cs="Times New Roman"/>
          <w:sz w:val="24"/>
          <w:szCs w:val="32"/>
        </w:rPr>
        <w:t xml:space="preserve"> </w:t>
      </w:r>
      <w:r w:rsidR="00F43B4E">
        <w:rPr>
          <w:rFonts w:ascii="Times New Roman" w:hAnsi="Times New Roman" w:cs="Times New Roman"/>
          <w:sz w:val="24"/>
          <w:szCs w:val="32"/>
        </w:rPr>
        <w:t>имеет ли значение что употребит человек</w:t>
      </w:r>
      <w:r>
        <w:rPr>
          <w:rFonts w:ascii="Times New Roman" w:hAnsi="Times New Roman" w:cs="Times New Roman"/>
          <w:sz w:val="24"/>
          <w:szCs w:val="32"/>
        </w:rPr>
        <w:t xml:space="preserve"> «от жалости» или «из жалости</w:t>
      </w:r>
      <w:r w:rsidR="00541F09">
        <w:rPr>
          <w:rFonts w:ascii="Times New Roman" w:hAnsi="Times New Roman" w:cs="Times New Roman"/>
          <w:sz w:val="24"/>
          <w:szCs w:val="32"/>
        </w:rPr>
        <w:t>».</w:t>
      </w:r>
      <w:r>
        <w:rPr>
          <w:rFonts w:ascii="Times New Roman" w:hAnsi="Times New Roman" w:cs="Times New Roman"/>
          <w:sz w:val="24"/>
          <w:szCs w:val="32"/>
        </w:rPr>
        <w:t xml:space="preserve"> Для этого </w:t>
      </w:r>
      <w:proofErr w:type="gramStart"/>
      <w:r>
        <w:rPr>
          <w:rFonts w:ascii="Times New Roman" w:hAnsi="Times New Roman" w:cs="Times New Roman"/>
          <w:sz w:val="24"/>
          <w:szCs w:val="32"/>
        </w:rPr>
        <w:t>говорящему</w:t>
      </w:r>
      <w:proofErr w:type="gramEnd"/>
      <w:r>
        <w:rPr>
          <w:rFonts w:ascii="Times New Roman" w:hAnsi="Times New Roman" w:cs="Times New Roman"/>
          <w:sz w:val="24"/>
          <w:szCs w:val="32"/>
        </w:rPr>
        <w:t xml:space="preserve"> необходимо проанализиро</w:t>
      </w:r>
      <w:r w:rsidR="00F43B4E">
        <w:rPr>
          <w:rFonts w:ascii="Times New Roman" w:hAnsi="Times New Roman" w:cs="Times New Roman"/>
          <w:sz w:val="24"/>
          <w:szCs w:val="32"/>
        </w:rPr>
        <w:t>вать условия ситуации. Если что-</w:t>
      </w:r>
      <w:r>
        <w:rPr>
          <w:rFonts w:ascii="Times New Roman" w:hAnsi="Times New Roman" w:cs="Times New Roman"/>
          <w:sz w:val="24"/>
          <w:szCs w:val="32"/>
        </w:rPr>
        <w:t>то произошло спонтанно, то скорее он употребит предлог «от» (от жалости он заплакал). А если мотивом для поступка стало чувство жалости к кому-то или к чему-то, тогда будет предлог «из»</w:t>
      </w:r>
      <w:r w:rsidR="00F145B3">
        <w:rPr>
          <w:rFonts w:ascii="Times New Roman" w:hAnsi="Times New Roman" w:cs="Times New Roman"/>
          <w:sz w:val="24"/>
          <w:szCs w:val="32"/>
        </w:rPr>
        <w:t>. А теперь допустим, что человек кого-то пожалел и тот завались свой большой проект. Теперь нужно использовать предлог «из-за». То есть жалость стала опосредованной причиной. Однако</w:t>
      </w:r>
      <w:proofErr w:type="gramStart"/>
      <w:r w:rsidR="00F145B3">
        <w:rPr>
          <w:rFonts w:ascii="Times New Roman" w:hAnsi="Times New Roman" w:cs="Times New Roman"/>
          <w:sz w:val="24"/>
          <w:szCs w:val="32"/>
        </w:rPr>
        <w:t>,</w:t>
      </w:r>
      <w:proofErr w:type="gramEnd"/>
      <w:r w:rsidR="00F145B3">
        <w:rPr>
          <w:rFonts w:ascii="Times New Roman" w:hAnsi="Times New Roman" w:cs="Times New Roman"/>
          <w:sz w:val="24"/>
          <w:szCs w:val="32"/>
        </w:rPr>
        <w:t xml:space="preserve"> если из-за жалости произошло что-то хорошее, а не плохое, то предлог «из-за» мы уже употребить не сможем, зато употребим «благодаря». </w:t>
      </w:r>
      <w:r w:rsidR="007F07C5">
        <w:rPr>
          <w:rFonts w:ascii="Times New Roman" w:hAnsi="Times New Roman" w:cs="Times New Roman"/>
          <w:sz w:val="24"/>
          <w:szCs w:val="32"/>
        </w:rPr>
        <w:t xml:space="preserve">То есть, человеку нужно учесть все факторы просто для того чтобы выбрать предлог. </w:t>
      </w:r>
      <w:r w:rsidR="00C93EF0">
        <w:rPr>
          <w:rFonts w:ascii="Times New Roman" w:hAnsi="Times New Roman" w:cs="Times New Roman"/>
          <w:sz w:val="24"/>
          <w:szCs w:val="32"/>
        </w:rPr>
        <w:t>Но есть еще один аспект: Нужно ли употребить слово «жалос</w:t>
      </w:r>
      <w:r w:rsidR="00F43B4E">
        <w:rPr>
          <w:rFonts w:ascii="Times New Roman" w:hAnsi="Times New Roman" w:cs="Times New Roman"/>
          <w:sz w:val="24"/>
          <w:szCs w:val="32"/>
        </w:rPr>
        <w:t>т</w:t>
      </w:r>
      <w:r w:rsidR="00C93EF0">
        <w:rPr>
          <w:rFonts w:ascii="Times New Roman" w:hAnsi="Times New Roman" w:cs="Times New Roman"/>
          <w:sz w:val="24"/>
          <w:szCs w:val="32"/>
        </w:rPr>
        <w:t xml:space="preserve">ь»? Почему не «сочувствие» или не «сострадание»? </w:t>
      </w:r>
    </w:p>
    <w:p w:rsidR="007F07C5" w:rsidRDefault="009E0952" w:rsidP="001B2AF8">
      <w:pPr>
        <w:jc w:val="both"/>
        <w:rPr>
          <w:rFonts w:ascii="Times New Roman" w:hAnsi="Times New Roman" w:cs="Times New Roman"/>
          <w:sz w:val="24"/>
          <w:szCs w:val="32"/>
        </w:rPr>
      </w:pPr>
      <w:r>
        <w:rPr>
          <w:rFonts w:ascii="Times New Roman" w:hAnsi="Times New Roman" w:cs="Times New Roman"/>
          <w:sz w:val="24"/>
          <w:szCs w:val="32"/>
        </w:rPr>
        <w:t xml:space="preserve"> </w:t>
      </w:r>
      <w:r w:rsidR="00D6431F" w:rsidRPr="005177B2">
        <w:rPr>
          <w:rFonts w:ascii="Times New Roman" w:hAnsi="Times New Roman" w:cs="Times New Roman"/>
          <w:sz w:val="24"/>
          <w:szCs w:val="32"/>
        </w:rPr>
        <w:t xml:space="preserve">Например, носители русского языка разделяют </w:t>
      </w:r>
      <w:r w:rsidR="003C000C" w:rsidRPr="005177B2">
        <w:rPr>
          <w:rFonts w:ascii="Times New Roman" w:hAnsi="Times New Roman" w:cs="Times New Roman"/>
          <w:sz w:val="24"/>
          <w:szCs w:val="32"/>
        </w:rPr>
        <w:t xml:space="preserve">психическую жизнь человека на две части: сознательную и эмоциональную. И совершенно очевидным для нас является, что </w:t>
      </w:r>
      <w:proofErr w:type="gramStart"/>
      <w:r w:rsidR="003C000C" w:rsidRPr="005177B2">
        <w:rPr>
          <w:rFonts w:ascii="Times New Roman" w:hAnsi="Times New Roman" w:cs="Times New Roman"/>
          <w:sz w:val="24"/>
          <w:szCs w:val="32"/>
        </w:rPr>
        <w:t>эмоциональная</w:t>
      </w:r>
      <w:proofErr w:type="gramEnd"/>
      <w:r w:rsidR="003C000C" w:rsidRPr="005177B2">
        <w:rPr>
          <w:rFonts w:ascii="Times New Roman" w:hAnsi="Times New Roman" w:cs="Times New Roman"/>
          <w:sz w:val="24"/>
          <w:szCs w:val="32"/>
        </w:rPr>
        <w:t xml:space="preserve"> наполняющая находится где-то в груди, в сердце вернее, а сознательная или «умственная» в голове. Мы бессознательно хватаемся за сердце, когда волнуемся</w:t>
      </w:r>
      <w:r w:rsidR="009F0C3D" w:rsidRPr="005177B2">
        <w:rPr>
          <w:rFonts w:ascii="Times New Roman" w:hAnsi="Times New Roman" w:cs="Times New Roman"/>
          <w:sz w:val="24"/>
          <w:szCs w:val="32"/>
        </w:rPr>
        <w:t>,</w:t>
      </w:r>
      <w:r w:rsidR="003C000C" w:rsidRPr="005177B2">
        <w:rPr>
          <w:rFonts w:ascii="Times New Roman" w:hAnsi="Times New Roman" w:cs="Times New Roman"/>
          <w:sz w:val="24"/>
          <w:szCs w:val="32"/>
        </w:rPr>
        <w:t xml:space="preserve"> и чешем </w:t>
      </w:r>
      <w:proofErr w:type="gramStart"/>
      <w:r w:rsidR="003C000C" w:rsidRPr="005177B2">
        <w:rPr>
          <w:rFonts w:ascii="Times New Roman" w:hAnsi="Times New Roman" w:cs="Times New Roman"/>
          <w:sz w:val="24"/>
          <w:szCs w:val="32"/>
        </w:rPr>
        <w:t>голову</w:t>
      </w:r>
      <w:proofErr w:type="gramEnd"/>
      <w:r w:rsidR="003C000C" w:rsidRPr="005177B2">
        <w:rPr>
          <w:rFonts w:ascii="Times New Roman" w:hAnsi="Times New Roman" w:cs="Times New Roman"/>
          <w:sz w:val="24"/>
          <w:szCs w:val="32"/>
        </w:rPr>
        <w:t xml:space="preserve"> когда показываем, что мы в раздумьях.</w:t>
      </w:r>
      <w:r w:rsidR="009C1B7B" w:rsidRPr="005177B2">
        <w:rPr>
          <w:rFonts w:ascii="Times New Roman" w:hAnsi="Times New Roman" w:cs="Times New Roman"/>
          <w:sz w:val="24"/>
          <w:szCs w:val="32"/>
        </w:rPr>
        <w:t xml:space="preserve"> </w:t>
      </w:r>
      <w:r w:rsidR="007E7B66" w:rsidRPr="005177B2">
        <w:rPr>
          <w:rFonts w:ascii="Times New Roman" w:hAnsi="Times New Roman" w:cs="Times New Roman"/>
          <w:sz w:val="24"/>
          <w:szCs w:val="32"/>
        </w:rPr>
        <w:t>А</w:t>
      </w:r>
      <w:r w:rsidR="009C1B7B" w:rsidRPr="005177B2">
        <w:rPr>
          <w:rFonts w:ascii="Times New Roman" w:hAnsi="Times New Roman" w:cs="Times New Roman"/>
          <w:sz w:val="24"/>
          <w:szCs w:val="32"/>
        </w:rPr>
        <w:t>, например, в</w:t>
      </w:r>
      <w:r w:rsidR="001B2AF8">
        <w:rPr>
          <w:rFonts w:ascii="Times New Roman" w:hAnsi="Times New Roman" w:cs="Times New Roman"/>
          <w:sz w:val="24"/>
          <w:szCs w:val="32"/>
        </w:rPr>
        <w:t xml:space="preserve"> таких языках, как </w:t>
      </w:r>
      <w:proofErr w:type="gramStart"/>
      <w:r w:rsidR="001B2AF8">
        <w:rPr>
          <w:rFonts w:ascii="Times New Roman" w:hAnsi="Times New Roman" w:cs="Times New Roman"/>
          <w:sz w:val="24"/>
          <w:szCs w:val="32"/>
        </w:rPr>
        <w:t>древнееврейский</w:t>
      </w:r>
      <w:proofErr w:type="gramEnd"/>
      <w:r w:rsidR="001B2AF8">
        <w:rPr>
          <w:rFonts w:ascii="Times New Roman" w:hAnsi="Times New Roman" w:cs="Times New Roman"/>
          <w:sz w:val="24"/>
          <w:szCs w:val="32"/>
        </w:rPr>
        <w:t xml:space="preserve"> и китайский</w:t>
      </w:r>
      <w:r w:rsidR="009C1B7B" w:rsidRPr="005177B2">
        <w:rPr>
          <w:rFonts w:ascii="Times New Roman" w:hAnsi="Times New Roman" w:cs="Times New Roman"/>
          <w:sz w:val="24"/>
          <w:szCs w:val="32"/>
        </w:rPr>
        <w:t xml:space="preserve"> за в</w:t>
      </w:r>
      <w:r w:rsidR="007E7B66" w:rsidRPr="005177B2">
        <w:rPr>
          <w:rFonts w:ascii="Times New Roman" w:hAnsi="Times New Roman" w:cs="Times New Roman"/>
          <w:sz w:val="24"/>
          <w:szCs w:val="32"/>
        </w:rPr>
        <w:t xml:space="preserve">сю психическую жизнь, </w:t>
      </w:r>
      <w:r w:rsidR="009C1B7B" w:rsidRPr="005177B2">
        <w:rPr>
          <w:rFonts w:ascii="Times New Roman" w:hAnsi="Times New Roman" w:cs="Times New Roman"/>
          <w:sz w:val="24"/>
          <w:szCs w:val="32"/>
        </w:rPr>
        <w:t>эмоциональную и сознательную, отвечает сердце. В библии</w:t>
      </w:r>
      <w:r w:rsidR="00A5333B" w:rsidRPr="005177B2">
        <w:rPr>
          <w:rFonts w:ascii="Times New Roman" w:hAnsi="Times New Roman" w:cs="Times New Roman"/>
          <w:sz w:val="24"/>
          <w:szCs w:val="32"/>
        </w:rPr>
        <w:t>, которая как известно переведе</w:t>
      </w:r>
      <w:r w:rsidR="009C1B7B" w:rsidRPr="005177B2">
        <w:rPr>
          <w:rFonts w:ascii="Times New Roman" w:hAnsi="Times New Roman" w:cs="Times New Roman"/>
          <w:sz w:val="24"/>
          <w:szCs w:val="32"/>
        </w:rPr>
        <w:t>н</w:t>
      </w:r>
      <w:r w:rsidR="00A5333B" w:rsidRPr="005177B2">
        <w:rPr>
          <w:rFonts w:ascii="Times New Roman" w:hAnsi="Times New Roman" w:cs="Times New Roman"/>
          <w:sz w:val="24"/>
          <w:szCs w:val="32"/>
        </w:rPr>
        <w:t>а с древне</w:t>
      </w:r>
      <w:r w:rsidR="00C265AC" w:rsidRPr="005177B2">
        <w:rPr>
          <w:rFonts w:ascii="Times New Roman" w:hAnsi="Times New Roman" w:cs="Times New Roman"/>
          <w:sz w:val="24"/>
          <w:szCs w:val="32"/>
        </w:rPr>
        <w:t>еврейского языка, звучит фраза</w:t>
      </w:r>
      <w:r w:rsidR="009C1B7B" w:rsidRPr="005177B2">
        <w:rPr>
          <w:rFonts w:ascii="Times New Roman" w:hAnsi="Times New Roman" w:cs="Times New Roman"/>
          <w:sz w:val="24"/>
          <w:szCs w:val="32"/>
        </w:rPr>
        <w:t>: «когда услышите глас Его, не ожесточите сердец ваших</w:t>
      </w:r>
      <w:r w:rsidR="007F07C5">
        <w:rPr>
          <w:rFonts w:ascii="Times New Roman" w:hAnsi="Times New Roman" w:cs="Times New Roman"/>
          <w:sz w:val="24"/>
          <w:szCs w:val="32"/>
        </w:rPr>
        <w:t xml:space="preserve"> </w:t>
      </w:r>
      <w:r w:rsidR="007F07C5" w:rsidRPr="007F07C5">
        <w:rPr>
          <w:rFonts w:ascii="Times New Roman" w:hAnsi="Times New Roman" w:cs="Times New Roman"/>
          <w:sz w:val="24"/>
          <w:szCs w:val="32"/>
        </w:rPr>
        <w:t>&lt;</w:t>
      </w:r>
      <w:r w:rsidR="007F07C5">
        <w:rPr>
          <w:rFonts w:ascii="Times New Roman" w:hAnsi="Times New Roman" w:cs="Times New Roman"/>
          <w:sz w:val="24"/>
          <w:szCs w:val="32"/>
        </w:rPr>
        <w:t>…</w:t>
      </w:r>
      <w:r w:rsidR="007F07C5" w:rsidRPr="007F07C5">
        <w:rPr>
          <w:rFonts w:ascii="Times New Roman" w:hAnsi="Times New Roman" w:cs="Times New Roman"/>
          <w:sz w:val="24"/>
          <w:szCs w:val="32"/>
        </w:rPr>
        <w:t>&gt;</w:t>
      </w:r>
      <w:r w:rsidR="009C1B7B" w:rsidRPr="005177B2">
        <w:rPr>
          <w:rFonts w:ascii="Times New Roman" w:hAnsi="Times New Roman" w:cs="Times New Roman"/>
          <w:sz w:val="24"/>
          <w:szCs w:val="32"/>
        </w:rPr>
        <w:t>»</w:t>
      </w:r>
      <w:proofErr w:type="gramStart"/>
      <w:r w:rsidR="009C1B7B" w:rsidRPr="005177B2">
        <w:rPr>
          <w:rFonts w:ascii="Times New Roman" w:hAnsi="Times New Roman" w:cs="Times New Roman"/>
          <w:sz w:val="24"/>
          <w:szCs w:val="32"/>
        </w:rPr>
        <w:t>.(</w:t>
      </w:r>
      <w:proofErr w:type="gramEnd"/>
      <w:r w:rsidR="009C1B7B" w:rsidRPr="005177B2">
        <w:rPr>
          <w:rFonts w:ascii="Times New Roman" w:hAnsi="Times New Roman" w:cs="Times New Roman"/>
          <w:sz w:val="24"/>
          <w:szCs w:val="32"/>
        </w:rPr>
        <w:t>Послание к Евреям 3:15)</w:t>
      </w:r>
      <w:r w:rsidR="00A5333B" w:rsidRPr="005177B2">
        <w:rPr>
          <w:rFonts w:ascii="Times New Roman" w:hAnsi="Times New Roman" w:cs="Times New Roman"/>
          <w:sz w:val="24"/>
          <w:szCs w:val="32"/>
        </w:rPr>
        <w:t xml:space="preserve">, и слова «не ожесточите сердец» принимают значение «будьте способны понять», а не почувствовать. </w:t>
      </w:r>
    </w:p>
    <w:p w:rsidR="00D37E84" w:rsidRPr="005177B2" w:rsidRDefault="00D37E84" w:rsidP="001B2AF8">
      <w:pPr>
        <w:jc w:val="both"/>
        <w:rPr>
          <w:rFonts w:ascii="Times New Roman" w:hAnsi="Times New Roman" w:cs="Times New Roman"/>
          <w:sz w:val="24"/>
          <w:szCs w:val="32"/>
        </w:rPr>
      </w:pPr>
      <w:r w:rsidRPr="005177B2">
        <w:rPr>
          <w:rFonts w:ascii="Times New Roman" w:hAnsi="Times New Roman" w:cs="Times New Roman"/>
          <w:sz w:val="24"/>
          <w:szCs w:val="32"/>
        </w:rPr>
        <w:t>Самым распространенным примером</w:t>
      </w:r>
      <w:r w:rsidR="007F07C5">
        <w:rPr>
          <w:rFonts w:ascii="Times New Roman" w:hAnsi="Times New Roman" w:cs="Times New Roman"/>
          <w:sz w:val="24"/>
          <w:szCs w:val="32"/>
        </w:rPr>
        <w:t>, про который я уже говорила в своем исследовании,</w:t>
      </w:r>
      <w:r w:rsidRPr="005177B2">
        <w:rPr>
          <w:rFonts w:ascii="Times New Roman" w:hAnsi="Times New Roman" w:cs="Times New Roman"/>
          <w:sz w:val="24"/>
          <w:szCs w:val="32"/>
        </w:rPr>
        <w:t xml:space="preserve"> для сравнения языковых моделей мира являются различные названия цветов. Например, для русского человека соверше</w:t>
      </w:r>
      <w:r w:rsidR="00C209AD" w:rsidRPr="005177B2">
        <w:rPr>
          <w:rFonts w:ascii="Times New Roman" w:hAnsi="Times New Roman" w:cs="Times New Roman"/>
          <w:sz w:val="24"/>
          <w:szCs w:val="32"/>
        </w:rPr>
        <w:t>нно очевидным</w:t>
      </w:r>
      <w:r w:rsidRPr="005177B2">
        <w:rPr>
          <w:rFonts w:ascii="Times New Roman" w:hAnsi="Times New Roman" w:cs="Times New Roman"/>
          <w:sz w:val="24"/>
          <w:szCs w:val="32"/>
        </w:rPr>
        <w:t xml:space="preserve"> счита</w:t>
      </w:r>
      <w:r w:rsidR="00C209AD" w:rsidRPr="005177B2">
        <w:rPr>
          <w:rFonts w:ascii="Times New Roman" w:hAnsi="Times New Roman" w:cs="Times New Roman"/>
          <w:sz w:val="24"/>
          <w:szCs w:val="32"/>
        </w:rPr>
        <w:t>ется то, что в радуге 7 цветов. Но носитель английского языка членит радугу скорее на 6 цветов, ибо, как известно цвета синий и голубой для англичанина выражаются одним и тем же словом  «</w:t>
      </w:r>
      <w:r w:rsidR="00C209AD" w:rsidRPr="005177B2">
        <w:rPr>
          <w:rFonts w:ascii="Times New Roman" w:hAnsi="Times New Roman" w:cs="Times New Roman"/>
          <w:sz w:val="24"/>
          <w:szCs w:val="32"/>
          <w:lang w:val="en-US"/>
        </w:rPr>
        <w:t>blue</w:t>
      </w:r>
      <w:r w:rsidR="00C209AD" w:rsidRPr="005177B2">
        <w:rPr>
          <w:rFonts w:ascii="Times New Roman" w:hAnsi="Times New Roman" w:cs="Times New Roman"/>
          <w:sz w:val="24"/>
          <w:szCs w:val="32"/>
        </w:rPr>
        <w:t>»</w:t>
      </w:r>
      <w:r w:rsidR="004167CC" w:rsidRPr="005177B2">
        <w:rPr>
          <w:rFonts w:ascii="Times New Roman" w:hAnsi="Times New Roman" w:cs="Times New Roman"/>
          <w:sz w:val="24"/>
          <w:szCs w:val="32"/>
        </w:rPr>
        <w:t>. Безусловно, это не значит, что англичанин не различают оттенки цвета, им достаточно добавить слово «</w:t>
      </w:r>
      <w:r w:rsidR="004167CC" w:rsidRPr="005177B2">
        <w:rPr>
          <w:rFonts w:ascii="Times New Roman" w:hAnsi="Times New Roman" w:cs="Times New Roman"/>
          <w:sz w:val="24"/>
          <w:szCs w:val="32"/>
          <w:lang w:val="en-US"/>
        </w:rPr>
        <w:t>dark</w:t>
      </w:r>
      <w:r w:rsidR="004167CC" w:rsidRPr="005177B2">
        <w:rPr>
          <w:rFonts w:ascii="Times New Roman" w:hAnsi="Times New Roman" w:cs="Times New Roman"/>
          <w:sz w:val="24"/>
          <w:szCs w:val="32"/>
        </w:rPr>
        <w:t>» - темный или «</w:t>
      </w:r>
      <w:r w:rsidR="004167CC" w:rsidRPr="005177B2">
        <w:rPr>
          <w:rFonts w:ascii="Times New Roman" w:hAnsi="Times New Roman" w:cs="Times New Roman"/>
          <w:sz w:val="24"/>
          <w:szCs w:val="32"/>
          <w:lang w:val="en-US"/>
        </w:rPr>
        <w:t>light</w:t>
      </w:r>
      <w:r w:rsidR="004167CC" w:rsidRPr="005177B2">
        <w:rPr>
          <w:rFonts w:ascii="Times New Roman" w:hAnsi="Times New Roman" w:cs="Times New Roman"/>
          <w:sz w:val="24"/>
          <w:szCs w:val="32"/>
        </w:rPr>
        <w:t>» - светлый. Но все равно, на подсознательном уровне, для них синий и голубой воспринимается как один цвет, так же как если бы мы не хотели подчерк</w:t>
      </w:r>
      <w:r w:rsidR="00D85DB2" w:rsidRPr="005177B2">
        <w:rPr>
          <w:rFonts w:ascii="Times New Roman" w:hAnsi="Times New Roman" w:cs="Times New Roman"/>
          <w:sz w:val="24"/>
          <w:szCs w:val="32"/>
        </w:rPr>
        <w:t xml:space="preserve">ивать </w:t>
      </w:r>
      <w:r w:rsidR="004167CC" w:rsidRPr="005177B2">
        <w:rPr>
          <w:rFonts w:ascii="Times New Roman" w:hAnsi="Times New Roman" w:cs="Times New Roman"/>
          <w:sz w:val="24"/>
          <w:szCs w:val="32"/>
        </w:rPr>
        <w:t xml:space="preserve">различие светло-зеленого и темно-зеленого цветов. </w:t>
      </w:r>
      <w:r w:rsidR="009137D2" w:rsidRPr="005177B2">
        <w:rPr>
          <w:rFonts w:ascii="Times New Roman" w:hAnsi="Times New Roman" w:cs="Times New Roman"/>
          <w:sz w:val="24"/>
          <w:szCs w:val="32"/>
        </w:rPr>
        <w:t>То же са</w:t>
      </w:r>
      <w:r w:rsidR="00D85DB2" w:rsidRPr="005177B2">
        <w:rPr>
          <w:rFonts w:ascii="Times New Roman" w:hAnsi="Times New Roman" w:cs="Times New Roman"/>
          <w:sz w:val="24"/>
          <w:szCs w:val="32"/>
        </w:rPr>
        <w:t xml:space="preserve">мое </w:t>
      </w:r>
      <w:r w:rsidR="00D85DB2" w:rsidRPr="005177B2">
        <w:rPr>
          <w:rFonts w:ascii="Times New Roman" w:hAnsi="Times New Roman" w:cs="Times New Roman"/>
          <w:sz w:val="24"/>
          <w:szCs w:val="32"/>
        </w:rPr>
        <w:lastRenderedPageBreak/>
        <w:t>происходит с коричневым и желтым цветом. По сути это оттенки желтого, но мы называем их «принципиально» разными цветами.</w:t>
      </w:r>
    </w:p>
    <w:p w:rsidR="009137D2" w:rsidRPr="005177B2" w:rsidRDefault="007F07C5" w:rsidP="001B2AF8">
      <w:pPr>
        <w:jc w:val="both"/>
        <w:rPr>
          <w:rFonts w:ascii="Times New Roman" w:hAnsi="Times New Roman" w:cs="Times New Roman"/>
          <w:sz w:val="24"/>
          <w:szCs w:val="32"/>
        </w:rPr>
      </w:pPr>
      <w:r>
        <w:rPr>
          <w:rFonts w:ascii="Times New Roman" w:hAnsi="Times New Roman" w:cs="Times New Roman"/>
          <w:sz w:val="24"/>
          <w:szCs w:val="32"/>
        </w:rPr>
        <w:t>Аналогичная</w:t>
      </w:r>
      <w:r w:rsidR="003843DC" w:rsidRPr="005177B2">
        <w:rPr>
          <w:rFonts w:ascii="Times New Roman" w:hAnsi="Times New Roman" w:cs="Times New Roman"/>
          <w:sz w:val="24"/>
          <w:szCs w:val="32"/>
        </w:rPr>
        <w:t xml:space="preserve"> ситуация возникает с оранжевым цветом. Для описания </w:t>
      </w:r>
      <w:r w:rsidR="003A2290" w:rsidRPr="005177B2">
        <w:rPr>
          <w:rFonts w:ascii="Times New Roman" w:hAnsi="Times New Roman" w:cs="Times New Roman"/>
          <w:sz w:val="24"/>
          <w:szCs w:val="32"/>
        </w:rPr>
        <w:t>шерсти животного и волос людей</w:t>
      </w:r>
      <w:r w:rsidR="0061205A" w:rsidRPr="005177B2">
        <w:rPr>
          <w:rFonts w:ascii="Times New Roman" w:hAnsi="Times New Roman" w:cs="Times New Roman"/>
          <w:sz w:val="24"/>
          <w:szCs w:val="32"/>
        </w:rPr>
        <w:t xml:space="preserve"> мы будем использовать</w:t>
      </w:r>
      <w:r w:rsidR="003843DC" w:rsidRPr="005177B2">
        <w:rPr>
          <w:rFonts w:ascii="Times New Roman" w:hAnsi="Times New Roman" w:cs="Times New Roman"/>
          <w:sz w:val="24"/>
          <w:szCs w:val="32"/>
        </w:rPr>
        <w:t xml:space="preserve"> «рыжая»</w:t>
      </w:r>
      <w:r w:rsidR="003A2290" w:rsidRPr="005177B2">
        <w:rPr>
          <w:rFonts w:ascii="Times New Roman" w:hAnsi="Times New Roman" w:cs="Times New Roman"/>
          <w:sz w:val="24"/>
          <w:szCs w:val="32"/>
        </w:rPr>
        <w:t>,  но если нам придется описать мяч</w:t>
      </w:r>
      <w:r w:rsidR="0061205A" w:rsidRPr="005177B2">
        <w:rPr>
          <w:rFonts w:ascii="Times New Roman" w:hAnsi="Times New Roman" w:cs="Times New Roman"/>
          <w:sz w:val="24"/>
          <w:szCs w:val="32"/>
        </w:rPr>
        <w:t>,</w:t>
      </w:r>
      <w:r w:rsidR="003A2290" w:rsidRPr="005177B2">
        <w:rPr>
          <w:rFonts w:ascii="Times New Roman" w:hAnsi="Times New Roman" w:cs="Times New Roman"/>
          <w:sz w:val="24"/>
          <w:szCs w:val="32"/>
        </w:rPr>
        <w:t xml:space="preserve"> то мы непременно скажем «оранжевый»</w:t>
      </w:r>
      <w:r w:rsidR="0061205A" w:rsidRPr="005177B2">
        <w:rPr>
          <w:rFonts w:ascii="Times New Roman" w:hAnsi="Times New Roman" w:cs="Times New Roman"/>
          <w:sz w:val="24"/>
          <w:szCs w:val="32"/>
        </w:rPr>
        <w:t>. Во многих европейских языках применительно к шерсти используют «красный», хотя, конечно, это не значит</w:t>
      </w:r>
      <w:r w:rsidR="00D11A95" w:rsidRPr="005177B2">
        <w:rPr>
          <w:rFonts w:ascii="Times New Roman" w:hAnsi="Times New Roman" w:cs="Times New Roman"/>
          <w:sz w:val="24"/>
          <w:szCs w:val="32"/>
        </w:rPr>
        <w:t>,</w:t>
      </w:r>
      <w:r w:rsidR="0061205A" w:rsidRPr="005177B2">
        <w:rPr>
          <w:rFonts w:ascii="Times New Roman" w:hAnsi="Times New Roman" w:cs="Times New Roman"/>
          <w:sz w:val="24"/>
          <w:szCs w:val="32"/>
        </w:rPr>
        <w:t xml:space="preserve"> что оптические способности европейцев отличаются от носителей других языков. </w:t>
      </w:r>
    </w:p>
    <w:p w:rsidR="00076966" w:rsidRPr="005177B2" w:rsidRDefault="007F07C5" w:rsidP="001B2AF8">
      <w:pPr>
        <w:jc w:val="both"/>
        <w:rPr>
          <w:rFonts w:ascii="Times New Roman" w:hAnsi="Times New Roman" w:cs="Times New Roman"/>
          <w:sz w:val="24"/>
          <w:szCs w:val="32"/>
        </w:rPr>
      </w:pPr>
      <w:r>
        <w:rPr>
          <w:rFonts w:ascii="Times New Roman" w:hAnsi="Times New Roman" w:cs="Times New Roman"/>
          <w:sz w:val="24"/>
          <w:szCs w:val="32"/>
        </w:rPr>
        <w:t>Такие</w:t>
      </w:r>
      <w:r w:rsidR="00076966" w:rsidRPr="005177B2">
        <w:rPr>
          <w:rFonts w:ascii="Times New Roman" w:hAnsi="Times New Roman" w:cs="Times New Roman"/>
          <w:sz w:val="24"/>
          <w:szCs w:val="32"/>
        </w:rPr>
        <w:t xml:space="preserve"> довольно п</w:t>
      </w:r>
      <w:r>
        <w:rPr>
          <w:rFonts w:ascii="Times New Roman" w:hAnsi="Times New Roman" w:cs="Times New Roman"/>
          <w:sz w:val="24"/>
          <w:szCs w:val="32"/>
        </w:rPr>
        <w:t>римитивные вещи</w:t>
      </w:r>
      <w:r w:rsidR="00D11A95" w:rsidRPr="005177B2">
        <w:rPr>
          <w:rFonts w:ascii="Times New Roman" w:hAnsi="Times New Roman" w:cs="Times New Roman"/>
          <w:sz w:val="24"/>
          <w:szCs w:val="32"/>
        </w:rPr>
        <w:t>,</w:t>
      </w:r>
      <w:r w:rsidR="00076966" w:rsidRPr="005177B2">
        <w:rPr>
          <w:rFonts w:ascii="Times New Roman" w:hAnsi="Times New Roman" w:cs="Times New Roman"/>
          <w:sz w:val="24"/>
          <w:szCs w:val="32"/>
        </w:rPr>
        <w:t xml:space="preserve"> безусловно</w:t>
      </w:r>
      <w:r w:rsidR="00D11A95" w:rsidRPr="005177B2">
        <w:rPr>
          <w:rFonts w:ascii="Times New Roman" w:hAnsi="Times New Roman" w:cs="Times New Roman"/>
          <w:sz w:val="24"/>
          <w:szCs w:val="32"/>
        </w:rPr>
        <w:t>,</w:t>
      </w:r>
      <w:r w:rsidR="00076966" w:rsidRPr="005177B2">
        <w:rPr>
          <w:rFonts w:ascii="Times New Roman" w:hAnsi="Times New Roman" w:cs="Times New Roman"/>
          <w:sz w:val="24"/>
          <w:szCs w:val="32"/>
        </w:rPr>
        <w:t xml:space="preserve"> влияют на наше восприятие мира, на нашу модель мира.</w:t>
      </w:r>
    </w:p>
    <w:p w:rsidR="0038780E" w:rsidRDefault="00433DBB" w:rsidP="001B2AF8">
      <w:pPr>
        <w:tabs>
          <w:tab w:val="left" w:pos="4095"/>
        </w:tabs>
        <w:jc w:val="both"/>
        <w:rPr>
          <w:rFonts w:ascii="Times New Roman" w:hAnsi="Times New Roman" w:cs="Times New Roman"/>
          <w:sz w:val="24"/>
          <w:szCs w:val="24"/>
        </w:rPr>
      </w:pPr>
      <w:r w:rsidRPr="00433DBB">
        <w:rPr>
          <w:rFonts w:ascii="Times New Roman" w:hAnsi="Times New Roman" w:cs="Times New Roman"/>
          <w:sz w:val="24"/>
          <w:szCs w:val="24"/>
          <w:shd w:val="clear" w:color="auto" w:fill="F9F8F5"/>
        </w:rPr>
        <w:t>Человек получает представление о жизни через язык. Я приведу очень простой пример: очень часто человек должен выразить какой-то обязательный смысл. Пока он не решил, какой у него в этом месте смысл, он не может это сказать. Рассмотрим простейший случай. В русском языке есть глагол «дарить». Казалось бы, совершенно простой, ничего в нем такого особенно непереводимого нет, это понятно, что такой глагол есть и в других языках. Однако представим себе ситуацию. Что такое собственно «подарить»? Это дать кому-то бесплатно навсегда, желая выразить хорошее отношение. Вот человек что-то кому-то передает. Как мы должны это назвать? По-английски нам проще, мы можем употребить глагол «</w:t>
      </w:r>
      <w:proofErr w:type="spellStart"/>
      <w:r w:rsidRPr="00433DBB">
        <w:rPr>
          <w:rFonts w:ascii="Times New Roman" w:hAnsi="Times New Roman" w:cs="Times New Roman"/>
          <w:sz w:val="24"/>
          <w:szCs w:val="24"/>
          <w:shd w:val="clear" w:color="auto" w:fill="F9F8F5"/>
        </w:rPr>
        <w:t>give</w:t>
      </w:r>
      <w:proofErr w:type="spellEnd"/>
      <w:r w:rsidRPr="00433DBB">
        <w:rPr>
          <w:rFonts w:ascii="Times New Roman" w:hAnsi="Times New Roman" w:cs="Times New Roman"/>
          <w:sz w:val="24"/>
          <w:szCs w:val="24"/>
          <w:shd w:val="clear" w:color="auto" w:fill="F9F8F5"/>
        </w:rPr>
        <w:t>». По-русски не можем так поступить. Мы должны разобраться: человек дает это бесплатно</w:t>
      </w:r>
      <w:r>
        <w:rPr>
          <w:rFonts w:ascii="Times New Roman" w:hAnsi="Times New Roman" w:cs="Times New Roman"/>
          <w:sz w:val="24"/>
          <w:szCs w:val="24"/>
          <w:shd w:val="clear" w:color="auto" w:fill="F9F8F5"/>
        </w:rPr>
        <w:t xml:space="preserve"> и</w:t>
      </w:r>
      <w:r w:rsidRPr="00433DBB">
        <w:rPr>
          <w:rFonts w:ascii="Times New Roman" w:hAnsi="Times New Roman" w:cs="Times New Roman"/>
          <w:sz w:val="24"/>
          <w:szCs w:val="24"/>
          <w:shd w:val="clear" w:color="auto" w:fill="F9F8F5"/>
        </w:rPr>
        <w:t xml:space="preserve"> навсегда</w:t>
      </w:r>
      <w:r>
        <w:rPr>
          <w:rFonts w:ascii="Times New Roman" w:hAnsi="Times New Roman" w:cs="Times New Roman"/>
          <w:sz w:val="24"/>
          <w:szCs w:val="24"/>
          <w:shd w:val="clear" w:color="auto" w:fill="F9F8F5"/>
        </w:rPr>
        <w:t>,</w:t>
      </w:r>
      <w:r w:rsidRPr="00433DBB">
        <w:rPr>
          <w:rFonts w:ascii="Times New Roman" w:hAnsi="Times New Roman" w:cs="Times New Roman"/>
          <w:sz w:val="24"/>
          <w:szCs w:val="24"/>
          <w:shd w:val="clear" w:color="auto" w:fill="F9F8F5"/>
        </w:rPr>
        <w:t xml:space="preserve"> с каким чувством? Для того чтобы выразить свое хорошее отношение или порадовать, или поздравить? Тогда надо сказать «дарить». Или он отдает потому, что ему не нужно? Тогда надо сказать «отдать». Или он дает, может быть, на вре</w:t>
      </w:r>
      <w:r w:rsidR="00F67D48">
        <w:rPr>
          <w:rFonts w:ascii="Times New Roman" w:hAnsi="Times New Roman" w:cs="Times New Roman"/>
          <w:sz w:val="24"/>
          <w:szCs w:val="24"/>
          <w:shd w:val="clear" w:color="auto" w:fill="F9F8F5"/>
        </w:rPr>
        <w:t>мя? Тогда надо сказать «дать», и уже</w:t>
      </w:r>
      <w:r w:rsidRPr="00433DBB">
        <w:rPr>
          <w:rFonts w:ascii="Times New Roman" w:hAnsi="Times New Roman" w:cs="Times New Roman"/>
          <w:sz w:val="24"/>
          <w:szCs w:val="24"/>
          <w:shd w:val="clear" w:color="auto" w:fill="F9F8F5"/>
        </w:rPr>
        <w:t xml:space="preserve"> употребить глагол «подарить» нельзя. Или он, может быть, дает, скажем, крестильный крестик с символическими какими-то целями. Тогда опять нельзя сказать «подарить», а надо сказать «дать». И пока мы эту ситуацию не проанализировали, мы глагол выбрать не можем. В английском языке есть глагол с более общим значением – «</w:t>
      </w:r>
      <w:proofErr w:type="spellStart"/>
      <w:r w:rsidRPr="00433DBB">
        <w:rPr>
          <w:rFonts w:ascii="Times New Roman" w:hAnsi="Times New Roman" w:cs="Times New Roman"/>
          <w:sz w:val="24"/>
          <w:szCs w:val="24"/>
          <w:shd w:val="clear" w:color="auto" w:fill="F9F8F5"/>
        </w:rPr>
        <w:t>give</w:t>
      </w:r>
      <w:proofErr w:type="spellEnd"/>
      <w:r w:rsidRPr="00433DBB">
        <w:rPr>
          <w:rFonts w:ascii="Times New Roman" w:hAnsi="Times New Roman" w:cs="Times New Roman"/>
          <w:sz w:val="24"/>
          <w:szCs w:val="24"/>
          <w:shd w:val="clear" w:color="auto" w:fill="F9F8F5"/>
        </w:rPr>
        <w:t>», который, казалось бы, очень похож на русский «дать», но оказывается, что в этом месте фрагмент картины мира устроен по-другому. Мы не можем здесь, не выразив этот смысл, пойти дальше. Замечу попутно, что для русского языка вообще характерно внимание к мотивам. Мы очень часто не можем обозначить действие каким-то образом, пока мы не определили, для чего человек его совершает.</w:t>
      </w:r>
      <w:r w:rsidR="00F67D48">
        <w:rPr>
          <w:rFonts w:ascii="Times New Roman" w:hAnsi="Times New Roman" w:cs="Times New Roman"/>
          <w:sz w:val="24"/>
          <w:szCs w:val="24"/>
        </w:rPr>
        <w:t xml:space="preserve"> Так вот сторонники гипотезы Сепира-Уорфа часто прибегают к этому примеру. Выходит в одном языке такое слово есть, а в другом нет. Так в английском языке есть понятия лестница внутри дома – «</w:t>
      </w:r>
      <w:r w:rsidR="00F67D48">
        <w:rPr>
          <w:rFonts w:ascii="Times New Roman" w:hAnsi="Times New Roman" w:cs="Times New Roman"/>
          <w:sz w:val="24"/>
          <w:szCs w:val="24"/>
          <w:lang w:val="en-US"/>
        </w:rPr>
        <w:t>stairs</w:t>
      </w:r>
      <w:r w:rsidR="00F67D48">
        <w:rPr>
          <w:rFonts w:ascii="Times New Roman" w:hAnsi="Times New Roman" w:cs="Times New Roman"/>
          <w:sz w:val="24"/>
          <w:szCs w:val="24"/>
        </w:rPr>
        <w:t>», и лестница снаружи – «</w:t>
      </w:r>
      <w:r w:rsidR="00F67D48">
        <w:rPr>
          <w:rFonts w:ascii="Times New Roman" w:hAnsi="Times New Roman" w:cs="Times New Roman"/>
          <w:sz w:val="24"/>
          <w:szCs w:val="24"/>
          <w:lang w:val="en-US"/>
        </w:rPr>
        <w:t>ladder</w:t>
      </w:r>
      <w:r w:rsidR="00F67D48">
        <w:rPr>
          <w:rFonts w:ascii="Times New Roman" w:hAnsi="Times New Roman" w:cs="Times New Roman"/>
          <w:sz w:val="24"/>
          <w:szCs w:val="24"/>
        </w:rPr>
        <w:t>», или два слова для технического и сливочного масла – «</w:t>
      </w:r>
      <w:r w:rsidR="00F67D48">
        <w:rPr>
          <w:rFonts w:ascii="Times New Roman" w:hAnsi="Times New Roman" w:cs="Times New Roman"/>
          <w:sz w:val="24"/>
          <w:szCs w:val="24"/>
          <w:lang w:val="en-US"/>
        </w:rPr>
        <w:t>oil</w:t>
      </w:r>
      <w:r w:rsidR="00F67D48">
        <w:rPr>
          <w:rFonts w:ascii="Times New Roman" w:hAnsi="Times New Roman" w:cs="Times New Roman"/>
          <w:sz w:val="24"/>
          <w:szCs w:val="24"/>
        </w:rPr>
        <w:t>» и «</w:t>
      </w:r>
      <w:r w:rsidR="00F67D48">
        <w:rPr>
          <w:rFonts w:ascii="Times New Roman" w:hAnsi="Times New Roman" w:cs="Times New Roman"/>
          <w:sz w:val="24"/>
          <w:szCs w:val="24"/>
          <w:lang w:val="en-US"/>
        </w:rPr>
        <w:t>butter</w:t>
      </w:r>
      <w:r w:rsidR="00F67D48">
        <w:rPr>
          <w:rFonts w:ascii="Times New Roman" w:hAnsi="Times New Roman" w:cs="Times New Roman"/>
          <w:sz w:val="24"/>
          <w:szCs w:val="24"/>
        </w:rPr>
        <w:t xml:space="preserve">» соответственно. </w:t>
      </w:r>
    </w:p>
    <w:p w:rsidR="00CA2CD2" w:rsidRDefault="00542F66" w:rsidP="001B2AF8">
      <w:pPr>
        <w:tabs>
          <w:tab w:val="left" w:pos="4095"/>
        </w:tabs>
        <w:jc w:val="both"/>
        <w:rPr>
          <w:rFonts w:ascii="Times New Roman" w:hAnsi="Times New Roman" w:cs="Times New Roman"/>
          <w:sz w:val="24"/>
          <w:szCs w:val="24"/>
        </w:rPr>
      </w:pPr>
      <w:r>
        <w:rPr>
          <w:rFonts w:ascii="Times New Roman" w:hAnsi="Times New Roman" w:cs="Times New Roman"/>
          <w:sz w:val="24"/>
          <w:szCs w:val="24"/>
        </w:rPr>
        <w:t xml:space="preserve">Существует также логическая картина мира, которая играет определяющую роль. Логическая или понятийная картина мира формируется в процессе освоения </w:t>
      </w:r>
      <w:proofErr w:type="spellStart"/>
      <w:r>
        <w:rPr>
          <w:rFonts w:ascii="Times New Roman" w:hAnsi="Times New Roman" w:cs="Times New Roman"/>
          <w:sz w:val="24"/>
          <w:szCs w:val="24"/>
        </w:rPr>
        <w:t>инвидом</w:t>
      </w:r>
      <w:proofErr w:type="spellEnd"/>
      <w:r>
        <w:rPr>
          <w:rFonts w:ascii="Times New Roman" w:hAnsi="Times New Roman" w:cs="Times New Roman"/>
          <w:sz w:val="24"/>
          <w:szCs w:val="24"/>
        </w:rPr>
        <w:t xml:space="preserve"> мира. Логическая и языковая картина мира имеют связь. Языковая модель находится с логической в отношении дополнительности.  </w:t>
      </w:r>
      <w:r w:rsidR="00E77A16">
        <w:rPr>
          <w:rFonts w:ascii="Times New Roman" w:hAnsi="Times New Roman" w:cs="Times New Roman"/>
          <w:sz w:val="24"/>
          <w:szCs w:val="24"/>
        </w:rPr>
        <w:t xml:space="preserve">Принцип дополнительно гласит, что вне зависимости от того на каком языке говорят люди в </w:t>
      </w:r>
      <w:proofErr w:type="spellStart"/>
      <w:proofErr w:type="gramStart"/>
      <w:r w:rsidR="00E77A16">
        <w:rPr>
          <w:rFonts w:ascii="Times New Roman" w:hAnsi="Times New Roman" w:cs="Times New Roman"/>
          <w:sz w:val="24"/>
          <w:szCs w:val="24"/>
        </w:rPr>
        <w:t>в</w:t>
      </w:r>
      <w:proofErr w:type="spellEnd"/>
      <w:proofErr w:type="gramEnd"/>
      <w:r w:rsidR="00E77A16">
        <w:rPr>
          <w:rFonts w:ascii="Times New Roman" w:hAnsi="Times New Roman" w:cs="Times New Roman"/>
          <w:sz w:val="24"/>
          <w:szCs w:val="24"/>
        </w:rPr>
        <w:t xml:space="preserve"> их сознании возникает одинаковая логическая модель  действительности. Благодаря языковым факторам мы получаем информацию, которая дополняет и уточняет логическую модель. Это дополнительная информация зависит от структуры языка. </w:t>
      </w:r>
    </w:p>
    <w:p w:rsidR="0008597C" w:rsidRPr="00433DBB" w:rsidRDefault="00CA2CD2" w:rsidP="001B2AF8">
      <w:pPr>
        <w:tabs>
          <w:tab w:val="left" w:pos="4095"/>
        </w:tabs>
        <w:jc w:val="both"/>
        <w:rPr>
          <w:rFonts w:ascii="Times New Roman" w:hAnsi="Times New Roman" w:cs="Times New Roman"/>
          <w:sz w:val="24"/>
          <w:szCs w:val="24"/>
        </w:rPr>
      </w:pPr>
      <w:r>
        <w:rPr>
          <w:rFonts w:ascii="Times New Roman" w:hAnsi="Times New Roman" w:cs="Times New Roman"/>
          <w:sz w:val="24"/>
          <w:szCs w:val="24"/>
        </w:rPr>
        <w:lastRenderedPageBreak/>
        <w:t>Гипотеза Сепира-Уорфа привлекла внимание лингвистов к теме языкового восприятия мира. Проблема взаимосвязи Языка и мышления однозначно важна в практике учителя-словесника. Уроки по развитию речи считается уроками по развитию мышления.</w:t>
      </w:r>
      <w:r w:rsidR="00E86CA8" w:rsidRPr="00433DBB">
        <w:rPr>
          <w:rFonts w:ascii="Times New Roman" w:hAnsi="Times New Roman" w:cs="Times New Roman"/>
          <w:sz w:val="24"/>
          <w:szCs w:val="24"/>
        </w:rPr>
        <w:br/>
      </w:r>
    </w:p>
    <w:p w:rsidR="0008597C" w:rsidRPr="0008597C" w:rsidRDefault="0008597C" w:rsidP="0008597C">
      <w:pPr>
        <w:jc w:val="center"/>
        <w:rPr>
          <w:rFonts w:ascii="Times New Roman" w:hAnsi="Times New Roman" w:cs="Times New Roman"/>
          <w:sz w:val="32"/>
          <w:szCs w:val="32"/>
        </w:rPr>
      </w:pPr>
    </w:p>
    <w:sectPr w:rsidR="0008597C" w:rsidRPr="000859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0C" w:rsidRDefault="00F86A0C" w:rsidP="009966ED">
      <w:pPr>
        <w:spacing w:after="0" w:line="240" w:lineRule="auto"/>
      </w:pPr>
      <w:r>
        <w:separator/>
      </w:r>
    </w:p>
  </w:endnote>
  <w:endnote w:type="continuationSeparator" w:id="0">
    <w:p w:rsidR="00F86A0C" w:rsidRDefault="00F86A0C" w:rsidP="0099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0C" w:rsidRDefault="00F86A0C" w:rsidP="009966ED">
      <w:pPr>
        <w:spacing w:after="0" w:line="240" w:lineRule="auto"/>
      </w:pPr>
      <w:r>
        <w:separator/>
      </w:r>
    </w:p>
  </w:footnote>
  <w:footnote w:type="continuationSeparator" w:id="0">
    <w:p w:rsidR="00F86A0C" w:rsidRDefault="00F86A0C" w:rsidP="009966ED">
      <w:pPr>
        <w:spacing w:after="0" w:line="240" w:lineRule="auto"/>
      </w:pPr>
      <w:r>
        <w:continuationSeparator/>
      </w:r>
    </w:p>
  </w:footnote>
  <w:footnote w:id="1">
    <w:p w:rsidR="009E0952" w:rsidRDefault="009E0952">
      <w:pPr>
        <w:pStyle w:val="a5"/>
      </w:pPr>
      <w:r>
        <w:rPr>
          <w:rStyle w:val="a7"/>
        </w:rPr>
        <w:footnoteRef/>
      </w:r>
      <w:r>
        <w:t xml:space="preserve"> Уорф, Б. Л. Наука и языкознание / Б.Л. Уорф // Новое в лингвистике. — </w:t>
      </w:r>
      <w:proofErr w:type="spellStart"/>
      <w:r>
        <w:t>Вып</w:t>
      </w:r>
      <w:proofErr w:type="spellEnd"/>
      <w:r>
        <w:t>. I. — М.: ИЛ, 1960. — С. 169—182.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7C"/>
    <w:rsid w:val="00027625"/>
    <w:rsid w:val="00065A84"/>
    <w:rsid w:val="00076966"/>
    <w:rsid w:val="0008597C"/>
    <w:rsid w:val="000B6684"/>
    <w:rsid w:val="000D711B"/>
    <w:rsid w:val="000E2AAC"/>
    <w:rsid w:val="0010205E"/>
    <w:rsid w:val="00152398"/>
    <w:rsid w:val="001A47D7"/>
    <w:rsid w:val="001B2AF8"/>
    <w:rsid w:val="001B6861"/>
    <w:rsid w:val="001D4D48"/>
    <w:rsid w:val="001E32BF"/>
    <w:rsid w:val="002124A2"/>
    <w:rsid w:val="00276956"/>
    <w:rsid w:val="00285428"/>
    <w:rsid w:val="002A5E95"/>
    <w:rsid w:val="002C71B2"/>
    <w:rsid w:val="00313844"/>
    <w:rsid w:val="0033310F"/>
    <w:rsid w:val="003843DC"/>
    <w:rsid w:val="0038780E"/>
    <w:rsid w:val="003A2290"/>
    <w:rsid w:val="003A320B"/>
    <w:rsid w:val="003C000C"/>
    <w:rsid w:val="003C1CC8"/>
    <w:rsid w:val="004145F6"/>
    <w:rsid w:val="004167CC"/>
    <w:rsid w:val="00433DBB"/>
    <w:rsid w:val="00463FEB"/>
    <w:rsid w:val="00490916"/>
    <w:rsid w:val="004A2981"/>
    <w:rsid w:val="004E05DC"/>
    <w:rsid w:val="004E34BD"/>
    <w:rsid w:val="005177B2"/>
    <w:rsid w:val="00540096"/>
    <w:rsid w:val="00541F09"/>
    <w:rsid w:val="00542B79"/>
    <w:rsid w:val="00542F66"/>
    <w:rsid w:val="00545C4D"/>
    <w:rsid w:val="00560CA1"/>
    <w:rsid w:val="0058060D"/>
    <w:rsid w:val="005F46C9"/>
    <w:rsid w:val="0061205A"/>
    <w:rsid w:val="006959B4"/>
    <w:rsid w:val="006A1C71"/>
    <w:rsid w:val="006B7D61"/>
    <w:rsid w:val="006D0EFE"/>
    <w:rsid w:val="007067C9"/>
    <w:rsid w:val="00752EC0"/>
    <w:rsid w:val="00762667"/>
    <w:rsid w:val="00772DA6"/>
    <w:rsid w:val="00780248"/>
    <w:rsid w:val="00785E20"/>
    <w:rsid w:val="007A1D9E"/>
    <w:rsid w:val="007B45FC"/>
    <w:rsid w:val="007C6A90"/>
    <w:rsid w:val="007E7B66"/>
    <w:rsid w:val="007F07C5"/>
    <w:rsid w:val="007F4147"/>
    <w:rsid w:val="00803ABD"/>
    <w:rsid w:val="00811862"/>
    <w:rsid w:val="0086191A"/>
    <w:rsid w:val="00893F18"/>
    <w:rsid w:val="00896EA7"/>
    <w:rsid w:val="008C1AB9"/>
    <w:rsid w:val="008E6993"/>
    <w:rsid w:val="008F00EF"/>
    <w:rsid w:val="009137D2"/>
    <w:rsid w:val="00995FBF"/>
    <w:rsid w:val="009966ED"/>
    <w:rsid w:val="009B2AD5"/>
    <w:rsid w:val="009C1B7B"/>
    <w:rsid w:val="009C26E0"/>
    <w:rsid w:val="009D6A21"/>
    <w:rsid w:val="009E0952"/>
    <w:rsid w:val="009E6F7B"/>
    <w:rsid w:val="009F0C3D"/>
    <w:rsid w:val="009F7389"/>
    <w:rsid w:val="00A0329C"/>
    <w:rsid w:val="00A3355E"/>
    <w:rsid w:val="00A5333B"/>
    <w:rsid w:val="00A6537B"/>
    <w:rsid w:val="00AA1146"/>
    <w:rsid w:val="00C209AD"/>
    <w:rsid w:val="00C265AC"/>
    <w:rsid w:val="00C93EF0"/>
    <w:rsid w:val="00CA2CD2"/>
    <w:rsid w:val="00CB3344"/>
    <w:rsid w:val="00CB68C0"/>
    <w:rsid w:val="00CC41AD"/>
    <w:rsid w:val="00D11A95"/>
    <w:rsid w:val="00D1628A"/>
    <w:rsid w:val="00D37E84"/>
    <w:rsid w:val="00D437B4"/>
    <w:rsid w:val="00D45987"/>
    <w:rsid w:val="00D51CB1"/>
    <w:rsid w:val="00D6431F"/>
    <w:rsid w:val="00D85DB2"/>
    <w:rsid w:val="00E12F2C"/>
    <w:rsid w:val="00E77A16"/>
    <w:rsid w:val="00E86CA8"/>
    <w:rsid w:val="00EE4EB7"/>
    <w:rsid w:val="00F145B3"/>
    <w:rsid w:val="00F43B4E"/>
    <w:rsid w:val="00F67D48"/>
    <w:rsid w:val="00F86A0C"/>
    <w:rsid w:val="00FB0945"/>
    <w:rsid w:val="00FD5CCE"/>
    <w:rsid w:val="00FE5269"/>
    <w:rsid w:val="00FF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0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05E"/>
    <w:rPr>
      <w:rFonts w:ascii="Tahoma" w:hAnsi="Tahoma" w:cs="Tahoma"/>
      <w:sz w:val="16"/>
      <w:szCs w:val="16"/>
    </w:rPr>
  </w:style>
  <w:style w:type="paragraph" w:styleId="a5">
    <w:name w:val="footnote text"/>
    <w:basedOn w:val="a"/>
    <w:link w:val="a6"/>
    <w:uiPriority w:val="99"/>
    <w:semiHidden/>
    <w:unhideWhenUsed/>
    <w:rsid w:val="009966ED"/>
    <w:pPr>
      <w:spacing w:after="0" w:line="240" w:lineRule="auto"/>
    </w:pPr>
    <w:rPr>
      <w:sz w:val="20"/>
      <w:szCs w:val="20"/>
    </w:rPr>
  </w:style>
  <w:style w:type="character" w:customStyle="1" w:styleId="a6">
    <w:name w:val="Текст сноски Знак"/>
    <w:basedOn w:val="a0"/>
    <w:link w:val="a5"/>
    <w:uiPriority w:val="99"/>
    <w:semiHidden/>
    <w:rsid w:val="009966ED"/>
    <w:rPr>
      <w:sz w:val="20"/>
      <w:szCs w:val="20"/>
    </w:rPr>
  </w:style>
  <w:style w:type="character" w:styleId="a7">
    <w:name w:val="footnote reference"/>
    <w:basedOn w:val="a0"/>
    <w:uiPriority w:val="99"/>
    <w:semiHidden/>
    <w:unhideWhenUsed/>
    <w:rsid w:val="009966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0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05E"/>
    <w:rPr>
      <w:rFonts w:ascii="Tahoma" w:hAnsi="Tahoma" w:cs="Tahoma"/>
      <w:sz w:val="16"/>
      <w:szCs w:val="16"/>
    </w:rPr>
  </w:style>
  <w:style w:type="paragraph" w:styleId="a5">
    <w:name w:val="footnote text"/>
    <w:basedOn w:val="a"/>
    <w:link w:val="a6"/>
    <w:uiPriority w:val="99"/>
    <w:semiHidden/>
    <w:unhideWhenUsed/>
    <w:rsid w:val="009966ED"/>
    <w:pPr>
      <w:spacing w:after="0" w:line="240" w:lineRule="auto"/>
    </w:pPr>
    <w:rPr>
      <w:sz w:val="20"/>
      <w:szCs w:val="20"/>
    </w:rPr>
  </w:style>
  <w:style w:type="character" w:customStyle="1" w:styleId="a6">
    <w:name w:val="Текст сноски Знак"/>
    <w:basedOn w:val="a0"/>
    <w:link w:val="a5"/>
    <w:uiPriority w:val="99"/>
    <w:semiHidden/>
    <w:rsid w:val="009966ED"/>
    <w:rPr>
      <w:sz w:val="20"/>
      <w:szCs w:val="20"/>
    </w:rPr>
  </w:style>
  <w:style w:type="character" w:styleId="a7">
    <w:name w:val="footnote reference"/>
    <w:basedOn w:val="a0"/>
    <w:uiPriority w:val="99"/>
    <w:semiHidden/>
    <w:unhideWhenUsed/>
    <w:rsid w:val="009966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B018E-A467-4850-B0F2-B7533AB0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6</Pages>
  <Words>2284</Words>
  <Characters>13020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dcterms:created xsi:type="dcterms:W3CDTF">2018-02-25T22:02:00Z</dcterms:created>
  <dcterms:modified xsi:type="dcterms:W3CDTF">2018-03-27T16:34:00Z</dcterms:modified>
</cp:coreProperties>
</file>