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F5" w:rsidRDefault="00DF31F5" w:rsidP="00DF31F5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10388220"/>
      <w:r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DF31F5" w:rsidRDefault="00DF31F5" w:rsidP="00DF31F5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</w:t>
      </w:r>
    </w:p>
    <w:p w:rsidR="00DF31F5" w:rsidRDefault="00DF31F5" w:rsidP="00DF31F5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1505 «Преображенская»</w:t>
      </w:r>
    </w:p>
    <w:p w:rsidR="00DF31F5" w:rsidRDefault="00DF31F5" w:rsidP="00DF31F5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</w:p>
    <w:p w:rsidR="00DF31F5" w:rsidRPr="00727D18" w:rsidRDefault="00DF31F5" w:rsidP="00DF31F5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7D18">
        <w:rPr>
          <w:rFonts w:ascii="Times New Roman" w:hAnsi="Times New Roman" w:cs="Times New Roman"/>
          <w:b/>
          <w:sz w:val="40"/>
          <w:szCs w:val="40"/>
        </w:rPr>
        <w:t>РЕФЕРАТ</w:t>
      </w:r>
    </w:p>
    <w:p w:rsidR="00DF31F5" w:rsidRDefault="00DF31F5" w:rsidP="00DF31F5">
      <w:pPr>
        <w:spacing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</w:t>
      </w:r>
    </w:p>
    <w:p w:rsidR="00DF31F5" w:rsidRPr="00727D18" w:rsidRDefault="00DF31F5" w:rsidP="00DF31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Toc510383520"/>
      <w:bookmarkStart w:id="2" w:name="_Toc510383860"/>
      <w:bookmarkStart w:id="3" w:name="_Toc510388207"/>
      <w:r w:rsidRPr="00727D18">
        <w:rPr>
          <w:rFonts w:ascii="Times New Roman" w:hAnsi="Times New Roman" w:cs="Times New Roman"/>
          <w:b/>
          <w:sz w:val="40"/>
          <w:szCs w:val="40"/>
        </w:rPr>
        <w:t>«Роль генетического фактора в формировании островных ландшафтов Тихого океана».</w:t>
      </w:r>
      <w:bookmarkEnd w:id="1"/>
      <w:bookmarkEnd w:id="2"/>
      <w:bookmarkEnd w:id="3"/>
    </w:p>
    <w:p w:rsidR="00DF31F5" w:rsidRPr="00AE1584" w:rsidRDefault="00DF31F5" w:rsidP="00DF31F5"/>
    <w:p w:rsidR="00DF31F5" w:rsidRPr="00727D18" w:rsidRDefault="00DF31F5" w:rsidP="00DF31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7D18">
        <w:rPr>
          <w:rFonts w:ascii="Times New Roman" w:hAnsi="Times New Roman" w:cs="Times New Roman"/>
          <w:sz w:val="28"/>
          <w:szCs w:val="28"/>
        </w:rPr>
        <w:t>Выполнила:</w:t>
      </w:r>
    </w:p>
    <w:p w:rsidR="00DF31F5" w:rsidRDefault="00DF31F5" w:rsidP="00DF31F5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Рудакова Нина Владимировна</w:t>
      </w:r>
    </w:p>
    <w:p w:rsidR="00DF31F5" w:rsidRDefault="00DF31F5" w:rsidP="00DF31F5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</w:t>
      </w:r>
    </w:p>
    <w:p w:rsidR="00DF31F5" w:rsidRDefault="00DF31F5" w:rsidP="00DF31F5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Леонова Глафира Михайловна</w:t>
      </w:r>
    </w:p>
    <w:p w:rsidR="00DF31F5" w:rsidRDefault="00DF31F5" w:rsidP="00DF31F5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руководителя _______________</w:t>
      </w:r>
    </w:p>
    <w:p w:rsidR="00DF31F5" w:rsidRDefault="00DF31F5" w:rsidP="00DF31F5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Рецензент:</w:t>
      </w:r>
    </w:p>
    <w:p w:rsidR="00DF31F5" w:rsidRDefault="00DF31F5" w:rsidP="00DF31F5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Морозова Елена Юрьевна</w:t>
      </w:r>
    </w:p>
    <w:p w:rsidR="00DF31F5" w:rsidRDefault="00DF31F5" w:rsidP="00DF31F5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рецензента  _________________</w:t>
      </w:r>
    </w:p>
    <w:p w:rsidR="00DF31F5" w:rsidRDefault="00DF31F5" w:rsidP="00DF31F5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:rsidR="00DF31F5" w:rsidRDefault="00DF31F5" w:rsidP="00DF31F5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2017/2018 </w:t>
      </w:r>
      <w:proofErr w:type="spellStart"/>
      <w:r>
        <w:rPr>
          <w:rFonts w:ascii="Times New Roman" w:hAnsi="Times New Roman" w:cs="Times New Roman"/>
          <w:sz w:val="28"/>
        </w:rPr>
        <w:t>уч.г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4817927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F31F5" w:rsidRPr="00727D18" w:rsidRDefault="00DF31F5" w:rsidP="00DF31F5">
          <w:pPr>
            <w:pStyle w:val="a5"/>
            <w:tabs>
              <w:tab w:val="left" w:pos="3186"/>
            </w:tabs>
            <w:spacing w:line="360" w:lineRule="auto"/>
            <w:ind w:firstLine="284"/>
            <w:jc w:val="both"/>
            <w:rPr>
              <w:rStyle w:val="10"/>
              <w:rFonts w:eastAsiaTheme="majorEastAsia"/>
            </w:rPr>
          </w:pPr>
          <w:r w:rsidRPr="00727D18">
            <w:rPr>
              <w:rStyle w:val="10"/>
              <w:rFonts w:eastAsiaTheme="majorEastAsia"/>
              <w:color w:val="auto"/>
            </w:rPr>
            <w:t>Оглавление</w:t>
          </w:r>
        </w:p>
        <w:p w:rsidR="00DF31F5" w:rsidRPr="00727D18" w:rsidRDefault="00DF31F5" w:rsidP="00DF31F5">
          <w:pPr>
            <w:pStyle w:val="11"/>
            <w:tabs>
              <w:tab w:val="righ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27D18">
            <w:rPr>
              <w:rFonts w:ascii="Times New Roman" w:eastAsiaTheme="majorEastAsia" w:hAnsi="Times New Roman" w:cs="Times New Roman"/>
              <w:color w:val="365F91" w:themeColor="accent1" w:themeShade="BF"/>
              <w:sz w:val="28"/>
              <w:szCs w:val="28"/>
              <w:lang w:eastAsia="ru-RU"/>
            </w:rPr>
            <w:fldChar w:fldCharType="begin"/>
          </w:r>
          <w:r w:rsidRPr="00727D1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27D18">
            <w:rPr>
              <w:rFonts w:ascii="Times New Roman" w:eastAsiaTheme="majorEastAsia" w:hAnsi="Times New Roman" w:cs="Times New Roman"/>
              <w:color w:val="365F91" w:themeColor="accent1" w:themeShade="BF"/>
              <w:sz w:val="28"/>
              <w:szCs w:val="28"/>
              <w:lang w:eastAsia="ru-RU"/>
            </w:rPr>
            <w:fldChar w:fldCharType="separate"/>
          </w:r>
          <w:hyperlink w:anchor="_Toc510475640" w:history="1">
            <w:r w:rsidRPr="00727D1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_Toc510475640 \h </w:instrTex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31F5" w:rsidRPr="00727D18" w:rsidRDefault="00DF31F5" w:rsidP="00DF31F5">
          <w:pPr>
            <w:pStyle w:val="11"/>
            <w:tabs>
              <w:tab w:val="righ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0475641" w:history="1">
            <w:r w:rsidRPr="00727D1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1. Факторы, влияющие на формирование островных ландшафтов.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_Toc510475641 \h </w:instrTex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31F5" w:rsidRPr="00727D18" w:rsidRDefault="00DF31F5" w:rsidP="00DF31F5">
          <w:pPr>
            <w:pStyle w:val="11"/>
            <w:tabs>
              <w:tab w:val="righ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0475642" w:history="1">
            <w:r w:rsidRPr="00727D1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2. Зависимость ландшафтов, флоры и фауны от генетического фактора.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_Toc510475642 \h </w:instrTex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31F5" w:rsidRPr="00727D18" w:rsidRDefault="00DF31F5" w:rsidP="00DF31F5">
          <w:pPr>
            <w:pStyle w:val="2"/>
            <w:tabs>
              <w:tab w:val="righ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0475643" w:history="1">
            <w:r w:rsidRPr="00727D1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Атолловые или биогенные острова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_Toc510475643 \h </w:instrTex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31F5" w:rsidRPr="00727D18" w:rsidRDefault="00DF31F5" w:rsidP="00DF31F5">
          <w:pPr>
            <w:pStyle w:val="2"/>
            <w:tabs>
              <w:tab w:val="righ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0475644" w:history="1">
            <w:r w:rsidRPr="00727D1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Вулканические острова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_Toc510475644 \h </w:instrTex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31F5" w:rsidRPr="00727D18" w:rsidRDefault="00DF31F5" w:rsidP="00DF31F5">
          <w:pPr>
            <w:pStyle w:val="2"/>
            <w:tabs>
              <w:tab w:val="righ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0475645" w:history="1">
            <w:r w:rsidRPr="00727D1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Материковый остров – Новая Гвинея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_Toc510475645 \h </w:instrTex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31F5" w:rsidRPr="00727D18" w:rsidRDefault="00DF31F5" w:rsidP="00DF31F5">
          <w:pPr>
            <w:pStyle w:val="11"/>
            <w:tabs>
              <w:tab w:val="righ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6" w:anchor="_Toc510475646" w:history="1">
            <w:r w:rsidRPr="00727D1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Карта Тихого океана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_Toc510475646 \h </w:instrTex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31F5" w:rsidRPr="00727D18" w:rsidRDefault="00DF31F5" w:rsidP="00DF31F5">
          <w:pPr>
            <w:pStyle w:val="11"/>
            <w:tabs>
              <w:tab w:val="righ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0475647" w:history="1">
            <w:r w:rsidRPr="00727D1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_Toc510475647 \h </w:instrTex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31F5" w:rsidRPr="00727D18" w:rsidRDefault="00DF31F5" w:rsidP="00DF31F5">
          <w:pPr>
            <w:pStyle w:val="11"/>
            <w:tabs>
              <w:tab w:val="righ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0475648" w:history="1">
            <w:r w:rsidRPr="00727D1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_Toc510475648 \h </w:instrTex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31F5" w:rsidRPr="00727D18" w:rsidRDefault="00DF31F5" w:rsidP="00DF31F5">
          <w:pPr>
            <w:pStyle w:val="11"/>
            <w:tabs>
              <w:tab w:val="righ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0475650" w:history="1">
            <w:r w:rsidRPr="00727D1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_Toc510475650 \h </w:instrTex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31F5" w:rsidRPr="00727D18" w:rsidRDefault="00DF31F5" w:rsidP="00DF31F5">
          <w:pPr>
            <w:pStyle w:val="11"/>
            <w:tabs>
              <w:tab w:val="righ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0475651" w:history="1">
            <w:r w:rsidRPr="00727D1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_Toc510475651 \h </w:instrTex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31F5" w:rsidRPr="00727D18" w:rsidRDefault="00DF31F5" w:rsidP="00DF31F5">
          <w:pPr>
            <w:pStyle w:val="11"/>
            <w:tabs>
              <w:tab w:val="righ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0475652" w:history="1">
            <w:r w:rsidRPr="00727D18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Интернет-источники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_Toc510475652 \h </w:instrTex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727D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31F5" w:rsidRPr="00727D18" w:rsidRDefault="00DF31F5" w:rsidP="00DF31F5">
          <w:pPr>
            <w:spacing w:line="360" w:lineRule="auto"/>
            <w:ind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27D1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F31F5" w:rsidRDefault="00DF31F5" w:rsidP="00DF31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 w:type="page"/>
      </w:r>
    </w:p>
    <w:p w:rsidR="00DF31F5" w:rsidRDefault="00DF31F5" w:rsidP="00DF31F5">
      <w:pPr>
        <w:pStyle w:val="1"/>
        <w:spacing w:line="360" w:lineRule="auto"/>
        <w:ind w:firstLine="567"/>
        <w:jc w:val="both"/>
      </w:pPr>
      <w:bookmarkStart w:id="4" w:name="_Toc510475640"/>
      <w:r w:rsidRPr="00F87624">
        <w:lastRenderedPageBreak/>
        <w:t>Введение</w:t>
      </w:r>
      <w:bookmarkEnd w:id="4"/>
    </w:p>
    <w:p w:rsidR="00DF31F5" w:rsidRDefault="00DF31F5" w:rsidP="00DF31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г</w:t>
      </w:r>
      <w:r w:rsidRPr="004F7D57">
        <w:rPr>
          <w:rFonts w:ascii="Times New Roman" w:hAnsi="Times New Roman" w:cs="Times New Roman"/>
          <w:sz w:val="28"/>
          <w:szCs w:val="28"/>
        </w:rPr>
        <w:t>еологическо</w:t>
      </w:r>
      <w:r>
        <w:rPr>
          <w:rFonts w:ascii="Times New Roman" w:hAnsi="Times New Roman" w:cs="Times New Roman"/>
          <w:sz w:val="28"/>
          <w:szCs w:val="28"/>
        </w:rPr>
        <w:t>го строения и происхождения островов очень важная тема для разных наук, например, географии и геологии, т</w:t>
      </w:r>
      <w:r w:rsidRPr="004F7D57">
        <w:rPr>
          <w:rFonts w:ascii="Times New Roman" w:hAnsi="Times New Roman" w:cs="Times New Roman"/>
          <w:sz w:val="28"/>
          <w:szCs w:val="28"/>
        </w:rPr>
        <w:t>ак как</w:t>
      </w:r>
      <w:r>
        <w:rPr>
          <w:rFonts w:ascii="Times New Roman" w:hAnsi="Times New Roman" w:cs="Times New Roman"/>
          <w:sz w:val="28"/>
          <w:szCs w:val="28"/>
        </w:rPr>
        <w:t xml:space="preserve"> от этого зависят природные условия, флора и фауна островов. Н</w:t>
      </w:r>
      <w:r w:rsidRPr="004F7D57">
        <w:rPr>
          <w:rFonts w:ascii="Times New Roman" w:hAnsi="Times New Roman" w:cs="Times New Roman"/>
          <w:sz w:val="28"/>
          <w:szCs w:val="28"/>
        </w:rPr>
        <w:t xml:space="preserve">о, тем не менее, в настоящее время очень мало </w:t>
      </w:r>
      <w:r>
        <w:rPr>
          <w:rFonts w:ascii="Times New Roman" w:hAnsi="Times New Roman" w:cs="Times New Roman"/>
          <w:sz w:val="28"/>
          <w:szCs w:val="28"/>
        </w:rPr>
        <w:t xml:space="preserve">доступной </w:t>
      </w:r>
      <w:r w:rsidRPr="004F7D5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этой полезной теме</w:t>
      </w:r>
      <w:r w:rsidRPr="004F7D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1F5" w:rsidRDefault="00DF31F5" w:rsidP="00DF31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исследование </w:t>
      </w:r>
      <w:r w:rsidRPr="002F32ED">
        <w:rPr>
          <w:rFonts w:ascii="Times New Roman" w:hAnsi="Times New Roman" w:cs="Times New Roman"/>
          <w:i/>
          <w:sz w:val="28"/>
          <w:szCs w:val="28"/>
        </w:rPr>
        <w:t>актуально</w:t>
      </w:r>
      <w:r>
        <w:rPr>
          <w:rFonts w:ascii="Times New Roman" w:hAnsi="Times New Roman" w:cs="Times New Roman"/>
          <w:sz w:val="28"/>
          <w:szCs w:val="28"/>
        </w:rPr>
        <w:t>, потому что незнание зависимости островной природы от особенностей происхождения острова может привести к необдуманному воздействию на его природу, что может повлечь за собой различные экологические проблемы. Более того, в условиях сильно трансформированной окружающей среды многие экосистемы, например, заповедники или национальные парки, оказываются в положении островов среди измененных человеком земель. Поэтому знание законов развития островной природы, зачастую связанного именно с генетическим фактором, может быть использовано при проектировании охраняемых территорий.</w:t>
      </w:r>
    </w:p>
    <w:p w:rsidR="00DF31F5" w:rsidRPr="001D7BBD" w:rsidRDefault="00DF31F5" w:rsidP="00DF31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913">
        <w:rPr>
          <w:rFonts w:ascii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данного реферата является</w:t>
      </w:r>
      <w:r w:rsidRPr="004F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обнаружение</w:t>
      </w:r>
      <w:r w:rsidRPr="001D7BBD">
        <w:rPr>
          <w:rFonts w:ascii="Times New Roman" w:hAnsi="Times New Roman" w:cs="Times New Roman"/>
          <w:sz w:val="28"/>
          <w:szCs w:val="28"/>
        </w:rPr>
        <w:t xml:space="preserve"> зависимости формирования природных условий островов от их происхождения и геологического строения. </w:t>
      </w:r>
    </w:p>
    <w:p w:rsidR="00DF31F5" w:rsidRPr="001D7BBD" w:rsidRDefault="00DF31F5" w:rsidP="00DF31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</w:t>
      </w:r>
      <w:r w:rsidRPr="004F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поставленной цели</w:t>
      </w:r>
      <w:r w:rsidRPr="004F7D57">
        <w:rPr>
          <w:rFonts w:ascii="Times New Roman" w:hAnsi="Times New Roman" w:cs="Times New Roman"/>
          <w:sz w:val="28"/>
          <w:szCs w:val="28"/>
        </w:rPr>
        <w:t xml:space="preserve"> необходимо выполнить </w:t>
      </w:r>
      <w:r w:rsidRPr="001D7BB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D7BBD">
        <w:rPr>
          <w:rFonts w:ascii="Times New Roman" w:hAnsi="Times New Roman" w:cs="Times New Roman"/>
          <w:i/>
          <w:sz w:val="28"/>
          <w:szCs w:val="28"/>
        </w:rPr>
        <w:t>задачи</w:t>
      </w:r>
      <w:r w:rsidRPr="001D7BBD">
        <w:rPr>
          <w:rFonts w:ascii="Times New Roman" w:hAnsi="Times New Roman" w:cs="Times New Roman"/>
          <w:sz w:val="28"/>
          <w:szCs w:val="28"/>
        </w:rPr>
        <w:t>:</w:t>
      </w:r>
    </w:p>
    <w:p w:rsidR="00DF31F5" w:rsidRDefault="00DF31F5" w:rsidP="00DF31F5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факторы, влияющие на формирование островной природы;</w:t>
      </w:r>
    </w:p>
    <w:p w:rsidR="00DF31F5" w:rsidRPr="004F7D57" w:rsidRDefault="00DF31F5" w:rsidP="00DF31F5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D57">
        <w:rPr>
          <w:rFonts w:ascii="Times New Roman" w:hAnsi="Times New Roman" w:cs="Times New Roman"/>
          <w:sz w:val="28"/>
          <w:szCs w:val="28"/>
        </w:rPr>
        <w:t>Рассмотреть разные виды происхождения островов</w:t>
      </w:r>
      <w:r>
        <w:rPr>
          <w:rFonts w:ascii="Times New Roman" w:hAnsi="Times New Roman" w:cs="Times New Roman"/>
          <w:sz w:val="28"/>
          <w:szCs w:val="28"/>
        </w:rPr>
        <w:t xml:space="preserve"> в Тихом океане;</w:t>
      </w:r>
    </w:p>
    <w:p w:rsidR="00DF31F5" w:rsidRPr="004F7D57" w:rsidRDefault="00DF31F5" w:rsidP="00DF31F5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D57">
        <w:rPr>
          <w:rFonts w:ascii="Times New Roman" w:hAnsi="Times New Roman" w:cs="Times New Roman"/>
          <w:sz w:val="28"/>
          <w:szCs w:val="28"/>
        </w:rPr>
        <w:t>Изучить и сравнить, как зависит природа</w:t>
      </w:r>
      <w:r>
        <w:rPr>
          <w:rFonts w:ascii="Times New Roman" w:hAnsi="Times New Roman" w:cs="Times New Roman"/>
          <w:sz w:val="28"/>
          <w:szCs w:val="28"/>
        </w:rPr>
        <w:t xml:space="preserve"> островов</w:t>
      </w:r>
      <w:r w:rsidRPr="004F7D5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F7D57">
        <w:rPr>
          <w:rFonts w:ascii="Times New Roman" w:hAnsi="Times New Roman" w:cs="Times New Roman"/>
          <w:sz w:val="28"/>
          <w:szCs w:val="28"/>
        </w:rPr>
        <w:t>происхождения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1F5" w:rsidRPr="00FF4DC0" w:rsidRDefault="00DF31F5" w:rsidP="00DF31F5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Проанализировав</w:t>
      </w:r>
      <w:r w:rsidRPr="004F7D57">
        <w:rPr>
          <w:rFonts w:ascii="Times New Roman" w:hAnsi="Times New Roman" w:cs="Times New Roman"/>
          <w:sz w:val="28"/>
          <w:szCs w:val="28"/>
        </w:rPr>
        <w:t xml:space="preserve"> полученную и</w:t>
      </w:r>
      <w:r>
        <w:rPr>
          <w:rFonts w:ascii="Times New Roman" w:hAnsi="Times New Roman" w:cs="Times New Roman"/>
          <w:sz w:val="28"/>
          <w:szCs w:val="28"/>
        </w:rPr>
        <w:t>нформацию, р</w:t>
      </w:r>
      <w:r w:rsidRPr="00FF4DC0">
        <w:rPr>
          <w:rFonts w:ascii="Times New Roman" w:hAnsi="Times New Roman" w:cs="Times New Roman"/>
          <w:sz w:val="28"/>
          <w:szCs w:val="28"/>
        </w:rPr>
        <w:t>ассмотреть конкретные примеры островов</w:t>
      </w:r>
      <w:r>
        <w:rPr>
          <w:rFonts w:ascii="Times New Roman" w:hAnsi="Times New Roman" w:cs="Times New Roman"/>
          <w:sz w:val="28"/>
          <w:szCs w:val="28"/>
        </w:rPr>
        <w:t xml:space="preserve"> Тихого океана.</w:t>
      </w:r>
    </w:p>
    <w:p w:rsidR="00DF31F5" w:rsidRPr="005645D1" w:rsidRDefault="00DF31F5" w:rsidP="00DF31F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5D1">
        <w:rPr>
          <w:rFonts w:ascii="Times New Roman" w:hAnsi="Times New Roman" w:cs="Times New Roman"/>
          <w:color w:val="000000"/>
          <w:sz w:val="28"/>
          <w:szCs w:val="28"/>
        </w:rPr>
        <w:t>Свою исследовательскую работу я разделила на две главы. В первой главе представлена информация о типах</w:t>
      </w:r>
      <w:r w:rsidRPr="005645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45D1">
        <w:rPr>
          <w:rFonts w:ascii="Times New Roman" w:hAnsi="Times New Roman" w:cs="Times New Roman"/>
          <w:color w:val="000000"/>
          <w:sz w:val="28"/>
          <w:szCs w:val="28"/>
        </w:rPr>
        <w:t xml:space="preserve">островов по их происхождению. Для написания той главы я использовала книгу «Тропические острова Тихого океана» Г. М. Игнатьева, а также учебник по общей геоморфологии Г. М. </w:t>
      </w:r>
      <w:proofErr w:type="spellStart"/>
      <w:r w:rsidRPr="005645D1">
        <w:rPr>
          <w:rFonts w:ascii="Times New Roman" w:hAnsi="Times New Roman" w:cs="Times New Roman"/>
          <w:color w:val="000000"/>
          <w:sz w:val="28"/>
          <w:szCs w:val="28"/>
        </w:rPr>
        <w:t>Рычагова</w:t>
      </w:r>
      <w:proofErr w:type="spellEnd"/>
      <w:r w:rsidRPr="005645D1">
        <w:rPr>
          <w:rFonts w:ascii="Times New Roman" w:hAnsi="Times New Roman" w:cs="Times New Roman"/>
          <w:color w:val="000000"/>
          <w:sz w:val="28"/>
          <w:szCs w:val="28"/>
        </w:rPr>
        <w:t xml:space="preserve">. Также в этой главе я проанализировала основные факторы, влияющие на формирование островной природы, используя те же источники. </w:t>
      </w:r>
    </w:p>
    <w:p w:rsidR="00DF31F5" w:rsidRDefault="00DF31F5" w:rsidP="00DF31F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5D1">
        <w:rPr>
          <w:rFonts w:ascii="Times New Roman" w:hAnsi="Times New Roman" w:cs="Times New Roman"/>
          <w:color w:val="000000"/>
          <w:sz w:val="28"/>
          <w:szCs w:val="28"/>
        </w:rPr>
        <w:t xml:space="preserve">Вторая глава делится на две части. В первой части рассмотрена зависимость природы острова от геологического строения (четыре варианта), а во второй приведены конкретные примеры островов Тихого океана, показывающие эту зависимость. </w:t>
      </w:r>
    </w:p>
    <w:p w:rsidR="00DF31F5" w:rsidRPr="005645D1" w:rsidRDefault="00DF31F5" w:rsidP="00DF31F5">
      <w:pPr>
        <w:spacing w:before="0" w:before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5" w:name="_GoBack"/>
      <w:bookmarkEnd w:id="5"/>
    </w:p>
    <w:p w:rsidR="000E0284" w:rsidRDefault="000E0284" w:rsidP="000E0284">
      <w:pPr>
        <w:pStyle w:val="1"/>
        <w:spacing w:line="360" w:lineRule="auto"/>
        <w:ind w:firstLine="284"/>
        <w:jc w:val="both"/>
        <w:rPr>
          <w:rStyle w:val="a3"/>
        </w:rPr>
      </w:pPr>
      <w:r w:rsidRPr="00CB206F">
        <w:rPr>
          <w:rStyle w:val="a3"/>
        </w:rPr>
        <w:lastRenderedPageBreak/>
        <w:t>Список литературы</w:t>
      </w:r>
      <w:bookmarkEnd w:id="0"/>
    </w:p>
    <w:p w:rsidR="000E0284" w:rsidRPr="000E0284" w:rsidRDefault="000E0284" w:rsidP="000E0284">
      <w:pPr>
        <w:pStyle w:val="1"/>
        <w:numPr>
          <w:ilvl w:val="0"/>
          <w:numId w:val="3"/>
        </w:numPr>
        <w:spacing w:line="360" w:lineRule="auto"/>
        <w:ind w:firstLine="284"/>
        <w:jc w:val="both"/>
        <w:rPr>
          <w:rStyle w:val="a3"/>
          <w:sz w:val="28"/>
          <w:szCs w:val="28"/>
        </w:rPr>
      </w:pPr>
      <w:bookmarkStart w:id="6" w:name="_Toc510388221"/>
      <w:r w:rsidRPr="000E0284">
        <w:rPr>
          <w:rStyle w:val="a3"/>
          <w:sz w:val="28"/>
          <w:szCs w:val="28"/>
        </w:rPr>
        <w:t>Г.М. Игнатьев. Тропические острова Тихого океана. Издательство «Мысль». 1979</w:t>
      </w:r>
      <w:bookmarkEnd w:id="6"/>
    </w:p>
    <w:p w:rsidR="000E0284" w:rsidRPr="000E0284" w:rsidRDefault="000E0284" w:rsidP="000E0284">
      <w:pPr>
        <w:pStyle w:val="1"/>
        <w:numPr>
          <w:ilvl w:val="0"/>
          <w:numId w:val="3"/>
        </w:numPr>
        <w:spacing w:line="360" w:lineRule="auto"/>
        <w:ind w:firstLine="284"/>
        <w:jc w:val="both"/>
        <w:rPr>
          <w:rStyle w:val="a3"/>
          <w:sz w:val="28"/>
          <w:szCs w:val="28"/>
        </w:rPr>
      </w:pPr>
      <w:bookmarkStart w:id="7" w:name="_Toc510388222"/>
      <w:r w:rsidRPr="000E0284">
        <w:rPr>
          <w:rStyle w:val="a3"/>
          <w:sz w:val="28"/>
          <w:szCs w:val="28"/>
        </w:rPr>
        <w:t>Г.И. Рычагов. Общая геоморфология. Издательство «Наука». 2006</w:t>
      </w:r>
      <w:bookmarkEnd w:id="7"/>
    </w:p>
    <w:p w:rsidR="000E0284" w:rsidRDefault="000E0284"/>
    <w:sectPr w:rsidR="000E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FC7"/>
    <w:multiLevelType w:val="hybridMultilevel"/>
    <w:tmpl w:val="90D481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00C9"/>
    <w:multiLevelType w:val="hybridMultilevel"/>
    <w:tmpl w:val="5972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F16C2"/>
    <w:multiLevelType w:val="hybridMultilevel"/>
    <w:tmpl w:val="ACD87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84"/>
    <w:rsid w:val="000E0284"/>
    <w:rsid w:val="001563BD"/>
    <w:rsid w:val="009A31BA"/>
    <w:rsid w:val="00DF31F5"/>
    <w:rsid w:val="00EB6FA8"/>
    <w:rsid w:val="00F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84"/>
    <w:pPr>
      <w:spacing w:before="100" w:beforeAutospacing="1"/>
    </w:pPr>
  </w:style>
  <w:style w:type="paragraph" w:styleId="1">
    <w:name w:val="heading 1"/>
    <w:basedOn w:val="a"/>
    <w:link w:val="10"/>
    <w:uiPriority w:val="9"/>
    <w:qFormat/>
    <w:rsid w:val="00FC2C8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E0284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C2C89"/>
    <w:rPr>
      <w:b/>
      <w:bCs/>
    </w:rPr>
  </w:style>
  <w:style w:type="paragraph" w:styleId="a4">
    <w:name w:val="List Paragraph"/>
    <w:basedOn w:val="a"/>
    <w:uiPriority w:val="34"/>
    <w:qFormat/>
    <w:rsid w:val="00FC2C89"/>
    <w:pPr>
      <w:ind w:left="720"/>
      <w:contextualSpacing/>
    </w:pPr>
    <w:rPr>
      <w:rFonts w:eastAsiaTheme="minorEastAsia"/>
      <w:lang w:eastAsia="ko-KR"/>
    </w:rPr>
  </w:style>
  <w:style w:type="paragraph" w:styleId="a5">
    <w:name w:val="TOC Heading"/>
    <w:basedOn w:val="1"/>
    <w:next w:val="a"/>
    <w:uiPriority w:val="39"/>
    <w:unhideWhenUsed/>
    <w:qFormat/>
    <w:rsid w:val="00FC2C8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E0284"/>
    <w:rPr>
      <w:rFonts w:ascii="Times New Roman" w:eastAsiaTheme="majorEastAsia" w:hAnsi="Times New Roman" w:cstheme="majorBidi"/>
      <w:b/>
      <w:bCs/>
      <w:sz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0E0284"/>
    <w:pPr>
      <w:spacing w:after="100"/>
    </w:pPr>
  </w:style>
  <w:style w:type="character" w:styleId="a6">
    <w:name w:val="Hyperlink"/>
    <w:basedOn w:val="a0"/>
    <w:uiPriority w:val="99"/>
    <w:unhideWhenUsed/>
    <w:rsid w:val="000E0284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0E0284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0E02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84"/>
    <w:pPr>
      <w:spacing w:before="100" w:beforeAutospacing="1"/>
    </w:pPr>
  </w:style>
  <w:style w:type="paragraph" w:styleId="1">
    <w:name w:val="heading 1"/>
    <w:basedOn w:val="a"/>
    <w:link w:val="10"/>
    <w:uiPriority w:val="9"/>
    <w:qFormat/>
    <w:rsid w:val="00FC2C8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E0284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C2C89"/>
    <w:rPr>
      <w:b/>
      <w:bCs/>
    </w:rPr>
  </w:style>
  <w:style w:type="paragraph" w:styleId="a4">
    <w:name w:val="List Paragraph"/>
    <w:basedOn w:val="a"/>
    <w:uiPriority w:val="34"/>
    <w:qFormat/>
    <w:rsid w:val="00FC2C89"/>
    <w:pPr>
      <w:ind w:left="720"/>
      <w:contextualSpacing/>
    </w:pPr>
    <w:rPr>
      <w:rFonts w:eastAsiaTheme="minorEastAsia"/>
      <w:lang w:eastAsia="ko-KR"/>
    </w:rPr>
  </w:style>
  <w:style w:type="paragraph" w:styleId="a5">
    <w:name w:val="TOC Heading"/>
    <w:basedOn w:val="1"/>
    <w:next w:val="a"/>
    <w:uiPriority w:val="39"/>
    <w:unhideWhenUsed/>
    <w:qFormat/>
    <w:rsid w:val="00FC2C8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E0284"/>
    <w:rPr>
      <w:rFonts w:ascii="Times New Roman" w:eastAsiaTheme="majorEastAsia" w:hAnsi="Times New Roman" w:cstheme="majorBidi"/>
      <w:b/>
      <w:bCs/>
      <w:sz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0E0284"/>
    <w:pPr>
      <w:spacing w:after="100"/>
    </w:pPr>
  </w:style>
  <w:style w:type="character" w:styleId="a6">
    <w:name w:val="Hyperlink"/>
    <w:basedOn w:val="a0"/>
    <w:uiPriority w:val="99"/>
    <w:unhideWhenUsed/>
    <w:rsid w:val="000E0284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0E0284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0E02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ova\Desktop\&#1053;&#1080;&#1085;&#1072;%20&#1056;\&#1056;&#1077;&#1092;&#1077;&#1088;&#1072;&#1090;\&#1055;&#1086;&#1083;&#1085;&#1072;&#1103;%20&#1074;&#1077;&#1088;&#1089;&#1080;&#1103;%20-%20&#1056;&#1077;&#1092;&#1077;&#1088;&#1072;&#1090;%20&#1055;&#1056;&#1040;&#1042;&#1050;&#104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584</Words>
  <Characters>3332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2</cp:revision>
  <dcterms:created xsi:type="dcterms:W3CDTF">2018-04-01T20:45:00Z</dcterms:created>
  <dcterms:modified xsi:type="dcterms:W3CDTF">2018-04-02T20:51:00Z</dcterms:modified>
</cp:coreProperties>
</file>