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E0" w:rsidRDefault="009870E0" w:rsidP="009870E0">
      <w:pPr>
        <w:pStyle w:val="a3"/>
        <w:jc w:val="center"/>
        <w:rPr>
          <w:rStyle w:val="a4"/>
        </w:rPr>
      </w:pPr>
      <w:r w:rsidRPr="00E97E50">
        <w:rPr>
          <w:rStyle w:val="a4"/>
        </w:rPr>
        <w:t>ВВЕДЕНИЕ</w:t>
      </w:r>
    </w:p>
    <w:p w:rsidR="009870E0" w:rsidRPr="00A7339C" w:rsidRDefault="009870E0" w:rsidP="009870E0">
      <w:pPr>
        <w:spacing w:after="240"/>
        <w:jc w:val="right"/>
        <w:rPr>
          <w:b/>
          <w:i/>
          <w:sz w:val="28"/>
          <w:szCs w:val="28"/>
        </w:rPr>
      </w:pPr>
      <w:r w:rsidRPr="00A7339C">
        <w:rPr>
          <w:b/>
          <w:i/>
          <w:sz w:val="28"/>
          <w:szCs w:val="28"/>
        </w:rPr>
        <w:t>Почва - зеркало ландшафта.</w:t>
      </w:r>
    </w:p>
    <w:p w:rsidR="009870E0" w:rsidRDefault="009870E0" w:rsidP="009870E0">
      <w:pPr>
        <w:spacing w:after="240"/>
        <w:jc w:val="right"/>
      </w:pPr>
      <w:r>
        <w:t>В.В. Докучаева</w:t>
      </w:r>
    </w:p>
    <w:p w:rsidR="009870E0" w:rsidRDefault="009870E0" w:rsidP="009870E0">
      <w:pPr>
        <w:spacing w:after="240"/>
      </w:pPr>
    </w:p>
    <w:p w:rsidR="009870E0" w:rsidRDefault="009870E0" w:rsidP="009870E0">
      <w:pPr>
        <w:spacing w:line="360" w:lineRule="auto"/>
        <w:ind w:firstLine="709"/>
        <w:jc w:val="both"/>
      </w:pPr>
      <w:r>
        <w:t>Когда речь заходит о почве, обычно первое, о чем мы думаем, — эт</w:t>
      </w:r>
      <w:proofErr w:type="gramStart"/>
      <w:r>
        <w:t>о о ее</w:t>
      </w:r>
      <w:proofErr w:type="gramEnd"/>
      <w:r>
        <w:t xml:space="preserve"> плодородии. Действительно, способность почв поддерживать жизнь на Земле — самое главное ее свойство.</w:t>
      </w:r>
      <w:r w:rsidRPr="003C1552">
        <w:t xml:space="preserve"> </w:t>
      </w:r>
      <w:r>
        <w:t xml:space="preserve">  </w:t>
      </w:r>
    </w:p>
    <w:p w:rsidR="009870E0" w:rsidRDefault="009870E0" w:rsidP="009870E0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Почвы занимают уникальное положение в ландшафте: они возникают там, где тесно взаимодействуют между собой живые организмы и неорганическая (костная) материя при непосредственном участии водной и воздушной среды. </w:t>
      </w:r>
    </w:p>
    <w:p w:rsidR="009870E0" w:rsidRDefault="009870E0" w:rsidP="009870E0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Без почвы невозможно существование биосферы: почва участвует в биохимическом преобразовании верхних слоев биосферы, защищают ее от чрезмерной эрозии, </w:t>
      </w:r>
      <w:proofErr w:type="gramStart"/>
      <w:r>
        <w:t>выполняет роль</w:t>
      </w:r>
      <w:proofErr w:type="gramEnd"/>
      <w:r>
        <w:t xml:space="preserve"> сорбционного барьера. </w:t>
      </w:r>
    </w:p>
    <w:p w:rsidR="009870E0" w:rsidRDefault="009870E0" w:rsidP="009870E0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Почва </w:t>
      </w:r>
      <w:r w:rsidRPr="00901FDF">
        <w:t>является основным средством сельскохозяйственного производства, предметом труда и в известной степени продуктом этого труда. В настоящее время благодаря почвенному плодородию человечество получает 98% продуктов питания, а также древесину, несинтетические продукты для разнообразных производств и многое другое.</w:t>
      </w:r>
    </w:p>
    <w:p w:rsidR="009870E0" w:rsidRDefault="009870E0" w:rsidP="009870E0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Все большее влияние на почвообразование стала оказывать антропогенная деятельность человека, почва стала пониматься упрощенно, как объект сельскохозяйственного труда, что привело к возникновению экологических проблем. </w:t>
      </w:r>
    </w:p>
    <w:p w:rsidR="009870E0" w:rsidRDefault="009870E0" w:rsidP="009870E0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Современный почвенный покров постоянно изменяется в результате деятельности человека. Необходимость иметь реальные представления о почвенном покрове и влияние на ее состояние хозяйственной деятельности человека имеет огромное значение для оценки экологического состояния почв, так как современный учет земельных ресурсов немыслим без дифференцированной оценки антропогенных изменений. </w:t>
      </w:r>
    </w:p>
    <w:p w:rsidR="009870E0" w:rsidRDefault="009870E0" w:rsidP="009870E0">
      <w:pPr>
        <w:pStyle w:val="a3"/>
        <w:spacing w:before="0" w:beforeAutospacing="0" w:after="0" w:afterAutospacing="0" w:line="360" w:lineRule="auto"/>
        <w:ind w:firstLine="709"/>
        <w:jc w:val="both"/>
      </w:pPr>
      <w:r w:rsidRPr="00A7280C">
        <w:rPr>
          <w:i/>
        </w:rPr>
        <w:t>Актуальность исследований:</w:t>
      </w:r>
      <w:r>
        <w:t xml:space="preserve"> В настоящее время деятельность человека рассматривается как важнейший фактор деградации почв. На почвенный покров оказывают совместное негативное влияние пылевые выбросы и сбросы сточных вод, обогащенных токсичными веществами, и это привело к существенному загрязнению почв территории области, в том числе используемых в сельскохозяйственном обороте. </w:t>
      </w:r>
    </w:p>
    <w:p w:rsidR="009870E0" w:rsidRDefault="009870E0" w:rsidP="009870E0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Изучение состава, свойств и экологического состояния почвенного покрова очень актуально в настоящее время с той целью, чтобы определить не только настоящее </w:t>
      </w:r>
      <w:r>
        <w:lastRenderedPageBreak/>
        <w:t xml:space="preserve">состояние почвенного покрова, но и прогнозировать его будущее развитие, принять меры по его сохранению. </w:t>
      </w:r>
    </w:p>
    <w:p w:rsidR="009870E0" w:rsidRDefault="009870E0" w:rsidP="009870E0">
      <w:pPr>
        <w:pStyle w:val="a3"/>
        <w:spacing w:before="0" w:beforeAutospacing="0" w:after="0" w:afterAutospacing="0" w:line="360" w:lineRule="auto"/>
        <w:ind w:firstLine="709"/>
        <w:jc w:val="both"/>
      </w:pPr>
      <w:r w:rsidRPr="00A7280C">
        <w:rPr>
          <w:i/>
        </w:rPr>
        <w:t xml:space="preserve">Цель исследования: </w:t>
      </w:r>
      <w:r>
        <w:t xml:space="preserve">изучить влияние хозяйственной деятельности на состояние почвенного покрова на примере почв Ярославской области. </w:t>
      </w:r>
    </w:p>
    <w:p w:rsidR="009870E0" w:rsidRDefault="009870E0" w:rsidP="009870E0">
      <w:pPr>
        <w:pStyle w:val="a3"/>
        <w:spacing w:before="0" w:beforeAutospacing="0" w:after="0" w:afterAutospacing="0" w:line="360" w:lineRule="auto"/>
      </w:pPr>
      <w:r w:rsidRPr="00A7280C">
        <w:rPr>
          <w:i/>
        </w:rPr>
        <w:t>Объект исследования:</w:t>
      </w:r>
      <w:r>
        <w:t xml:space="preserve"> почвы Ярославской области. </w:t>
      </w:r>
    </w:p>
    <w:p w:rsidR="009870E0" w:rsidRDefault="009870E0" w:rsidP="009870E0">
      <w:pPr>
        <w:pStyle w:val="a3"/>
        <w:spacing w:before="0" w:beforeAutospacing="0" w:after="0" w:afterAutospacing="0" w:line="360" w:lineRule="auto"/>
        <w:ind w:firstLine="708"/>
        <w:jc w:val="both"/>
      </w:pPr>
      <w:r w:rsidRPr="00546032">
        <w:rPr>
          <w:i/>
        </w:rPr>
        <w:t>Задачи исследования</w:t>
      </w:r>
      <w:r>
        <w:t>: изучить состав, свойства почвенного покрова, установить степень влияния хозяйственной деятельности на изменение почвенного покрова; выявить особенности микроструктур почвенного покрова, связанные с хозяйственной деятельностью.</w:t>
      </w:r>
    </w:p>
    <w:p w:rsidR="009870E0" w:rsidRPr="00546032" w:rsidRDefault="009870E0" w:rsidP="009870E0">
      <w:pPr>
        <w:pStyle w:val="a3"/>
        <w:spacing w:before="0" w:beforeAutospacing="0" w:after="0" w:afterAutospacing="0" w:line="360" w:lineRule="auto"/>
      </w:pPr>
    </w:p>
    <w:p w:rsidR="009870E0" w:rsidRPr="00FE1953" w:rsidRDefault="009870E0" w:rsidP="009870E0">
      <w:pPr>
        <w:pStyle w:val="a3"/>
        <w:spacing w:before="0" w:beforeAutospacing="0" w:after="0" w:afterAutospacing="0" w:line="360" w:lineRule="auto"/>
        <w:ind w:firstLine="709"/>
        <w:jc w:val="both"/>
      </w:pPr>
      <w:r w:rsidRPr="00FE1953">
        <w:t xml:space="preserve">Для раскрытия темы исследования был использован </w:t>
      </w:r>
      <w:r w:rsidRPr="00FE1953">
        <w:rPr>
          <w:i/>
        </w:rPr>
        <w:t>профильно-генетический</w:t>
      </w:r>
      <w:r w:rsidRPr="00FE1953">
        <w:t xml:space="preserve"> метод</w:t>
      </w:r>
      <w:r>
        <w:t>, который</w:t>
      </w:r>
      <w:r w:rsidRPr="00FE1953">
        <w:t xml:space="preserve"> требует обязательного изучения</w:t>
      </w:r>
      <w:r>
        <w:t xml:space="preserve"> </w:t>
      </w:r>
      <w:r w:rsidRPr="00FE1953">
        <w:t>почвы с поверхности на всю ее глубину последовательно по генетическим</w:t>
      </w:r>
      <w:r>
        <w:t xml:space="preserve"> </w:t>
      </w:r>
      <w:r w:rsidRPr="00FE1953">
        <w:t>горизонтам</w:t>
      </w:r>
      <w:r>
        <w:t xml:space="preserve">, </w:t>
      </w:r>
      <w:r>
        <w:rPr>
          <w:i/>
        </w:rPr>
        <w:t>мо</w:t>
      </w:r>
      <w:r w:rsidRPr="00FE1953">
        <w:rPr>
          <w:i/>
        </w:rPr>
        <w:t>рфологический метод</w:t>
      </w:r>
      <w:r>
        <w:rPr>
          <w:i/>
        </w:rPr>
        <w:t xml:space="preserve">, </w:t>
      </w:r>
      <w:r w:rsidRPr="00FE1953">
        <w:t xml:space="preserve"> </w:t>
      </w:r>
      <w:r>
        <w:t>позволяющий</w:t>
      </w:r>
      <w:r w:rsidRPr="00FE1953">
        <w:t xml:space="preserve"> изучать почвы и различать</w:t>
      </w:r>
      <w:r>
        <w:t xml:space="preserve"> </w:t>
      </w:r>
      <w:r w:rsidRPr="00FE1953">
        <w:t>их по внеш</w:t>
      </w:r>
      <w:r>
        <w:t xml:space="preserve">ним (морфологическим) признакам и </w:t>
      </w:r>
      <w:r>
        <w:rPr>
          <w:i/>
        </w:rPr>
        <w:t xml:space="preserve">физико-химический аналитические метод. </w:t>
      </w:r>
    </w:p>
    <w:p w:rsidR="009870E0" w:rsidRDefault="009870E0" w:rsidP="009870E0">
      <w:pPr>
        <w:spacing w:line="360" w:lineRule="auto"/>
        <w:ind w:firstLine="709"/>
        <w:jc w:val="both"/>
      </w:pPr>
      <w:r w:rsidRPr="003E2188">
        <w:t xml:space="preserve">При написании </w:t>
      </w:r>
      <w:r>
        <w:t>дипломной работы</w:t>
      </w:r>
      <w:r w:rsidRPr="003E2188">
        <w:t xml:space="preserve"> использованы </w:t>
      </w:r>
      <w:r w:rsidRPr="00A7280C">
        <w:rPr>
          <w:i/>
        </w:rPr>
        <w:t>источники</w:t>
      </w:r>
      <w:r w:rsidRPr="00051AD1">
        <w:rPr>
          <w:shd w:val="clear" w:color="auto" w:fill="FFFFFF"/>
        </w:rPr>
        <w:t>:</w:t>
      </w:r>
    </w:p>
    <w:p w:rsidR="009870E0" w:rsidRDefault="009870E0" w:rsidP="009870E0">
      <w:pPr>
        <w:numPr>
          <w:ilvl w:val="0"/>
          <w:numId w:val="1"/>
        </w:numPr>
        <w:spacing w:line="360" w:lineRule="auto"/>
        <w:jc w:val="both"/>
      </w:pPr>
      <w:r w:rsidRPr="00D93EB3">
        <w:t xml:space="preserve">В.Ф. Вальков, К.Ш. </w:t>
      </w:r>
      <w:proofErr w:type="spellStart"/>
      <w:r w:rsidRPr="00D93EB3">
        <w:t>Казеев</w:t>
      </w:r>
      <w:proofErr w:type="gramStart"/>
      <w:r w:rsidRPr="00D93EB3">
        <w:t>,С</w:t>
      </w:r>
      <w:proofErr w:type="spellEnd"/>
      <w:proofErr w:type="gramEnd"/>
      <w:r w:rsidRPr="00D93EB3">
        <w:t xml:space="preserve"> .И . Колесников</w:t>
      </w:r>
      <w:bookmarkStart w:id="0" w:name="page1"/>
      <w:bookmarkStart w:id="1" w:name="page3"/>
      <w:bookmarkStart w:id="2" w:name="page5"/>
      <w:bookmarkStart w:id="3" w:name="page9"/>
      <w:bookmarkEnd w:id="0"/>
      <w:bookmarkEnd w:id="1"/>
      <w:bookmarkEnd w:id="2"/>
      <w:bookmarkEnd w:id="3"/>
      <w:r>
        <w:t>. Почвоведение.</w:t>
      </w:r>
    </w:p>
    <w:p w:rsidR="009870E0" w:rsidRDefault="009870E0" w:rsidP="009870E0">
      <w:pPr>
        <w:spacing w:line="360" w:lineRule="auto"/>
        <w:ind w:left="709"/>
        <w:jc w:val="both"/>
      </w:pPr>
      <w:r>
        <w:t xml:space="preserve">В данном источнике </w:t>
      </w:r>
      <w:r w:rsidRPr="008C748C">
        <w:t xml:space="preserve">раскрываются </w:t>
      </w:r>
      <w:r>
        <w:t xml:space="preserve">следующие </w:t>
      </w:r>
      <w:r w:rsidRPr="008C748C">
        <w:t>вопросы</w:t>
      </w:r>
      <w:r>
        <w:t xml:space="preserve"> реферата:</w:t>
      </w:r>
      <w:r w:rsidRPr="008C748C">
        <w:t xml:space="preserve"> </w:t>
      </w:r>
    </w:p>
    <w:p w:rsidR="009870E0" w:rsidRDefault="009870E0" w:rsidP="009870E0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</w:rPr>
      </w:pPr>
    </w:p>
    <w:p w:rsidR="002C3955" w:rsidRDefault="002C3955"/>
    <w:sectPr w:rsidR="002C3955" w:rsidSect="002C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25F3"/>
    <w:multiLevelType w:val="multilevel"/>
    <w:tmpl w:val="60B8F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0E0"/>
    <w:rsid w:val="002C3955"/>
    <w:rsid w:val="0098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0E0"/>
    <w:pPr>
      <w:spacing w:before="100" w:beforeAutospacing="1" w:after="100" w:afterAutospacing="1"/>
    </w:pPr>
  </w:style>
  <w:style w:type="character" w:styleId="a4">
    <w:name w:val="Strong"/>
    <w:qFormat/>
    <w:rsid w:val="00987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2017-11-10T11:02:00Z</dcterms:created>
  <dcterms:modified xsi:type="dcterms:W3CDTF">2017-11-10T11:02:00Z</dcterms:modified>
</cp:coreProperties>
</file>