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1DCC2" w14:textId="77777777" w:rsidR="00D67D78" w:rsidRDefault="00020841">
      <w:pPr>
        <w:rPr>
          <w:rFonts w:ascii="Times New Roman" w:eastAsia="Times New Roman" w:hAnsi="Times New Roman" w:cs="Times New Roman"/>
          <w:sz w:val="28"/>
          <w:szCs w:val="28"/>
        </w:rPr>
      </w:pPr>
      <w:r>
        <w:rPr>
          <w:rFonts w:hAnsi="Arial Unicode MS"/>
          <w:sz w:val="28"/>
          <w:szCs w:val="28"/>
        </w:rPr>
        <w:t>ГБОУ</w:t>
      </w:r>
      <w:r>
        <w:rPr>
          <w:rFonts w:hAnsi="Arial Unicode MS"/>
          <w:sz w:val="28"/>
          <w:szCs w:val="28"/>
        </w:rPr>
        <w:t xml:space="preserve"> </w:t>
      </w:r>
      <w:r>
        <w:rPr>
          <w:rFonts w:hAnsi="Arial Unicode MS"/>
          <w:sz w:val="28"/>
          <w:szCs w:val="28"/>
        </w:rPr>
        <w:t>города</w:t>
      </w:r>
      <w:r>
        <w:rPr>
          <w:rFonts w:hAnsi="Arial Unicode MS"/>
          <w:sz w:val="28"/>
          <w:szCs w:val="28"/>
        </w:rPr>
        <w:t xml:space="preserve"> </w:t>
      </w:r>
      <w:r>
        <w:rPr>
          <w:rFonts w:hAnsi="Arial Unicode MS"/>
          <w:sz w:val="28"/>
          <w:szCs w:val="28"/>
        </w:rPr>
        <w:t>Москвы</w:t>
      </w:r>
      <w:r>
        <w:rPr>
          <w:rFonts w:hAnsi="Arial Unicode MS"/>
          <w:sz w:val="28"/>
          <w:szCs w:val="28"/>
        </w:rPr>
        <w:t xml:space="preserve"> </w:t>
      </w:r>
      <w:r>
        <w:rPr>
          <w:rFonts w:hAnsi="Arial Unicode MS"/>
          <w:sz w:val="28"/>
          <w:szCs w:val="28"/>
        </w:rPr>
        <w:t>Школа</w:t>
      </w:r>
      <w:r>
        <w:rPr>
          <w:rFonts w:hAnsi="Arial Unicode MS"/>
          <w:sz w:val="28"/>
          <w:szCs w:val="28"/>
        </w:rPr>
        <w:t xml:space="preserve"> </w:t>
      </w:r>
      <w:r>
        <w:rPr>
          <w:rFonts w:hAnsi="Arial Unicode MS"/>
          <w:sz w:val="28"/>
          <w:szCs w:val="28"/>
        </w:rPr>
        <w:t>№</w:t>
      </w:r>
      <w:r>
        <w:rPr>
          <w:rFonts w:ascii="Times New Roman"/>
          <w:sz w:val="28"/>
          <w:szCs w:val="28"/>
        </w:rPr>
        <w:t xml:space="preserve">1505 </w:t>
      </w:r>
      <w:r>
        <w:rPr>
          <w:rFonts w:hAnsi="Arial Unicode MS"/>
          <w:sz w:val="28"/>
          <w:szCs w:val="28"/>
        </w:rPr>
        <w:t>«Преображенская»</w:t>
      </w:r>
      <w:r>
        <w:rPr>
          <w:rFonts w:hAnsi="Arial Unicode MS"/>
          <w:sz w:val="28"/>
          <w:szCs w:val="28"/>
        </w:rPr>
        <w:t xml:space="preserve"> </w:t>
      </w:r>
      <w:r>
        <w:rPr>
          <w:rFonts w:ascii="Times New Roman"/>
          <w:sz w:val="28"/>
          <w:szCs w:val="28"/>
        </w:rPr>
        <w:t>(6</w:t>
      </w:r>
      <w:r>
        <w:rPr>
          <w:rFonts w:hAnsi="Arial Unicode MS"/>
          <w:sz w:val="28"/>
          <w:szCs w:val="28"/>
        </w:rPr>
        <w:t>а</w:t>
      </w:r>
      <w:r>
        <w:rPr>
          <w:rFonts w:ascii="Times New Roman"/>
          <w:sz w:val="28"/>
          <w:szCs w:val="28"/>
        </w:rPr>
        <w:t>)</w:t>
      </w:r>
    </w:p>
    <w:p w14:paraId="239EF04B" w14:textId="77777777" w:rsidR="00D67D78" w:rsidRDefault="00D67D78">
      <w:pPr>
        <w:jc w:val="center"/>
        <w:rPr>
          <w:rFonts w:ascii="Times New Roman" w:eastAsia="Times New Roman" w:hAnsi="Times New Roman" w:cs="Times New Roman"/>
          <w:sz w:val="28"/>
          <w:szCs w:val="28"/>
        </w:rPr>
      </w:pPr>
    </w:p>
    <w:p w14:paraId="237543CA" w14:textId="77777777" w:rsidR="00D67D78" w:rsidRDefault="00D67D78">
      <w:pPr>
        <w:jc w:val="center"/>
        <w:rPr>
          <w:rFonts w:ascii="Times New Roman" w:eastAsia="Times New Roman" w:hAnsi="Times New Roman" w:cs="Times New Roman"/>
          <w:sz w:val="28"/>
          <w:szCs w:val="28"/>
        </w:rPr>
      </w:pPr>
    </w:p>
    <w:p w14:paraId="64B66E5A" w14:textId="77777777" w:rsidR="00D67D78" w:rsidRDefault="00D67D78">
      <w:pPr>
        <w:jc w:val="center"/>
        <w:rPr>
          <w:rFonts w:ascii="Times New Roman" w:eastAsia="Times New Roman" w:hAnsi="Times New Roman" w:cs="Times New Roman"/>
          <w:sz w:val="28"/>
          <w:szCs w:val="28"/>
        </w:rPr>
      </w:pPr>
    </w:p>
    <w:p w14:paraId="45B467F5" w14:textId="77777777" w:rsidR="00D67D78" w:rsidRPr="00063EF5" w:rsidRDefault="00D67D78">
      <w:pPr>
        <w:jc w:val="center"/>
        <w:rPr>
          <w:rFonts w:ascii="Times New Roman" w:eastAsia="Times New Roman" w:hAnsi="Times New Roman" w:cs="Times New Roman"/>
          <w:sz w:val="28"/>
          <w:szCs w:val="28"/>
        </w:rPr>
      </w:pPr>
    </w:p>
    <w:p w14:paraId="3505061C" w14:textId="77777777" w:rsidR="00D67D78" w:rsidRDefault="00D67D78">
      <w:pPr>
        <w:jc w:val="center"/>
        <w:rPr>
          <w:rFonts w:ascii="Times New Roman" w:eastAsia="Times New Roman" w:hAnsi="Times New Roman" w:cs="Times New Roman"/>
          <w:sz w:val="28"/>
          <w:szCs w:val="28"/>
        </w:rPr>
      </w:pPr>
    </w:p>
    <w:p w14:paraId="1CC82D6D" w14:textId="77777777" w:rsidR="00D67D78" w:rsidRPr="008B390A" w:rsidRDefault="00020841">
      <w:pPr>
        <w:jc w:val="center"/>
        <w:rPr>
          <w:rFonts w:ascii="Times New Roman" w:eastAsia="Times New Roman" w:hAnsi="Times New Roman" w:cs="Times New Roman"/>
          <w:sz w:val="52"/>
          <w:szCs w:val="52"/>
        </w:rPr>
      </w:pPr>
      <w:r w:rsidRPr="008B390A">
        <w:rPr>
          <w:rFonts w:ascii="Times New Roman" w:hAnsi="Times New Roman" w:cs="Times New Roman"/>
          <w:sz w:val="52"/>
          <w:szCs w:val="52"/>
        </w:rPr>
        <w:t>Реферат</w:t>
      </w:r>
    </w:p>
    <w:p w14:paraId="46836C7D" w14:textId="77777777" w:rsidR="00D67D78" w:rsidRPr="008B390A" w:rsidRDefault="008B390A">
      <w:pPr>
        <w:jc w:val="center"/>
        <w:rPr>
          <w:rFonts w:ascii="Times New Roman" w:eastAsia="Times New Roman" w:hAnsi="Times New Roman" w:cs="Times New Roman"/>
          <w:sz w:val="28"/>
          <w:szCs w:val="28"/>
        </w:rPr>
      </w:pPr>
      <w:r w:rsidRPr="008B390A">
        <w:rPr>
          <w:rFonts w:ascii="Times New Roman" w:hAnsi="Times New Roman" w:cs="Times New Roman"/>
          <w:sz w:val="28"/>
          <w:szCs w:val="28"/>
        </w:rPr>
        <w:t>Социальные у</w:t>
      </w:r>
      <w:r w:rsidR="00020841" w:rsidRPr="008B390A">
        <w:rPr>
          <w:rFonts w:ascii="Times New Roman" w:hAnsi="Times New Roman" w:cs="Times New Roman"/>
          <w:sz w:val="28"/>
          <w:szCs w:val="28"/>
        </w:rPr>
        <w:t xml:space="preserve">становки подростков </w:t>
      </w:r>
    </w:p>
    <w:p w14:paraId="3AE5D299" w14:textId="77777777" w:rsidR="00D67D78" w:rsidRPr="008B390A" w:rsidRDefault="00D67D78">
      <w:pPr>
        <w:jc w:val="center"/>
        <w:rPr>
          <w:rFonts w:ascii="Times New Roman" w:eastAsia="Times New Roman" w:hAnsi="Times New Roman" w:cs="Times New Roman"/>
          <w:sz w:val="28"/>
          <w:szCs w:val="28"/>
        </w:rPr>
      </w:pPr>
    </w:p>
    <w:p w14:paraId="1DCD1399" w14:textId="77777777" w:rsidR="00D67D78" w:rsidRPr="008B390A" w:rsidRDefault="00D67D78">
      <w:pPr>
        <w:rPr>
          <w:rFonts w:ascii="Times New Roman" w:eastAsia="Times New Roman" w:hAnsi="Times New Roman" w:cs="Times New Roman"/>
          <w:sz w:val="28"/>
          <w:szCs w:val="28"/>
        </w:rPr>
      </w:pPr>
    </w:p>
    <w:p w14:paraId="5F758A27" w14:textId="77777777" w:rsidR="00D67D78" w:rsidRPr="008B390A" w:rsidRDefault="00D67D78">
      <w:pPr>
        <w:rPr>
          <w:rFonts w:ascii="Times New Roman" w:eastAsia="Times New Roman" w:hAnsi="Times New Roman" w:cs="Times New Roman"/>
          <w:sz w:val="28"/>
          <w:szCs w:val="28"/>
        </w:rPr>
      </w:pPr>
    </w:p>
    <w:p w14:paraId="3B41F580" w14:textId="77777777" w:rsidR="00D67D78" w:rsidRPr="008B390A" w:rsidRDefault="00020841">
      <w:pPr>
        <w:ind w:firstLine="5103"/>
        <w:rPr>
          <w:rFonts w:ascii="Times New Roman" w:eastAsia="Times New Roman" w:hAnsi="Times New Roman" w:cs="Times New Roman"/>
          <w:sz w:val="28"/>
          <w:szCs w:val="28"/>
        </w:rPr>
      </w:pPr>
      <w:r w:rsidRPr="008B390A">
        <w:rPr>
          <w:rFonts w:ascii="Times New Roman" w:hAnsi="Times New Roman" w:cs="Times New Roman"/>
          <w:sz w:val="28"/>
          <w:szCs w:val="28"/>
        </w:rPr>
        <w:t>Автор: Никифорова Елизавета, 9Б</w:t>
      </w:r>
    </w:p>
    <w:p w14:paraId="6C740896" w14:textId="77777777" w:rsidR="00D67D78" w:rsidRPr="008B390A" w:rsidRDefault="00020841">
      <w:pPr>
        <w:ind w:firstLine="5103"/>
        <w:rPr>
          <w:rFonts w:ascii="Times New Roman" w:eastAsia="Times New Roman" w:hAnsi="Times New Roman" w:cs="Times New Roman"/>
          <w:sz w:val="28"/>
          <w:szCs w:val="28"/>
        </w:rPr>
      </w:pPr>
      <w:r w:rsidRPr="008B390A">
        <w:rPr>
          <w:rFonts w:ascii="Times New Roman" w:hAnsi="Times New Roman" w:cs="Times New Roman"/>
          <w:sz w:val="28"/>
          <w:szCs w:val="28"/>
        </w:rPr>
        <w:t>Руководитель: Смирнова О.М.</w:t>
      </w:r>
    </w:p>
    <w:p w14:paraId="3A7A6192" w14:textId="77777777" w:rsidR="00D67D78" w:rsidRPr="008B390A" w:rsidRDefault="00D67D78">
      <w:pPr>
        <w:rPr>
          <w:rFonts w:ascii="Times New Roman" w:eastAsia="Times New Roman" w:hAnsi="Times New Roman" w:cs="Times New Roman"/>
          <w:sz w:val="28"/>
          <w:szCs w:val="28"/>
        </w:rPr>
      </w:pPr>
    </w:p>
    <w:p w14:paraId="03FDFA48" w14:textId="77777777" w:rsidR="00D67D78" w:rsidRPr="008B390A" w:rsidRDefault="00D67D78">
      <w:pPr>
        <w:rPr>
          <w:rFonts w:ascii="Times New Roman" w:eastAsia="Times New Roman" w:hAnsi="Times New Roman" w:cs="Times New Roman"/>
          <w:sz w:val="28"/>
          <w:szCs w:val="28"/>
        </w:rPr>
      </w:pPr>
    </w:p>
    <w:p w14:paraId="41774046" w14:textId="77777777" w:rsidR="00D67D78" w:rsidRPr="008B390A" w:rsidRDefault="00D67D78">
      <w:pPr>
        <w:rPr>
          <w:rFonts w:ascii="Times New Roman" w:eastAsia="Times New Roman" w:hAnsi="Times New Roman" w:cs="Times New Roman"/>
          <w:sz w:val="28"/>
          <w:szCs w:val="28"/>
        </w:rPr>
      </w:pPr>
    </w:p>
    <w:p w14:paraId="16E9860A" w14:textId="77777777" w:rsidR="00D67D78" w:rsidRPr="008B390A" w:rsidRDefault="00D67D78">
      <w:pPr>
        <w:rPr>
          <w:rFonts w:ascii="Times New Roman" w:eastAsia="Times New Roman" w:hAnsi="Times New Roman" w:cs="Times New Roman"/>
          <w:sz w:val="28"/>
          <w:szCs w:val="28"/>
        </w:rPr>
      </w:pPr>
    </w:p>
    <w:p w14:paraId="17C7E17C" w14:textId="77777777" w:rsidR="00D67D78" w:rsidRPr="008B390A" w:rsidRDefault="00020841">
      <w:pPr>
        <w:jc w:val="center"/>
        <w:rPr>
          <w:rFonts w:ascii="Times New Roman" w:eastAsia="Times New Roman" w:hAnsi="Times New Roman" w:cs="Times New Roman"/>
          <w:sz w:val="28"/>
          <w:szCs w:val="28"/>
        </w:rPr>
      </w:pPr>
      <w:r w:rsidRPr="008B390A">
        <w:rPr>
          <w:rFonts w:ascii="Times New Roman" w:hAnsi="Times New Roman" w:cs="Times New Roman"/>
          <w:sz w:val="28"/>
          <w:szCs w:val="28"/>
        </w:rPr>
        <w:t>Москва</w:t>
      </w:r>
    </w:p>
    <w:p w14:paraId="6A222032" w14:textId="77777777" w:rsidR="00D67D78" w:rsidRPr="008B390A" w:rsidRDefault="00020841">
      <w:pPr>
        <w:jc w:val="center"/>
        <w:rPr>
          <w:rFonts w:ascii="Times New Roman" w:eastAsia="Times New Roman" w:hAnsi="Times New Roman" w:cs="Times New Roman"/>
          <w:sz w:val="28"/>
          <w:szCs w:val="28"/>
        </w:rPr>
      </w:pPr>
      <w:r w:rsidRPr="008B390A">
        <w:rPr>
          <w:rFonts w:ascii="Times New Roman" w:hAnsi="Times New Roman" w:cs="Times New Roman"/>
          <w:sz w:val="28"/>
          <w:szCs w:val="28"/>
        </w:rPr>
        <w:t>2018</w:t>
      </w:r>
    </w:p>
    <w:p w14:paraId="3A3A0950" w14:textId="77777777" w:rsidR="00D67D78" w:rsidRPr="008B390A" w:rsidRDefault="00020841">
      <w:pPr>
        <w:rPr>
          <w:rFonts w:ascii="Times New Roman" w:hAnsi="Times New Roman" w:cs="Times New Roman"/>
        </w:rPr>
      </w:pPr>
      <w:r w:rsidRPr="008B390A">
        <w:rPr>
          <w:rFonts w:ascii="Times New Roman" w:eastAsia="Times New Roman" w:hAnsi="Times New Roman" w:cs="Times New Roman"/>
          <w:sz w:val="28"/>
          <w:szCs w:val="28"/>
        </w:rPr>
        <w:br w:type="page"/>
      </w:r>
    </w:p>
    <w:p w14:paraId="5F841229" w14:textId="77777777" w:rsidR="00D67D78" w:rsidRDefault="00D67D78">
      <w:pPr>
        <w:rPr>
          <w:rFonts w:ascii="Times New Roman" w:eastAsia="Times New Roman" w:hAnsi="Times New Roman" w:cs="Times New Roman"/>
          <w:sz w:val="28"/>
          <w:szCs w:val="28"/>
        </w:rPr>
      </w:pPr>
    </w:p>
    <w:p w14:paraId="68B98F66" w14:textId="77777777" w:rsidR="00D67D78" w:rsidRPr="000F0AD9" w:rsidRDefault="00020841">
      <w:pPr>
        <w:pStyle w:val="a6"/>
        <w:rPr>
          <w:rFonts w:ascii="Times New Roman" w:hAnsi="Times New Roman" w:cs="Times New Roman"/>
        </w:rPr>
      </w:pPr>
      <w:r w:rsidRPr="000F0AD9">
        <w:rPr>
          <w:rFonts w:ascii="Times New Roman" w:hAnsi="Times New Roman" w:cs="Times New Roman"/>
        </w:rPr>
        <w:t>Оглавление</w:t>
      </w:r>
    </w:p>
    <w:p w14:paraId="31BF3A76" w14:textId="77777777" w:rsidR="00D67D78" w:rsidRPr="000F0AD9" w:rsidRDefault="00020841">
      <w:pPr>
        <w:rPr>
          <w:rFonts w:ascii="Times New Roman" w:hAnsi="Times New Roman" w:cs="Times New Roman"/>
        </w:rPr>
      </w:pPr>
      <w:r w:rsidRPr="000F0AD9">
        <w:rPr>
          <w:rFonts w:ascii="Times New Roman" w:hAnsi="Times New Roman" w:cs="Times New Roman"/>
        </w:rPr>
        <w:fldChar w:fldCharType="begin"/>
      </w:r>
      <w:r w:rsidRPr="000F0AD9">
        <w:rPr>
          <w:rFonts w:ascii="Times New Roman" w:hAnsi="Times New Roman" w:cs="Times New Roman"/>
        </w:rPr>
        <w:instrText xml:space="preserve"> TOC \t "heading 1, 1,heading 2, 2"</w:instrText>
      </w:r>
      <w:r w:rsidRPr="000F0AD9">
        <w:rPr>
          <w:rFonts w:ascii="Times New Roman" w:hAnsi="Times New Roman" w:cs="Times New Roman"/>
        </w:rPr>
        <w:fldChar w:fldCharType="separate"/>
      </w:r>
    </w:p>
    <w:p w14:paraId="103284C1" w14:textId="77777777" w:rsidR="00D67D78" w:rsidRPr="000F0AD9" w:rsidRDefault="00020841">
      <w:pPr>
        <w:pStyle w:val="10"/>
        <w:rPr>
          <w:rFonts w:ascii="Times New Roman" w:hAnsi="Times New Roman" w:cs="Times New Roman"/>
        </w:rPr>
      </w:pPr>
      <w:r w:rsidRPr="000F0AD9">
        <w:rPr>
          <w:rFonts w:ascii="Times New Roman" w:hAnsi="Times New Roman" w:cs="Times New Roman"/>
        </w:rPr>
        <w:t>Введение</w:t>
      </w:r>
      <w:r w:rsidRPr="000F0AD9">
        <w:rPr>
          <w:rFonts w:ascii="Times New Roman" w:hAnsi="Times New Roman" w:cs="Times New Roman"/>
        </w:rPr>
        <w:tab/>
      </w:r>
      <w:r w:rsidRPr="000F0AD9">
        <w:rPr>
          <w:rFonts w:ascii="Times New Roman" w:hAnsi="Times New Roman" w:cs="Times New Roman"/>
        </w:rPr>
        <w:fldChar w:fldCharType="begin"/>
      </w:r>
      <w:r w:rsidRPr="000F0AD9">
        <w:rPr>
          <w:rFonts w:ascii="Times New Roman" w:hAnsi="Times New Roman" w:cs="Times New Roman"/>
        </w:rPr>
        <w:instrText xml:space="preserve"> PAGEREF _Toc \h </w:instrText>
      </w:r>
      <w:r w:rsidRPr="000F0AD9">
        <w:rPr>
          <w:rFonts w:ascii="Times New Roman" w:hAnsi="Times New Roman" w:cs="Times New Roman"/>
        </w:rPr>
      </w:r>
      <w:r w:rsidRPr="000F0AD9">
        <w:rPr>
          <w:rFonts w:ascii="Times New Roman" w:hAnsi="Times New Roman" w:cs="Times New Roman"/>
        </w:rPr>
        <w:fldChar w:fldCharType="separate"/>
      </w:r>
      <w:r w:rsidRPr="000F0AD9">
        <w:rPr>
          <w:rFonts w:ascii="Times New Roman" w:hAnsi="Times New Roman" w:cs="Times New Roman"/>
        </w:rPr>
        <w:t>3</w:t>
      </w:r>
      <w:r w:rsidRPr="000F0AD9">
        <w:rPr>
          <w:rFonts w:ascii="Times New Roman" w:hAnsi="Times New Roman" w:cs="Times New Roman"/>
        </w:rPr>
        <w:fldChar w:fldCharType="end"/>
      </w:r>
    </w:p>
    <w:p w14:paraId="7D1BA951" w14:textId="77777777" w:rsidR="00D67D78" w:rsidRPr="000F0AD9" w:rsidRDefault="00020841">
      <w:pPr>
        <w:pStyle w:val="20"/>
        <w:rPr>
          <w:rFonts w:ascii="Times New Roman" w:hAnsi="Times New Roman" w:cs="Times New Roman"/>
        </w:rPr>
      </w:pPr>
      <w:r w:rsidRPr="000F0AD9">
        <w:rPr>
          <w:rFonts w:ascii="Times New Roman" w:hAnsi="Times New Roman" w:cs="Times New Roman"/>
        </w:rPr>
        <w:t xml:space="preserve">1.1. Социальная установка </w:t>
      </w:r>
      <w:r w:rsidRPr="000F0AD9">
        <w:rPr>
          <w:rFonts w:ascii="Times New Roman" w:hAnsi="Times New Roman" w:cs="Times New Roman"/>
        </w:rPr>
        <w:tab/>
      </w:r>
      <w:r w:rsidRPr="000F0AD9">
        <w:rPr>
          <w:rFonts w:ascii="Times New Roman" w:hAnsi="Times New Roman" w:cs="Times New Roman"/>
        </w:rPr>
        <w:fldChar w:fldCharType="begin"/>
      </w:r>
      <w:r w:rsidRPr="000F0AD9">
        <w:rPr>
          <w:rFonts w:ascii="Times New Roman" w:hAnsi="Times New Roman" w:cs="Times New Roman"/>
        </w:rPr>
        <w:instrText xml:space="preserve"> PAGEREF _Toc1 \h </w:instrText>
      </w:r>
      <w:r w:rsidRPr="000F0AD9">
        <w:rPr>
          <w:rFonts w:ascii="Times New Roman" w:hAnsi="Times New Roman" w:cs="Times New Roman"/>
        </w:rPr>
      </w:r>
      <w:r w:rsidRPr="000F0AD9">
        <w:rPr>
          <w:rFonts w:ascii="Times New Roman" w:hAnsi="Times New Roman" w:cs="Times New Roman"/>
        </w:rPr>
        <w:fldChar w:fldCharType="separate"/>
      </w:r>
      <w:r w:rsidRPr="000F0AD9">
        <w:rPr>
          <w:rFonts w:ascii="Times New Roman" w:hAnsi="Times New Roman" w:cs="Times New Roman"/>
        </w:rPr>
        <w:t>5</w:t>
      </w:r>
      <w:r w:rsidRPr="000F0AD9">
        <w:rPr>
          <w:rFonts w:ascii="Times New Roman" w:hAnsi="Times New Roman" w:cs="Times New Roman"/>
        </w:rPr>
        <w:fldChar w:fldCharType="end"/>
      </w:r>
    </w:p>
    <w:p w14:paraId="293B7406" w14:textId="77777777" w:rsidR="00D67D78" w:rsidRPr="000F0AD9" w:rsidRDefault="00020841">
      <w:pPr>
        <w:pStyle w:val="20"/>
        <w:rPr>
          <w:rFonts w:ascii="Times New Roman" w:hAnsi="Times New Roman" w:cs="Times New Roman"/>
        </w:rPr>
      </w:pPr>
      <w:r w:rsidRPr="000F0AD9">
        <w:rPr>
          <w:rFonts w:ascii="Times New Roman" w:hAnsi="Times New Roman" w:cs="Times New Roman"/>
        </w:rPr>
        <w:t xml:space="preserve">1.2. Особенности социальных установок ( взаимодействия) подростков </w:t>
      </w:r>
      <w:r w:rsidRPr="000F0AD9">
        <w:rPr>
          <w:rFonts w:ascii="Times New Roman" w:hAnsi="Times New Roman" w:cs="Times New Roman"/>
        </w:rPr>
        <w:tab/>
      </w:r>
      <w:r w:rsidRPr="000F0AD9">
        <w:rPr>
          <w:rFonts w:ascii="Times New Roman" w:hAnsi="Times New Roman" w:cs="Times New Roman"/>
        </w:rPr>
        <w:fldChar w:fldCharType="begin"/>
      </w:r>
      <w:r w:rsidRPr="000F0AD9">
        <w:rPr>
          <w:rFonts w:ascii="Times New Roman" w:hAnsi="Times New Roman" w:cs="Times New Roman"/>
        </w:rPr>
        <w:instrText xml:space="preserve"> PAGEREF _Toc2 \h </w:instrText>
      </w:r>
      <w:r w:rsidRPr="000F0AD9">
        <w:rPr>
          <w:rFonts w:ascii="Times New Roman" w:hAnsi="Times New Roman" w:cs="Times New Roman"/>
        </w:rPr>
      </w:r>
      <w:r w:rsidRPr="000F0AD9">
        <w:rPr>
          <w:rFonts w:ascii="Times New Roman" w:hAnsi="Times New Roman" w:cs="Times New Roman"/>
        </w:rPr>
        <w:fldChar w:fldCharType="separate"/>
      </w:r>
      <w:r w:rsidRPr="000F0AD9">
        <w:rPr>
          <w:rFonts w:ascii="Times New Roman" w:hAnsi="Times New Roman" w:cs="Times New Roman"/>
        </w:rPr>
        <w:t>10</w:t>
      </w:r>
      <w:r w:rsidRPr="000F0AD9">
        <w:rPr>
          <w:rFonts w:ascii="Times New Roman" w:hAnsi="Times New Roman" w:cs="Times New Roman"/>
        </w:rPr>
        <w:fldChar w:fldCharType="end"/>
      </w:r>
    </w:p>
    <w:p w14:paraId="68DEDDB9" w14:textId="77777777" w:rsidR="00D67D78" w:rsidRPr="000F0AD9" w:rsidRDefault="00020841">
      <w:pPr>
        <w:pStyle w:val="20"/>
        <w:rPr>
          <w:rFonts w:ascii="Times New Roman" w:hAnsi="Times New Roman" w:cs="Times New Roman"/>
        </w:rPr>
      </w:pPr>
      <w:r w:rsidRPr="000F0AD9">
        <w:rPr>
          <w:rFonts w:ascii="Times New Roman" w:hAnsi="Times New Roman" w:cs="Times New Roman"/>
        </w:rPr>
        <w:t xml:space="preserve">Источники информации  </w:t>
      </w:r>
      <w:r w:rsidRPr="000F0AD9">
        <w:rPr>
          <w:rFonts w:ascii="Times New Roman" w:hAnsi="Times New Roman" w:cs="Times New Roman"/>
        </w:rPr>
        <w:tab/>
      </w:r>
      <w:r w:rsidRPr="000F0AD9">
        <w:rPr>
          <w:rFonts w:ascii="Times New Roman" w:hAnsi="Times New Roman" w:cs="Times New Roman"/>
        </w:rPr>
        <w:fldChar w:fldCharType="begin"/>
      </w:r>
      <w:r w:rsidRPr="000F0AD9">
        <w:rPr>
          <w:rFonts w:ascii="Times New Roman" w:hAnsi="Times New Roman" w:cs="Times New Roman"/>
        </w:rPr>
        <w:instrText xml:space="preserve"> PAGEREF _Toc3 \h </w:instrText>
      </w:r>
      <w:r w:rsidRPr="000F0AD9">
        <w:rPr>
          <w:rFonts w:ascii="Times New Roman" w:hAnsi="Times New Roman" w:cs="Times New Roman"/>
        </w:rPr>
      </w:r>
      <w:r w:rsidRPr="000F0AD9">
        <w:rPr>
          <w:rFonts w:ascii="Times New Roman" w:hAnsi="Times New Roman" w:cs="Times New Roman"/>
        </w:rPr>
        <w:fldChar w:fldCharType="separate"/>
      </w:r>
      <w:r w:rsidRPr="000F0AD9">
        <w:rPr>
          <w:rFonts w:ascii="Times New Roman" w:hAnsi="Times New Roman" w:cs="Times New Roman"/>
        </w:rPr>
        <w:t>11</w:t>
      </w:r>
      <w:r w:rsidRPr="000F0AD9">
        <w:rPr>
          <w:rFonts w:ascii="Times New Roman" w:hAnsi="Times New Roman" w:cs="Times New Roman"/>
        </w:rPr>
        <w:fldChar w:fldCharType="end"/>
      </w:r>
    </w:p>
    <w:p w14:paraId="48ECF05A" w14:textId="77777777" w:rsidR="00D67D78" w:rsidRPr="000F0AD9" w:rsidRDefault="00020841">
      <w:pPr>
        <w:pStyle w:val="10"/>
        <w:rPr>
          <w:rFonts w:ascii="Times New Roman" w:hAnsi="Times New Roman" w:cs="Times New Roman"/>
        </w:rPr>
      </w:pPr>
      <w:r w:rsidRPr="000F0AD9">
        <w:rPr>
          <w:rFonts w:ascii="Times New Roman" w:hAnsi="Times New Roman" w:cs="Times New Roman"/>
        </w:rPr>
        <w:t xml:space="preserve">Заключение </w:t>
      </w:r>
      <w:r w:rsidRPr="000F0AD9">
        <w:rPr>
          <w:rFonts w:ascii="Times New Roman" w:hAnsi="Times New Roman" w:cs="Times New Roman"/>
        </w:rPr>
        <w:tab/>
      </w:r>
      <w:r w:rsidRPr="000F0AD9">
        <w:rPr>
          <w:rFonts w:ascii="Times New Roman" w:hAnsi="Times New Roman" w:cs="Times New Roman"/>
        </w:rPr>
        <w:fldChar w:fldCharType="begin"/>
      </w:r>
      <w:r w:rsidRPr="000F0AD9">
        <w:rPr>
          <w:rFonts w:ascii="Times New Roman" w:hAnsi="Times New Roman" w:cs="Times New Roman"/>
        </w:rPr>
        <w:instrText xml:space="preserve"> PAGEREF _Toc4 \h </w:instrText>
      </w:r>
      <w:r w:rsidRPr="000F0AD9">
        <w:rPr>
          <w:rFonts w:ascii="Times New Roman" w:hAnsi="Times New Roman" w:cs="Times New Roman"/>
        </w:rPr>
      </w:r>
      <w:r w:rsidRPr="000F0AD9">
        <w:rPr>
          <w:rFonts w:ascii="Times New Roman" w:hAnsi="Times New Roman" w:cs="Times New Roman"/>
        </w:rPr>
        <w:fldChar w:fldCharType="separate"/>
      </w:r>
      <w:r w:rsidRPr="000F0AD9">
        <w:rPr>
          <w:rFonts w:ascii="Times New Roman" w:hAnsi="Times New Roman" w:cs="Times New Roman"/>
        </w:rPr>
        <w:t>12</w:t>
      </w:r>
      <w:r w:rsidRPr="000F0AD9">
        <w:rPr>
          <w:rFonts w:ascii="Times New Roman" w:hAnsi="Times New Roman" w:cs="Times New Roman"/>
        </w:rPr>
        <w:fldChar w:fldCharType="end"/>
      </w:r>
    </w:p>
    <w:p w14:paraId="44CD86FC" w14:textId="77777777" w:rsidR="00D67D78" w:rsidRPr="000F0AD9" w:rsidRDefault="00020841">
      <w:pPr>
        <w:pStyle w:val="10"/>
        <w:rPr>
          <w:rFonts w:ascii="Times New Roman" w:hAnsi="Times New Roman" w:cs="Times New Roman"/>
        </w:rPr>
      </w:pPr>
      <w:r w:rsidRPr="000F0AD9">
        <w:rPr>
          <w:rFonts w:ascii="Times New Roman" w:hAnsi="Times New Roman" w:cs="Times New Roman"/>
        </w:rPr>
        <w:t xml:space="preserve">Список литературы </w:t>
      </w:r>
      <w:r w:rsidRPr="000F0AD9">
        <w:rPr>
          <w:rFonts w:ascii="Times New Roman" w:hAnsi="Times New Roman" w:cs="Times New Roman"/>
        </w:rPr>
        <w:tab/>
      </w:r>
      <w:r w:rsidRPr="000F0AD9">
        <w:rPr>
          <w:rFonts w:ascii="Times New Roman" w:hAnsi="Times New Roman" w:cs="Times New Roman"/>
        </w:rPr>
        <w:fldChar w:fldCharType="begin"/>
      </w:r>
      <w:r w:rsidRPr="000F0AD9">
        <w:rPr>
          <w:rFonts w:ascii="Times New Roman" w:hAnsi="Times New Roman" w:cs="Times New Roman"/>
        </w:rPr>
        <w:instrText xml:space="preserve"> PAGEREF _Toc5 \h </w:instrText>
      </w:r>
      <w:r w:rsidRPr="000F0AD9">
        <w:rPr>
          <w:rFonts w:ascii="Times New Roman" w:hAnsi="Times New Roman" w:cs="Times New Roman"/>
        </w:rPr>
      </w:r>
      <w:r w:rsidRPr="000F0AD9">
        <w:rPr>
          <w:rFonts w:ascii="Times New Roman" w:hAnsi="Times New Roman" w:cs="Times New Roman"/>
        </w:rPr>
        <w:fldChar w:fldCharType="separate"/>
      </w:r>
      <w:r w:rsidRPr="000F0AD9">
        <w:rPr>
          <w:rFonts w:ascii="Times New Roman" w:hAnsi="Times New Roman" w:cs="Times New Roman"/>
        </w:rPr>
        <w:t>13</w:t>
      </w:r>
      <w:r w:rsidRPr="000F0AD9">
        <w:rPr>
          <w:rFonts w:ascii="Times New Roman" w:hAnsi="Times New Roman" w:cs="Times New Roman"/>
        </w:rPr>
        <w:fldChar w:fldCharType="end"/>
      </w:r>
    </w:p>
    <w:p w14:paraId="1BC046AB" w14:textId="77777777" w:rsidR="00D67D78" w:rsidRPr="000F0AD9" w:rsidRDefault="00020841">
      <w:pPr>
        <w:rPr>
          <w:rFonts w:ascii="Times New Roman" w:hAnsi="Times New Roman" w:cs="Times New Roman"/>
        </w:rPr>
      </w:pPr>
      <w:r w:rsidRPr="000F0AD9">
        <w:rPr>
          <w:rFonts w:ascii="Times New Roman" w:hAnsi="Times New Roman" w:cs="Times New Roman"/>
        </w:rPr>
        <w:fldChar w:fldCharType="end"/>
      </w:r>
    </w:p>
    <w:p w14:paraId="3A63CEC9" w14:textId="77777777" w:rsidR="00D67D78" w:rsidRPr="000F0AD9" w:rsidRDefault="00D67D78">
      <w:pPr>
        <w:rPr>
          <w:rFonts w:ascii="Times New Roman" w:eastAsia="Times New Roman" w:hAnsi="Times New Roman" w:cs="Times New Roman"/>
          <w:sz w:val="28"/>
          <w:szCs w:val="28"/>
        </w:rPr>
      </w:pPr>
    </w:p>
    <w:p w14:paraId="2200C57F" w14:textId="77777777" w:rsidR="00D67D78" w:rsidRPr="000F0AD9" w:rsidRDefault="00D67D78">
      <w:pPr>
        <w:rPr>
          <w:rFonts w:ascii="Times New Roman" w:eastAsia="Times New Roman" w:hAnsi="Times New Roman" w:cs="Times New Roman"/>
          <w:sz w:val="28"/>
          <w:szCs w:val="28"/>
        </w:rPr>
      </w:pPr>
    </w:p>
    <w:p w14:paraId="12A54FC3" w14:textId="77777777" w:rsidR="00D67D78" w:rsidRPr="000F0AD9" w:rsidRDefault="00020841">
      <w:pPr>
        <w:rPr>
          <w:rFonts w:ascii="Times New Roman" w:hAnsi="Times New Roman" w:cs="Times New Roman"/>
        </w:rPr>
      </w:pPr>
      <w:r w:rsidRPr="000F0AD9">
        <w:rPr>
          <w:rFonts w:ascii="Times New Roman" w:eastAsia="Times New Roman" w:hAnsi="Times New Roman" w:cs="Times New Roman"/>
          <w:sz w:val="28"/>
          <w:szCs w:val="28"/>
        </w:rPr>
        <w:br w:type="page"/>
      </w:r>
    </w:p>
    <w:p w14:paraId="6AF1AF46" w14:textId="77777777" w:rsidR="00D67D78" w:rsidRPr="000F0AD9" w:rsidRDefault="00D67D78">
      <w:pPr>
        <w:rPr>
          <w:rFonts w:ascii="Times New Roman" w:eastAsia="Times New Roman" w:hAnsi="Times New Roman" w:cs="Times New Roman"/>
          <w:sz w:val="28"/>
          <w:szCs w:val="28"/>
        </w:rPr>
      </w:pPr>
    </w:p>
    <w:p w14:paraId="54DDFC8D" w14:textId="77777777" w:rsidR="00D67D78" w:rsidRPr="000F0AD9" w:rsidRDefault="00020841">
      <w:pPr>
        <w:pStyle w:val="1"/>
      </w:pPr>
      <w:bookmarkStart w:id="0" w:name="_Toc"/>
      <w:r w:rsidRPr="000F0AD9">
        <w:rPr>
          <w:rFonts w:eastAsia="Arial Unicode MS"/>
        </w:rPr>
        <w:t>Введение</w:t>
      </w:r>
      <w:bookmarkEnd w:id="0"/>
    </w:p>
    <w:p w14:paraId="632E8B41" w14:textId="77777777" w:rsidR="00D67D78" w:rsidRPr="000F0AD9" w:rsidRDefault="00D67D78">
      <w:pPr>
        <w:rPr>
          <w:rFonts w:ascii="Times New Roman" w:eastAsia="Times New Roman" w:hAnsi="Times New Roman" w:cs="Times New Roman"/>
          <w:sz w:val="28"/>
          <w:szCs w:val="28"/>
        </w:rPr>
      </w:pPr>
    </w:p>
    <w:p w14:paraId="0BA13B3F" w14:textId="40C056F0" w:rsidR="00D67D78" w:rsidRPr="000F0AD9" w:rsidRDefault="00020841" w:rsidP="00305736">
      <w:pPr>
        <w:jc w:val="both"/>
        <w:rPr>
          <w:rFonts w:ascii="Times New Roman" w:eastAsia="Times New Roman" w:hAnsi="Times New Roman" w:cs="Times New Roman"/>
          <w:sz w:val="28"/>
          <w:szCs w:val="28"/>
        </w:rPr>
      </w:pPr>
      <w:r w:rsidRPr="000F0AD9">
        <w:rPr>
          <w:rFonts w:ascii="Times New Roman" w:hAnsi="Times New Roman" w:cs="Times New Roman"/>
          <w:b/>
          <w:bCs/>
          <w:sz w:val="28"/>
          <w:szCs w:val="28"/>
        </w:rPr>
        <w:t>Актуальность</w:t>
      </w:r>
      <w:r w:rsidR="00305736">
        <w:rPr>
          <w:rFonts w:ascii="Times New Roman" w:hAnsi="Times New Roman" w:cs="Times New Roman"/>
          <w:sz w:val="28"/>
          <w:szCs w:val="28"/>
        </w:rPr>
        <w:t xml:space="preserve">. Ведущая деятельность подростков – общение. </w:t>
      </w:r>
      <w:r w:rsidR="000F0AD9" w:rsidRPr="000F0AD9">
        <w:rPr>
          <w:rFonts w:ascii="Times New Roman" w:hAnsi="Times New Roman" w:cs="Times New Roman"/>
          <w:sz w:val="28"/>
          <w:szCs w:val="28"/>
        </w:rPr>
        <w:t xml:space="preserve">Наши социальные установки влияют на </w:t>
      </w:r>
      <w:r w:rsidR="000F0AD9">
        <w:rPr>
          <w:rFonts w:ascii="Times New Roman" w:hAnsi="Times New Roman" w:cs="Times New Roman"/>
          <w:sz w:val="28"/>
          <w:szCs w:val="28"/>
        </w:rPr>
        <w:t>наше общение</w:t>
      </w:r>
      <w:r w:rsidR="008E6A18">
        <w:rPr>
          <w:rFonts w:ascii="Times New Roman" w:hAnsi="Times New Roman" w:cs="Times New Roman"/>
          <w:sz w:val="28"/>
          <w:szCs w:val="28"/>
        </w:rPr>
        <w:t xml:space="preserve"> и</w:t>
      </w:r>
      <w:r w:rsidR="00BD54CF">
        <w:rPr>
          <w:rFonts w:ascii="Times New Roman" w:hAnsi="Times New Roman" w:cs="Times New Roman"/>
          <w:sz w:val="28"/>
          <w:szCs w:val="28"/>
        </w:rPr>
        <w:t xml:space="preserve"> социализацию, поэтому эта тема актуальна.</w:t>
      </w:r>
    </w:p>
    <w:p w14:paraId="436A9250" w14:textId="77777777" w:rsidR="00D67D78" w:rsidRPr="000F0AD9" w:rsidRDefault="00020841">
      <w:pPr>
        <w:rPr>
          <w:rFonts w:ascii="Times New Roman" w:eastAsia="Times New Roman" w:hAnsi="Times New Roman" w:cs="Times New Roman"/>
          <w:sz w:val="28"/>
          <w:szCs w:val="28"/>
        </w:rPr>
      </w:pPr>
      <w:r w:rsidRPr="000F0AD9">
        <w:rPr>
          <w:rFonts w:ascii="Times New Roman" w:hAnsi="Times New Roman" w:cs="Times New Roman"/>
          <w:b/>
          <w:bCs/>
          <w:sz w:val="28"/>
          <w:szCs w:val="28"/>
        </w:rPr>
        <w:t>Проблема исследования</w:t>
      </w:r>
      <w:r w:rsidR="00305736">
        <w:rPr>
          <w:rFonts w:ascii="Times New Roman" w:hAnsi="Times New Roman" w:cs="Times New Roman"/>
          <w:sz w:val="28"/>
          <w:szCs w:val="28"/>
        </w:rPr>
        <w:t xml:space="preserve">. </w:t>
      </w:r>
      <w:r w:rsidR="00EA23DE">
        <w:rPr>
          <w:rFonts w:ascii="Times New Roman" w:hAnsi="Times New Roman" w:cs="Times New Roman"/>
          <w:sz w:val="28"/>
          <w:szCs w:val="28"/>
        </w:rPr>
        <w:t xml:space="preserve">Выяснить, чем регулируется поведение и деятельность человека и как социальный опыт проявляется в поведении человека и его общении со сверстниками. </w:t>
      </w:r>
    </w:p>
    <w:p w14:paraId="6A7BEA44" w14:textId="77777777" w:rsidR="00D67D78" w:rsidRPr="000F0AD9" w:rsidRDefault="008A2DD9">
      <w:pPr>
        <w:rPr>
          <w:rFonts w:ascii="Times New Roman" w:eastAsia="Times New Roman" w:hAnsi="Times New Roman" w:cs="Times New Roman"/>
          <w:sz w:val="28"/>
          <w:szCs w:val="28"/>
        </w:rPr>
      </w:pPr>
      <w:r>
        <w:rPr>
          <w:rFonts w:ascii="Times New Roman" w:hAnsi="Times New Roman" w:cs="Times New Roman"/>
          <w:b/>
          <w:bCs/>
          <w:sz w:val="28"/>
          <w:szCs w:val="28"/>
        </w:rPr>
        <w:t xml:space="preserve">Объект исследования: </w:t>
      </w:r>
      <w:r>
        <w:rPr>
          <w:rFonts w:ascii="Times New Roman" w:hAnsi="Times New Roman" w:cs="Times New Roman"/>
          <w:sz w:val="28"/>
          <w:szCs w:val="28"/>
        </w:rPr>
        <w:t xml:space="preserve"> с</w:t>
      </w:r>
      <w:r w:rsidR="000F0AD9">
        <w:rPr>
          <w:rFonts w:ascii="Times New Roman" w:hAnsi="Times New Roman" w:cs="Times New Roman"/>
          <w:sz w:val="28"/>
          <w:szCs w:val="28"/>
        </w:rPr>
        <w:t xml:space="preserve">оциальные установки </w:t>
      </w:r>
    </w:p>
    <w:p w14:paraId="2ED71F6D" w14:textId="77777777" w:rsidR="000F0AD9" w:rsidRPr="008A2DD9" w:rsidRDefault="00020841">
      <w:pPr>
        <w:rPr>
          <w:rFonts w:ascii="Times New Roman" w:eastAsia="Times New Roman" w:hAnsi="Times New Roman" w:cs="Times New Roman"/>
          <w:sz w:val="28"/>
          <w:szCs w:val="28"/>
        </w:rPr>
      </w:pPr>
      <w:r w:rsidRPr="000F0AD9">
        <w:rPr>
          <w:rFonts w:ascii="Times New Roman" w:hAnsi="Times New Roman" w:cs="Times New Roman"/>
          <w:b/>
          <w:bCs/>
          <w:sz w:val="28"/>
          <w:szCs w:val="28"/>
        </w:rPr>
        <w:t>Предмет исследования</w:t>
      </w:r>
      <w:r w:rsidR="008A2DD9">
        <w:rPr>
          <w:rFonts w:ascii="Times New Roman" w:hAnsi="Times New Roman" w:cs="Times New Roman"/>
          <w:b/>
          <w:bCs/>
          <w:sz w:val="28"/>
          <w:szCs w:val="28"/>
        </w:rPr>
        <w:t>:</w:t>
      </w:r>
      <w:r w:rsidRPr="000F0AD9">
        <w:rPr>
          <w:rFonts w:ascii="Times New Roman" w:hAnsi="Times New Roman" w:cs="Times New Roman"/>
          <w:sz w:val="28"/>
          <w:szCs w:val="28"/>
        </w:rPr>
        <w:t xml:space="preserve"> </w:t>
      </w:r>
      <w:r w:rsidR="008A2DD9">
        <w:rPr>
          <w:rFonts w:ascii="Times New Roman" w:hAnsi="Times New Roman" w:cs="Times New Roman"/>
          <w:sz w:val="28"/>
          <w:szCs w:val="28"/>
        </w:rPr>
        <w:t>с</w:t>
      </w:r>
      <w:r w:rsidR="000F0AD9">
        <w:rPr>
          <w:rFonts w:ascii="Times New Roman" w:hAnsi="Times New Roman" w:cs="Times New Roman"/>
          <w:sz w:val="28"/>
          <w:szCs w:val="28"/>
        </w:rPr>
        <w:t xml:space="preserve">оциальные установки подростков </w:t>
      </w:r>
    </w:p>
    <w:p w14:paraId="0DDD6195" w14:textId="77777777" w:rsidR="00D67D78" w:rsidRPr="00A6170D" w:rsidRDefault="00020841">
      <w:pPr>
        <w:rPr>
          <w:rFonts w:ascii="Times New Roman" w:eastAsia="Times New Roman" w:hAnsi="Times New Roman" w:cs="Times New Roman"/>
          <w:bCs/>
          <w:sz w:val="28"/>
          <w:szCs w:val="28"/>
        </w:rPr>
      </w:pPr>
      <w:r w:rsidRPr="000F0AD9">
        <w:rPr>
          <w:rFonts w:ascii="Times New Roman" w:hAnsi="Times New Roman" w:cs="Times New Roman"/>
          <w:b/>
          <w:bCs/>
          <w:sz w:val="28"/>
          <w:szCs w:val="28"/>
        </w:rPr>
        <w:t>Цель</w:t>
      </w:r>
      <w:r w:rsidR="00A6170D">
        <w:rPr>
          <w:rFonts w:ascii="Times New Roman" w:hAnsi="Times New Roman" w:cs="Times New Roman"/>
          <w:b/>
          <w:bCs/>
          <w:sz w:val="28"/>
          <w:szCs w:val="28"/>
        </w:rPr>
        <w:t xml:space="preserve"> </w:t>
      </w:r>
      <w:r w:rsidR="00A6170D">
        <w:rPr>
          <w:rFonts w:ascii="Times New Roman" w:hAnsi="Times New Roman" w:cs="Times New Roman"/>
          <w:bCs/>
          <w:sz w:val="28"/>
          <w:szCs w:val="28"/>
        </w:rPr>
        <w:t>Оп</w:t>
      </w:r>
      <w:r w:rsidR="00683F1A">
        <w:rPr>
          <w:rFonts w:ascii="Times New Roman" w:hAnsi="Times New Roman" w:cs="Times New Roman"/>
          <w:bCs/>
          <w:sz w:val="28"/>
          <w:szCs w:val="28"/>
        </w:rPr>
        <w:t xml:space="preserve">исать специфику </w:t>
      </w:r>
      <w:r w:rsidR="00A6170D">
        <w:rPr>
          <w:rFonts w:ascii="Times New Roman" w:hAnsi="Times New Roman" w:cs="Times New Roman"/>
          <w:bCs/>
          <w:sz w:val="28"/>
          <w:szCs w:val="28"/>
        </w:rPr>
        <w:t>социальных установок у подростков</w:t>
      </w:r>
      <w:r w:rsidR="000F0AD9">
        <w:rPr>
          <w:rFonts w:ascii="Times New Roman" w:hAnsi="Times New Roman" w:cs="Times New Roman"/>
          <w:sz w:val="28"/>
          <w:szCs w:val="28"/>
        </w:rPr>
        <w:t>.</w:t>
      </w:r>
      <w:r w:rsidR="00EA23DE">
        <w:rPr>
          <w:rFonts w:ascii="Times New Roman" w:hAnsi="Times New Roman" w:cs="Times New Roman"/>
          <w:sz w:val="28"/>
          <w:szCs w:val="28"/>
        </w:rPr>
        <w:t xml:space="preserve"> </w:t>
      </w:r>
    </w:p>
    <w:p w14:paraId="00F54176" w14:textId="77777777" w:rsidR="00D67D78" w:rsidRPr="000F0AD9" w:rsidRDefault="00D9572A">
      <w:pPr>
        <w:rPr>
          <w:rFonts w:ascii="Times New Roman" w:eastAsia="Times New Roman" w:hAnsi="Times New Roman" w:cs="Times New Roman"/>
          <w:b/>
          <w:bCs/>
          <w:sz w:val="28"/>
          <w:szCs w:val="28"/>
        </w:rPr>
      </w:pPr>
      <w:r>
        <w:rPr>
          <w:rFonts w:ascii="Times New Roman" w:hAnsi="Times New Roman" w:cs="Times New Roman"/>
          <w:b/>
          <w:bCs/>
          <w:sz w:val="28"/>
          <w:szCs w:val="28"/>
        </w:rPr>
        <w:t>Для достижения поставленной цели были сформулированы следующие з</w:t>
      </w:r>
      <w:r w:rsidR="00020841" w:rsidRPr="000F0AD9">
        <w:rPr>
          <w:rFonts w:ascii="Times New Roman" w:hAnsi="Times New Roman" w:cs="Times New Roman"/>
          <w:b/>
          <w:bCs/>
          <w:sz w:val="28"/>
          <w:szCs w:val="28"/>
        </w:rPr>
        <w:t>адачи</w:t>
      </w:r>
    </w:p>
    <w:p w14:paraId="5BDD0569" w14:textId="77777777" w:rsidR="00D67D78" w:rsidRPr="000F0AD9" w:rsidRDefault="00020841">
      <w:pPr>
        <w:numPr>
          <w:ilvl w:val="0"/>
          <w:numId w:val="2"/>
        </w:numPr>
        <w:tabs>
          <w:tab w:val="clear" w:pos="458"/>
          <w:tab w:val="num" w:pos="360"/>
        </w:tabs>
        <w:ind w:left="360" w:hanging="360"/>
        <w:rPr>
          <w:rFonts w:ascii="Times New Roman" w:hAnsi="Times New Roman" w:cs="Times New Roman"/>
        </w:rPr>
      </w:pPr>
      <w:r w:rsidRPr="000F0AD9">
        <w:rPr>
          <w:rFonts w:ascii="Times New Roman" w:hAnsi="Times New Roman" w:cs="Times New Roman"/>
          <w:sz w:val="28"/>
          <w:szCs w:val="28"/>
        </w:rPr>
        <w:t xml:space="preserve">Изучить установки, их классификацию, </w:t>
      </w:r>
      <w:r w:rsidR="00D9572A">
        <w:rPr>
          <w:rFonts w:ascii="Times New Roman" w:hAnsi="Times New Roman" w:cs="Times New Roman"/>
          <w:sz w:val="28"/>
          <w:szCs w:val="28"/>
        </w:rPr>
        <w:t>влияние установок на поведение, что влияет на установки</w:t>
      </w:r>
    </w:p>
    <w:p w14:paraId="49257A2B" w14:textId="77777777" w:rsidR="00EA23DE" w:rsidRPr="00683F1A" w:rsidRDefault="00020841" w:rsidP="00EA23DE">
      <w:pPr>
        <w:numPr>
          <w:ilvl w:val="0"/>
          <w:numId w:val="2"/>
        </w:numPr>
        <w:tabs>
          <w:tab w:val="clear" w:pos="458"/>
          <w:tab w:val="num" w:pos="360"/>
        </w:tabs>
        <w:ind w:left="360" w:hanging="360"/>
        <w:rPr>
          <w:rFonts w:ascii="Times New Roman" w:hAnsi="Times New Roman" w:cs="Times New Roman"/>
        </w:rPr>
      </w:pPr>
      <w:r w:rsidRPr="00EA23DE">
        <w:rPr>
          <w:rFonts w:ascii="Times New Roman" w:hAnsi="Times New Roman" w:cs="Times New Roman"/>
          <w:sz w:val="28"/>
          <w:szCs w:val="28"/>
        </w:rPr>
        <w:t xml:space="preserve">Изучить </w:t>
      </w:r>
      <w:r w:rsidR="00EA23DE">
        <w:rPr>
          <w:rFonts w:ascii="Times New Roman" w:hAnsi="Times New Roman" w:cs="Times New Roman"/>
          <w:sz w:val="28"/>
          <w:szCs w:val="28"/>
        </w:rPr>
        <w:t xml:space="preserve">социальные установки </w:t>
      </w:r>
    </w:p>
    <w:p w14:paraId="3DCC8D93" w14:textId="77777777" w:rsidR="00683F1A" w:rsidRPr="00683F1A" w:rsidRDefault="00683F1A" w:rsidP="00EA23DE">
      <w:pPr>
        <w:numPr>
          <w:ilvl w:val="0"/>
          <w:numId w:val="2"/>
        </w:numPr>
        <w:tabs>
          <w:tab w:val="clear" w:pos="458"/>
          <w:tab w:val="num" w:pos="360"/>
        </w:tabs>
        <w:ind w:left="360" w:hanging="360"/>
        <w:rPr>
          <w:rFonts w:ascii="Times New Roman" w:hAnsi="Times New Roman" w:cs="Times New Roman"/>
        </w:rPr>
      </w:pPr>
      <w:r>
        <w:rPr>
          <w:rFonts w:ascii="Times New Roman" w:hAnsi="Times New Roman" w:cs="Times New Roman"/>
          <w:sz w:val="28"/>
          <w:szCs w:val="28"/>
        </w:rPr>
        <w:t>Изучить специфику подросткового возраста</w:t>
      </w:r>
    </w:p>
    <w:p w14:paraId="6B6024F4" w14:textId="77777777" w:rsidR="00683F1A" w:rsidRPr="00EA23DE" w:rsidRDefault="00D9572A" w:rsidP="00EA23DE">
      <w:pPr>
        <w:numPr>
          <w:ilvl w:val="0"/>
          <w:numId w:val="2"/>
        </w:numPr>
        <w:tabs>
          <w:tab w:val="clear" w:pos="458"/>
          <w:tab w:val="num" w:pos="360"/>
        </w:tabs>
        <w:ind w:left="360" w:hanging="360"/>
        <w:rPr>
          <w:rFonts w:ascii="Times New Roman" w:hAnsi="Times New Roman" w:cs="Times New Roman"/>
        </w:rPr>
      </w:pPr>
      <w:r>
        <w:rPr>
          <w:rFonts w:ascii="Times New Roman" w:hAnsi="Times New Roman" w:cs="Times New Roman"/>
          <w:sz w:val="28"/>
          <w:szCs w:val="28"/>
        </w:rPr>
        <w:t>Изучить особенности социальных установок</w:t>
      </w:r>
      <w:r w:rsidR="00683F1A">
        <w:rPr>
          <w:rFonts w:ascii="Times New Roman" w:hAnsi="Times New Roman" w:cs="Times New Roman"/>
          <w:sz w:val="28"/>
          <w:szCs w:val="28"/>
        </w:rPr>
        <w:t xml:space="preserve"> </w:t>
      </w:r>
      <w:r>
        <w:rPr>
          <w:rFonts w:ascii="Times New Roman" w:hAnsi="Times New Roman" w:cs="Times New Roman"/>
          <w:sz w:val="28"/>
          <w:szCs w:val="28"/>
        </w:rPr>
        <w:t>у подростков</w:t>
      </w:r>
    </w:p>
    <w:p w14:paraId="62769BB3" w14:textId="77777777" w:rsidR="00D67D78" w:rsidRPr="000F0AD9" w:rsidRDefault="00020841">
      <w:pPr>
        <w:rPr>
          <w:rFonts w:ascii="Times New Roman" w:eastAsia="Times New Roman" w:hAnsi="Times New Roman" w:cs="Times New Roman"/>
          <w:b/>
          <w:bCs/>
          <w:sz w:val="28"/>
          <w:szCs w:val="28"/>
        </w:rPr>
      </w:pPr>
      <w:r w:rsidRPr="000F0AD9">
        <w:rPr>
          <w:rFonts w:ascii="Times New Roman" w:hAnsi="Times New Roman" w:cs="Times New Roman"/>
          <w:b/>
          <w:bCs/>
          <w:sz w:val="28"/>
          <w:szCs w:val="28"/>
        </w:rPr>
        <w:t>Разработанность темы</w:t>
      </w:r>
    </w:p>
    <w:p w14:paraId="7B4013FD" w14:textId="77777777" w:rsidR="00D67D78" w:rsidRPr="000F0AD9" w:rsidRDefault="00020841">
      <w:pPr>
        <w:rPr>
          <w:rFonts w:ascii="Times New Roman" w:eastAsia="Times New Roman" w:hAnsi="Times New Roman" w:cs="Times New Roman"/>
          <w:sz w:val="28"/>
          <w:szCs w:val="28"/>
        </w:rPr>
      </w:pPr>
      <w:r w:rsidRPr="000F0AD9">
        <w:rPr>
          <w:rFonts w:ascii="Times New Roman" w:hAnsi="Times New Roman" w:cs="Times New Roman"/>
          <w:sz w:val="28"/>
          <w:szCs w:val="28"/>
        </w:rPr>
        <w:t xml:space="preserve">Термин "социальная установка" был введён в 1918 г и наиболее активно изучался в начале и середине </w:t>
      </w:r>
      <w:proofErr w:type="spellStart"/>
      <w:r w:rsidRPr="000F0AD9">
        <w:rPr>
          <w:rFonts w:ascii="Times New Roman" w:hAnsi="Times New Roman" w:cs="Times New Roman"/>
          <w:sz w:val="28"/>
          <w:szCs w:val="28"/>
        </w:rPr>
        <w:t>XXго</w:t>
      </w:r>
      <w:proofErr w:type="spellEnd"/>
      <w:r w:rsidRPr="000F0AD9">
        <w:rPr>
          <w:rFonts w:ascii="Times New Roman" w:hAnsi="Times New Roman" w:cs="Times New Roman"/>
          <w:sz w:val="28"/>
          <w:szCs w:val="28"/>
        </w:rPr>
        <w:t xml:space="preserve"> века (</w:t>
      </w:r>
      <w:proofErr w:type="spellStart"/>
      <w:r w:rsidRPr="000F0AD9">
        <w:rPr>
          <w:rFonts w:ascii="Times New Roman" w:hAnsi="Times New Roman" w:cs="Times New Roman"/>
          <w:sz w:val="28"/>
          <w:szCs w:val="28"/>
        </w:rPr>
        <w:t>Шихирев</w:t>
      </w:r>
      <w:proofErr w:type="spellEnd"/>
      <w:r w:rsidRPr="000F0AD9">
        <w:rPr>
          <w:rFonts w:ascii="Times New Roman" w:hAnsi="Times New Roman" w:cs="Times New Roman"/>
          <w:sz w:val="28"/>
          <w:szCs w:val="28"/>
        </w:rPr>
        <w:t>, 1979, с. 87-89) .</w:t>
      </w:r>
    </w:p>
    <w:p w14:paraId="644BDBAD" w14:textId="77777777" w:rsidR="00D67D78" w:rsidRPr="000F0AD9" w:rsidRDefault="00020841">
      <w:pPr>
        <w:rPr>
          <w:rFonts w:ascii="Times New Roman" w:eastAsia="Times New Roman" w:hAnsi="Times New Roman" w:cs="Times New Roman"/>
          <w:b/>
          <w:bCs/>
          <w:sz w:val="28"/>
          <w:szCs w:val="28"/>
        </w:rPr>
      </w:pPr>
      <w:r w:rsidRPr="000F0AD9">
        <w:rPr>
          <w:rFonts w:ascii="Times New Roman" w:hAnsi="Times New Roman" w:cs="Times New Roman"/>
          <w:b/>
          <w:bCs/>
          <w:sz w:val="28"/>
          <w:szCs w:val="28"/>
        </w:rPr>
        <w:t>Теоретическая новизна</w:t>
      </w:r>
    </w:p>
    <w:p w14:paraId="4D3764F9" w14:textId="77777777" w:rsidR="00D67D78" w:rsidRPr="000F0AD9" w:rsidRDefault="00020841">
      <w:pPr>
        <w:rPr>
          <w:rFonts w:ascii="Times New Roman" w:eastAsia="Times New Roman" w:hAnsi="Times New Roman" w:cs="Times New Roman"/>
          <w:sz w:val="28"/>
          <w:szCs w:val="28"/>
        </w:rPr>
      </w:pPr>
      <w:r w:rsidRPr="000F0AD9">
        <w:rPr>
          <w:rFonts w:ascii="Times New Roman" w:hAnsi="Times New Roman" w:cs="Times New Roman"/>
          <w:sz w:val="28"/>
          <w:szCs w:val="28"/>
        </w:rPr>
        <w:t>Не заполнено по договоренности с научным руководителем</w:t>
      </w:r>
    </w:p>
    <w:p w14:paraId="6129783A" w14:textId="77777777" w:rsidR="00D67D78" w:rsidRPr="000F0AD9" w:rsidRDefault="00020841">
      <w:pPr>
        <w:rPr>
          <w:rFonts w:ascii="Times New Roman" w:eastAsia="Times New Roman" w:hAnsi="Times New Roman" w:cs="Times New Roman"/>
          <w:b/>
          <w:bCs/>
          <w:sz w:val="28"/>
          <w:szCs w:val="28"/>
        </w:rPr>
      </w:pPr>
      <w:r w:rsidRPr="000F0AD9">
        <w:rPr>
          <w:rFonts w:ascii="Times New Roman" w:hAnsi="Times New Roman" w:cs="Times New Roman"/>
          <w:b/>
          <w:bCs/>
          <w:sz w:val="28"/>
          <w:szCs w:val="28"/>
        </w:rPr>
        <w:t xml:space="preserve">Практическая значимость </w:t>
      </w:r>
    </w:p>
    <w:p w14:paraId="68D4316D" w14:textId="77777777" w:rsidR="00063EF5" w:rsidRDefault="00020841">
      <w:pPr>
        <w:rPr>
          <w:rFonts w:ascii="Times New Roman" w:hAnsi="Times New Roman" w:cs="Times New Roman"/>
          <w:sz w:val="28"/>
          <w:szCs w:val="28"/>
        </w:rPr>
      </w:pPr>
      <w:r w:rsidRPr="000F0AD9">
        <w:rPr>
          <w:rFonts w:ascii="Times New Roman" w:hAnsi="Times New Roman" w:cs="Times New Roman"/>
          <w:sz w:val="28"/>
          <w:szCs w:val="28"/>
        </w:rPr>
        <w:t>Не заполнено по договоренности с научным руководителем</w:t>
      </w:r>
      <w:r w:rsidR="00063EF5">
        <w:rPr>
          <w:rFonts w:ascii="Times New Roman" w:hAnsi="Times New Roman" w:cs="Times New Roman"/>
          <w:sz w:val="28"/>
          <w:szCs w:val="28"/>
        </w:rPr>
        <w:t>.</w:t>
      </w:r>
    </w:p>
    <w:p w14:paraId="0EF625C3" w14:textId="2025E523" w:rsidR="00D67D78" w:rsidRPr="000F0AD9" w:rsidRDefault="00020841">
      <w:pPr>
        <w:rPr>
          <w:rFonts w:ascii="Times New Roman" w:hAnsi="Times New Roman" w:cs="Times New Roman"/>
        </w:rPr>
      </w:pPr>
      <w:r w:rsidRPr="000F0AD9">
        <w:rPr>
          <w:rFonts w:ascii="Times New Roman" w:eastAsia="Times New Roman" w:hAnsi="Times New Roman" w:cs="Times New Roman"/>
          <w:sz w:val="28"/>
          <w:szCs w:val="28"/>
        </w:rPr>
        <w:br w:type="page"/>
      </w:r>
    </w:p>
    <w:p w14:paraId="14135168" w14:textId="77777777" w:rsidR="00D67D78" w:rsidRPr="000F0AD9" w:rsidRDefault="00020841">
      <w:pPr>
        <w:jc w:val="center"/>
        <w:rPr>
          <w:rFonts w:ascii="Times New Roman" w:eastAsia="Times New Roman" w:hAnsi="Times New Roman" w:cs="Times New Roman"/>
          <w:sz w:val="28"/>
          <w:szCs w:val="28"/>
        </w:rPr>
      </w:pPr>
      <w:r w:rsidRPr="000F0AD9">
        <w:rPr>
          <w:rFonts w:ascii="Times New Roman" w:hAnsi="Times New Roman" w:cs="Times New Roman"/>
          <w:b/>
          <w:bCs/>
          <w:sz w:val="28"/>
          <w:szCs w:val="28"/>
        </w:rPr>
        <w:lastRenderedPageBreak/>
        <w:t xml:space="preserve">Глава I. Особенности социальных установок в подростковом возрасте </w:t>
      </w:r>
    </w:p>
    <w:p w14:paraId="4426B2A9" w14:textId="77777777" w:rsidR="00D67D78" w:rsidRPr="000F0AD9" w:rsidRDefault="00D67D78">
      <w:pPr>
        <w:rPr>
          <w:rFonts w:ascii="Times New Roman" w:eastAsia="Times New Roman" w:hAnsi="Times New Roman" w:cs="Times New Roman"/>
          <w:sz w:val="28"/>
          <w:szCs w:val="28"/>
        </w:rPr>
      </w:pPr>
    </w:p>
    <w:p w14:paraId="1BA0D9DC" w14:textId="77777777" w:rsidR="00D67D78" w:rsidRPr="000F0AD9" w:rsidRDefault="00020841">
      <w:pPr>
        <w:pStyle w:val="2"/>
      </w:pPr>
      <w:bookmarkStart w:id="1" w:name="_Toc1"/>
      <w:r w:rsidRPr="000F0AD9">
        <w:rPr>
          <w:rFonts w:eastAsia="Arial Unicode MS"/>
        </w:rPr>
        <w:t xml:space="preserve">1.1. Социальная установка </w:t>
      </w:r>
      <w:bookmarkEnd w:id="1"/>
    </w:p>
    <w:p w14:paraId="04D285F2" w14:textId="77777777" w:rsidR="008828EC" w:rsidRDefault="008828EC" w:rsidP="006828CD">
      <w:pPr>
        <w:ind w:firstLine="709"/>
        <w:jc w:val="both"/>
        <w:rPr>
          <w:rFonts w:ascii="Times New Roman" w:hAnsi="Times New Roman" w:cs="Times New Roman"/>
          <w:sz w:val="28"/>
          <w:szCs w:val="28"/>
        </w:rPr>
      </w:pPr>
    </w:p>
    <w:p w14:paraId="1B695129" w14:textId="77777777" w:rsidR="006828CD" w:rsidRDefault="00020841" w:rsidP="00773360">
      <w:pPr>
        <w:jc w:val="both"/>
        <w:rPr>
          <w:rFonts w:ascii="Times New Roman" w:eastAsia="Cambria" w:hAnsi="Times New Roman" w:cs="Times New Roman"/>
          <w:sz w:val="28"/>
          <w:szCs w:val="28"/>
        </w:rPr>
      </w:pPr>
      <w:r w:rsidRPr="000F0AD9">
        <w:rPr>
          <w:rFonts w:ascii="Times New Roman" w:hAnsi="Times New Roman" w:cs="Times New Roman"/>
          <w:sz w:val="28"/>
          <w:szCs w:val="28"/>
        </w:rPr>
        <w:t>Понятие установки активно изучалось школой Д</w:t>
      </w:r>
      <w:r w:rsidR="004A6EB9">
        <w:rPr>
          <w:rFonts w:ascii="Times New Roman" w:hAnsi="Times New Roman" w:cs="Times New Roman"/>
          <w:sz w:val="28"/>
          <w:szCs w:val="28"/>
        </w:rPr>
        <w:t>.</w:t>
      </w:r>
      <w:r w:rsidRPr="000F0AD9">
        <w:rPr>
          <w:rFonts w:ascii="Times New Roman" w:hAnsi="Times New Roman" w:cs="Times New Roman"/>
          <w:sz w:val="28"/>
          <w:szCs w:val="28"/>
        </w:rPr>
        <w:t>Н. Узнадзе. Установка определялась им как "целостное динамическое состояние субъекта, состояние готовности к определенной активности, состояние, которое обусловливается двумя факторами: потребностью субъекта и соответствующей объективной ситуацией" (Узнадзе Д</w:t>
      </w:r>
      <w:r w:rsidR="00CF761C">
        <w:rPr>
          <w:rFonts w:ascii="Times New Roman" w:hAnsi="Times New Roman" w:cs="Times New Roman"/>
          <w:sz w:val="28"/>
          <w:szCs w:val="28"/>
        </w:rPr>
        <w:t>.</w:t>
      </w:r>
      <w:r w:rsidRPr="000F0AD9">
        <w:rPr>
          <w:rFonts w:ascii="Times New Roman" w:hAnsi="Times New Roman" w:cs="Times New Roman"/>
          <w:sz w:val="28"/>
          <w:szCs w:val="28"/>
        </w:rPr>
        <w:t xml:space="preserve">Н., 1966). </w:t>
      </w:r>
      <w:r w:rsidR="006828CD">
        <w:rPr>
          <w:rFonts w:ascii="Times New Roman" w:hAnsi="Times New Roman" w:cs="Times New Roman"/>
          <w:sz w:val="28"/>
          <w:szCs w:val="28"/>
        </w:rPr>
        <w:t xml:space="preserve"> </w:t>
      </w:r>
    </w:p>
    <w:p w14:paraId="325B46DF" w14:textId="77777777" w:rsidR="00EA23DE" w:rsidRPr="000F0AD9" w:rsidRDefault="00EA23DE" w:rsidP="00773360">
      <w:pPr>
        <w:jc w:val="both"/>
        <w:rPr>
          <w:rFonts w:ascii="Times New Roman" w:eastAsia="Cambria" w:hAnsi="Times New Roman" w:cs="Times New Roman"/>
          <w:sz w:val="28"/>
          <w:szCs w:val="28"/>
        </w:rPr>
      </w:pPr>
      <w:r w:rsidRPr="000F0AD9">
        <w:rPr>
          <w:rFonts w:ascii="Times New Roman" w:eastAsia="Cambria" w:hAnsi="Times New Roman" w:cs="Times New Roman"/>
          <w:sz w:val="28"/>
          <w:szCs w:val="28"/>
        </w:rPr>
        <w:t>У</w:t>
      </w:r>
      <w:r w:rsidR="004A6EB9">
        <w:rPr>
          <w:rFonts w:ascii="Times New Roman" w:eastAsia="Cambria" w:hAnsi="Times New Roman" w:cs="Times New Roman"/>
          <w:sz w:val="28"/>
          <w:szCs w:val="28"/>
        </w:rPr>
        <w:t xml:space="preserve">знадзе, соглашаясь со структурой психики, предложенной </w:t>
      </w:r>
      <w:r w:rsidRPr="000F0AD9">
        <w:rPr>
          <w:rFonts w:ascii="Times New Roman" w:eastAsia="Cambria" w:hAnsi="Times New Roman" w:cs="Times New Roman"/>
          <w:sz w:val="28"/>
          <w:szCs w:val="28"/>
        </w:rPr>
        <w:t xml:space="preserve">с </w:t>
      </w:r>
      <w:r w:rsidR="004A6EB9">
        <w:rPr>
          <w:rFonts w:ascii="Times New Roman" w:eastAsia="Cambria" w:hAnsi="Times New Roman" w:cs="Times New Roman"/>
          <w:sz w:val="28"/>
          <w:szCs w:val="28"/>
        </w:rPr>
        <w:t>З.</w:t>
      </w:r>
      <w:r w:rsidRPr="000F0AD9">
        <w:rPr>
          <w:rFonts w:ascii="Times New Roman" w:eastAsia="Cambria" w:hAnsi="Times New Roman" w:cs="Times New Roman"/>
          <w:sz w:val="28"/>
          <w:szCs w:val="28"/>
        </w:rPr>
        <w:t xml:space="preserve"> Фрейдом</w:t>
      </w:r>
      <w:r w:rsidR="004A6EB9">
        <w:rPr>
          <w:rFonts w:ascii="Times New Roman" w:eastAsia="Cambria" w:hAnsi="Times New Roman" w:cs="Times New Roman"/>
          <w:sz w:val="28"/>
          <w:szCs w:val="28"/>
        </w:rPr>
        <w:t>,</w:t>
      </w:r>
      <w:r w:rsidRPr="000F0AD9">
        <w:rPr>
          <w:rFonts w:ascii="Times New Roman" w:eastAsia="Cambria" w:hAnsi="Times New Roman" w:cs="Times New Roman"/>
          <w:sz w:val="28"/>
          <w:szCs w:val="28"/>
        </w:rPr>
        <w:t xml:space="preserve"> понимал установку как «границу» между психическим (субъективным) и физическим (объективным), которая не только разъединяет, но и объединяет эти ряды явлений. </w:t>
      </w:r>
      <w:r w:rsidR="00CF761C">
        <w:rPr>
          <w:rFonts w:ascii="Times New Roman" w:eastAsia="Cambria" w:hAnsi="Times New Roman" w:cs="Times New Roman"/>
          <w:sz w:val="28"/>
          <w:szCs w:val="28"/>
        </w:rPr>
        <w:t>Действие</w:t>
      </w:r>
      <w:r w:rsidRPr="000F0AD9">
        <w:rPr>
          <w:rFonts w:ascii="Times New Roman" w:eastAsia="Cambria" w:hAnsi="Times New Roman" w:cs="Times New Roman"/>
          <w:sz w:val="28"/>
          <w:szCs w:val="28"/>
        </w:rPr>
        <w:t xml:space="preserve"> объективных условий (стимулов) на сознание </w:t>
      </w:r>
      <w:r w:rsidR="00CF761C">
        <w:rPr>
          <w:rFonts w:ascii="Times New Roman" w:eastAsia="Cambria" w:hAnsi="Times New Roman" w:cs="Times New Roman"/>
          <w:sz w:val="28"/>
          <w:szCs w:val="28"/>
        </w:rPr>
        <w:t xml:space="preserve">Узнадзе считал опосредованным установкой </w:t>
      </w:r>
      <w:r w:rsidRPr="000F0AD9">
        <w:rPr>
          <w:rFonts w:ascii="Times New Roman" w:eastAsia="Cambria" w:hAnsi="Times New Roman" w:cs="Times New Roman"/>
          <w:sz w:val="28"/>
          <w:szCs w:val="28"/>
        </w:rPr>
        <w:t>— целостн</w:t>
      </w:r>
      <w:r w:rsidR="00CF761C">
        <w:rPr>
          <w:rFonts w:ascii="Times New Roman" w:eastAsia="Cambria" w:hAnsi="Times New Roman" w:cs="Times New Roman"/>
          <w:sz w:val="28"/>
          <w:szCs w:val="28"/>
        </w:rPr>
        <w:t>ым</w:t>
      </w:r>
      <w:r w:rsidRPr="000F0AD9">
        <w:rPr>
          <w:rFonts w:ascii="Times New Roman" w:eastAsia="Cambria" w:hAnsi="Times New Roman" w:cs="Times New Roman"/>
          <w:sz w:val="28"/>
          <w:szCs w:val="28"/>
        </w:rPr>
        <w:t>, недифференцированн</w:t>
      </w:r>
      <w:r w:rsidR="00CF761C">
        <w:rPr>
          <w:rFonts w:ascii="Times New Roman" w:eastAsia="Cambria" w:hAnsi="Times New Roman" w:cs="Times New Roman"/>
          <w:sz w:val="28"/>
          <w:szCs w:val="28"/>
        </w:rPr>
        <w:t>ым</w:t>
      </w:r>
      <w:r w:rsidRPr="000F0AD9">
        <w:rPr>
          <w:rFonts w:ascii="Times New Roman" w:eastAsia="Cambria" w:hAnsi="Times New Roman" w:cs="Times New Roman"/>
          <w:sz w:val="28"/>
          <w:szCs w:val="28"/>
        </w:rPr>
        <w:t xml:space="preserve"> и бессознательн</w:t>
      </w:r>
      <w:r w:rsidR="00CF761C">
        <w:rPr>
          <w:rFonts w:ascii="Times New Roman" w:eastAsia="Cambria" w:hAnsi="Times New Roman" w:cs="Times New Roman"/>
          <w:sz w:val="28"/>
          <w:szCs w:val="28"/>
        </w:rPr>
        <w:t>ым</w:t>
      </w:r>
      <w:r w:rsidRPr="000F0AD9">
        <w:rPr>
          <w:rFonts w:ascii="Times New Roman" w:eastAsia="Cambria" w:hAnsi="Times New Roman" w:cs="Times New Roman"/>
          <w:sz w:val="28"/>
          <w:szCs w:val="28"/>
        </w:rPr>
        <w:t xml:space="preserve"> состояние</w:t>
      </w:r>
      <w:r w:rsidR="00CF761C">
        <w:rPr>
          <w:rFonts w:ascii="Times New Roman" w:eastAsia="Cambria" w:hAnsi="Times New Roman" w:cs="Times New Roman"/>
          <w:sz w:val="28"/>
          <w:szCs w:val="28"/>
        </w:rPr>
        <w:t>м</w:t>
      </w:r>
      <w:r w:rsidRPr="000F0AD9">
        <w:rPr>
          <w:rFonts w:ascii="Times New Roman" w:eastAsia="Cambria" w:hAnsi="Times New Roman" w:cs="Times New Roman"/>
          <w:sz w:val="28"/>
          <w:szCs w:val="28"/>
        </w:rPr>
        <w:t xml:space="preserve"> субъекта, предшествующ</w:t>
      </w:r>
      <w:r w:rsidR="00CF761C">
        <w:rPr>
          <w:rFonts w:ascii="Times New Roman" w:eastAsia="Cambria" w:hAnsi="Times New Roman" w:cs="Times New Roman"/>
          <w:sz w:val="28"/>
          <w:szCs w:val="28"/>
        </w:rPr>
        <w:t>им</w:t>
      </w:r>
      <w:r w:rsidRPr="000F0AD9">
        <w:rPr>
          <w:rFonts w:ascii="Times New Roman" w:eastAsia="Cambria" w:hAnsi="Times New Roman" w:cs="Times New Roman"/>
          <w:sz w:val="28"/>
          <w:szCs w:val="28"/>
        </w:rPr>
        <w:t xml:space="preserve"> актуально развертывающейся деятельности. </w:t>
      </w:r>
    </w:p>
    <w:p w14:paraId="72BA9C98" w14:textId="030ECCDA" w:rsidR="00930E81" w:rsidRPr="00B94F2D" w:rsidRDefault="00EA23DE" w:rsidP="000F0AD9">
      <w:pPr>
        <w:rPr>
          <w:rFonts w:ascii="Times New Roman" w:eastAsia="Cambria" w:hAnsi="Times New Roman" w:cs="Times New Roman"/>
          <w:color w:val="auto"/>
          <w:sz w:val="28"/>
          <w:szCs w:val="28"/>
        </w:rPr>
      </w:pPr>
      <w:r w:rsidRPr="000F0AD9">
        <w:rPr>
          <w:rFonts w:ascii="Times New Roman" w:eastAsia="Cambria" w:hAnsi="Times New Roman" w:cs="Times New Roman"/>
          <w:sz w:val="28"/>
          <w:szCs w:val="28"/>
        </w:rPr>
        <w:t>Дискуссионными проблемами теории установ</w:t>
      </w:r>
      <w:r w:rsidR="00773360">
        <w:rPr>
          <w:rFonts w:ascii="Times New Roman" w:eastAsia="Cambria" w:hAnsi="Times New Roman" w:cs="Times New Roman"/>
          <w:sz w:val="28"/>
          <w:szCs w:val="28"/>
        </w:rPr>
        <w:t>ки являются ее соотношение с другими</w:t>
      </w:r>
      <w:r w:rsidRPr="000F0AD9">
        <w:rPr>
          <w:rFonts w:ascii="Times New Roman" w:eastAsia="Cambria" w:hAnsi="Times New Roman" w:cs="Times New Roman"/>
          <w:sz w:val="28"/>
          <w:szCs w:val="28"/>
        </w:rPr>
        <w:t xml:space="preserve"> общепсихологическими теориями современной психологии, в частности с теор</w:t>
      </w:r>
      <w:r w:rsidR="001935A2">
        <w:rPr>
          <w:rFonts w:ascii="Times New Roman" w:eastAsia="Cambria" w:hAnsi="Times New Roman" w:cs="Times New Roman"/>
          <w:sz w:val="28"/>
          <w:szCs w:val="28"/>
        </w:rPr>
        <w:t>ией деятельности (в вариантах А.Н</w:t>
      </w:r>
      <w:r w:rsidRPr="000F0AD9">
        <w:rPr>
          <w:rFonts w:ascii="Times New Roman" w:eastAsia="Cambria" w:hAnsi="Times New Roman" w:cs="Times New Roman"/>
          <w:sz w:val="28"/>
          <w:szCs w:val="28"/>
        </w:rPr>
        <w:t>. Лео</w:t>
      </w:r>
      <w:r w:rsidR="001935A2">
        <w:rPr>
          <w:rFonts w:ascii="Times New Roman" w:eastAsia="Cambria" w:hAnsi="Times New Roman" w:cs="Times New Roman"/>
          <w:sz w:val="28"/>
          <w:szCs w:val="28"/>
        </w:rPr>
        <w:t>нтьева и С.</w:t>
      </w:r>
      <w:r w:rsidR="006828CD">
        <w:rPr>
          <w:rFonts w:ascii="Times New Roman" w:eastAsia="Cambria" w:hAnsi="Times New Roman" w:cs="Times New Roman"/>
          <w:sz w:val="28"/>
          <w:szCs w:val="28"/>
        </w:rPr>
        <w:t xml:space="preserve">Л. Рубинштейна ) </w:t>
      </w:r>
      <w:r w:rsidRPr="000F0AD9">
        <w:rPr>
          <w:rFonts w:ascii="Times New Roman" w:eastAsia="Cambria" w:hAnsi="Times New Roman" w:cs="Times New Roman"/>
          <w:sz w:val="28"/>
          <w:szCs w:val="28"/>
        </w:rPr>
        <w:t xml:space="preserve">(Авдеева Н. Н., </w:t>
      </w:r>
      <w:proofErr w:type="spellStart"/>
      <w:r w:rsidRPr="000F0AD9">
        <w:rPr>
          <w:rFonts w:ascii="Times New Roman" w:eastAsia="Cambria" w:hAnsi="Times New Roman" w:cs="Times New Roman"/>
          <w:sz w:val="28"/>
          <w:szCs w:val="28"/>
        </w:rPr>
        <w:t>Микадзе</w:t>
      </w:r>
      <w:proofErr w:type="spellEnd"/>
      <w:r w:rsidRPr="000F0AD9">
        <w:rPr>
          <w:rFonts w:ascii="Times New Roman" w:eastAsia="Cambria" w:hAnsi="Times New Roman" w:cs="Times New Roman"/>
          <w:sz w:val="28"/>
          <w:szCs w:val="28"/>
        </w:rPr>
        <w:t xml:space="preserve"> Ю. В., 2003, с. 672).</w:t>
      </w:r>
      <w:r w:rsidR="00B94F2D">
        <w:rPr>
          <w:rFonts w:ascii="Times New Roman" w:eastAsia="Cambria" w:hAnsi="Times New Roman" w:cs="Times New Roman"/>
          <w:sz w:val="28"/>
          <w:szCs w:val="28"/>
        </w:rPr>
        <w:t xml:space="preserve"> </w:t>
      </w:r>
      <w:r w:rsidR="00B94F2D">
        <w:rPr>
          <w:rFonts w:ascii="Times New Roman" w:eastAsia="Cambria" w:hAnsi="Times New Roman" w:cs="Times New Roman"/>
          <w:color w:val="0000FF"/>
          <w:sz w:val="28"/>
          <w:szCs w:val="28"/>
        </w:rPr>
        <w:t>Надо ли писать про теорию деятельности?</w:t>
      </w:r>
    </w:p>
    <w:p w14:paraId="7469E468" w14:textId="77777777" w:rsidR="00F46314" w:rsidRPr="00F46314" w:rsidRDefault="00F46314" w:rsidP="00F46314">
      <w:pPr>
        <w:rPr>
          <w:rFonts w:ascii="Times New Roman" w:eastAsia="Times New Roman" w:hAnsi="Times New Roman" w:cs="Times New Roman"/>
          <w:sz w:val="28"/>
          <w:szCs w:val="28"/>
        </w:rPr>
      </w:pPr>
      <w:r w:rsidRPr="00F46314">
        <w:rPr>
          <w:rFonts w:ascii="Times New Roman" w:hAnsi="Times New Roman" w:cs="Times New Roman"/>
          <w:sz w:val="28"/>
          <w:szCs w:val="28"/>
        </w:rPr>
        <w:t>Виды установок</w:t>
      </w:r>
    </w:p>
    <w:p w14:paraId="1D6C6A36" w14:textId="77777777" w:rsidR="00F46314" w:rsidRPr="00F46314" w:rsidRDefault="00F46314" w:rsidP="00F46314">
      <w:pPr>
        <w:rPr>
          <w:rFonts w:ascii="Times New Roman" w:eastAsia="Times New Roman" w:hAnsi="Times New Roman" w:cs="Times New Roman"/>
          <w:sz w:val="28"/>
          <w:szCs w:val="28"/>
        </w:rPr>
      </w:pPr>
      <w:r w:rsidRPr="00F46314">
        <w:rPr>
          <w:rFonts w:ascii="Times New Roman" w:hAnsi="Times New Roman" w:cs="Times New Roman"/>
          <w:sz w:val="28"/>
          <w:szCs w:val="28"/>
        </w:rPr>
        <w:t>Существует несколько видов установок:</w:t>
      </w:r>
    </w:p>
    <w:p w14:paraId="633359FB" w14:textId="77777777" w:rsidR="00F46314" w:rsidRPr="00F46314" w:rsidRDefault="00F46314" w:rsidP="00F46314">
      <w:pPr>
        <w:rPr>
          <w:rFonts w:ascii="Times New Roman" w:eastAsia="Times New Roman" w:hAnsi="Times New Roman" w:cs="Times New Roman"/>
          <w:sz w:val="28"/>
          <w:szCs w:val="28"/>
        </w:rPr>
      </w:pPr>
      <w:r w:rsidRPr="00F46314">
        <w:rPr>
          <w:rFonts w:ascii="Times New Roman" w:hAnsi="Times New Roman" w:cs="Times New Roman"/>
          <w:sz w:val="28"/>
          <w:szCs w:val="28"/>
        </w:rPr>
        <w:t>по продолжительности действия - фиксированная и ситуативная,</w:t>
      </w:r>
    </w:p>
    <w:p w14:paraId="440FCD26" w14:textId="77777777" w:rsidR="00F46314" w:rsidRPr="00F46314" w:rsidRDefault="00F46314" w:rsidP="00F46314">
      <w:pPr>
        <w:rPr>
          <w:rFonts w:ascii="Times New Roman" w:eastAsia="Times New Roman" w:hAnsi="Times New Roman" w:cs="Times New Roman"/>
          <w:sz w:val="28"/>
          <w:szCs w:val="28"/>
        </w:rPr>
      </w:pPr>
      <w:r w:rsidRPr="00F46314">
        <w:rPr>
          <w:rFonts w:ascii="Times New Roman" w:hAnsi="Times New Roman" w:cs="Times New Roman"/>
          <w:sz w:val="28"/>
          <w:szCs w:val="28"/>
        </w:rPr>
        <w:t>по направленности - направленная и ненаправленная.</w:t>
      </w:r>
    </w:p>
    <w:p w14:paraId="2D3DF1EA" w14:textId="77777777" w:rsidR="00F46314" w:rsidRPr="00F46314" w:rsidRDefault="00F46314" w:rsidP="00F46314">
      <w:pPr>
        <w:rPr>
          <w:rFonts w:ascii="Times New Roman" w:eastAsia="Times New Roman" w:hAnsi="Times New Roman" w:cs="Times New Roman"/>
          <w:sz w:val="28"/>
          <w:szCs w:val="28"/>
        </w:rPr>
      </w:pPr>
      <w:r w:rsidRPr="00F46314">
        <w:rPr>
          <w:rFonts w:ascii="Times New Roman" w:hAnsi="Times New Roman" w:cs="Times New Roman"/>
          <w:sz w:val="28"/>
          <w:szCs w:val="28"/>
        </w:rPr>
        <w:t>Фиксированная (стабильная, длительная) установка возникает, когда "настроенность на поведение для удовлетворения данной потребности и в данной ситуации повторяется" (Андреева Г. М., 2000, с. 289). Ситуативная установка - это установка, действующая однократно в данных условиях.</w:t>
      </w:r>
    </w:p>
    <w:p w14:paraId="3C765FF2" w14:textId="77777777" w:rsidR="00F46314" w:rsidRPr="00F46314" w:rsidRDefault="00F46314" w:rsidP="00F46314">
      <w:pPr>
        <w:rPr>
          <w:rFonts w:ascii="Times New Roman" w:eastAsia="Times New Roman" w:hAnsi="Times New Roman" w:cs="Times New Roman"/>
          <w:sz w:val="28"/>
          <w:szCs w:val="28"/>
        </w:rPr>
      </w:pPr>
      <w:r w:rsidRPr="00F46314">
        <w:rPr>
          <w:rFonts w:ascii="Times New Roman" w:hAnsi="Times New Roman" w:cs="Times New Roman"/>
          <w:sz w:val="28"/>
          <w:szCs w:val="28"/>
        </w:rPr>
        <w:t>Ненаправленная установка - установка не имеющая узкого конкретного направления. Направленная установка - конкретная установка, имеющая четкое направление (</w:t>
      </w:r>
      <w:proofErr w:type="spellStart"/>
      <w:r w:rsidRPr="00F46314">
        <w:rPr>
          <w:rFonts w:ascii="Times New Roman" w:hAnsi="Times New Roman" w:cs="Times New Roman"/>
          <w:sz w:val="28"/>
          <w:szCs w:val="28"/>
        </w:rPr>
        <w:t>Психологос</w:t>
      </w:r>
      <w:proofErr w:type="spellEnd"/>
      <w:r w:rsidRPr="00F46314">
        <w:rPr>
          <w:rFonts w:ascii="Times New Roman" w:hAnsi="Times New Roman" w:cs="Times New Roman"/>
          <w:sz w:val="28"/>
          <w:szCs w:val="28"/>
        </w:rPr>
        <w:t>, 2017)</w:t>
      </w:r>
    </w:p>
    <w:p w14:paraId="244B9AC3" w14:textId="77777777" w:rsidR="00F46314" w:rsidRPr="00F46314" w:rsidRDefault="00F46314" w:rsidP="00F46314">
      <w:pPr>
        <w:rPr>
          <w:rFonts w:ascii="Times New Roman" w:eastAsia="Times New Roman" w:hAnsi="Times New Roman" w:cs="Times New Roman"/>
          <w:sz w:val="28"/>
          <w:szCs w:val="28"/>
        </w:rPr>
      </w:pPr>
      <w:r w:rsidRPr="00F46314">
        <w:rPr>
          <w:rFonts w:ascii="Times New Roman" w:hAnsi="Times New Roman" w:cs="Times New Roman"/>
          <w:sz w:val="28"/>
          <w:szCs w:val="28"/>
        </w:rPr>
        <w:t>Влияние установок на поведение</w:t>
      </w:r>
    </w:p>
    <w:p w14:paraId="037CE823" w14:textId="77777777" w:rsidR="00F46314" w:rsidRPr="00F46314" w:rsidRDefault="00F46314" w:rsidP="00F46314">
      <w:pPr>
        <w:rPr>
          <w:rFonts w:ascii="Times New Roman" w:eastAsia="Times New Roman" w:hAnsi="Times New Roman" w:cs="Times New Roman"/>
          <w:sz w:val="28"/>
          <w:szCs w:val="28"/>
        </w:rPr>
      </w:pPr>
      <w:r w:rsidRPr="00F46314">
        <w:rPr>
          <w:rFonts w:ascii="Times New Roman" w:hAnsi="Times New Roman" w:cs="Times New Roman"/>
          <w:sz w:val="28"/>
          <w:szCs w:val="28"/>
        </w:rPr>
        <w:lastRenderedPageBreak/>
        <w:t>Многочисленные исследования социальных психологов середины XX века показали," что то, что люди думают и чувствуют, довольно часто имеет мало общего с их реальным поведением" (Майерс Д., 2004, с.131) и что наши установки влияют на наши действия при следующих условиях:</w:t>
      </w:r>
    </w:p>
    <w:p w14:paraId="69E22A27" w14:textId="1EC521E8" w:rsidR="00F46314" w:rsidRPr="00F46314" w:rsidRDefault="00B94F2D" w:rsidP="00F46314">
      <w:pPr>
        <w:rPr>
          <w:rFonts w:ascii="Times New Roman" w:eastAsia="Times New Roman" w:hAnsi="Times New Roman" w:cs="Times New Roman"/>
          <w:sz w:val="28"/>
          <w:szCs w:val="28"/>
        </w:rPr>
      </w:pPr>
      <w:r>
        <w:rPr>
          <w:rFonts w:ascii="Times New Roman" w:hAnsi="Times New Roman" w:cs="Times New Roman"/>
          <w:sz w:val="28"/>
          <w:szCs w:val="28"/>
        </w:rPr>
        <w:t xml:space="preserve">1) </w:t>
      </w:r>
      <w:r w:rsidR="00F46314" w:rsidRPr="00F46314">
        <w:rPr>
          <w:rFonts w:ascii="Times New Roman" w:hAnsi="Times New Roman" w:cs="Times New Roman"/>
          <w:sz w:val="28"/>
          <w:szCs w:val="28"/>
        </w:rPr>
        <w:t>Когда внешние влияния на наши слова и действия минимальны. Иногда, высказывая свою позицию, мы подстраиваемся под мнение слушателей. Случается, социальное давление очень далеко уводит нас от поведения, которое диктуют наши собственные установки. Когда внешние давления не размывают связей между установками и действиями, их м</w:t>
      </w:r>
      <w:r>
        <w:rPr>
          <w:rFonts w:ascii="Times New Roman" w:hAnsi="Times New Roman" w:cs="Times New Roman"/>
          <w:sz w:val="28"/>
          <w:szCs w:val="28"/>
        </w:rPr>
        <w:t>ожно проследить более отчетливо</w:t>
      </w:r>
      <w:r w:rsidR="00F46314" w:rsidRPr="00F46314">
        <w:rPr>
          <w:rFonts w:ascii="Times New Roman" w:hAnsi="Times New Roman" w:cs="Times New Roman"/>
          <w:sz w:val="28"/>
          <w:szCs w:val="28"/>
        </w:rPr>
        <w:t>(Майерс Д., 2004, с.132).</w:t>
      </w:r>
    </w:p>
    <w:p w14:paraId="24781726" w14:textId="5878252C" w:rsidR="00F46314" w:rsidRPr="00F46314" w:rsidRDefault="00B94F2D" w:rsidP="00F46314">
      <w:pPr>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00F46314" w:rsidRPr="00F46314">
        <w:rPr>
          <w:rFonts w:ascii="Times New Roman" w:hAnsi="Times New Roman" w:cs="Times New Roman"/>
          <w:sz w:val="28"/>
          <w:szCs w:val="28"/>
        </w:rPr>
        <w:t>Когда мы имеем дело с конкретными установками, касающимися конкретных действий. Люди с готовностью, например, приветствуют здоровый образ жизни и при этом курят и не занимаются спортом. Однако то, как они относятся именно к бегу трусцой, лучше</w:t>
      </w:r>
      <w:r>
        <w:rPr>
          <w:rFonts w:ascii="Times New Roman" w:hAnsi="Times New Roman" w:cs="Times New Roman"/>
          <w:sz w:val="28"/>
          <w:szCs w:val="28"/>
        </w:rPr>
        <w:t xml:space="preserve"> подскажет, бегают они или нет </w:t>
      </w:r>
      <w:r w:rsidR="00F46314" w:rsidRPr="00F46314">
        <w:rPr>
          <w:rFonts w:ascii="Times New Roman" w:hAnsi="Times New Roman" w:cs="Times New Roman"/>
          <w:sz w:val="28"/>
          <w:szCs w:val="28"/>
        </w:rPr>
        <w:t>(Майерс Д., 2004, с.132).</w:t>
      </w:r>
    </w:p>
    <w:p w14:paraId="2E1CE5BF" w14:textId="77777777" w:rsidR="00F46314" w:rsidRPr="00F46314" w:rsidRDefault="00F46314" w:rsidP="00F46314">
      <w:pPr>
        <w:rPr>
          <w:rFonts w:ascii="Times New Roman" w:eastAsia="Times New Roman" w:hAnsi="Times New Roman" w:cs="Times New Roman"/>
          <w:sz w:val="28"/>
          <w:szCs w:val="28"/>
        </w:rPr>
      </w:pPr>
      <w:r w:rsidRPr="00F46314">
        <w:rPr>
          <w:rFonts w:ascii="Times New Roman" w:hAnsi="Times New Roman" w:cs="Times New Roman"/>
          <w:sz w:val="28"/>
          <w:szCs w:val="28"/>
        </w:rPr>
        <w:t>3) Когда мы сознательно воспринимаем свои установки. Наши установки могут оставаться незадействованными, когда мы следуем привычке или плывем по течению. Для того чтобы они руководили нашими действиями, нужно сделать паузу и принять их во внимание. Вспоминая, как же мы ко всему этому на самом деле относимся, мы начинаем подгонять реальные действия под свои убеждения (</w:t>
      </w:r>
      <w:proofErr w:type="spellStart"/>
      <w:r w:rsidRPr="00F46314">
        <w:rPr>
          <w:rFonts w:ascii="Times New Roman" w:hAnsi="Times New Roman" w:cs="Times New Roman"/>
          <w:sz w:val="28"/>
          <w:szCs w:val="28"/>
        </w:rPr>
        <w:t>Fazio</w:t>
      </w:r>
      <w:proofErr w:type="spellEnd"/>
      <w:r w:rsidRPr="00F46314">
        <w:rPr>
          <w:rFonts w:ascii="Times New Roman" w:hAnsi="Times New Roman" w:cs="Times New Roman"/>
          <w:sz w:val="28"/>
          <w:szCs w:val="28"/>
        </w:rPr>
        <w:t>, 1990). Установки, сформированные в ходе переосмысления пережитого, и вспоминаются чаще, и воздействуют сильнее</w:t>
      </w:r>
      <w:r w:rsidRPr="00F46314">
        <w:rPr>
          <w:rFonts w:ascii="Times New Roman" w:hAnsi="Times New Roman" w:cs="Times New Roman"/>
        </w:rPr>
        <w:t xml:space="preserve"> </w:t>
      </w:r>
      <w:r w:rsidRPr="00F46314">
        <w:rPr>
          <w:rFonts w:ascii="Times New Roman" w:hAnsi="Times New Roman" w:cs="Times New Roman"/>
          <w:sz w:val="28"/>
          <w:szCs w:val="28"/>
        </w:rPr>
        <w:t>(Майерс Д., 2004, с.133).</w:t>
      </w:r>
    </w:p>
    <w:p w14:paraId="25A69B2B" w14:textId="77777777" w:rsidR="00F46314" w:rsidRPr="00F46314" w:rsidRDefault="00F46314" w:rsidP="00F46314">
      <w:pPr>
        <w:rPr>
          <w:rFonts w:ascii="Times New Roman" w:eastAsia="Times New Roman" w:hAnsi="Times New Roman" w:cs="Times New Roman"/>
          <w:sz w:val="28"/>
          <w:szCs w:val="28"/>
        </w:rPr>
      </w:pPr>
      <w:r w:rsidRPr="00F46314">
        <w:rPr>
          <w:rFonts w:ascii="Times New Roman" w:hAnsi="Times New Roman" w:cs="Times New Roman"/>
          <w:sz w:val="28"/>
          <w:szCs w:val="28"/>
        </w:rPr>
        <w:t>Итак, подведем итог: установка будет влиять на наше поведение тогда, когда другие воздействия минимальны, когда она конкретно связана с конкретными действиями и когда она становится потенциально действующей, потому что доведена до нашего сознания. В таких случаях мы будем твердо придерживаться того, во что верим. (Майерс Д., 2004, с.133)</w:t>
      </w:r>
    </w:p>
    <w:p w14:paraId="039B7EBE" w14:textId="77777777" w:rsidR="00F46314" w:rsidRPr="00F46314" w:rsidRDefault="00F46314" w:rsidP="00F46314">
      <w:pPr>
        <w:rPr>
          <w:rFonts w:ascii="Times New Roman" w:eastAsia="Times New Roman" w:hAnsi="Times New Roman" w:cs="Times New Roman"/>
          <w:sz w:val="28"/>
          <w:szCs w:val="28"/>
          <w:u w:val="single"/>
        </w:rPr>
      </w:pPr>
      <w:r w:rsidRPr="00F46314">
        <w:rPr>
          <w:rFonts w:ascii="Times New Roman" w:hAnsi="Times New Roman" w:cs="Times New Roman"/>
          <w:sz w:val="28"/>
          <w:szCs w:val="28"/>
        </w:rPr>
        <w:t>Влияние поведения на установки</w:t>
      </w:r>
    </w:p>
    <w:p w14:paraId="7F59E263" w14:textId="77777777" w:rsidR="00F46314" w:rsidRPr="00F46314" w:rsidRDefault="00F46314" w:rsidP="00F46314">
      <w:pPr>
        <w:rPr>
          <w:rFonts w:ascii="Times New Roman" w:eastAsia="Times New Roman" w:hAnsi="Times New Roman" w:cs="Times New Roman"/>
          <w:sz w:val="28"/>
          <w:szCs w:val="28"/>
        </w:rPr>
      </w:pPr>
      <w:r w:rsidRPr="00F46314">
        <w:rPr>
          <w:rFonts w:ascii="Times New Roman" w:hAnsi="Times New Roman" w:cs="Times New Roman"/>
          <w:sz w:val="28"/>
          <w:szCs w:val="28"/>
        </w:rPr>
        <w:t xml:space="preserve">Много раз подтверждалось, что установки следуют за поведением (Майерс Д., 2004, с.135). Но почему так происходит? Исследователи, работающие в области социальной психологии, приводят три возможных теории. Согласно теории, мы по стратегическим причинам выражаем установки, которые представляют нас как последовательных личностей. Согласно теории когнитивного диссонанса, чтобы уменьшить дискомфорт, мы сами находим оправдания своим поступкам. Согласно теории </w:t>
      </w:r>
      <w:proofErr w:type="spellStart"/>
      <w:r w:rsidRPr="00F46314">
        <w:rPr>
          <w:rFonts w:ascii="Times New Roman" w:hAnsi="Times New Roman" w:cs="Times New Roman"/>
          <w:sz w:val="28"/>
          <w:szCs w:val="28"/>
        </w:rPr>
        <w:t>самовосприятия</w:t>
      </w:r>
      <w:proofErr w:type="spellEnd"/>
      <w:r w:rsidRPr="00F46314">
        <w:rPr>
          <w:rFonts w:ascii="Times New Roman" w:hAnsi="Times New Roman" w:cs="Times New Roman"/>
          <w:sz w:val="28"/>
          <w:szCs w:val="28"/>
        </w:rPr>
        <w:t xml:space="preserve">, наши </w:t>
      </w:r>
      <w:r w:rsidRPr="00F46314">
        <w:rPr>
          <w:rFonts w:ascii="Times New Roman" w:hAnsi="Times New Roman" w:cs="Times New Roman"/>
          <w:sz w:val="28"/>
          <w:szCs w:val="28"/>
        </w:rPr>
        <w:lastRenderedPageBreak/>
        <w:t xml:space="preserve">поступки — это саморазоблачение: когда мы не уверены в своих чувствах или убеждениях, то обращаем внимание на свое поведение так же, как это сделали бы другие. </w:t>
      </w:r>
    </w:p>
    <w:p w14:paraId="364EE5FA" w14:textId="77777777" w:rsidR="00F46314" w:rsidRPr="00F46314" w:rsidRDefault="00F46314" w:rsidP="00F46314">
      <w:pPr>
        <w:rPr>
          <w:rFonts w:ascii="Times New Roman" w:eastAsia="Times New Roman" w:hAnsi="Times New Roman" w:cs="Times New Roman"/>
          <w:sz w:val="28"/>
          <w:szCs w:val="28"/>
        </w:rPr>
      </w:pPr>
      <w:r w:rsidRPr="00F46314">
        <w:rPr>
          <w:rFonts w:ascii="Times New Roman" w:hAnsi="Times New Roman" w:cs="Times New Roman"/>
          <w:sz w:val="28"/>
          <w:szCs w:val="28"/>
        </w:rPr>
        <w:t>Формирование установок</w:t>
      </w:r>
    </w:p>
    <w:p w14:paraId="5AD69047" w14:textId="0BD984F6" w:rsidR="00F46314" w:rsidRDefault="00F46314" w:rsidP="00F46314">
      <w:pPr>
        <w:rPr>
          <w:rFonts w:ascii="Times New Roman" w:hAnsi="Times New Roman" w:cs="Times New Roman"/>
          <w:sz w:val="28"/>
          <w:szCs w:val="28"/>
        </w:rPr>
      </w:pPr>
      <w:r w:rsidRPr="00F46314">
        <w:rPr>
          <w:rFonts w:ascii="Times New Roman" w:hAnsi="Times New Roman" w:cs="Times New Roman"/>
          <w:sz w:val="28"/>
          <w:szCs w:val="28"/>
        </w:rPr>
        <w:t>Установка может быть заложена в результате процесса обучения или сформирована в результате жизненного опыта"(</w:t>
      </w:r>
      <w:proofErr w:type="spellStart"/>
      <w:r w:rsidRPr="00F46314">
        <w:rPr>
          <w:rFonts w:ascii="Times New Roman" w:hAnsi="Times New Roman" w:cs="Times New Roman"/>
          <w:sz w:val="28"/>
          <w:szCs w:val="28"/>
        </w:rPr>
        <w:t>Психологос</w:t>
      </w:r>
      <w:proofErr w:type="spellEnd"/>
      <w:r w:rsidRPr="00F46314">
        <w:rPr>
          <w:rFonts w:ascii="Times New Roman" w:hAnsi="Times New Roman" w:cs="Times New Roman"/>
          <w:sz w:val="28"/>
          <w:szCs w:val="28"/>
        </w:rPr>
        <w:t>, 2017).</w:t>
      </w:r>
    </w:p>
    <w:p w14:paraId="1436F6AF" w14:textId="77777777" w:rsidR="00B94F2D" w:rsidRDefault="00561FA4" w:rsidP="00561FA4">
      <w:pPr>
        <w:rPr>
          <w:rFonts w:ascii="Times New Roman" w:hAnsi="Times New Roman" w:cs="Times New Roman"/>
          <w:sz w:val="28"/>
          <w:szCs w:val="28"/>
        </w:rPr>
      </w:pPr>
      <w:r>
        <w:rPr>
          <w:rFonts w:ascii="Times New Roman" w:hAnsi="Times New Roman" w:cs="Times New Roman"/>
          <w:sz w:val="28"/>
          <w:szCs w:val="28"/>
        </w:rPr>
        <w:t xml:space="preserve">Элементарные фиксированные установки формируются на основе витальных потребностей и в простейших ситуациях в условиях семейного окружения, и в самых низших «предметных ситуациях» (Андреева Г. М., 2000, с. 297). </w:t>
      </w:r>
    </w:p>
    <w:p w14:paraId="3BB30891" w14:textId="77777777" w:rsidR="00B94F2D" w:rsidRDefault="00561FA4" w:rsidP="00561FA4">
      <w:pPr>
        <w:rPr>
          <w:rFonts w:ascii="Times New Roman" w:hAnsi="Times New Roman" w:cs="Times New Roman"/>
          <w:sz w:val="28"/>
          <w:szCs w:val="28"/>
        </w:rPr>
      </w:pPr>
      <w:r>
        <w:rPr>
          <w:rFonts w:ascii="Times New Roman" w:hAnsi="Times New Roman" w:cs="Times New Roman"/>
          <w:sz w:val="28"/>
          <w:szCs w:val="28"/>
        </w:rPr>
        <w:t xml:space="preserve">Социальные фиксированные установки или аттитюды – более сложные диспозиции, формируются на основе потребности человека в общении, осуществляемом в малой группе. По сравнению с элементарной фиксированной установкой имеют сложную трехкомпонентную структуру( когнитивный, аффективный и поведенческий компоненты) (Андреева Г. М., 2000, с. 297). </w:t>
      </w:r>
    </w:p>
    <w:p w14:paraId="1EC552BF" w14:textId="77777777" w:rsidR="00B94F2D" w:rsidRDefault="00561FA4" w:rsidP="00561FA4">
      <w:pPr>
        <w:rPr>
          <w:rFonts w:ascii="Times New Roman" w:hAnsi="Times New Roman" w:cs="Times New Roman"/>
          <w:sz w:val="28"/>
          <w:szCs w:val="28"/>
        </w:rPr>
      </w:pPr>
      <w:r>
        <w:rPr>
          <w:rFonts w:ascii="Times New Roman" w:hAnsi="Times New Roman" w:cs="Times New Roman"/>
          <w:sz w:val="28"/>
          <w:szCs w:val="28"/>
        </w:rPr>
        <w:t xml:space="preserve">Базовые социальные установки фиксирую общую направленность интересов личности относительно конкретной сферы социальной активности. Они формируются в тех сферах личности, где личность удовлетворяет свою потребность в активности, проявляемой как конкретная «работа», конкретная область досуга и пр.. </w:t>
      </w:r>
    </w:p>
    <w:p w14:paraId="03AD3CAF" w14:textId="1304288E" w:rsidR="00496C31" w:rsidRDefault="00561FA4" w:rsidP="00561FA4">
      <w:pPr>
        <w:rPr>
          <w:rFonts w:ascii="Times New Roman" w:hAnsi="Times New Roman" w:cs="Times New Roman"/>
          <w:sz w:val="28"/>
          <w:szCs w:val="28"/>
        </w:rPr>
      </w:pPr>
      <w:r>
        <w:rPr>
          <w:rFonts w:ascii="Times New Roman" w:hAnsi="Times New Roman" w:cs="Times New Roman"/>
          <w:sz w:val="28"/>
          <w:szCs w:val="28"/>
        </w:rPr>
        <w:t>Ценностная ориентация личности регулирует поведение и деятельность личности в наиболее значимых ситуациях ее социальной активности, в которых она формируется и в которых выражается отношение личности к целям жизнедеятельности, к средствам удовлетворения этих целей, т.е. к обстоятельствам жизни личности, детерминированным общими социальными условиями, типом общества, системой его экономических, политических принципов (Андреева Г. М., 2000, с. 298).</w:t>
      </w:r>
    </w:p>
    <w:p w14:paraId="0F55F99D" w14:textId="00DB6496" w:rsidR="00496C31" w:rsidRDefault="00814F3E" w:rsidP="00561FA4">
      <w:pPr>
        <w:rPr>
          <w:rFonts w:ascii="Times New Roman" w:hAnsi="Times New Roman" w:cs="Times New Roman"/>
          <w:color w:val="9D5800" w:themeColor="accent4" w:themeShade="80"/>
          <w:sz w:val="28"/>
          <w:szCs w:val="28"/>
        </w:rPr>
      </w:pPr>
      <w:r>
        <w:rPr>
          <w:rFonts w:ascii="Times New Roman" w:hAnsi="Times New Roman" w:cs="Times New Roman"/>
          <w:color w:val="9D5800" w:themeColor="accent4" w:themeShade="80"/>
          <w:sz w:val="28"/>
          <w:szCs w:val="28"/>
        </w:rPr>
        <w:t>Здесь может и</w:t>
      </w:r>
      <w:r w:rsidR="00496C31">
        <w:rPr>
          <w:rFonts w:ascii="Times New Roman" w:hAnsi="Times New Roman" w:cs="Times New Roman"/>
          <w:color w:val="9D5800" w:themeColor="accent4" w:themeShade="80"/>
          <w:sz w:val="28"/>
          <w:szCs w:val="28"/>
        </w:rPr>
        <w:t xml:space="preserve"> хочет находиться иерархическая схема диспозиционной регуляции социального поведения личности В. А. </w:t>
      </w:r>
      <w:proofErr w:type="spellStart"/>
      <w:r w:rsidR="00496C31">
        <w:rPr>
          <w:rFonts w:ascii="Times New Roman" w:hAnsi="Times New Roman" w:cs="Times New Roman"/>
          <w:color w:val="9D5800" w:themeColor="accent4" w:themeShade="80"/>
          <w:sz w:val="28"/>
          <w:szCs w:val="28"/>
        </w:rPr>
        <w:t>Ядова</w:t>
      </w:r>
      <w:proofErr w:type="spellEnd"/>
      <w:r w:rsidR="00496C31">
        <w:rPr>
          <w:rFonts w:ascii="Times New Roman" w:hAnsi="Times New Roman" w:cs="Times New Roman"/>
          <w:color w:val="9D5800" w:themeColor="accent4" w:themeShade="80"/>
          <w:sz w:val="28"/>
          <w:szCs w:val="28"/>
        </w:rPr>
        <w:t xml:space="preserve"> </w:t>
      </w:r>
    </w:p>
    <w:p w14:paraId="38D56255" w14:textId="7161BBB2" w:rsidR="00496C31" w:rsidRDefault="00496C31" w:rsidP="00561FA4">
      <w:pPr>
        <w:rPr>
          <w:rFonts w:ascii="Times New Roman" w:hAnsi="Times New Roman" w:cs="Times New Roman"/>
          <w:color w:val="9D5800" w:themeColor="accent4" w:themeShade="80"/>
          <w:sz w:val="28"/>
          <w:szCs w:val="28"/>
        </w:rPr>
      </w:pPr>
      <w:r>
        <w:rPr>
          <w:rFonts w:ascii="Times New Roman" w:hAnsi="Times New Roman" w:cs="Times New Roman"/>
          <w:color w:val="9D5800" w:themeColor="accent4" w:themeShade="80"/>
          <w:sz w:val="28"/>
          <w:szCs w:val="28"/>
        </w:rPr>
        <w:t>Но могут ли в реферате быть схемы???? А также надо ли про нее отдельно писать?!</w:t>
      </w:r>
    </w:p>
    <w:p w14:paraId="5B799C68" w14:textId="2B2D3959" w:rsidR="00FC29C7" w:rsidRDefault="00FC29C7" w:rsidP="00561FA4">
      <w:pPr>
        <w:rPr>
          <w:rFonts w:ascii="Times New Roman" w:hAnsi="Times New Roman" w:cs="Times New Roman"/>
          <w:color w:val="auto"/>
          <w:sz w:val="28"/>
          <w:szCs w:val="28"/>
        </w:rPr>
      </w:pPr>
      <w:r>
        <w:rPr>
          <w:rFonts w:ascii="Times New Roman" w:hAnsi="Times New Roman" w:cs="Times New Roman"/>
          <w:color w:val="auto"/>
          <w:sz w:val="28"/>
          <w:szCs w:val="28"/>
        </w:rPr>
        <w:t xml:space="preserve">Иерархическая структура диспозиций личности </w:t>
      </w:r>
    </w:p>
    <w:p w14:paraId="637218C5" w14:textId="0437BA69" w:rsidR="00FC29C7" w:rsidRDefault="0019202C" w:rsidP="00561FA4">
      <w:pPr>
        <w:rPr>
          <w:rFonts w:ascii="Times New Roman" w:hAnsi="Times New Roman" w:cs="Times New Roman"/>
          <w:color w:val="auto"/>
          <w:sz w:val="28"/>
          <w:szCs w:val="28"/>
        </w:rPr>
      </w:pPr>
      <w:r>
        <w:rPr>
          <w:rFonts w:ascii="Times New Roman" w:hAnsi="Times New Roman" w:cs="Times New Roman"/>
          <w:color w:val="auto"/>
          <w:sz w:val="28"/>
          <w:szCs w:val="28"/>
        </w:rPr>
        <w:t xml:space="preserve">Человек обладает сложной системой различных диспозиционных образований, которые регулируют его поведение и деятельность. Эти </w:t>
      </w:r>
      <w:r>
        <w:rPr>
          <w:rFonts w:ascii="Times New Roman" w:hAnsi="Times New Roman" w:cs="Times New Roman"/>
          <w:color w:val="auto"/>
          <w:sz w:val="28"/>
          <w:szCs w:val="28"/>
        </w:rPr>
        <w:lastRenderedPageBreak/>
        <w:t>диспозиции организованы иерархически, т.е. можно обозначить более низкие и более высокие уровни Определение уровней диспозиционной регуляции социального поведения личности осуществляется н</w:t>
      </w:r>
      <w:r w:rsidR="00004593">
        <w:rPr>
          <w:rFonts w:ascii="Times New Roman" w:hAnsi="Times New Roman" w:cs="Times New Roman"/>
          <w:color w:val="auto"/>
          <w:sz w:val="28"/>
          <w:szCs w:val="28"/>
        </w:rPr>
        <w:t xml:space="preserve">а основании схемы Д. Н. Узнадзе, согласно которой установка возникает всегда при наличии определенной потребности и ситуации удовлетворения этой потребности. Однако обозначенные Д. Н. Узнадзе установки возникали при «встрече» лишь элементарных человеческих потребностей и довольно несложный ситуаций их удовлетворения </w:t>
      </w:r>
      <w:r w:rsidR="00004593">
        <w:rPr>
          <w:rFonts w:ascii="Times New Roman" w:hAnsi="Times New Roman" w:cs="Times New Roman"/>
          <w:sz w:val="28"/>
          <w:szCs w:val="28"/>
        </w:rPr>
        <w:t>(Андреева Г. М., 2000, с. 295).</w:t>
      </w:r>
    </w:p>
    <w:p w14:paraId="0628C8F2" w14:textId="0D295126" w:rsidR="00004593" w:rsidRPr="00FC29C7" w:rsidRDefault="00004593" w:rsidP="00561FA4">
      <w:pPr>
        <w:rPr>
          <w:rFonts w:ascii="Times New Roman" w:hAnsi="Times New Roman" w:cs="Times New Roman"/>
          <w:color w:val="auto"/>
          <w:sz w:val="28"/>
          <w:szCs w:val="28"/>
        </w:rPr>
      </w:pPr>
      <w:r>
        <w:rPr>
          <w:rFonts w:ascii="Times New Roman" w:hAnsi="Times New Roman" w:cs="Times New Roman"/>
          <w:color w:val="auto"/>
          <w:sz w:val="28"/>
          <w:szCs w:val="28"/>
        </w:rPr>
        <w:t xml:space="preserve">В. А. Ядов предположил, что на других уровнях потребностей и в более сложных, в том числе социальных, ситуациях действуют иные диспозиционные образования, притом они возникают всякий раз при «встрече» определенного уровня потребностей и определенного уровня ситуаций их удовлетворения. </w:t>
      </w:r>
    </w:p>
    <w:p w14:paraId="7C166D46" w14:textId="4B000FA3" w:rsidR="005A1E42" w:rsidRPr="000F0AD9" w:rsidRDefault="00930E81">
      <w:pPr>
        <w:rPr>
          <w:rFonts w:ascii="Times New Roman" w:eastAsia="Cambria" w:hAnsi="Times New Roman" w:cs="Times New Roman"/>
          <w:sz w:val="28"/>
          <w:szCs w:val="28"/>
        </w:rPr>
      </w:pPr>
      <w:r w:rsidRPr="000F0AD9">
        <w:rPr>
          <w:rFonts w:ascii="Times New Roman" w:hAnsi="Times New Roman" w:cs="Times New Roman"/>
          <w:sz w:val="28"/>
          <w:szCs w:val="28"/>
        </w:rPr>
        <w:t>В западной социальной психологии социальные установки обозначаются термином аттитюд</w:t>
      </w:r>
      <w:r>
        <w:rPr>
          <w:rFonts w:ascii="Times New Roman" w:eastAsia="Cambria" w:hAnsi="Times New Roman" w:cs="Times New Roman"/>
          <w:sz w:val="28"/>
          <w:szCs w:val="28"/>
        </w:rPr>
        <w:t xml:space="preserve">. </w:t>
      </w:r>
      <w:r w:rsidRPr="000F0AD9">
        <w:rPr>
          <w:rFonts w:ascii="Times New Roman" w:eastAsia="Cambria" w:hAnsi="Times New Roman" w:cs="Times New Roman"/>
          <w:sz w:val="28"/>
          <w:szCs w:val="28"/>
        </w:rPr>
        <w:t>Аттитюд (социальная установка) - широко используемый в разных областях термин. В этологии и сравнительной психологии этот термин используется в смысле: а) готовности к определенным движения и б) выражения «намерения» совершить определенные движения. В традиционной психологии личности аттитюд рассматривался как некая внутренняя аффективная ориентация (преднастройка), зависящая прежде всего от прошлого опыта, которая могла бы объяснять действия личности. В обиход социальных наук термин аттитюд был введен У. Томасом и Ф. Знанецким в их 5-томном исследовании «Польский крестьянин в Европе и Америке» (1918-1920). Эти авторы понимали аттитюд как предрасположенность (стремление) личности к определенным групповым ценностям (деньгам, славе, близким и чужим людям и пр.), детерминирующим соц</w:t>
      </w:r>
      <w:r w:rsidR="00773360">
        <w:rPr>
          <w:rFonts w:ascii="Times New Roman" w:eastAsia="Cambria" w:hAnsi="Times New Roman" w:cs="Times New Roman"/>
          <w:sz w:val="28"/>
          <w:szCs w:val="28"/>
        </w:rPr>
        <w:t xml:space="preserve">иально принятые формы поведения. </w:t>
      </w:r>
      <w:r w:rsidRPr="000F0AD9">
        <w:rPr>
          <w:rFonts w:ascii="Times New Roman" w:eastAsia="Cambria" w:hAnsi="Times New Roman" w:cs="Times New Roman"/>
          <w:sz w:val="28"/>
          <w:szCs w:val="28"/>
        </w:rPr>
        <w:t>В социальной психологии аттитюд — п</w:t>
      </w:r>
      <w:r w:rsidR="00773360">
        <w:rPr>
          <w:rFonts w:ascii="Times New Roman" w:eastAsia="Cambria" w:hAnsi="Times New Roman" w:cs="Times New Roman"/>
          <w:sz w:val="28"/>
          <w:szCs w:val="28"/>
        </w:rPr>
        <w:t>редрасположенность (склонность</w:t>
      </w:r>
      <w:r w:rsidRPr="000F0AD9">
        <w:rPr>
          <w:rFonts w:ascii="Times New Roman" w:eastAsia="Cambria" w:hAnsi="Times New Roman" w:cs="Times New Roman"/>
          <w:sz w:val="28"/>
          <w:szCs w:val="28"/>
        </w:rPr>
        <w:t>) субъекта к совершению определенного социального поведения; при этом предполагается, что аттитюд имеет сложную структуру и включает в себя ряд компонентов: предрасположенность воспринимать, оценивать, осознавать и, как итог, действовать относительно данного социального объекта (явления) определенным образом. Однако использование термина во многом зависит о</w:t>
      </w:r>
      <w:r w:rsidR="00FC29C7">
        <w:rPr>
          <w:rFonts w:ascii="Times New Roman" w:eastAsia="Cambria" w:hAnsi="Times New Roman" w:cs="Times New Roman"/>
          <w:sz w:val="28"/>
          <w:szCs w:val="28"/>
        </w:rPr>
        <w:t>т теоретического уклона автора</w:t>
      </w:r>
      <w:r w:rsidRPr="000F0AD9">
        <w:rPr>
          <w:rFonts w:ascii="Times New Roman" w:eastAsia="Cambria" w:hAnsi="Times New Roman" w:cs="Times New Roman"/>
          <w:sz w:val="28"/>
          <w:szCs w:val="28"/>
        </w:rPr>
        <w:t>. Следует заметить, что многие понятия и дефиниции, использующие определение «социальный» (напр., социальные нормы , социальные стереотипы или социальные роли ) отличаются вы</w:t>
      </w:r>
      <w:r w:rsidR="00FC29C7">
        <w:rPr>
          <w:rFonts w:ascii="Times New Roman" w:eastAsia="Cambria" w:hAnsi="Times New Roman" w:cs="Times New Roman"/>
          <w:sz w:val="28"/>
          <w:szCs w:val="28"/>
        </w:rPr>
        <w:t>сокой неоднозначностью. Иногда аттитюд</w:t>
      </w:r>
      <w:r w:rsidRPr="000F0AD9">
        <w:rPr>
          <w:rFonts w:ascii="Times New Roman" w:eastAsia="Cambria" w:hAnsi="Times New Roman" w:cs="Times New Roman"/>
          <w:sz w:val="28"/>
          <w:szCs w:val="28"/>
        </w:rPr>
        <w:t xml:space="preserve"> понимается как устойчивое эмоционально на</w:t>
      </w:r>
      <w:r w:rsidR="00FC29C7">
        <w:rPr>
          <w:rFonts w:ascii="Times New Roman" w:eastAsia="Cambria" w:hAnsi="Times New Roman" w:cs="Times New Roman"/>
          <w:sz w:val="28"/>
          <w:szCs w:val="28"/>
        </w:rPr>
        <w:t>сыщенное представление (мнение</w:t>
      </w:r>
      <w:r w:rsidRPr="000F0AD9">
        <w:rPr>
          <w:rFonts w:ascii="Times New Roman" w:eastAsia="Cambria" w:hAnsi="Times New Roman" w:cs="Times New Roman"/>
          <w:sz w:val="28"/>
          <w:szCs w:val="28"/>
        </w:rPr>
        <w:t xml:space="preserve">) о чем-либо, </w:t>
      </w:r>
      <w:r w:rsidRPr="000F0AD9">
        <w:rPr>
          <w:rFonts w:ascii="Times New Roman" w:eastAsia="Cambria" w:hAnsi="Times New Roman" w:cs="Times New Roman"/>
          <w:sz w:val="28"/>
          <w:szCs w:val="28"/>
        </w:rPr>
        <w:lastRenderedPageBreak/>
        <w:t>что близко к пониманию комплекса , которое предложил К. Юнг. Принципиальное отличие состоит в том, что в качестве представления в А. обычно выступает стереотип (обобщенное представление), а эмоциональной составляющей является обобщенное чувство .</w:t>
      </w:r>
    </w:p>
    <w:p w14:paraId="036B1297" w14:textId="5C64C9CA" w:rsidR="00D67D78" w:rsidRPr="000F0AD9" w:rsidRDefault="00020841" w:rsidP="003569E0">
      <w:pPr>
        <w:rPr>
          <w:rFonts w:ascii="Times New Roman" w:eastAsia="Times New Roman" w:hAnsi="Times New Roman" w:cs="Times New Roman"/>
          <w:sz w:val="28"/>
          <w:szCs w:val="28"/>
        </w:rPr>
      </w:pPr>
      <w:r w:rsidRPr="000F0AD9">
        <w:rPr>
          <w:rFonts w:ascii="Times New Roman" w:hAnsi="Times New Roman" w:cs="Times New Roman"/>
          <w:sz w:val="28"/>
          <w:szCs w:val="28"/>
        </w:rPr>
        <w:t xml:space="preserve">В 1935 г. Г. </w:t>
      </w:r>
      <w:proofErr w:type="spellStart"/>
      <w:r w:rsidRPr="000F0AD9">
        <w:rPr>
          <w:rFonts w:ascii="Times New Roman" w:hAnsi="Times New Roman" w:cs="Times New Roman"/>
          <w:sz w:val="28"/>
          <w:szCs w:val="28"/>
        </w:rPr>
        <w:t>Олпорт</w:t>
      </w:r>
      <w:proofErr w:type="spellEnd"/>
      <w:r w:rsidRPr="000F0AD9">
        <w:rPr>
          <w:rFonts w:ascii="Times New Roman" w:hAnsi="Times New Roman" w:cs="Times New Roman"/>
          <w:sz w:val="28"/>
          <w:szCs w:val="28"/>
        </w:rPr>
        <w:t xml:space="preserve"> выделил 5 дефиниций аттитюда </w:t>
      </w:r>
      <w:r w:rsidRPr="000F0AD9">
        <w:rPr>
          <w:rFonts w:ascii="Times New Roman" w:eastAsia="Cambria" w:hAnsi="Times New Roman" w:cs="Times New Roman"/>
          <w:sz w:val="28"/>
          <w:szCs w:val="28"/>
        </w:rPr>
        <w:t>(Андреева Г. М., 2000, с. 291):</w:t>
      </w:r>
    </w:p>
    <w:p w14:paraId="3DB4DD95" w14:textId="77777777" w:rsidR="00D67D78" w:rsidRPr="000F0AD9" w:rsidRDefault="00020841" w:rsidP="003569E0">
      <w:pPr>
        <w:numPr>
          <w:ilvl w:val="0"/>
          <w:numId w:val="5"/>
        </w:numPr>
        <w:tabs>
          <w:tab w:val="clear" w:pos="458"/>
          <w:tab w:val="num" w:pos="360"/>
        </w:tabs>
        <w:ind w:left="360" w:hanging="360"/>
        <w:rPr>
          <w:rFonts w:ascii="Times New Roman" w:hAnsi="Times New Roman" w:cs="Times New Roman"/>
        </w:rPr>
      </w:pPr>
      <w:r w:rsidRPr="000F0AD9">
        <w:rPr>
          <w:rFonts w:ascii="Times New Roman" w:hAnsi="Times New Roman" w:cs="Times New Roman"/>
          <w:sz w:val="28"/>
          <w:szCs w:val="28"/>
        </w:rPr>
        <w:t>определенное состояние нервной системы и сознания,</w:t>
      </w:r>
    </w:p>
    <w:p w14:paraId="5EA575D8" w14:textId="77777777" w:rsidR="00D67D78" w:rsidRPr="000F0AD9" w:rsidRDefault="00020841" w:rsidP="003569E0">
      <w:pPr>
        <w:numPr>
          <w:ilvl w:val="0"/>
          <w:numId w:val="5"/>
        </w:numPr>
        <w:tabs>
          <w:tab w:val="clear" w:pos="458"/>
          <w:tab w:val="num" w:pos="360"/>
        </w:tabs>
        <w:ind w:left="360" w:hanging="360"/>
        <w:rPr>
          <w:rFonts w:ascii="Times New Roman" w:hAnsi="Times New Roman" w:cs="Times New Roman"/>
        </w:rPr>
      </w:pPr>
      <w:r w:rsidRPr="000F0AD9">
        <w:rPr>
          <w:rFonts w:ascii="Times New Roman" w:hAnsi="Times New Roman" w:cs="Times New Roman"/>
          <w:sz w:val="28"/>
          <w:szCs w:val="28"/>
        </w:rPr>
        <w:t>выражающее готовность к реакции,</w:t>
      </w:r>
    </w:p>
    <w:p w14:paraId="0CA6BBB5" w14:textId="77777777" w:rsidR="00D67D78" w:rsidRPr="000F0AD9" w:rsidRDefault="00020841" w:rsidP="003569E0">
      <w:pPr>
        <w:numPr>
          <w:ilvl w:val="0"/>
          <w:numId w:val="5"/>
        </w:numPr>
        <w:tabs>
          <w:tab w:val="clear" w:pos="458"/>
          <w:tab w:val="num" w:pos="360"/>
        </w:tabs>
        <w:ind w:left="360" w:hanging="360"/>
        <w:rPr>
          <w:rFonts w:ascii="Times New Roman" w:hAnsi="Times New Roman" w:cs="Times New Roman"/>
        </w:rPr>
      </w:pPr>
      <w:r w:rsidRPr="000F0AD9">
        <w:rPr>
          <w:rFonts w:ascii="Times New Roman" w:hAnsi="Times New Roman" w:cs="Times New Roman"/>
          <w:sz w:val="28"/>
          <w:szCs w:val="28"/>
        </w:rPr>
        <w:t>организованное,</w:t>
      </w:r>
    </w:p>
    <w:p w14:paraId="737BD93B" w14:textId="77777777" w:rsidR="00D67D78" w:rsidRPr="000F0AD9" w:rsidRDefault="00020841" w:rsidP="003569E0">
      <w:pPr>
        <w:numPr>
          <w:ilvl w:val="0"/>
          <w:numId w:val="5"/>
        </w:numPr>
        <w:tabs>
          <w:tab w:val="clear" w:pos="458"/>
          <w:tab w:val="num" w:pos="360"/>
        </w:tabs>
        <w:ind w:left="360" w:hanging="360"/>
        <w:rPr>
          <w:rFonts w:ascii="Times New Roman" w:hAnsi="Times New Roman" w:cs="Times New Roman"/>
        </w:rPr>
      </w:pPr>
      <w:r w:rsidRPr="000F0AD9">
        <w:rPr>
          <w:rFonts w:ascii="Times New Roman" w:hAnsi="Times New Roman" w:cs="Times New Roman"/>
          <w:sz w:val="28"/>
          <w:szCs w:val="28"/>
        </w:rPr>
        <w:t xml:space="preserve">на основе предшествующего опыта, </w:t>
      </w:r>
    </w:p>
    <w:p w14:paraId="71499B66" w14:textId="77777777" w:rsidR="00D67D78" w:rsidRPr="000F0AD9" w:rsidRDefault="00020841" w:rsidP="003569E0">
      <w:pPr>
        <w:numPr>
          <w:ilvl w:val="0"/>
          <w:numId w:val="5"/>
        </w:numPr>
        <w:tabs>
          <w:tab w:val="clear" w:pos="458"/>
          <w:tab w:val="num" w:pos="360"/>
        </w:tabs>
        <w:ind w:left="360" w:hanging="360"/>
        <w:rPr>
          <w:rFonts w:ascii="Times New Roman" w:hAnsi="Times New Roman" w:cs="Times New Roman"/>
        </w:rPr>
      </w:pPr>
      <w:r w:rsidRPr="000F0AD9">
        <w:rPr>
          <w:rFonts w:ascii="Times New Roman" w:hAnsi="Times New Roman" w:cs="Times New Roman"/>
          <w:sz w:val="28"/>
          <w:szCs w:val="28"/>
        </w:rPr>
        <w:t xml:space="preserve">оказывающее направляющее и динамическое влияние на поведение" </w:t>
      </w:r>
      <w:r w:rsidRPr="000F0AD9">
        <w:rPr>
          <w:rFonts w:ascii="Times New Roman" w:eastAsia="Cambria" w:hAnsi="Times New Roman" w:cs="Times New Roman"/>
          <w:sz w:val="28"/>
          <w:szCs w:val="28"/>
        </w:rPr>
        <w:t>(Андреева Г. М., 2000, с. 292).</w:t>
      </w:r>
    </w:p>
    <w:p w14:paraId="2FDB98B5" w14:textId="58CE1ED5" w:rsidR="00D67D78" w:rsidRPr="000F0AD9" w:rsidRDefault="00020841" w:rsidP="003569E0">
      <w:pPr>
        <w:rPr>
          <w:rFonts w:ascii="Times New Roman" w:eastAsia="Cambria" w:hAnsi="Times New Roman" w:cs="Times New Roman"/>
          <w:sz w:val="28"/>
          <w:szCs w:val="28"/>
        </w:rPr>
      </w:pPr>
      <w:r w:rsidRPr="000F0AD9">
        <w:rPr>
          <w:rFonts w:ascii="Times New Roman" w:eastAsia="Cambria" w:hAnsi="Times New Roman" w:cs="Times New Roman"/>
          <w:sz w:val="28"/>
          <w:szCs w:val="28"/>
        </w:rPr>
        <w:t>Принято выделять 4 потенциальные функции аттитюд</w:t>
      </w:r>
      <w:r w:rsidR="00063EF5">
        <w:rPr>
          <w:rFonts w:ascii="Times New Roman" w:eastAsia="Cambria" w:hAnsi="Times New Roman" w:cs="Times New Roman"/>
          <w:sz w:val="28"/>
          <w:szCs w:val="28"/>
        </w:rPr>
        <w:t>а</w:t>
      </w:r>
      <w:r w:rsidRPr="000F0AD9">
        <w:rPr>
          <w:rFonts w:ascii="Times New Roman" w:eastAsia="Cambria" w:hAnsi="Times New Roman" w:cs="Times New Roman"/>
          <w:sz w:val="28"/>
          <w:szCs w:val="28"/>
        </w:rPr>
        <w:t xml:space="preserve">:                                     1) социально приспособительную (утилитарную, адаптивную, инструментальную): мы действуем в соответствии с определенными </w:t>
      </w:r>
      <w:r w:rsidR="00F46314">
        <w:rPr>
          <w:rFonts w:ascii="Times New Roman" w:eastAsia="Cambria" w:hAnsi="Times New Roman" w:cs="Times New Roman"/>
          <w:sz w:val="28"/>
          <w:szCs w:val="28"/>
        </w:rPr>
        <w:t>аттитюдами</w:t>
      </w:r>
      <w:r w:rsidRPr="000F0AD9">
        <w:rPr>
          <w:rFonts w:ascii="Times New Roman" w:eastAsia="Cambria" w:hAnsi="Times New Roman" w:cs="Times New Roman"/>
          <w:sz w:val="28"/>
          <w:szCs w:val="28"/>
        </w:rPr>
        <w:t>, потому что в данной среде нам это выгодно, приносит пользу;                         2) когнитивную: А. упрощают нашу ориентацию в мире, позволяют легко категоризировать и оценивать происходящие события;                                      3) выражения (экспрессивно-оценочную): проявляясь в мнениях и поведении, А. способствует самовыражению личности;                                                        4) психологической защиты: А. предохраняют личность от внутренних конфликтов, поддерживают самооценку.</w:t>
      </w:r>
    </w:p>
    <w:p w14:paraId="167E2CF3" w14:textId="77777777" w:rsidR="006828CD" w:rsidRDefault="00020841" w:rsidP="003569E0">
      <w:pPr>
        <w:rPr>
          <w:rFonts w:ascii="Times New Roman" w:eastAsia="Cambria" w:hAnsi="Times New Roman" w:cs="Times New Roman"/>
          <w:sz w:val="28"/>
          <w:szCs w:val="28"/>
        </w:rPr>
      </w:pPr>
      <w:r w:rsidRPr="000F0AD9">
        <w:rPr>
          <w:rFonts w:ascii="Times New Roman" w:eastAsia="Cambria" w:hAnsi="Times New Roman" w:cs="Times New Roman"/>
          <w:sz w:val="28"/>
          <w:szCs w:val="28"/>
        </w:rPr>
        <w:t xml:space="preserve">В 1942 г . М. Смит разработал т. н. 3-компонентную структуру А., выделив: а) когнитивный (осознание объекта А., выражаемое обычно в убеждении или мнении, нередко основанном на социальном стереотипе ); </w:t>
      </w:r>
    </w:p>
    <w:p w14:paraId="018F2DEA" w14:textId="77777777" w:rsidR="006828CD" w:rsidRDefault="00020841" w:rsidP="003569E0">
      <w:pPr>
        <w:rPr>
          <w:rFonts w:ascii="Times New Roman" w:eastAsia="Cambria" w:hAnsi="Times New Roman" w:cs="Times New Roman"/>
          <w:sz w:val="28"/>
          <w:szCs w:val="28"/>
        </w:rPr>
      </w:pPr>
      <w:r w:rsidRPr="000F0AD9">
        <w:rPr>
          <w:rFonts w:ascii="Times New Roman" w:eastAsia="Cambria" w:hAnsi="Times New Roman" w:cs="Times New Roman"/>
          <w:sz w:val="28"/>
          <w:szCs w:val="28"/>
        </w:rPr>
        <w:t xml:space="preserve">б) аффективный (эмоциональная оценка объекта А., переживание симпатии или антипатии к нему, что тоже м. б. продиктовано стереотипом); </w:t>
      </w:r>
    </w:p>
    <w:p w14:paraId="6CE10FFE" w14:textId="521DC463" w:rsidR="006828CD" w:rsidRDefault="00D77991" w:rsidP="003569E0">
      <w:pPr>
        <w:rPr>
          <w:rFonts w:ascii="Times New Roman" w:eastAsia="Cambria" w:hAnsi="Times New Roman" w:cs="Times New Roman"/>
          <w:sz w:val="28"/>
          <w:szCs w:val="28"/>
        </w:rPr>
      </w:pPr>
      <w:r>
        <w:rPr>
          <w:rFonts w:ascii="Times New Roman" w:eastAsia="Cambria" w:hAnsi="Times New Roman" w:cs="Times New Roman"/>
          <w:sz w:val="28"/>
          <w:szCs w:val="28"/>
        </w:rPr>
        <w:t>в) поведенческий (</w:t>
      </w:r>
      <w:r w:rsidR="00020841" w:rsidRPr="000F0AD9">
        <w:rPr>
          <w:rFonts w:ascii="Times New Roman" w:eastAsia="Cambria" w:hAnsi="Times New Roman" w:cs="Times New Roman"/>
          <w:sz w:val="28"/>
          <w:szCs w:val="28"/>
        </w:rPr>
        <w:t>конативный, отражающий дис</w:t>
      </w:r>
      <w:r w:rsidR="00561FA4">
        <w:rPr>
          <w:rFonts w:ascii="Times New Roman" w:eastAsia="Cambria" w:hAnsi="Times New Roman" w:cs="Times New Roman"/>
          <w:sz w:val="28"/>
          <w:szCs w:val="28"/>
        </w:rPr>
        <w:t xml:space="preserve">позицию к действию) компоненты </w:t>
      </w:r>
      <w:r w:rsidR="00561FA4">
        <w:rPr>
          <w:rFonts w:ascii="Times New Roman" w:hAnsi="Times New Roman" w:cs="Times New Roman"/>
          <w:sz w:val="28"/>
          <w:szCs w:val="28"/>
        </w:rPr>
        <w:t>(Андреева Г. М., 2000, с. 293).</w:t>
      </w:r>
    </w:p>
    <w:p w14:paraId="112F8700" w14:textId="77777777" w:rsidR="006828CD" w:rsidRDefault="00020841" w:rsidP="003569E0">
      <w:pPr>
        <w:jc w:val="both"/>
        <w:rPr>
          <w:rFonts w:ascii="Times New Roman" w:eastAsia="Cambria" w:hAnsi="Times New Roman" w:cs="Times New Roman"/>
          <w:sz w:val="28"/>
          <w:szCs w:val="28"/>
        </w:rPr>
      </w:pPr>
      <w:r w:rsidRPr="00773360">
        <w:rPr>
          <w:rFonts w:ascii="Times New Roman" w:eastAsia="Cambria" w:hAnsi="Times New Roman" w:cs="Times New Roman"/>
          <w:sz w:val="28"/>
          <w:szCs w:val="28"/>
        </w:rPr>
        <w:t>Многими эмпирическими исследованиями</w:t>
      </w:r>
      <w:r w:rsidRPr="000F0AD9">
        <w:rPr>
          <w:rFonts w:ascii="Times New Roman" w:eastAsia="Cambria" w:hAnsi="Times New Roman" w:cs="Times New Roman"/>
          <w:sz w:val="28"/>
          <w:szCs w:val="28"/>
        </w:rPr>
        <w:t xml:space="preserve"> обнаружена возможность рассогласования</w:t>
      </w:r>
      <w:r w:rsidR="006828CD">
        <w:rPr>
          <w:rFonts w:ascii="Times New Roman" w:eastAsia="Cambria" w:hAnsi="Times New Roman" w:cs="Times New Roman"/>
          <w:sz w:val="28"/>
          <w:szCs w:val="28"/>
        </w:rPr>
        <w:t>,</w:t>
      </w:r>
      <w:r w:rsidRPr="000F0AD9">
        <w:rPr>
          <w:rFonts w:ascii="Times New Roman" w:eastAsia="Cambria" w:hAnsi="Times New Roman" w:cs="Times New Roman"/>
          <w:sz w:val="28"/>
          <w:szCs w:val="28"/>
        </w:rPr>
        <w:t xml:space="preserve"> как между отдельными компонентами аттитюда, так и </w:t>
      </w:r>
      <w:r w:rsidR="006828CD">
        <w:rPr>
          <w:rFonts w:ascii="Times New Roman" w:eastAsia="Cambria" w:hAnsi="Times New Roman" w:cs="Times New Roman"/>
          <w:sz w:val="28"/>
          <w:szCs w:val="28"/>
        </w:rPr>
        <w:t>между А. и реальным поведением.</w:t>
      </w:r>
    </w:p>
    <w:p w14:paraId="675AD673" w14:textId="77777777" w:rsidR="00D67D78" w:rsidRPr="000F0AD9" w:rsidRDefault="00020841" w:rsidP="003569E0">
      <w:pPr>
        <w:jc w:val="both"/>
        <w:rPr>
          <w:rFonts w:ascii="Times New Roman" w:eastAsia="Cambria" w:hAnsi="Times New Roman" w:cs="Times New Roman"/>
          <w:sz w:val="28"/>
          <w:szCs w:val="28"/>
        </w:rPr>
      </w:pPr>
      <w:r w:rsidRPr="000F0AD9">
        <w:rPr>
          <w:rFonts w:ascii="Times New Roman" w:eastAsia="Cambria" w:hAnsi="Times New Roman" w:cs="Times New Roman"/>
          <w:sz w:val="28"/>
          <w:szCs w:val="28"/>
        </w:rPr>
        <w:lastRenderedPageBreak/>
        <w:t xml:space="preserve">Н. </w:t>
      </w:r>
      <w:proofErr w:type="spellStart"/>
      <w:r w:rsidRPr="000F0AD9">
        <w:rPr>
          <w:rFonts w:ascii="Times New Roman" w:eastAsia="Cambria" w:hAnsi="Times New Roman" w:cs="Times New Roman"/>
          <w:sz w:val="28"/>
          <w:szCs w:val="28"/>
        </w:rPr>
        <w:t>Рокич</w:t>
      </w:r>
      <w:proofErr w:type="spellEnd"/>
      <w:r w:rsidRPr="000F0AD9">
        <w:rPr>
          <w:rFonts w:ascii="Times New Roman" w:eastAsia="Cambria" w:hAnsi="Times New Roman" w:cs="Times New Roman"/>
          <w:sz w:val="28"/>
          <w:szCs w:val="28"/>
        </w:rPr>
        <w:t xml:space="preserve"> усложнил структуру аттитюда, предположив одновременное существование 2 аттитюдов, каждый из которых может актуализироваться в данный момент времени — на объект и на ситуацию.</w:t>
      </w:r>
    </w:p>
    <w:p w14:paraId="15B484DF" w14:textId="5120340C" w:rsidR="009765E7" w:rsidRPr="00BA3BC1" w:rsidRDefault="00020841" w:rsidP="003569E0">
      <w:pPr>
        <w:rPr>
          <w:rFonts w:ascii="Times New Roman" w:eastAsia="Cambria" w:hAnsi="Times New Roman" w:cs="Times New Roman"/>
          <w:sz w:val="28"/>
          <w:szCs w:val="28"/>
        </w:rPr>
      </w:pPr>
      <w:r w:rsidRPr="00BA3BC1">
        <w:rPr>
          <w:rFonts w:ascii="Times New Roman" w:eastAsia="Cambria" w:hAnsi="Times New Roman" w:cs="Times New Roman"/>
          <w:sz w:val="28"/>
          <w:szCs w:val="28"/>
        </w:rPr>
        <w:t xml:space="preserve">В сов. социальной психологии </w:t>
      </w:r>
      <w:r w:rsidR="00FC29C7">
        <w:rPr>
          <w:rFonts w:ascii="Times New Roman" w:eastAsia="Cambria" w:hAnsi="Times New Roman" w:cs="Times New Roman"/>
          <w:sz w:val="28"/>
          <w:szCs w:val="28"/>
        </w:rPr>
        <w:t>термин аттитюд использовался как синоним</w:t>
      </w:r>
      <w:r w:rsidRPr="00BA3BC1">
        <w:rPr>
          <w:rFonts w:ascii="Times New Roman" w:eastAsia="Cambria" w:hAnsi="Times New Roman" w:cs="Times New Roman"/>
          <w:sz w:val="28"/>
          <w:szCs w:val="28"/>
        </w:rPr>
        <w:t xml:space="preserve"> термина «социальная установка», что создавало некоторые сложности и требовало разграничения с понятием установки, разрабатывавшимся в рамках общей психологии, напр., в школе Д . Н . Узнадзе . Основные различия касаются самого объекта установки, возможности ее осознания, наличия или отсутствия знакового опосредствования . В. Я. Ядов предложил иерархическую дис</w:t>
      </w:r>
      <w:r w:rsidR="00FC29C7">
        <w:rPr>
          <w:rFonts w:ascii="Times New Roman" w:eastAsia="Cambria" w:hAnsi="Times New Roman" w:cs="Times New Roman"/>
          <w:sz w:val="28"/>
          <w:szCs w:val="28"/>
        </w:rPr>
        <w:t>позиционную модель, в которой аттитюд</w:t>
      </w:r>
      <w:r w:rsidRPr="00BA3BC1">
        <w:rPr>
          <w:rFonts w:ascii="Times New Roman" w:eastAsia="Cambria" w:hAnsi="Times New Roman" w:cs="Times New Roman"/>
          <w:sz w:val="28"/>
          <w:szCs w:val="28"/>
        </w:rPr>
        <w:t xml:space="preserve"> (как фиксированная социальная установка) помещается на уровне между элементарными фиксированными установками (в понимании Узнадзе) и 2 более высокими уровнями: базовыми социальными установками (в которых фиксируется общая направленность интересов личности) и ценностными ориентациями(Авдеева Н. Н., </w:t>
      </w:r>
      <w:proofErr w:type="spellStart"/>
      <w:r w:rsidRPr="00BA3BC1">
        <w:rPr>
          <w:rFonts w:ascii="Times New Roman" w:eastAsia="Cambria" w:hAnsi="Times New Roman" w:cs="Times New Roman"/>
          <w:sz w:val="28"/>
          <w:szCs w:val="28"/>
        </w:rPr>
        <w:t>Микадзе</w:t>
      </w:r>
      <w:proofErr w:type="spellEnd"/>
      <w:r w:rsidRPr="00BA3BC1">
        <w:rPr>
          <w:rFonts w:ascii="Times New Roman" w:eastAsia="Cambria" w:hAnsi="Times New Roman" w:cs="Times New Roman"/>
          <w:sz w:val="28"/>
          <w:szCs w:val="28"/>
        </w:rPr>
        <w:t xml:space="preserve"> Ю. В., 2003, с. 672).</w:t>
      </w:r>
    </w:p>
    <w:p w14:paraId="3F3C1E8A" w14:textId="77777777" w:rsidR="00B94F2D" w:rsidRDefault="00B94F2D" w:rsidP="00B94F2D">
      <w:pPr>
        <w:rPr>
          <w:rFonts w:ascii="Times New Roman" w:hAnsi="Times New Roman" w:cs="Times New Roman"/>
          <w:color w:val="auto"/>
          <w:sz w:val="28"/>
          <w:szCs w:val="28"/>
        </w:rPr>
      </w:pPr>
      <w:r>
        <w:rPr>
          <w:rFonts w:ascii="Times New Roman" w:hAnsi="Times New Roman" w:cs="Times New Roman"/>
          <w:color w:val="auto"/>
          <w:sz w:val="28"/>
          <w:szCs w:val="28"/>
        </w:rPr>
        <w:t>Изменение социальных установок</w:t>
      </w:r>
    </w:p>
    <w:p w14:paraId="006C6BE1" w14:textId="77777777" w:rsidR="00B94F2D" w:rsidRDefault="00B94F2D" w:rsidP="00B94F2D">
      <w:pPr>
        <w:rPr>
          <w:rFonts w:ascii="Times New Roman" w:hAnsi="Times New Roman" w:cs="Times New Roman"/>
          <w:color w:val="auto"/>
          <w:sz w:val="28"/>
          <w:szCs w:val="28"/>
        </w:rPr>
      </w:pPr>
      <w:r>
        <w:rPr>
          <w:rFonts w:ascii="Times New Roman" w:hAnsi="Times New Roman" w:cs="Times New Roman"/>
          <w:color w:val="auto"/>
          <w:sz w:val="28"/>
          <w:szCs w:val="28"/>
        </w:rPr>
        <w:t>Одна из главных проблем, возникающих при изучении социальных установок, это проблема их изменения. Наблюдения показывают, что любая из диспозиций, которыми обладает конкретный субъект, может изменяться. Степень их изменяемости и подвижности зависит от уровня той или иной диспозиции: чем сложнее социальный объект, по отношению к которому существует у личности определенная диспозиция, тем устойчивей она является. Если принять аттитюд за относительно низкий (по сравнению с ценностными ориентациями, например) уровень диспозиций, то становится ясно, что проблема их изменений особенно актуальна. Если даже социальная психология научится распознавать, в каком случае личность будет демонстрировать расхождение аттитюда и реального поведения, а в каком – нет, прогноз этого реального поведения будет зависеть еще и от того, изменится или нет в течение интересующего нас отрезка времени аттитюд на той или иной объект. Если аттитюд изменяется, поведение спрогнозировано быть не может до тех пор, пока не известно направление, в котором произойдет смена аттитюда. Изучение факторов, обуславливающих изменение социальных установок, превращается в принципиально важную для социальной психологии задачу (</w:t>
      </w:r>
      <w:proofErr w:type="spellStart"/>
      <w:r>
        <w:rPr>
          <w:rFonts w:ascii="Times New Roman" w:hAnsi="Times New Roman" w:cs="Times New Roman"/>
          <w:color w:val="auto"/>
          <w:sz w:val="28"/>
          <w:szCs w:val="28"/>
        </w:rPr>
        <w:t>Магун</w:t>
      </w:r>
      <w:proofErr w:type="spellEnd"/>
      <w:r>
        <w:rPr>
          <w:rFonts w:ascii="Times New Roman" w:hAnsi="Times New Roman" w:cs="Times New Roman"/>
          <w:color w:val="auto"/>
          <w:sz w:val="28"/>
          <w:szCs w:val="28"/>
        </w:rPr>
        <w:t xml:space="preserve">, 1983). </w:t>
      </w:r>
    </w:p>
    <w:p w14:paraId="5A733EC0" w14:textId="77777777" w:rsidR="00B94F2D" w:rsidRDefault="00B94F2D" w:rsidP="00B94F2D">
      <w:pPr>
        <w:rPr>
          <w:rFonts w:ascii="Times New Roman" w:hAnsi="Times New Roman" w:cs="Times New Roman"/>
          <w:color w:val="auto"/>
          <w:sz w:val="28"/>
          <w:szCs w:val="28"/>
        </w:rPr>
      </w:pPr>
      <w:r>
        <w:rPr>
          <w:rFonts w:ascii="Times New Roman" w:hAnsi="Times New Roman" w:cs="Times New Roman"/>
          <w:color w:val="auto"/>
          <w:sz w:val="28"/>
          <w:szCs w:val="28"/>
        </w:rPr>
        <w:t xml:space="preserve">Большинство исследований аттитюдов осуществляется в русле двух основных теоритических ориентаций – бихевиористской и когнитивистской, </w:t>
      </w:r>
      <w:r>
        <w:rPr>
          <w:rFonts w:ascii="Times New Roman" w:hAnsi="Times New Roman" w:cs="Times New Roman"/>
          <w:color w:val="auto"/>
          <w:sz w:val="28"/>
          <w:szCs w:val="28"/>
        </w:rPr>
        <w:lastRenderedPageBreak/>
        <w:t xml:space="preserve">поскольку наибольшее распространение и получили объяснения изменения аттитюдов, опирающиеся на принципы этих двух направлений. </w:t>
      </w:r>
    </w:p>
    <w:p w14:paraId="123B2572" w14:textId="77777777" w:rsidR="00B94F2D" w:rsidRDefault="00B94F2D" w:rsidP="00B94F2D">
      <w:pPr>
        <w:rPr>
          <w:rFonts w:ascii="Times New Roman" w:hAnsi="Times New Roman" w:cs="Times New Roman"/>
          <w:color w:val="auto"/>
          <w:sz w:val="28"/>
          <w:szCs w:val="28"/>
        </w:rPr>
      </w:pPr>
      <w:r>
        <w:rPr>
          <w:rFonts w:ascii="Times New Roman" w:hAnsi="Times New Roman" w:cs="Times New Roman"/>
          <w:color w:val="auto"/>
          <w:sz w:val="28"/>
          <w:szCs w:val="28"/>
        </w:rPr>
        <w:t xml:space="preserve">В бихевиористски ориентированной социальной психологии (исследования К. </w:t>
      </w:r>
      <w:proofErr w:type="spellStart"/>
      <w:r>
        <w:rPr>
          <w:rFonts w:ascii="Times New Roman" w:hAnsi="Times New Roman" w:cs="Times New Roman"/>
          <w:color w:val="auto"/>
          <w:sz w:val="28"/>
          <w:szCs w:val="28"/>
        </w:rPr>
        <w:t>Ховланда</w:t>
      </w:r>
      <w:proofErr w:type="spellEnd"/>
      <w:r>
        <w:rPr>
          <w:rFonts w:ascii="Times New Roman" w:hAnsi="Times New Roman" w:cs="Times New Roman"/>
          <w:color w:val="auto"/>
          <w:sz w:val="28"/>
          <w:szCs w:val="28"/>
        </w:rPr>
        <w:t xml:space="preserve">) в качестве объяснительного принципа для понимания факта изменения аттитюда используется принцип научения: аттитюды человека изменяются в зависимости от того, каким образом организуется подкрепление той или иной социальной установки. Меняя систему вознаграждений и наказаний, можно влиять на характер социальной установки, изменять ее </w:t>
      </w:r>
      <w:r>
        <w:rPr>
          <w:rFonts w:ascii="Times New Roman" w:hAnsi="Times New Roman" w:cs="Times New Roman"/>
          <w:sz w:val="28"/>
          <w:szCs w:val="28"/>
        </w:rPr>
        <w:t>(Андреева Г. М., 2000, с. 301).</w:t>
      </w:r>
    </w:p>
    <w:p w14:paraId="7E4EBDEE" w14:textId="69A7CE02" w:rsidR="00D67D78" w:rsidRDefault="00B94F2D" w:rsidP="003569E0">
      <w:pPr>
        <w:rPr>
          <w:rFonts w:ascii="Times New Roman" w:hAnsi="Times New Roman" w:cs="Times New Roman"/>
          <w:color w:val="auto"/>
          <w:sz w:val="28"/>
          <w:szCs w:val="28"/>
        </w:rPr>
      </w:pPr>
      <w:r>
        <w:rPr>
          <w:rFonts w:ascii="Times New Roman" w:hAnsi="Times New Roman" w:cs="Times New Roman"/>
          <w:color w:val="auto"/>
          <w:sz w:val="28"/>
          <w:szCs w:val="28"/>
        </w:rPr>
        <w:t xml:space="preserve">В когнитивистской традиции объяснение изменению социальных установок дается в терминах так называемых теорий соответствия. Это означает, что изменение установки всякий раз происходит в том случае, когда в когнитивной структуре индивида возникает несоответствие, например, сталкивается негативная установка на какой-либо объект и позитивная установка на лицо, дающее этому объекту позитивную характеристику. Несоответствия могут возникать и по другим причинам. Важно, что стимулом для изменения аттитюда является потребность индивида в восстановлении когнитивного соответствия, т.е. упорядоченного, «озадаченного» восприятия внешнего мира. При принятии такой объяснительной модели все социальные детерминанты изменения социальных установок элиминируются, поэтому ключевые вопросы вновь остаются нерешенными. </w:t>
      </w:r>
    </w:p>
    <w:p w14:paraId="131DB6A4" w14:textId="77777777" w:rsidR="00FC29C7" w:rsidRDefault="00FC29C7" w:rsidP="00FC29C7">
      <w:pPr>
        <w:rPr>
          <w:rFonts w:ascii="Times New Roman" w:hAnsi="Times New Roman" w:cs="Times New Roman"/>
          <w:color w:val="auto"/>
          <w:sz w:val="28"/>
          <w:szCs w:val="28"/>
        </w:rPr>
      </w:pPr>
      <w:r w:rsidRPr="00225B86">
        <w:rPr>
          <w:rFonts w:ascii="Times New Roman" w:hAnsi="Times New Roman" w:cs="Times New Roman"/>
          <w:color w:val="auto"/>
          <w:sz w:val="28"/>
          <w:szCs w:val="28"/>
        </w:rPr>
        <w:t>Исследования в этой области</w:t>
      </w:r>
    </w:p>
    <w:p w14:paraId="1371E2FD" w14:textId="3BAA7DB3" w:rsidR="00FC29C7" w:rsidRPr="00FC29C7" w:rsidRDefault="00FC29C7" w:rsidP="003569E0">
      <w:pPr>
        <w:rPr>
          <w:rFonts w:ascii="Times New Roman" w:hAnsi="Times New Roman" w:cs="Times New Roman"/>
          <w:color w:val="auto"/>
          <w:sz w:val="28"/>
          <w:szCs w:val="28"/>
        </w:rPr>
      </w:pPr>
      <w:r w:rsidRPr="00C56DF2">
        <w:rPr>
          <w:rFonts w:ascii="Times New Roman" w:hAnsi="Times New Roman" w:cs="Times New Roman"/>
          <w:sz w:val="28"/>
          <w:szCs w:val="28"/>
        </w:rPr>
        <w:t xml:space="preserve">В </w:t>
      </w:r>
      <w:hyperlink r:id="rId9" w:history="1">
        <w:r w:rsidRPr="00C56DF2">
          <w:rPr>
            <w:rStyle w:val="a4"/>
            <w:rFonts w:ascii="Times New Roman" w:hAnsi="Times New Roman" w:cs="Times New Roman"/>
            <w:sz w:val="28"/>
            <w:szCs w:val="28"/>
          </w:rPr>
          <w:t>2017</w:t>
        </w:r>
      </w:hyperlink>
      <w:r w:rsidRPr="00C56DF2">
        <w:rPr>
          <w:rFonts w:ascii="Times New Roman" w:hAnsi="Times New Roman" w:cs="Times New Roman"/>
          <w:sz w:val="28"/>
          <w:szCs w:val="28"/>
        </w:rPr>
        <w:t xml:space="preserve"> году Ричард Талер </w:t>
      </w:r>
      <w:hyperlink r:id="rId10" w:history="1">
        <w:r w:rsidRPr="00C56DF2">
          <w:rPr>
            <w:rStyle w:val="a4"/>
            <w:rFonts w:ascii="Times New Roman" w:hAnsi="Times New Roman" w:cs="Times New Roman"/>
            <w:sz w:val="28"/>
            <w:szCs w:val="28"/>
          </w:rPr>
          <w:t>был награжден</w:t>
        </w:r>
      </w:hyperlink>
      <w:r w:rsidRPr="00C56DF2">
        <w:rPr>
          <w:rFonts w:ascii="Times New Roman" w:hAnsi="Times New Roman" w:cs="Times New Roman"/>
          <w:sz w:val="28"/>
          <w:szCs w:val="28"/>
        </w:rPr>
        <w:t xml:space="preserve"> Нобелевской премией по </w:t>
      </w:r>
      <w:hyperlink r:id="rId11" w:history="1">
        <w:r w:rsidRPr="00C56DF2">
          <w:rPr>
            <w:rStyle w:val="a4"/>
            <w:rFonts w:ascii="Times New Roman" w:hAnsi="Times New Roman" w:cs="Times New Roman"/>
            <w:sz w:val="28"/>
            <w:szCs w:val="28"/>
          </w:rPr>
          <w:t>экономике</w:t>
        </w:r>
      </w:hyperlink>
      <w:r w:rsidRPr="00C56DF2">
        <w:rPr>
          <w:rFonts w:ascii="Times New Roman" w:hAnsi="Times New Roman" w:cs="Times New Roman"/>
          <w:sz w:val="28"/>
          <w:szCs w:val="28"/>
        </w:rPr>
        <w:t xml:space="preserve"> за "вклад в исследов</w:t>
      </w:r>
      <w:r>
        <w:rPr>
          <w:rFonts w:ascii="Times New Roman" w:hAnsi="Times New Roman" w:cs="Times New Roman"/>
          <w:sz w:val="28"/>
          <w:szCs w:val="28"/>
        </w:rPr>
        <w:t xml:space="preserve">ание поведенческой экономики". </w:t>
      </w:r>
      <w:r w:rsidRPr="00C56DF2">
        <w:rPr>
          <w:rFonts w:ascii="Times New Roman" w:hAnsi="Times New Roman" w:cs="Times New Roman"/>
          <w:sz w:val="28"/>
          <w:szCs w:val="28"/>
        </w:rPr>
        <w:br/>
        <w:t>Талер фактически стал одним из основателей целого направления в экономической теории - поведенческих финансов. Он изучал, как особенности человеческого поведе</w:t>
      </w:r>
      <w:r>
        <w:rPr>
          <w:rFonts w:ascii="Times New Roman" w:hAnsi="Times New Roman" w:cs="Times New Roman"/>
          <w:sz w:val="28"/>
          <w:szCs w:val="28"/>
        </w:rPr>
        <w:t>ния влияют на финансовые рынки.</w:t>
      </w:r>
      <w:r w:rsidRPr="00C56DF2">
        <w:rPr>
          <w:rFonts w:ascii="Times New Roman" w:hAnsi="Times New Roman" w:cs="Times New Roman"/>
          <w:sz w:val="28"/>
          <w:szCs w:val="28"/>
        </w:rPr>
        <w:br/>
        <w:t>Например, в одном из экспериментов он определил, что люди ценят больше вещи, которыми владеют, чем такие же вещи, которые им не принадлежат. Здесь работает страх потеря</w:t>
      </w:r>
      <w:r>
        <w:rPr>
          <w:rFonts w:ascii="Times New Roman" w:hAnsi="Times New Roman" w:cs="Times New Roman"/>
          <w:sz w:val="28"/>
          <w:szCs w:val="28"/>
        </w:rPr>
        <w:t>ть то, что уже есть у человека.</w:t>
      </w:r>
      <w:r w:rsidRPr="00C56DF2">
        <w:rPr>
          <w:rFonts w:ascii="Times New Roman" w:hAnsi="Times New Roman" w:cs="Times New Roman"/>
          <w:sz w:val="28"/>
          <w:szCs w:val="28"/>
        </w:rPr>
        <w:br/>
        <w:t>Фактически люди оценивают ценность вещи по отношению к чему-либо. В заметке Нобелевского комитета о важности трудов Талера п</w:t>
      </w:r>
      <w:r>
        <w:rPr>
          <w:rFonts w:ascii="Times New Roman" w:hAnsi="Times New Roman" w:cs="Times New Roman"/>
          <w:sz w:val="28"/>
          <w:szCs w:val="28"/>
        </w:rPr>
        <w:t>риводится пример распродажи.</w:t>
      </w:r>
      <w:r w:rsidRPr="00C56DF2">
        <w:rPr>
          <w:rFonts w:ascii="Times New Roman" w:hAnsi="Times New Roman" w:cs="Times New Roman"/>
          <w:sz w:val="28"/>
          <w:szCs w:val="28"/>
        </w:rPr>
        <w:br/>
        <w:t xml:space="preserve">Увидев вещи со скидкой на распродаже, человек оценивает их намного выше, чем такие же вещи, продающиеся по такой же цене, но без скидки. Талер вместе с различными экономистами провел множество экспериментов, </w:t>
      </w:r>
      <w:r w:rsidRPr="00C56DF2">
        <w:rPr>
          <w:rFonts w:ascii="Times New Roman" w:hAnsi="Times New Roman" w:cs="Times New Roman"/>
          <w:sz w:val="28"/>
          <w:szCs w:val="28"/>
        </w:rPr>
        <w:lastRenderedPageBreak/>
        <w:t xml:space="preserve">которые показали, как из-за особенностей человеческого восприятия люди не могут принять </w:t>
      </w:r>
      <w:r>
        <w:rPr>
          <w:rFonts w:ascii="Times New Roman" w:hAnsi="Times New Roman" w:cs="Times New Roman"/>
          <w:sz w:val="28"/>
          <w:szCs w:val="28"/>
        </w:rPr>
        <w:t>полностью рациональные решения.</w:t>
      </w:r>
      <w:r w:rsidRPr="00C56DF2">
        <w:rPr>
          <w:rFonts w:ascii="Times New Roman" w:hAnsi="Times New Roman" w:cs="Times New Roman"/>
          <w:sz w:val="28"/>
          <w:szCs w:val="28"/>
        </w:rPr>
        <w:br/>
        <w:t>В заметке Нобелевского комитета приводится такой</w:t>
      </w:r>
      <w:r>
        <w:rPr>
          <w:rFonts w:ascii="Times New Roman" w:hAnsi="Times New Roman" w:cs="Times New Roman"/>
          <w:sz w:val="28"/>
          <w:szCs w:val="28"/>
        </w:rPr>
        <w:t xml:space="preserve"> пример из исследования Талера.</w:t>
      </w:r>
      <w:r w:rsidRPr="00C56DF2">
        <w:rPr>
          <w:rFonts w:ascii="Times New Roman" w:hAnsi="Times New Roman" w:cs="Times New Roman"/>
          <w:sz w:val="28"/>
          <w:szCs w:val="28"/>
        </w:rPr>
        <w:br/>
        <w:t>Таксист должен организовать свой рабочий день, оставив себе время на семью и отдых. Для этого он каждый день выставляет себе цель по определенному объему заработанных денег, а когда достига</w:t>
      </w:r>
      <w:r>
        <w:rPr>
          <w:rFonts w:ascii="Times New Roman" w:hAnsi="Times New Roman" w:cs="Times New Roman"/>
          <w:sz w:val="28"/>
          <w:szCs w:val="28"/>
        </w:rPr>
        <w:t>ет этой цели, он уезжает домой.</w:t>
      </w:r>
      <w:r w:rsidRPr="00C56DF2">
        <w:rPr>
          <w:rFonts w:ascii="Times New Roman" w:hAnsi="Times New Roman" w:cs="Times New Roman"/>
          <w:sz w:val="28"/>
          <w:szCs w:val="28"/>
        </w:rPr>
        <w:br/>
        <w:t>В итоге получается, что в дни, когда клиентов много и можно много заработать, таксист уходит домой рано, а в дни, когда клиентов мало, он проводит на работе намного больше времени. Если бы он применял другое правило, он мог бы меньше работать и больше зарабатывать. Еще одно поле экспериментов Талера - это представления о справедливости потребителей и их влиянии на бизнес. Например, когда начинается дождь, прохожие идут в магазины за зонтиками. Для магазинов логично было бы поднять цены из-за высокого спроса, но они этого не могут сделать, опасаясь резко негативной реакции потребителей, которые посчита</w:t>
      </w:r>
      <w:r>
        <w:rPr>
          <w:rFonts w:ascii="Times New Roman" w:hAnsi="Times New Roman" w:cs="Times New Roman"/>
          <w:sz w:val="28"/>
          <w:szCs w:val="28"/>
        </w:rPr>
        <w:t>ют их действия несправедливыми.</w:t>
      </w:r>
      <w:r w:rsidRPr="00C56DF2">
        <w:rPr>
          <w:rFonts w:ascii="Times New Roman" w:hAnsi="Times New Roman" w:cs="Times New Roman"/>
          <w:sz w:val="28"/>
          <w:szCs w:val="28"/>
        </w:rPr>
        <w:br/>
        <w:t>Сейчас ежегодно публикуется множество исследований о поведенческой экономике и финансах. Именно нерациональностью поведения людей и компаний часто объясняют различные движения на рынках - надувание пузырей или резкие распродажи активов. Исследования потребительского поведения людей также лежат в основе различных маркетинговых акций, на</w:t>
      </w:r>
      <w:r>
        <w:rPr>
          <w:rFonts w:ascii="Times New Roman" w:hAnsi="Times New Roman" w:cs="Times New Roman"/>
          <w:sz w:val="28"/>
          <w:szCs w:val="28"/>
        </w:rPr>
        <w:t xml:space="preserve">пример, распродаж в магазинах. </w:t>
      </w:r>
      <w:r w:rsidRPr="00C56DF2">
        <w:rPr>
          <w:rFonts w:ascii="Times New Roman" w:hAnsi="Times New Roman" w:cs="Times New Roman"/>
          <w:sz w:val="28"/>
          <w:szCs w:val="28"/>
        </w:rPr>
        <w:br/>
        <w:t xml:space="preserve">Один из основателей поведенческой экономики израильтянин </w:t>
      </w:r>
      <w:hyperlink r:id="rId12" w:history="1">
        <w:proofErr w:type="spellStart"/>
        <w:r w:rsidRPr="00C56DF2">
          <w:rPr>
            <w:rStyle w:val="a4"/>
            <w:rFonts w:ascii="Times New Roman" w:hAnsi="Times New Roman" w:cs="Times New Roman"/>
            <w:sz w:val="28"/>
            <w:szCs w:val="28"/>
          </w:rPr>
          <w:t>Дениел</w:t>
        </w:r>
        <w:proofErr w:type="spellEnd"/>
        <w:r w:rsidRPr="00C56DF2">
          <w:rPr>
            <w:rStyle w:val="a4"/>
            <w:rFonts w:ascii="Times New Roman" w:hAnsi="Times New Roman" w:cs="Times New Roman"/>
            <w:sz w:val="28"/>
            <w:szCs w:val="28"/>
          </w:rPr>
          <w:t xml:space="preserve"> </w:t>
        </w:r>
        <w:proofErr w:type="spellStart"/>
        <w:r w:rsidRPr="00C56DF2">
          <w:rPr>
            <w:rStyle w:val="a4"/>
            <w:rFonts w:ascii="Times New Roman" w:hAnsi="Times New Roman" w:cs="Times New Roman"/>
            <w:sz w:val="28"/>
            <w:szCs w:val="28"/>
          </w:rPr>
          <w:t>Канеман</w:t>
        </w:r>
        <w:proofErr w:type="spellEnd"/>
      </w:hyperlink>
      <w:r w:rsidRPr="00C56DF2">
        <w:rPr>
          <w:rFonts w:ascii="Times New Roman" w:hAnsi="Times New Roman" w:cs="Times New Roman"/>
          <w:sz w:val="28"/>
          <w:szCs w:val="28"/>
        </w:rPr>
        <w:t xml:space="preserve">, с которым вместе работал Талер, получил Нобелевскую премию по экономике в 2002 году за применение психологической методики в экономической науке, в том числе за изучение принятия решений в условиях неопределенности. </w:t>
      </w:r>
      <w:proofErr w:type="spellStart"/>
      <w:r w:rsidRPr="00C56DF2">
        <w:rPr>
          <w:rFonts w:ascii="Times New Roman" w:hAnsi="Times New Roman" w:cs="Times New Roman"/>
          <w:sz w:val="28"/>
          <w:szCs w:val="28"/>
        </w:rPr>
        <w:t>Канеман</w:t>
      </w:r>
      <w:proofErr w:type="spellEnd"/>
      <w:r w:rsidRPr="00C56DF2">
        <w:rPr>
          <w:rFonts w:ascii="Times New Roman" w:hAnsi="Times New Roman" w:cs="Times New Roman"/>
          <w:sz w:val="28"/>
          <w:szCs w:val="28"/>
        </w:rPr>
        <w:t xml:space="preserve"> доказал, в частности, что искушение человека к поиску еще большего риска после серии потерь со временем лишь возрастает и притупляет чувство действительности. Проще говоря, человеку свойственно стремиться к реваншу после проигрышей, не обращая внимания на неудачи, но при этом он все меньше и меньше в</w:t>
      </w:r>
      <w:r>
        <w:rPr>
          <w:rFonts w:ascii="Times New Roman" w:hAnsi="Times New Roman" w:cs="Times New Roman"/>
          <w:sz w:val="28"/>
          <w:szCs w:val="28"/>
        </w:rPr>
        <w:t xml:space="preserve">кладывает в выигрышные сделки. </w:t>
      </w:r>
      <w:r w:rsidRPr="00C56DF2">
        <w:rPr>
          <w:rFonts w:ascii="Times New Roman" w:hAnsi="Times New Roman" w:cs="Times New Roman"/>
          <w:sz w:val="28"/>
          <w:szCs w:val="28"/>
        </w:rPr>
        <w:br/>
        <w:t xml:space="preserve">Вклад Талера в поведенческую экономику и поведенческие финансы действительно очень заметен, хотя и довольно необычен,— в течение своей карьеры экономиста он скорее указывал исследователям на то, как иррациональности поведения реального человека (одна из его статей так и называется «От </w:t>
      </w:r>
      <w:proofErr w:type="spellStart"/>
      <w:r w:rsidRPr="00C56DF2">
        <w:rPr>
          <w:rFonts w:ascii="Times New Roman" w:hAnsi="Times New Roman" w:cs="Times New Roman"/>
          <w:sz w:val="28"/>
          <w:szCs w:val="28"/>
        </w:rPr>
        <w:t>Homo</w:t>
      </w:r>
      <w:proofErr w:type="spellEnd"/>
      <w:r w:rsidRPr="00C56DF2">
        <w:rPr>
          <w:rFonts w:ascii="Times New Roman" w:hAnsi="Times New Roman" w:cs="Times New Roman"/>
          <w:sz w:val="28"/>
          <w:szCs w:val="28"/>
        </w:rPr>
        <w:t xml:space="preserve"> </w:t>
      </w:r>
      <w:proofErr w:type="spellStart"/>
      <w:r w:rsidRPr="00C56DF2">
        <w:rPr>
          <w:rFonts w:ascii="Times New Roman" w:hAnsi="Times New Roman" w:cs="Times New Roman"/>
          <w:sz w:val="28"/>
          <w:szCs w:val="28"/>
        </w:rPr>
        <w:t>Economicus</w:t>
      </w:r>
      <w:proofErr w:type="spellEnd"/>
      <w:r w:rsidRPr="00C56DF2">
        <w:rPr>
          <w:rFonts w:ascii="Times New Roman" w:hAnsi="Times New Roman" w:cs="Times New Roman"/>
          <w:sz w:val="28"/>
          <w:szCs w:val="28"/>
        </w:rPr>
        <w:t xml:space="preserve"> к </w:t>
      </w:r>
      <w:proofErr w:type="spellStart"/>
      <w:r w:rsidRPr="00C56DF2">
        <w:rPr>
          <w:rFonts w:ascii="Times New Roman" w:hAnsi="Times New Roman" w:cs="Times New Roman"/>
          <w:sz w:val="28"/>
          <w:szCs w:val="28"/>
        </w:rPr>
        <w:t>Homo</w:t>
      </w:r>
      <w:proofErr w:type="spellEnd"/>
      <w:r w:rsidRPr="00C56DF2">
        <w:rPr>
          <w:rFonts w:ascii="Times New Roman" w:hAnsi="Times New Roman" w:cs="Times New Roman"/>
          <w:sz w:val="28"/>
          <w:szCs w:val="28"/>
        </w:rPr>
        <w:t xml:space="preserve"> </w:t>
      </w:r>
      <w:proofErr w:type="spellStart"/>
      <w:r w:rsidRPr="00C56DF2">
        <w:rPr>
          <w:rFonts w:ascii="Times New Roman" w:hAnsi="Times New Roman" w:cs="Times New Roman"/>
          <w:sz w:val="28"/>
          <w:szCs w:val="28"/>
        </w:rPr>
        <w:t>Sapiens</w:t>
      </w:r>
      <w:proofErr w:type="spellEnd"/>
      <w:r w:rsidRPr="00C56DF2">
        <w:rPr>
          <w:rFonts w:ascii="Times New Roman" w:hAnsi="Times New Roman" w:cs="Times New Roman"/>
          <w:sz w:val="28"/>
          <w:szCs w:val="28"/>
        </w:rPr>
        <w:t xml:space="preserve">») определяют расхождение теоретической микроэкономики и реального экономического </w:t>
      </w:r>
      <w:r w:rsidRPr="00C56DF2">
        <w:rPr>
          <w:rFonts w:ascii="Times New Roman" w:hAnsi="Times New Roman" w:cs="Times New Roman"/>
          <w:sz w:val="28"/>
          <w:szCs w:val="28"/>
        </w:rPr>
        <w:lastRenderedPageBreak/>
        <w:t>поведения, не строя на этом каких-то сложных и всеобъемлющих теорий. Этим занимались те, кто слушал Талера и учился у него, вклад непосредственно нынешнего нобелевского лауреата в происходящее — демонстрация рамок явления и несколько очень полезных концепций, например, анализ определенной иррациональности «внутренней счетной</w:t>
      </w:r>
      <w:r>
        <w:rPr>
          <w:rFonts w:ascii="Times New Roman" w:hAnsi="Times New Roman" w:cs="Times New Roman"/>
          <w:sz w:val="28"/>
          <w:szCs w:val="28"/>
        </w:rPr>
        <w:t xml:space="preserve"> машины» человеческой личности.</w:t>
      </w:r>
      <w:r w:rsidRPr="00C56DF2">
        <w:rPr>
          <w:rFonts w:ascii="Times New Roman" w:hAnsi="Times New Roman" w:cs="Times New Roman"/>
          <w:sz w:val="28"/>
          <w:szCs w:val="28"/>
        </w:rPr>
        <w:br/>
        <w:t xml:space="preserve">Впрочем, именно это обстоятельство — кажущаяся простота того, чем занимается Ричард Талер,— и определило его популярность как в интересующихся наукой общественной среде в мире, так и в </w:t>
      </w:r>
      <w:proofErr w:type="spellStart"/>
      <w:r w:rsidRPr="00C56DF2">
        <w:rPr>
          <w:rFonts w:ascii="Times New Roman" w:hAnsi="Times New Roman" w:cs="Times New Roman"/>
          <w:sz w:val="28"/>
          <w:szCs w:val="28"/>
        </w:rPr>
        <w:t>околоправительственных</w:t>
      </w:r>
      <w:proofErr w:type="spellEnd"/>
      <w:r w:rsidRPr="00C56DF2">
        <w:rPr>
          <w:rFonts w:ascii="Times New Roman" w:hAnsi="Times New Roman" w:cs="Times New Roman"/>
          <w:sz w:val="28"/>
          <w:szCs w:val="28"/>
        </w:rPr>
        <w:t xml:space="preserve"> структурах в США. Талер был советником </w:t>
      </w:r>
      <w:hyperlink r:id="rId13" w:history="1">
        <w:r w:rsidRPr="00C56DF2">
          <w:rPr>
            <w:rStyle w:val="a4"/>
            <w:rFonts w:ascii="Times New Roman" w:hAnsi="Times New Roman" w:cs="Times New Roman"/>
            <w:sz w:val="28"/>
            <w:szCs w:val="28"/>
          </w:rPr>
          <w:t>президента США Барака Обамы</w:t>
        </w:r>
      </w:hyperlink>
      <w:r w:rsidRPr="00C56DF2">
        <w:rPr>
          <w:rFonts w:ascii="Times New Roman" w:hAnsi="Times New Roman" w:cs="Times New Roman"/>
          <w:sz w:val="28"/>
          <w:szCs w:val="28"/>
        </w:rPr>
        <w:t xml:space="preserve"> и вместе с другим его советником, «регуляторным царем» и юристом-конституционалистом </w:t>
      </w:r>
      <w:proofErr w:type="spellStart"/>
      <w:r w:rsidRPr="00C56DF2">
        <w:rPr>
          <w:rFonts w:ascii="Times New Roman" w:hAnsi="Times New Roman" w:cs="Times New Roman"/>
          <w:sz w:val="28"/>
          <w:szCs w:val="28"/>
        </w:rPr>
        <w:t>Кассом</w:t>
      </w:r>
      <w:proofErr w:type="spellEnd"/>
      <w:r w:rsidRPr="00C56DF2">
        <w:rPr>
          <w:rFonts w:ascii="Times New Roman" w:hAnsi="Times New Roman" w:cs="Times New Roman"/>
          <w:sz w:val="28"/>
          <w:szCs w:val="28"/>
        </w:rPr>
        <w:t xml:space="preserve"> </w:t>
      </w:r>
      <w:proofErr w:type="spellStart"/>
      <w:r w:rsidRPr="00C56DF2">
        <w:rPr>
          <w:rFonts w:ascii="Times New Roman" w:hAnsi="Times New Roman" w:cs="Times New Roman"/>
          <w:sz w:val="28"/>
          <w:szCs w:val="28"/>
        </w:rPr>
        <w:t>Санстейном</w:t>
      </w:r>
      <w:proofErr w:type="spellEnd"/>
      <w:r w:rsidRPr="00C56DF2">
        <w:rPr>
          <w:rFonts w:ascii="Times New Roman" w:hAnsi="Times New Roman" w:cs="Times New Roman"/>
          <w:sz w:val="28"/>
          <w:szCs w:val="28"/>
        </w:rPr>
        <w:t xml:space="preserve"> написал весьма популярную книгу о поведенческих финансах — «</w:t>
      </w:r>
      <w:proofErr w:type="spellStart"/>
      <w:r w:rsidRPr="00C56DF2">
        <w:rPr>
          <w:rFonts w:ascii="Times New Roman" w:hAnsi="Times New Roman" w:cs="Times New Roman"/>
          <w:sz w:val="28"/>
          <w:szCs w:val="28"/>
        </w:rPr>
        <w:t>Nudge</w:t>
      </w:r>
      <w:proofErr w:type="spellEnd"/>
      <w:r w:rsidRPr="00C56DF2">
        <w:rPr>
          <w:rFonts w:ascii="Times New Roman" w:hAnsi="Times New Roman" w:cs="Times New Roman"/>
          <w:sz w:val="28"/>
          <w:szCs w:val="28"/>
        </w:rPr>
        <w:t xml:space="preserve">». Точно перевести это на русский сложно, на обложках книги с почти миллионным тиражом обычно рисуют крупного слона, подталкивающего хоботом слоненка: на самом деле </w:t>
      </w:r>
      <w:proofErr w:type="spellStart"/>
      <w:r w:rsidRPr="00C56DF2">
        <w:rPr>
          <w:rFonts w:ascii="Times New Roman" w:hAnsi="Times New Roman" w:cs="Times New Roman"/>
          <w:sz w:val="28"/>
          <w:szCs w:val="28"/>
        </w:rPr>
        <w:t>nudge</w:t>
      </w:r>
      <w:proofErr w:type="spellEnd"/>
      <w:r w:rsidRPr="00C56DF2">
        <w:rPr>
          <w:rFonts w:ascii="Times New Roman" w:hAnsi="Times New Roman" w:cs="Times New Roman"/>
          <w:sz w:val="28"/>
          <w:szCs w:val="28"/>
        </w:rPr>
        <w:t xml:space="preserve"> — это мягкое, незаметное для посторонних подталкивание локтем соседа, который никак не может прин</w:t>
      </w:r>
      <w:r>
        <w:rPr>
          <w:rFonts w:ascii="Times New Roman" w:hAnsi="Times New Roman" w:cs="Times New Roman"/>
          <w:sz w:val="28"/>
          <w:szCs w:val="28"/>
        </w:rPr>
        <w:t>ять нужное и очевидное решение.</w:t>
      </w:r>
      <w:r w:rsidRPr="00C56DF2">
        <w:rPr>
          <w:rFonts w:ascii="Times New Roman" w:hAnsi="Times New Roman" w:cs="Times New Roman"/>
          <w:sz w:val="28"/>
          <w:szCs w:val="28"/>
        </w:rPr>
        <w:br/>
        <w:t>Другой, более «академический» перевод термина — «теория управляемого выбора». В этом заголовке — вся философия Талера, большого ценителя вина, гольфа и спокойной деятельной жизни: людям свойственна симпатичная иррациональность; человеческие особенности, диктуемые устройством его психики, в ряде случаев не позволяют ему соответство</w:t>
      </w:r>
      <w:r>
        <w:rPr>
          <w:rFonts w:ascii="Times New Roman" w:hAnsi="Times New Roman" w:cs="Times New Roman"/>
          <w:sz w:val="28"/>
          <w:szCs w:val="28"/>
        </w:rPr>
        <w:t>вать «человеку экономическому».</w:t>
      </w:r>
      <w:r w:rsidRPr="00C56DF2">
        <w:rPr>
          <w:rFonts w:ascii="Times New Roman" w:hAnsi="Times New Roman" w:cs="Times New Roman"/>
          <w:sz w:val="28"/>
          <w:szCs w:val="28"/>
        </w:rPr>
        <w:br/>
        <w:t>Он не умеет считать так, как считает компьютер: систематические ошибки человеческой психики — одно из оснований экономического устройства мира. На деле Ричард Талер совершенно не так прост, как он представляется в книгах. Так, наблюдение Талера за «проклятием осведомленности», систематической ошибки умных людей, всегда полагающих, что окружающие обладают той же информацией, что и они сами, и на основании этого легко строящих неверные экономические модели, во многом положено в его предсказание «снижения среднего IQ в экономическом поведении» в наступающем будущем — кажется, этот прогноз более чем сбывается в современн</w:t>
      </w:r>
      <w:r>
        <w:rPr>
          <w:rFonts w:ascii="Times New Roman" w:hAnsi="Times New Roman" w:cs="Times New Roman"/>
          <w:sz w:val="28"/>
          <w:szCs w:val="28"/>
        </w:rPr>
        <w:t xml:space="preserve">ой </w:t>
      </w:r>
      <w:proofErr w:type="spellStart"/>
      <w:r>
        <w:rPr>
          <w:rFonts w:ascii="Times New Roman" w:hAnsi="Times New Roman" w:cs="Times New Roman"/>
          <w:sz w:val="28"/>
          <w:szCs w:val="28"/>
        </w:rPr>
        <w:t>цифровизированной</w:t>
      </w:r>
      <w:proofErr w:type="spellEnd"/>
      <w:r>
        <w:rPr>
          <w:rFonts w:ascii="Times New Roman" w:hAnsi="Times New Roman" w:cs="Times New Roman"/>
          <w:sz w:val="28"/>
          <w:szCs w:val="28"/>
        </w:rPr>
        <w:t xml:space="preserve"> экономике.</w:t>
      </w:r>
      <w:r w:rsidRPr="00C56DF2">
        <w:rPr>
          <w:rFonts w:ascii="Times New Roman" w:hAnsi="Times New Roman" w:cs="Times New Roman"/>
          <w:sz w:val="28"/>
          <w:szCs w:val="28"/>
        </w:rPr>
        <w:br/>
        <w:t xml:space="preserve">В конце концов последователи Ричарда Талера, как и его коллег-специалистов в новой поведенческой экономике, все же попробуют построить первую версию сейчас еще несуществующей науки — экономической антропологии. Тогда нобелевский лауреат 2017 года Талер будет ее отцом-основателем, пока же к нобелевской медали он уже точно </w:t>
      </w:r>
      <w:r w:rsidRPr="00C56DF2">
        <w:rPr>
          <w:rFonts w:ascii="Times New Roman" w:hAnsi="Times New Roman" w:cs="Times New Roman"/>
          <w:sz w:val="28"/>
          <w:szCs w:val="28"/>
        </w:rPr>
        <w:lastRenderedPageBreak/>
        <w:t>получит увеличение мировых тиражей «</w:t>
      </w:r>
      <w:proofErr w:type="spellStart"/>
      <w:r w:rsidRPr="00C56DF2">
        <w:rPr>
          <w:rFonts w:ascii="Times New Roman" w:hAnsi="Times New Roman" w:cs="Times New Roman"/>
          <w:sz w:val="28"/>
          <w:szCs w:val="28"/>
        </w:rPr>
        <w:t>Nudge</w:t>
      </w:r>
      <w:proofErr w:type="spellEnd"/>
      <w:r w:rsidRPr="00C56DF2">
        <w:rPr>
          <w:rFonts w:ascii="Times New Roman" w:hAnsi="Times New Roman" w:cs="Times New Roman"/>
          <w:sz w:val="28"/>
          <w:szCs w:val="28"/>
        </w:rPr>
        <w:t>» до нескольких миллионов — никогда еще «нобелевское знание» в экономической сфере не было столь доступным для понимания обычных людей. Хотя, не скрывает Талер, это во многом будет ложное понимание, принятие стартовых гипотез и эмпирического знания за стройное здание науки: проблема создания реально работающей поведенческой экономики — дело будущего.</w:t>
      </w:r>
    </w:p>
    <w:p w14:paraId="2D1A684D" w14:textId="77777777" w:rsidR="00560C62" w:rsidRPr="000F0AD9" w:rsidRDefault="00560C62" w:rsidP="003569E0">
      <w:pPr>
        <w:rPr>
          <w:rFonts w:ascii="Times New Roman" w:eastAsia="Times New Roman" w:hAnsi="Times New Roman" w:cs="Times New Roman"/>
          <w:sz w:val="28"/>
          <w:szCs w:val="28"/>
        </w:rPr>
      </w:pPr>
    </w:p>
    <w:p w14:paraId="2DD95191" w14:textId="41B19AAF" w:rsidR="00D67D78" w:rsidRPr="000F0AD9" w:rsidRDefault="00372407" w:rsidP="003569E0">
      <w:pPr>
        <w:pStyle w:val="2"/>
      </w:pPr>
      <w:bookmarkStart w:id="2" w:name="_Toc2"/>
      <w:r>
        <w:rPr>
          <w:rFonts w:eastAsia="Arial Unicode MS"/>
        </w:rPr>
        <w:t>1.2. Особенности взаимодействия</w:t>
      </w:r>
      <w:r w:rsidR="00020841" w:rsidRPr="000F0AD9">
        <w:rPr>
          <w:rFonts w:eastAsia="Arial Unicode MS"/>
        </w:rPr>
        <w:t xml:space="preserve"> подростков </w:t>
      </w:r>
      <w:bookmarkEnd w:id="2"/>
    </w:p>
    <w:p w14:paraId="051AF621" w14:textId="77777777" w:rsidR="00D67D78" w:rsidRPr="000F0AD9" w:rsidRDefault="00D67D78" w:rsidP="003569E0">
      <w:pPr>
        <w:rPr>
          <w:rFonts w:ascii="Times New Roman" w:eastAsia="Cambria" w:hAnsi="Times New Roman" w:cs="Times New Roman"/>
        </w:rPr>
      </w:pPr>
    </w:p>
    <w:p w14:paraId="6C016F9D" w14:textId="5A79E01D" w:rsidR="00515238" w:rsidRDefault="00515238" w:rsidP="003569E0">
      <w:pPr>
        <w:rPr>
          <w:rFonts w:ascii="Times New Roman" w:hAnsi="Times New Roman" w:cs="Times New Roman"/>
          <w:sz w:val="28"/>
          <w:szCs w:val="28"/>
        </w:rPr>
      </w:pPr>
      <w:r>
        <w:rPr>
          <w:rFonts w:ascii="Times New Roman" w:hAnsi="Times New Roman" w:cs="Times New Roman"/>
          <w:sz w:val="28"/>
          <w:szCs w:val="28"/>
        </w:rPr>
        <w:t xml:space="preserve">Общение – главная потребность подростков </w:t>
      </w:r>
    </w:p>
    <w:p w14:paraId="30F24CD2" w14:textId="043EA63D" w:rsidR="00515238" w:rsidRPr="003569E0" w:rsidRDefault="00560C62" w:rsidP="003569E0">
      <w:pPr>
        <w:rPr>
          <w:rFonts w:ascii="Times New Roman" w:hAnsi="Times New Roman" w:cs="Times New Roman"/>
          <w:color w:val="2F759E" w:themeColor="accent1" w:themeShade="BF"/>
          <w:sz w:val="28"/>
          <w:szCs w:val="28"/>
        </w:rPr>
      </w:pPr>
      <w:r w:rsidRPr="00560C62">
        <w:rPr>
          <w:rFonts w:ascii="Times New Roman" w:hAnsi="Times New Roman" w:cs="Times New Roman"/>
          <w:sz w:val="28"/>
          <w:szCs w:val="28"/>
        </w:rPr>
        <w:t>Уже у дошкольников отсутствие общества сверстников отрицательно сказывается на развитии коммуникативных способностей и самосознания. Поведение же подростков по самой сути своей является коллективно-групповым.</w:t>
      </w:r>
      <w:r>
        <w:rPr>
          <w:rFonts w:ascii="Times New Roman" w:eastAsia="Times New Roman" w:hAnsi="Times New Roman" w:cs="Times New Roman"/>
          <w:color w:val="FF0000"/>
          <w:sz w:val="28"/>
          <w:szCs w:val="28"/>
        </w:rPr>
        <w:t xml:space="preserve"> </w:t>
      </w:r>
      <w:r w:rsidR="00515238">
        <w:rPr>
          <w:rFonts w:ascii="Times New Roman" w:hAnsi="Times New Roman" w:cs="Times New Roman"/>
          <w:sz w:val="28"/>
          <w:szCs w:val="28"/>
        </w:rPr>
        <w:t>Потребность в общении со сверстниками, которых не могут заменить родители, возникают очень рано, еще в дет</w:t>
      </w:r>
      <w:r>
        <w:rPr>
          <w:rFonts w:ascii="Times New Roman" w:hAnsi="Times New Roman" w:cs="Times New Roman"/>
          <w:sz w:val="28"/>
          <w:szCs w:val="28"/>
        </w:rPr>
        <w:t>стве,</w:t>
      </w:r>
      <w:r w:rsidR="004C43B6">
        <w:rPr>
          <w:rFonts w:ascii="Times New Roman" w:hAnsi="Times New Roman" w:cs="Times New Roman"/>
          <w:sz w:val="28"/>
          <w:szCs w:val="28"/>
        </w:rPr>
        <w:t xml:space="preserve"> и с возрастом усиливается</w:t>
      </w:r>
      <w:r w:rsidR="004C43B6">
        <w:rPr>
          <w:rFonts w:ascii="Times New Roman" w:eastAsia="Cambria" w:hAnsi="Times New Roman" w:cs="Times New Roman"/>
          <w:sz w:val="28"/>
          <w:szCs w:val="28"/>
        </w:rPr>
        <w:t xml:space="preserve">(Под редакцией А. А. </w:t>
      </w:r>
      <w:proofErr w:type="spellStart"/>
      <w:r w:rsidR="004C43B6">
        <w:rPr>
          <w:rFonts w:ascii="Times New Roman" w:eastAsia="Cambria" w:hAnsi="Times New Roman" w:cs="Times New Roman"/>
          <w:sz w:val="28"/>
          <w:szCs w:val="28"/>
        </w:rPr>
        <w:t>Реана</w:t>
      </w:r>
      <w:proofErr w:type="spellEnd"/>
      <w:r w:rsidR="004C43B6">
        <w:rPr>
          <w:rFonts w:ascii="Times New Roman" w:eastAsia="Cambria" w:hAnsi="Times New Roman" w:cs="Times New Roman"/>
          <w:sz w:val="28"/>
          <w:szCs w:val="28"/>
        </w:rPr>
        <w:t>, 2008, с. 235).</w:t>
      </w:r>
      <w:r>
        <w:rPr>
          <w:rFonts w:ascii="Times New Roman" w:hAnsi="Times New Roman" w:cs="Times New Roman"/>
          <w:sz w:val="28"/>
          <w:szCs w:val="28"/>
        </w:rPr>
        <w:t xml:space="preserve"> </w:t>
      </w:r>
      <w:r w:rsidR="003569E0">
        <w:rPr>
          <w:rFonts w:ascii="Times New Roman" w:hAnsi="Times New Roman" w:cs="Times New Roman"/>
          <w:color w:val="2F759E" w:themeColor="accent1" w:themeShade="BF"/>
          <w:sz w:val="28"/>
          <w:szCs w:val="28"/>
        </w:rPr>
        <w:t>В это же время вырабатываются социальные установки.</w:t>
      </w:r>
      <w:r w:rsidR="00B237B9">
        <w:rPr>
          <w:rFonts w:ascii="Times New Roman" w:hAnsi="Times New Roman" w:cs="Times New Roman"/>
          <w:color w:val="2F759E" w:themeColor="accent1" w:themeShade="BF"/>
          <w:sz w:val="28"/>
          <w:szCs w:val="28"/>
        </w:rPr>
        <w:t xml:space="preserve"> </w:t>
      </w:r>
    </w:p>
    <w:p w14:paraId="324282FC" w14:textId="29FA4BAD" w:rsidR="00515238" w:rsidRPr="00EF67BC" w:rsidRDefault="00515238" w:rsidP="003569E0">
      <w:pPr>
        <w:rPr>
          <w:rFonts w:ascii="Times New Roman" w:hAnsi="Times New Roman" w:cs="Times New Roman"/>
          <w:color w:val="2F759E" w:themeColor="accent1" w:themeShade="BF"/>
          <w:sz w:val="28"/>
          <w:szCs w:val="28"/>
        </w:rPr>
      </w:pPr>
      <w:r>
        <w:rPr>
          <w:rFonts w:ascii="Times New Roman" w:hAnsi="Times New Roman" w:cs="Times New Roman"/>
          <w:sz w:val="28"/>
          <w:szCs w:val="28"/>
        </w:rPr>
        <w:t xml:space="preserve">Во-первых, общение со сверстниками – это очень важный специфический канал информации; по нему подростки </w:t>
      </w:r>
      <w:r w:rsidR="00372407">
        <w:rPr>
          <w:rFonts w:ascii="Times New Roman" w:hAnsi="Times New Roman" w:cs="Times New Roman"/>
          <w:sz w:val="28"/>
          <w:szCs w:val="28"/>
        </w:rPr>
        <w:t>и юноши узнают многие необходимые вещи, которых по тем или иным причинам им не сообщают взрослые.</w:t>
      </w:r>
      <w:r w:rsidR="00EF67BC">
        <w:rPr>
          <w:rFonts w:ascii="Times New Roman" w:hAnsi="Times New Roman" w:cs="Times New Roman"/>
          <w:sz w:val="28"/>
          <w:szCs w:val="28"/>
        </w:rPr>
        <w:t xml:space="preserve"> </w:t>
      </w:r>
      <w:r w:rsidR="00EF67BC" w:rsidRPr="00EF67BC">
        <w:rPr>
          <w:rFonts w:ascii="Times New Roman" w:hAnsi="Times New Roman" w:cs="Times New Roman"/>
          <w:color w:val="2F759E" w:themeColor="accent1" w:themeShade="BF"/>
          <w:sz w:val="28"/>
          <w:szCs w:val="28"/>
        </w:rPr>
        <w:t xml:space="preserve">Связано с аттитюдом. Подростки доверяют информации полученной от сверстников сильнее, чем информации полученной от родителей из-за установок. Подростки заведомо считают, что у друзей нет повода им врать, в то время как родители могут соврать. </w:t>
      </w:r>
    </w:p>
    <w:p w14:paraId="55880E54" w14:textId="2F2B600A" w:rsidR="00372407" w:rsidRPr="003569E0" w:rsidRDefault="00372407" w:rsidP="003569E0">
      <w:pPr>
        <w:rPr>
          <w:rFonts w:ascii="Times New Roman" w:hAnsi="Times New Roman" w:cs="Times New Roman"/>
          <w:color w:val="2F759E" w:themeColor="accent1" w:themeShade="BF"/>
          <w:sz w:val="28"/>
          <w:szCs w:val="28"/>
        </w:rPr>
      </w:pPr>
      <w:r>
        <w:rPr>
          <w:rFonts w:ascii="Times New Roman" w:hAnsi="Times New Roman" w:cs="Times New Roman"/>
          <w:sz w:val="28"/>
          <w:szCs w:val="28"/>
        </w:rPr>
        <w:t>Во-вторых, это специфический вид межличностных отношений. Групповая игра и другие виды совместной деятельности вырабатывают необходимые навыки социального взаимодействия, умение подчиняться коллективной дисциплине и в тоже время отстаивать свои права, соотносить личные интересы с общественными. Вне общества сверстников, где взаимоотношения строятся на принципиально разных началах и статус надо заслужить и уметь поддерживать, ребенок не может выработать необходимые взро</w:t>
      </w:r>
      <w:r w:rsidR="003569E0">
        <w:rPr>
          <w:rFonts w:ascii="Times New Roman" w:hAnsi="Times New Roman" w:cs="Times New Roman"/>
          <w:sz w:val="28"/>
          <w:szCs w:val="28"/>
        </w:rPr>
        <w:t xml:space="preserve">слому коммуникативные качества. </w:t>
      </w:r>
      <w:r w:rsidR="003569E0">
        <w:rPr>
          <w:rFonts w:ascii="Times New Roman" w:hAnsi="Times New Roman" w:cs="Times New Roman"/>
          <w:color w:val="2F759E" w:themeColor="accent1" w:themeShade="BF"/>
          <w:sz w:val="28"/>
          <w:szCs w:val="28"/>
        </w:rPr>
        <w:t xml:space="preserve">У него начинают формироваться аттитюды. </w:t>
      </w:r>
    </w:p>
    <w:p w14:paraId="36CF0F48" w14:textId="067DCB9C" w:rsidR="00207A2F" w:rsidRDefault="00207A2F" w:rsidP="003569E0">
      <w:pPr>
        <w:rPr>
          <w:rFonts w:ascii="Times New Roman" w:hAnsi="Times New Roman" w:cs="Times New Roman"/>
          <w:sz w:val="28"/>
          <w:szCs w:val="28"/>
        </w:rPr>
      </w:pPr>
      <w:r>
        <w:rPr>
          <w:rFonts w:ascii="Times New Roman" w:hAnsi="Times New Roman" w:cs="Times New Roman"/>
          <w:sz w:val="28"/>
          <w:szCs w:val="28"/>
        </w:rPr>
        <w:t xml:space="preserve">В-третьих, общение со сверстниками – это специфический вид эмоционального контакта. Создание групповой принадлежности, </w:t>
      </w:r>
      <w:r>
        <w:rPr>
          <w:rFonts w:ascii="Times New Roman" w:hAnsi="Times New Roman" w:cs="Times New Roman"/>
          <w:sz w:val="28"/>
          <w:szCs w:val="28"/>
        </w:rPr>
        <w:lastRenderedPageBreak/>
        <w:t xml:space="preserve">солидарности, товарищеской взаимопомощи не только облегчает подростку автономизацию от взрослых, но и дает ему чрезвычайное важное чувство эмоционального благополучия и устойчивости </w:t>
      </w:r>
      <w:r>
        <w:rPr>
          <w:rFonts w:ascii="Times New Roman" w:eastAsia="Cambria" w:hAnsi="Times New Roman" w:cs="Times New Roman"/>
          <w:sz w:val="28"/>
          <w:szCs w:val="28"/>
        </w:rPr>
        <w:t xml:space="preserve">(Под редакцией А. А. </w:t>
      </w:r>
      <w:proofErr w:type="spellStart"/>
      <w:r>
        <w:rPr>
          <w:rFonts w:ascii="Times New Roman" w:eastAsia="Cambria" w:hAnsi="Times New Roman" w:cs="Times New Roman"/>
          <w:sz w:val="28"/>
          <w:szCs w:val="28"/>
        </w:rPr>
        <w:t>Реана</w:t>
      </w:r>
      <w:proofErr w:type="spellEnd"/>
      <w:r>
        <w:rPr>
          <w:rFonts w:ascii="Times New Roman" w:eastAsia="Cambria" w:hAnsi="Times New Roman" w:cs="Times New Roman"/>
          <w:sz w:val="28"/>
          <w:szCs w:val="28"/>
        </w:rPr>
        <w:t>, 2008, с. 235).</w:t>
      </w:r>
    </w:p>
    <w:p w14:paraId="7CF94D96" w14:textId="746FEFA4" w:rsidR="00033E55" w:rsidRDefault="00020841" w:rsidP="003569E0">
      <w:pPr>
        <w:rPr>
          <w:rFonts w:ascii="Times New Roman" w:eastAsia="Times New Roman" w:hAnsi="Times New Roman" w:cs="Times New Roman"/>
          <w:sz w:val="28"/>
          <w:szCs w:val="28"/>
        </w:rPr>
      </w:pPr>
      <w:r w:rsidRPr="00965A75">
        <w:rPr>
          <w:rFonts w:ascii="Times New Roman" w:hAnsi="Times New Roman" w:cs="Times New Roman"/>
          <w:sz w:val="28"/>
          <w:szCs w:val="28"/>
        </w:rPr>
        <w:t xml:space="preserve">Социализация </w:t>
      </w:r>
      <w:r w:rsidR="00B65784">
        <w:rPr>
          <w:rFonts w:ascii="Times New Roman" w:hAnsi="Times New Roman" w:cs="Times New Roman"/>
          <w:sz w:val="28"/>
          <w:szCs w:val="28"/>
        </w:rPr>
        <w:t>–</w:t>
      </w:r>
      <w:r w:rsidRPr="00965A75">
        <w:rPr>
          <w:rFonts w:ascii="Times New Roman" w:hAnsi="Times New Roman" w:cs="Times New Roman"/>
          <w:sz w:val="28"/>
          <w:szCs w:val="28"/>
        </w:rPr>
        <w:t xml:space="preserve"> процесс</w:t>
      </w:r>
      <w:r w:rsidR="00B65784">
        <w:rPr>
          <w:rFonts w:ascii="Times New Roman" w:hAnsi="Times New Roman" w:cs="Times New Roman"/>
          <w:sz w:val="28"/>
          <w:szCs w:val="28"/>
        </w:rPr>
        <w:t xml:space="preserve"> и результат усвоения и последующего активного воспроизводства индивидом социального опыта (</w:t>
      </w:r>
      <w:proofErr w:type="spellStart"/>
      <w:r w:rsidR="00B65784">
        <w:rPr>
          <w:rFonts w:ascii="Times New Roman" w:hAnsi="Times New Roman" w:cs="Times New Roman"/>
          <w:sz w:val="28"/>
          <w:szCs w:val="28"/>
        </w:rPr>
        <w:t>Реан</w:t>
      </w:r>
      <w:proofErr w:type="spellEnd"/>
      <w:r w:rsidR="00B65784">
        <w:rPr>
          <w:rFonts w:ascii="Times New Roman" w:hAnsi="Times New Roman" w:cs="Times New Roman"/>
          <w:sz w:val="28"/>
          <w:szCs w:val="28"/>
        </w:rPr>
        <w:t xml:space="preserve"> А. А., 2013, с. 14). Процесс социализации неразрывно связан с общением и совместной деятельностью людей. С точки зрения психологии социализация не может, однако, рассматривается как простое, механическое </w:t>
      </w:r>
      <w:r w:rsidR="00B65784">
        <w:rPr>
          <w:rFonts w:ascii="Times New Roman" w:hAnsi="Times New Roman" w:cs="Times New Roman"/>
          <w:sz w:val="28"/>
          <w:szCs w:val="28"/>
        </w:rPr>
        <w:tab/>
        <w:t xml:space="preserve">отражение личностью непосредственного испытанного или полученного в результате наблюдения социального опыта. Усвоение этого опыта субъективно. </w:t>
      </w:r>
    </w:p>
    <w:p w14:paraId="0FB3EFFB" w14:textId="032280E3" w:rsidR="00BA3BC1" w:rsidRPr="00965A75" w:rsidRDefault="00BA3BC1" w:rsidP="003569E0">
      <w:pPr>
        <w:rPr>
          <w:rFonts w:ascii="Times New Roman" w:hAnsi="Times New Roman" w:cs="Times New Roman"/>
          <w:sz w:val="28"/>
          <w:szCs w:val="28"/>
        </w:rPr>
      </w:pPr>
      <w:r w:rsidRPr="00965A75">
        <w:rPr>
          <w:rFonts w:ascii="Times New Roman" w:hAnsi="Times New Roman" w:cs="Times New Roman"/>
          <w:sz w:val="28"/>
          <w:szCs w:val="28"/>
        </w:rPr>
        <w:t xml:space="preserve">Существует несколько стадий социализации; </w:t>
      </w:r>
      <w:proofErr w:type="spellStart"/>
      <w:r w:rsidRPr="00965A75">
        <w:rPr>
          <w:rFonts w:ascii="Times New Roman" w:hAnsi="Times New Roman" w:cs="Times New Roman"/>
          <w:sz w:val="28"/>
          <w:szCs w:val="28"/>
        </w:rPr>
        <w:t>дотрудовая</w:t>
      </w:r>
      <w:proofErr w:type="spellEnd"/>
      <w:r w:rsidRPr="00965A75">
        <w:rPr>
          <w:rFonts w:ascii="Times New Roman" w:hAnsi="Times New Roman" w:cs="Times New Roman"/>
          <w:sz w:val="28"/>
          <w:szCs w:val="28"/>
        </w:rPr>
        <w:t xml:space="preserve">, трудовая, </w:t>
      </w:r>
      <w:proofErr w:type="spellStart"/>
      <w:r w:rsidRPr="00965A75">
        <w:rPr>
          <w:rFonts w:ascii="Times New Roman" w:hAnsi="Times New Roman" w:cs="Times New Roman"/>
          <w:sz w:val="28"/>
          <w:szCs w:val="28"/>
        </w:rPr>
        <w:t>послетрудовая</w:t>
      </w:r>
      <w:proofErr w:type="spellEnd"/>
      <w:r w:rsidRPr="00965A75">
        <w:rPr>
          <w:rFonts w:ascii="Times New Roman" w:hAnsi="Times New Roman" w:cs="Times New Roman"/>
          <w:sz w:val="28"/>
          <w:szCs w:val="28"/>
        </w:rPr>
        <w:t xml:space="preserve">. </w:t>
      </w:r>
      <w:proofErr w:type="spellStart"/>
      <w:r w:rsidRPr="00965A75">
        <w:rPr>
          <w:rFonts w:ascii="Times New Roman" w:hAnsi="Times New Roman" w:cs="Times New Roman"/>
          <w:sz w:val="28"/>
          <w:szCs w:val="28"/>
        </w:rPr>
        <w:t>Дотрудовую</w:t>
      </w:r>
      <w:proofErr w:type="spellEnd"/>
      <w:r w:rsidRPr="00965A75">
        <w:rPr>
          <w:rFonts w:ascii="Times New Roman" w:hAnsi="Times New Roman" w:cs="Times New Roman"/>
          <w:sz w:val="28"/>
          <w:szCs w:val="28"/>
        </w:rPr>
        <w:t xml:space="preserve"> можно разделить ещё на два периода; раннюю социализацию и стадию обучения, в которую и попадают подростки. К этому этапу относится все обучение в школе. "Выделение стадий социализации с точки зрения отношения к трудовой деятельности имеет большое значение. Для становления личности небезразлично, через какие социальные группы она входит в социальную среду, как с точки зрения содержания их деятельности, так и с т</w:t>
      </w:r>
      <w:r w:rsidR="00965A75">
        <w:rPr>
          <w:rFonts w:ascii="Times New Roman" w:hAnsi="Times New Roman" w:cs="Times New Roman"/>
          <w:sz w:val="28"/>
          <w:szCs w:val="28"/>
        </w:rPr>
        <w:t xml:space="preserve">очки зрения уровня их развития </w:t>
      </w:r>
      <w:r w:rsidR="00965A75">
        <w:rPr>
          <w:rFonts w:ascii="Times New Roman" w:eastAsia="Cambria" w:hAnsi="Times New Roman" w:cs="Times New Roman"/>
          <w:sz w:val="28"/>
          <w:szCs w:val="28"/>
        </w:rPr>
        <w:t xml:space="preserve">Под редакцией А. А. </w:t>
      </w:r>
      <w:proofErr w:type="spellStart"/>
      <w:r w:rsidR="00965A75">
        <w:rPr>
          <w:rFonts w:ascii="Times New Roman" w:eastAsia="Cambria" w:hAnsi="Times New Roman" w:cs="Times New Roman"/>
          <w:sz w:val="28"/>
          <w:szCs w:val="28"/>
        </w:rPr>
        <w:t>Реана</w:t>
      </w:r>
      <w:proofErr w:type="spellEnd"/>
      <w:r w:rsidR="00965A75">
        <w:rPr>
          <w:rFonts w:ascii="Times New Roman" w:eastAsia="Cambria" w:hAnsi="Times New Roman" w:cs="Times New Roman"/>
          <w:sz w:val="28"/>
          <w:szCs w:val="28"/>
        </w:rPr>
        <w:t>, 2008, с. 107).</w:t>
      </w:r>
      <w:bookmarkStart w:id="3" w:name="_GoBack"/>
      <w:bookmarkEnd w:id="3"/>
    </w:p>
    <w:p w14:paraId="3C7FD4E3" w14:textId="57853055" w:rsidR="00BA3BC1" w:rsidRPr="00685DAF" w:rsidRDefault="00BA3BC1" w:rsidP="003569E0">
      <w:pPr>
        <w:rPr>
          <w:rFonts w:ascii="Times New Roman" w:eastAsia="Times New Roman" w:hAnsi="Times New Roman" w:cs="Times New Roman"/>
          <w:color w:val="FF0000"/>
          <w:sz w:val="28"/>
          <w:szCs w:val="28"/>
        </w:rPr>
      </w:pPr>
      <w:r w:rsidRPr="00965A75">
        <w:rPr>
          <w:rFonts w:ascii="Times New Roman" w:hAnsi="Times New Roman" w:cs="Times New Roman"/>
          <w:sz w:val="28"/>
          <w:szCs w:val="28"/>
        </w:rPr>
        <w:t>На всех стадиях социализации воздействие общества на личность осуществляется или непосредственно, или через группу, но сам набор средств воздействия можно свести к нормам, ценностям и знакам. Можно сказать, что общество и группа передают становящейся личности некоторую систему норм и ценностей посредством законов. Те конкретные группы, в которых личность приобщается к системам норм и ценностей и которые выступают своеобразными трансляторами социального опыта, получили название институтов социализации.</w:t>
      </w:r>
      <w:r>
        <w:rPr>
          <w:rFonts w:ascii="Times New Roman" w:hAnsi="Times New Roman" w:cs="Times New Roman"/>
          <w:sz w:val="28"/>
          <w:szCs w:val="28"/>
        </w:rPr>
        <w:t xml:space="preserve"> </w:t>
      </w:r>
    </w:p>
    <w:p w14:paraId="03D45223" w14:textId="62D42C86" w:rsidR="00D67D78" w:rsidRDefault="00372407" w:rsidP="003569E0">
      <w:pPr>
        <w:rPr>
          <w:rFonts w:ascii="Times New Roman" w:hAnsi="Times New Roman" w:cs="Times New Roman"/>
          <w:sz w:val="28"/>
          <w:szCs w:val="28"/>
        </w:rPr>
      </w:pPr>
      <w:r w:rsidRPr="000F0AD9">
        <w:rPr>
          <w:rFonts w:ascii="Times New Roman" w:hAnsi="Times New Roman" w:cs="Times New Roman"/>
          <w:sz w:val="28"/>
          <w:szCs w:val="28"/>
        </w:rPr>
        <w:t>Подростковый</w:t>
      </w:r>
      <w:r w:rsidR="00020841" w:rsidRPr="000F0AD9">
        <w:rPr>
          <w:rFonts w:ascii="Times New Roman" w:hAnsi="Times New Roman" w:cs="Times New Roman"/>
          <w:sz w:val="28"/>
          <w:szCs w:val="28"/>
        </w:rPr>
        <w:t xml:space="preserve">̆ период — период завершения детства, вырастания из него, </w:t>
      </w:r>
      <w:r w:rsidRPr="000F0AD9">
        <w:rPr>
          <w:rFonts w:ascii="Times New Roman" w:hAnsi="Times New Roman" w:cs="Times New Roman"/>
          <w:sz w:val="28"/>
          <w:szCs w:val="28"/>
        </w:rPr>
        <w:t>переходный</w:t>
      </w:r>
      <w:r w:rsidR="00020841" w:rsidRPr="000F0AD9">
        <w:rPr>
          <w:rFonts w:ascii="Times New Roman" w:hAnsi="Times New Roman" w:cs="Times New Roman"/>
          <w:sz w:val="28"/>
          <w:szCs w:val="28"/>
        </w:rPr>
        <w:t xml:space="preserve">̆ от детства к взрослости. Обычно он соотносится с хронологическим возрастом с 10—11 до 14—15 лет. Сравнение себя со взрослыми и с более младшими детьми приводит подростка к заключению, что он уже не ребенок, а скорее </w:t>
      </w:r>
      <w:proofErr w:type="spellStart"/>
      <w:r w:rsidR="00020841" w:rsidRPr="000F0AD9">
        <w:rPr>
          <w:rFonts w:ascii="Times New Roman" w:hAnsi="Times New Roman" w:cs="Times New Roman"/>
          <w:sz w:val="28"/>
          <w:szCs w:val="28"/>
        </w:rPr>
        <w:t>взрослыи</w:t>
      </w:r>
      <w:proofErr w:type="spellEnd"/>
      <w:r w:rsidR="00020841" w:rsidRPr="000F0AD9">
        <w:rPr>
          <w:rFonts w:ascii="Times New Roman" w:hAnsi="Times New Roman" w:cs="Times New Roman"/>
          <w:sz w:val="28"/>
          <w:szCs w:val="28"/>
        </w:rPr>
        <w:t xml:space="preserve">̆. Подросток начинает чувствовать себя взрослым и хочет, чтобы и окружающие признавали его самостоятельность и значимость. Основные психологические потребности подростка — стремление к общению со сверстниками («группированию»), стремление к самостоятельности и независимости, «эмансипации» от </w:t>
      </w:r>
      <w:r w:rsidR="00020841" w:rsidRPr="000F0AD9">
        <w:rPr>
          <w:rFonts w:ascii="Times New Roman" w:hAnsi="Times New Roman" w:cs="Times New Roman"/>
          <w:sz w:val="28"/>
          <w:szCs w:val="28"/>
        </w:rPr>
        <w:lastRenderedPageBreak/>
        <w:t xml:space="preserve">взрослых, к признанию своих прав со стороны других </w:t>
      </w:r>
      <w:proofErr w:type="spellStart"/>
      <w:r w:rsidR="00020841" w:rsidRPr="000F0AD9">
        <w:rPr>
          <w:rFonts w:ascii="Times New Roman" w:hAnsi="Times New Roman" w:cs="Times New Roman"/>
          <w:sz w:val="28"/>
          <w:szCs w:val="28"/>
        </w:rPr>
        <w:t>людеи</w:t>
      </w:r>
      <w:proofErr w:type="spellEnd"/>
      <w:r w:rsidR="00020841" w:rsidRPr="000F0AD9">
        <w:rPr>
          <w:rFonts w:ascii="Times New Roman" w:hAnsi="Times New Roman" w:cs="Times New Roman"/>
          <w:sz w:val="28"/>
          <w:szCs w:val="28"/>
        </w:rPr>
        <w:t>̆.</w:t>
      </w:r>
      <w:r w:rsidR="005112E3">
        <w:rPr>
          <w:rFonts w:ascii="Times New Roman" w:hAnsi="Times New Roman" w:cs="Times New Roman"/>
          <w:sz w:val="28"/>
          <w:szCs w:val="28"/>
        </w:rPr>
        <w:t xml:space="preserve"> </w:t>
      </w:r>
      <w:r w:rsidR="003569E0">
        <w:rPr>
          <w:rFonts w:ascii="Times New Roman" w:hAnsi="Times New Roman" w:cs="Times New Roman"/>
          <w:sz w:val="28"/>
          <w:szCs w:val="28"/>
        </w:rPr>
        <w:t>Это называется чувство взрослости.</w:t>
      </w:r>
    </w:p>
    <w:p w14:paraId="3DCCA5B8" w14:textId="77777777" w:rsidR="003569E0" w:rsidRDefault="003569E0" w:rsidP="003569E0">
      <w:pPr>
        <w:rPr>
          <w:rFonts w:ascii="Times New Roman" w:eastAsia="Cambria" w:hAnsi="Times New Roman" w:cs="Times New Roman"/>
          <w:sz w:val="28"/>
          <w:szCs w:val="28"/>
        </w:rPr>
      </w:pPr>
      <w:r>
        <w:rPr>
          <w:rFonts w:ascii="Times New Roman" w:eastAsia="Cambria" w:hAnsi="Times New Roman" w:cs="Times New Roman"/>
          <w:sz w:val="28"/>
          <w:szCs w:val="28"/>
        </w:rPr>
        <w:t xml:space="preserve">Чувство взрослости </w:t>
      </w:r>
    </w:p>
    <w:p w14:paraId="6EFE5AC2" w14:textId="77777777" w:rsidR="003569E0" w:rsidRDefault="003569E0" w:rsidP="003569E0">
      <w:pPr>
        <w:rPr>
          <w:rFonts w:ascii="Times New Roman" w:eastAsia="Cambria" w:hAnsi="Times New Roman" w:cs="Times New Roman"/>
          <w:sz w:val="28"/>
          <w:szCs w:val="28"/>
        </w:rPr>
      </w:pPr>
      <w:r>
        <w:rPr>
          <w:rFonts w:ascii="Times New Roman" w:eastAsia="Cambria" w:hAnsi="Times New Roman" w:cs="Times New Roman"/>
          <w:sz w:val="28"/>
          <w:szCs w:val="28"/>
        </w:rPr>
        <w:t xml:space="preserve">Возникшее у подростка, чувство взрослости проявляется как субъективное переживание готовности быть полноправным членом коллектива взрослых, выражающееся в стремлении к самостоятельности, желании показать свою «взрослость», добиваться, чтобы старшие уважали достоинство его личности, считались с его мнением (Фельдштейн Д. И., 1999). </w:t>
      </w:r>
    </w:p>
    <w:p w14:paraId="2EECB94B" w14:textId="77777777" w:rsidR="003569E0" w:rsidRDefault="003569E0" w:rsidP="003569E0">
      <w:pPr>
        <w:rPr>
          <w:rFonts w:ascii="Times New Roman" w:eastAsia="Cambria" w:hAnsi="Times New Roman" w:cs="Times New Roman"/>
          <w:sz w:val="28"/>
          <w:szCs w:val="28"/>
        </w:rPr>
      </w:pPr>
      <w:r>
        <w:rPr>
          <w:rFonts w:ascii="Times New Roman" w:eastAsia="Cambria" w:hAnsi="Times New Roman" w:cs="Times New Roman"/>
          <w:sz w:val="28"/>
          <w:szCs w:val="28"/>
        </w:rPr>
        <w:t xml:space="preserve">По мнению К. Левина, подросток находится в положении маргинальной личности (этим термином в социологии обозначают личность, принадлежащую двум культурам). Подросток больше не хочет быть в сообществе детей и в то же время знает, что он еще не взрослый. Характерными чертами поведения маргинальной личности являются социальная неустойчивость и чувствительность, застенчивость и агрессивность, эмоциональная напряженность и конфликтные отношения с окружающими, склонность к крайним суждениям и оценкам (Фельдштейн Д. И., 1996). </w:t>
      </w:r>
    </w:p>
    <w:p w14:paraId="4A8D2C9D" w14:textId="77777777" w:rsidR="003569E0" w:rsidRDefault="003569E0" w:rsidP="003569E0">
      <w:pPr>
        <w:rPr>
          <w:rFonts w:ascii="Times New Roman" w:eastAsia="Cambria" w:hAnsi="Times New Roman" w:cs="Times New Roman"/>
          <w:sz w:val="28"/>
          <w:szCs w:val="28"/>
        </w:rPr>
      </w:pPr>
      <w:r>
        <w:rPr>
          <w:rFonts w:ascii="Times New Roman" w:eastAsia="Cambria" w:hAnsi="Times New Roman" w:cs="Times New Roman"/>
          <w:sz w:val="28"/>
          <w:szCs w:val="28"/>
        </w:rPr>
        <w:t>Ключевыми признаками проявления «чувства взрослости» можно считать следующие:</w:t>
      </w:r>
    </w:p>
    <w:p w14:paraId="24F56FFC" w14:textId="1984AD2E" w:rsidR="003569E0" w:rsidRDefault="003569E0" w:rsidP="003569E0">
      <w:pPr>
        <w:pStyle w:val="ae"/>
        <w:numPr>
          <w:ilvl w:val="0"/>
          <w:numId w:val="9"/>
        </w:numPr>
        <w:rPr>
          <w:rFonts w:ascii="Times New Roman" w:eastAsia="Cambria" w:hAnsi="Times New Roman" w:cs="Times New Roman"/>
          <w:sz w:val="28"/>
          <w:szCs w:val="28"/>
        </w:rPr>
      </w:pPr>
      <w:r>
        <w:rPr>
          <w:rFonts w:ascii="Times New Roman" w:eastAsia="Cambria" w:hAnsi="Times New Roman" w:cs="Times New Roman"/>
          <w:sz w:val="28"/>
          <w:szCs w:val="28"/>
        </w:rPr>
        <w:t xml:space="preserve">Подражание внешним признакам взрослости: курение, игра в карты, употребление вина, особый лексикон, стремление к взрослой моде в одежде и прическе, косметика, украшения. </w:t>
      </w:r>
      <w:r w:rsidR="00BC6CC7">
        <w:rPr>
          <w:rFonts w:ascii="Times New Roman" w:eastAsia="Cambria" w:hAnsi="Times New Roman" w:cs="Times New Roman"/>
          <w:color w:val="2F759E" w:themeColor="accent1" w:themeShade="BF"/>
          <w:sz w:val="28"/>
          <w:szCs w:val="28"/>
        </w:rPr>
        <w:t>У подростков распространена установка, что если они будут делать это, будут выглядеть взрослее.</w:t>
      </w:r>
    </w:p>
    <w:p w14:paraId="76D5CE11" w14:textId="77777777" w:rsidR="003569E0" w:rsidRDefault="003569E0" w:rsidP="003569E0">
      <w:pPr>
        <w:pStyle w:val="ae"/>
        <w:numPr>
          <w:ilvl w:val="0"/>
          <w:numId w:val="9"/>
        </w:numPr>
        <w:rPr>
          <w:rFonts w:ascii="Times New Roman" w:eastAsia="Cambria" w:hAnsi="Times New Roman" w:cs="Times New Roman"/>
          <w:sz w:val="28"/>
          <w:szCs w:val="28"/>
        </w:rPr>
      </w:pPr>
      <w:r>
        <w:rPr>
          <w:rFonts w:ascii="Times New Roman" w:eastAsia="Cambria" w:hAnsi="Times New Roman" w:cs="Times New Roman"/>
          <w:sz w:val="28"/>
          <w:szCs w:val="28"/>
        </w:rPr>
        <w:t xml:space="preserve">Социальная зрелость. Она возникает в условиях сотрудничества ребенка и взрослого в разных видах деятельности, где подросток занимает место помощника взрослого. </w:t>
      </w:r>
    </w:p>
    <w:p w14:paraId="034F52DF" w14:textId="2DE91B53" w:rsidR="003569E0" w:rsidRDefault="003569E0" w:rsidP="003569E0">
      <w:pPr>
        <w:pStyle w:val="ae"/>
        <w:numPr>
          <w:ilvl w:val="0"/>
          <w:numId w:val="9"/>
        </w:numPr>
        <w:rPr>
          <w:rFonts w:ascii="Times New Roman" w:eastAsia="Cambria" w:hAnsi="Times New Roman" w:cs="Times New Roman"/>
          <w:sz w:val="28"/>
          <w:szCs w:val="28"/>
        </w:rPr>
      </w:pPr>
      <w:r>
        <w:rPr>
          <w:rFonts w:ascii="Times New Roman" w:eastAsia="Cambria" w:hAnsi="Times New Roman" w:cs="Times New Roman"/>
          <w:sz w:val="28"/>
          <w:szCs w:val="28"/>
        </w:rPr>
        <w:t>Интеллектуальная взрослость. Она выражается в стремлении подростка что-то знать и уметь по-настоящему. Это стимулирует развитие познавательной деятельности, содержание которой выходит за пределы школьной программы. Значительный объем знаний у подростков – результат самостоятельной работы. Учение приобретает у таких школьников личный смысл и превращается в самообразование (Ермолаева М. В., 2000).</w:t>
      </w:r>
      <w:r w:rsidR="00BC6CC7">
        <w:rPr>
          <w:rFonts w:ascii="Times New Roman" w:eastAsia="Cambria" w:hAnsi="Times New Roman" w:cs="Times New Roman"/>
          <w:sz w:val="28"/>
          <w:szCs w:val="28"/>
        </w:rPr>
        <w:t xml:space="preserve"> </w:t>
      </w:r>
      <w:r w:rsidR="00BC6CC7">
        <w:rPr>
          <w:rFonts w:ascii="Times New Roman" w:eastAsia="Cambria" w:hAnsi="Times New Roman" w:cs="Times New Roman"/>
          <w:color w:val="2F759E" w:themeColor="accent1" w:themeShade="BF"/>
          <w:sz w:val="28"/>
          <w:szCs w:val="28"/>
        </w:rPr>
        <w:t xml:space="preserve">Тут я не знаю какая связь с аттитюдом, но по сути все чувство взрослости – это установка. </w:t>
      </w:r>
    </w:p>
    <w:p w14:paraId="15C83CAE" w14:textId="77777777" w:rsidR="003569E0" w:rsidRPr="005112E3" w:rsidRDefault="003569E0" w:rsidP="003569E0">
      <w:pPr>
        <w:rPr>
          <w:rFonts w:ascii="Times New Roman" w:eastAsia="Times New Roman" w:hAnsi="Times New Roman" w:cs="Times New Roman"/>
          <w:color w:val="FF0000"/>
          <w:sz w:val="28"/>
          <w:szCs w:val="28"/>
        </w:rPr>
      </w:pPr>
    </w:p>
    <w:p w14:paraId="035FC470" w14:textId="77777777" w:rsidR="00D67D78" w:rsidRPr="000F0AD9" w:rsidRDefault="00020841" w:rsidP="003569E0">
      <w:pPr>
        <w:rPr>
          <w:rFonts w:ascii="Times New Roman" w:eastAsia="Times New Roman" w:hAnsi="Times New Roman" w:cs="Times New Roman"/>
          <w:sz w:val="28"/>
          <w:szCs w:val="28"/>
        </w:rPr>
      </w:pPr>
      <w:r w:rsidRPr="000F0AD9">
        <w:rPr>
          <w:rFonts w:ascii="Times New Roman" w:hAnsi="Times New Roman" w:cs="Times New Roman"/>
          <w:sz w:val="28"/>
          <w:szCs w:val="28"/>
        </w:rPr>
        <w:lastRenderedPageBreak/>
        <w:t xml:space="preserve">Стремление подростка занять удовлетворяющее его положение в группе сверстников сопровождается </w:t>
      </w:r>
      <w:proofErr w:type="spellStart"/>
      <w:r w:rsidRPr="000F0AD9">
        <w:rPr>
          <w:rFonts w:ascii="Times New Roman" w:hAnsi="Times New Roman" w:cs="Times New Roman"/>
          <w:sz w:val="28"/>
          <w:szCs w:val="28"/>
        </w:rPr>
        <w:t>повышеннои</w:t>
      </w:r>
      <w:proofErr w:type="spellEnd"/>
      <w:r w:rsidRPr="000F0AD9">
        <w:rPr>
          <w:rFonts w:ascii="Times New Roman" w:hAnsi="Times New Roman" w:cs="Times New Roman"/>
          <w:sz w:val="28"/>
          <w:szCs w:val="28"/>
        </w:rPr>
        <w:t xml:space="preserve">̆ </w:t>
      </w:r>
      <w:proofErr w:type="spellStart"/>
      <w:r w:rsidRPr="000F0AD9">
        <w:rPr>
          <w:rFonts w:ascii="Times New Roman" w:hAnsi="Times New Roman" w:cs="Times New Roman"/>
          <w:sz w:val="28"/>
          <w:szCs w:val="28"/>
        </w:rPr>
        <w:t>конформностью</w:t>
      </w:r>
      <w:proofErr w:type="spellEnd"/>
      <w:r w:rsidRPr="000F0AD9">
        <w:rPr>
          <w:rFonts w:ascii="Times New Roman" w:hAnsi="Times New Roman" w:cs="Times New Roman"/>
          <w:sz w:val="28"/>
          <w:szCs w:val="28"/>
        </w:rPr>
        <w:t xml:space="preserve"> к нормам поведения и ценностям </w:t>
      </w:r>
      <w:proofErr w:type="spellStart"/>
      <w:r w:rsidRPr="000F0AD9">
        <w:rPr>
          <w:rFonts w:ascii="Times New Roman" w:hAnsi="Times New Roman" w:cs="Times New Roman"/>
          <w:sz w:val="28"/>
          <w:szCs w:val="28"/>
        </w:rPr>
        <w:t>референтнои</w:t>
      </w:r>
      <w:proofErr w:type="spellEnd"/>
      <w:r w:rsidRPr="000F0AD9">
        <w:rPr>
          <w:rFonts w:ascii="Times New Roman" w:hAnsi="Times New Roman" w:cs="Times New Roman"/>
          <w:sz w:val="28"/>
          <w:szCs w:val="28"/>
        </w:rPr>
        <w:t>̆ группы.</w:t>
      </w:r>
    </w:p>
    <w:p w14:paraId="0BFFA740" w14:textId="437D6612" w:rsidR="00D67D78" w:rsidRPr="00BC6CC7" w:rsidRDefault="00020841" w:rsidP="003569E0">
      <w:pPr>
        <w:rPr>
          <w:rFonts w:ascii="Times New Roman" w:eastAsia="Times New Roman" w:hAnsi="Times New Roman" w:cs="Times New Roman"/>
          <w:color w:val="2F759E" w:themeColor="accent1" w:themeShade="BF"/>
          <w:sz w:val="28"/>
          <w:szCs w:val="28"/>
        </w:rPr>
      </w:pPr>
      <w:r w:rsidRPr="000F0AD9">
        <w:rPr>
          <w:rFonts w:ascii="Times New Roman" w:hAnsi="Times New Roman" w:cs="Times New Roman"/>
          <w:sz w:val="28"/>
          <w:szCs w:val="28"/>
        </w:rPr>
        <w:t>В подростковом возрасте нередко сохраняется склонность к поведенческим реакциям, которые обычно характерны для более младшего возраста. К ним относят следующие:</w:t>
      </w:r>
      <w:r w:rsidR="00BC6CC7">
        <w:rPr>
          <w:rFonts w:ascii="Times New Roman" w:hAnsi="Times New Roman" w:cs="Times New Roman"/>
          <w:sz w:val="28"/>
          <w:szCs w:val="28"/>
        </w:rPr>
        <w:t xml:space="preserve"> </w:t>
      </w:r>
      <w:r w:rsidR="00BC6CC7">
        <w:rPr>
          <w:rFonts w:ascii="Times New Roman" w:hAnsi="Times New Roman" w:cs="Times New Roman"/>
          <w:color w:val="2F759E" w:themeColor="accent1" w:themeShade="BF"/>
          <w:sz w:val="28"/>
          <w:szCs w:val="28"/>
        </w:rPr>
        <w:t xml:space="preserve">В этом абзаце описывается специфика подросткового возраста. Тут нет прямого отношения к аттитюду, но так как мы говорим об установках именно подросткового возраста, мне кажется стоит получше описать его специфику. </w:t>
      </w:r>
    </w:p>
    <w:p w14:paraId="69BFFC51" w14:textId="77777777" w:rsidR="00D67D78" w:rsidRPr="000F0AD9" w:rsidRDefault="00020841" w:rsidP="003569E0">
      <w:pPr>
        <w:rPr>
          <w:rFonts w:ascii="Times New Roman" w:eastAsia="Times New Roman" w:hAnsi="Times New Roman" w:cs="Times New Roman"/>
          <w:sz w:val="28"/>
          <w:szCs w:val="28"/>
        </w:rPr>
      </w:pPr>
      <w:r w:rsidRPr="000F0AD9">
        <w:rPr>
          <w:rFonts w:ascii="Times New Roman" w:hAnsi="Times New Roman" w:cs="Times New Roman"/>
          <w:sz w:val="28"/>
          <w:szCs w:val="28"/>
        </w:rPr>
        <w:t xml:space="preserve">1. Реакция отказа. Она выражается в отказе от обычных форм поведения: контактов, домашних </w:t>
      </w:r>
      <w:proofErr w:type="spellStart"/>
      <w:r w:rsidRPr="000F0AD9">
        <w:rPr>
          <w:rFonts w:ascii="Times New Roman" w:hAnsi="Times New Roman" w:cs="Times New Roman"/>
          <w:sz w:val="28"/>
          <w:szCs w:val="28"/>
        </w:rPr>
        <w:t>обязанностеи</w:t>
      </w:r>
      <w:proofErr w:type="spellEnd"/>
      <w:r w:rsidRPr="000F0AD9">
        <w:rPr>
          <w:rFonts w:ascii="Times New Roman" w:hAnsi="Times New Roman" w:cs="Times New Roman"/>
          <w:sz w:val="28"/>
          <w:szCs w:val="28"/>
        </w:rPr>
        <w:t xml:space="preserve">̆, учебы и т. д. </w:t>
      </w:r>
      <w:proofErr w:type="spellStart"/>
      <w:r w:rsidRPr="000F0AD9">
        <w:rPr>
          <w:rFonts w:ascii="Times New Roman" w:hAnsi="Times New Roman" w:cs="Times New Roman"/>
          <w:sz w:val="28"/>
          <w:szCs w:val="28"/>
        </w:rPr>
        <w:t>Причинои</w:t>
      </w:r>
      <w:proofErr w:type="spellEnd"/>
      <w:r w:rsidRPr="000F0AD9">
        <w:rPr>
          <w:rFonts w:ascii="Times New Roman" w:hAnsi="Times New Roman" w:cs="Times New Roman"/>
          <w:sz w:val="28"/>
          <w:szCs w:val="28"/>
        </w:rPr>
        <w:t xml:space="preserve">̆ чаще всего бывает резкая перемена привычных условий жизни (отрыв от семьи, перемена школы), а </w:t>
      </w:r>
      <w:proofErr w:type="spellStart"/>
      <w:r w:rsidRPr="000F0AD9">
        <w:rPr>
          <w:rFonts w:ascii="Times New Roman" w:hAnsi="Times New Roman" w:cs="Times New Roman"/>
          <w:sz w:val="28"/>
          <w:szCs w:val="28"/>
        </w:rPr>
        <w:t>почвои</w:t>
      </w:r>
      <w:proofErr w:type="spellEnd"/>
      <w:r w:rsidRPr="000F0AD9">
        <w:rPr>
          <w:rFonts w:ascii="Times New Roman" w:hAnsi="Times New Roman" w:cs="Times New Roman"/>
          <w:sz w:val="28"/>
          <w:szCs w:val="28"/>
        </w:rPr>
        <w:t xml:space="preserve">̆, </w:t>
      </w:r>
      <w:proofErr w:type="spellStart"/>
      <w:r w:rsidRPr="000F0AD9">
        <w:rPr>
          <w:rFonts w:ascii="Times New Roman" w:hAnsi="Times New Roman" w:cs="Times New Roman"/>
          <w:sz w:val="28"/>
          <w:szCs w:val="28"/>
        </w:rPr>
        <w:t>облегчающеи</w:t>
      </w:r>
      <w:proofErr w:type="spellEnd"/>
      <w:r w:rsidRPr="000F0AD9">
        <w:rPr>
          <w:rFonts w:ascii="Times New Roman" w:hAnsi="Times New Roman" w:cs="Times New Roman"/>
          <w:sz w:val="28"/>
          <w:szCs w:val="28"/>
        </w:rPr>
        <w:t xml:space="preserve">̆ возникновение таких реакций, — психическая незрелость, черты </w:t>
      </w:r>
      <w:proofErr w:type="spellStart"/>
      <w:r w:rsidRPr="000F0AD9">
        <w:rPr>
          <w:rFonts w:ascii="Times New Roman" w:hAnsi="Times New Roman" w:cs="Times New Roman"/>
          <w:sz w:val="28"/>
          <w:szCs w:val="28"/>
        </w:rPr>
        <w:t>невротичности</w:t>
      </w:r>
      <w:proofErr w:type="spellEnd"/>
      <w:r w:rsidRPr="000F0AD9">
        <w:rPr>
          <w:rFonts w:ascii="Times New Roman" w:hAnsi="Times New Roman" w:cs="Times New Roman"/>
          <w:sz w:val="28"/>
          <w:szCs w:val="28"/>
        </w:rPr>
        <w:t xml:space="preserve">, </w:t>
      </w:r>
      <w:proofErr w:type="spellStart"/>
      <w:r w:rsidRPr="000F0AD9">
        <w:rPr>
          <w:rFonts w:ascii="Times New Roman" w:hAnsi="Times New Roman" w:cs="Times New Roman"/>
          <w:sz w:val="28"/>
          <w:szCs w:val="28"/>
        </w:rPr>
        <w:t>тормозимости</w:t>
      </w:r>
      <w:proofErr w:type="spellEnd"/>
      <w:r w:rsidRPr="000F0AD9">
        <w:rPr>
          <w:rFonts w:ascii="Times New Roman" w:hAnsi="Times New Roman" w:cs="Times New Roman"/>
          <w:sz w:val="28"/>
          <w:szCs w:val="28"/>
        </w:rPr>
        <w:t>.</w:t>
      </w:r>
    </w:p>
    <w:p w14:paraId="053FA6DE" w14:textId="77777777" w:rsidR="00D67D78" w:rsidRPr="000F0AD9" w:rsidRDefault="00020841" w:rsidP="003569E0">
      <w:pPr>
        <w:rPr>
          <w:rFonts w:ascii="Times New Roman" w:eastAsia="Times New Roman" w:hAnsi="Times New Roman" w:cs="Times New Roman"/>
          <w:sz w:val="28"/>
          <w:szCs w:val="28"/>
        </w:rPr>
      </w:pPr>
      <w:r w:rsidRPr="000F0AD9">
        <w:rPr>
          <w:rFonts w:ascii="Times New Roman" w:hAnsi="Times New Roman" w:cs="Times New Roman"/>
          <w:sz w:val="28"/>
          <w:szCs w:val="28"/>
        </w:rPr>
        <w:t xml:space="preserve">2. Реакция оппозиции, протеста. Она проявляется в противопоставлении своего поведения требуемому: в </w:t>
      </w:r>
      <w:proofErr w:type="spellStart"/>
      <w:r w:rsidRPr="000F0AD9">
        <w:rPr>
          <w:rFonts w:ascii="Times New Roman" w:hAnsi="Times New Roman" w:cs="Times New Roman"/>
          <w:sz w:val="28"/>
          <w:szCs w:val="28"/>
        </w:rPr>
        <w:t>демонстративнои</w:t>
      </w:r>
      <w:proofErr w:type="spellEnd"/>
      <w:r w:rsidRPr="000F0AD9">
        <w:rPr>
          <w:rFonts w:ascii="Times New Roman" w:hAnsi="Times New Roman" w:cs="Times New Roman"/>
          <w:sz w:val="28"/>
          <w:szCs w:val="28"/>
        </w:rPr>
        <w:t xml:space="preserve">̆ браваде, в прогулах, побегах, кражах и даже нелепых на </w:t>
      </w:r>
      <w:proofErr w:type="spellStart"/>
      <w:r w:rsidRPr="000F0AD9">
        <w:rPr>
          <w:rFonts w:ascii="Times New Roman" w:hAnsi="Times New Roman" w:cs="Times New Roman"/>
          <w:sz w:val="28"/>
          <w:szCs w:val="28"/>
        </w:rPr>
        <w:t>первыи</w:t>
      </w:r>
      <w:proofErr w:type="spellEnd"/>
      <w:r w:rsidRPr="000F0AD9">
        <w:rPr>
          <w:rFonts w:ascii="Times New Roman" w:hAnsi="Times New Roman" w:cs="Times New Roman"/>
          <w:sz w:val="28"/>
          <w:szCs w:val="28"/>
        </w:rPr>
        <w:t>̆ взгляд поступках, совершаемых как протестные.</w:t>
      </w:r>
    </w:p>
    <w:p w14:paraId="75F1344A" w14:textId="77777777" w:rsidR="00D67D78" w:rsidRPr="000F0AD9" w:rsidRDefault="00020841" w:rsidP="003569E0">
      <w:pPr>
        <w:rPr>
          <w:rFonts w:ascii="Times New Roman" w:eastAsia="Times New Roman" w:hAnsi="Times New Roman" w:cs="Times New Roman"/>
          <w:sz w:val="28"/>
          <w:szCs w:val="28"/>
        </w:rPr>
      </w:pPr>
      <w:r w:rsidRPr="000F0AD9">
        <w:rPr>
          <w:rFonts w:ascii="Times New Roman" w:hAnsi="Times New Roman" w:cs="Times New Roman"/>
          <w:sz w:val="28"/>
          <w:szCs w:val="28"/>
        </w:rPr>
        <w:t xml:space="preserve">3. Реакция имитации. Она обычно </w:t>
      </w:r>
      <w:proofErr w:type="spellStart"/>
      <w:r w:rsidRPr="000F0AD9">
        <w:rPr>
          <w:rFonts w:ascii="Times New Roman" w:hAnsi="Times New Roman" w:cs="Times New Roman"/>
          <w:sz w:val="28"/>
          <w:szCs w:val="28"/>
        </w:rPr>
        <w:t>свойственна</w:t>
      </w:r>
      <w:proofErr w:type="spellEnd"/>
      <w:r w:rsidRPr="000F0AD9">
        <w:rPr>
          <w:rFonts w:ascii="Times New Roman" w:hAnsi="Times New Roman" w:cs="Times New Roman"/>
          <w:sz w:val="28"/>
          <w:szCs w:val="28"/>
        </w:rPr>
        <w:t xml:space="preserve"> детскому возрасту и проявляется в подражании родным и близким. У подростков объектом для подражания чаще всего становится </w:t>
      </w:r>
      <w:proofErr w:type="spellStart"/>
      <w:r w:rsidRPr="000F0AD9">
        <w:rPr>
          <w:rFonts w:ascii="Times New Roman" w:hAnsi="Times New Roman" w:cs="Times New Roman"/>
          <w:sz w:val="28"/>
          <w:szCs w:val="28"/>
        </w:rPr>
        <w:t>взрослыи</w:t>
      </w:r>
      <w:proofErr w:type="spellEnd"/>
      <w:r w:rsidRPr="000F0AD9">
        <w:rPr>
          <w:rFonts w:ascii="Times New Roman" w:hAnsi="Times New Roman" w:cs="Times New Roman"/>
          <w:sz w:val="28"/>
          <w:szCs w:val="28"/>
        </w:rPr>
        <w:t xml:space="preserve">̆, теми или иными качествами </w:t>
      </w:r>
      <w:proofErr w:type="spellStart"/>
      <w:r w:rsidRPr="000F0AD9">
        <w:rPr>
          <w:rFonts w:ascii="Times New Roman" w:hAnsi="Times New Roman" w:cs="Times New Roman"/>
          <w:sz w:val="28"/>
          <w:szCs w:val="28"/>
        </w:rPr>
        <w:t>импонирующии</w:t>
      </w:r>
      <w:proofErr w:type="spellEnd"/>
      <w:r w:rsidRPr="000F0AD9">
        <w:rPr>
          <w:rFonts w:ascii="Times New Roman" w:hAnsi="Times New Roman" w:cs="Times New Roman"/>
          <w:sz w:val="28"/>
          <w:szCs w:val="28"/>
        </w:rPr>
        <w:t xml:space="preserve">̆ его идеалам (например, подросток, </w:t>
      </w:r>
      <w:proofErr w:type="spellStart"/>
      <w:r w:rsidRPr="000F0AD9">
        <w:rPr>
          <w:rFonts w:ascii="Times New Roman" w:hAnsi="Times New Roman" w:cs="Times New Roman"/>
          <w:sz w:val="28"/>
          <w:szCs w:val="28"/>
        </w:rPr>
        <w:t>мечтающии</w:t>
      </w:r>
      <w:proofErr w:type="spellEnd"/>
      <w:r w:rsidRPr="000F0AD9">
        <w:rPr>
          <w:rFonts w:ascii="Times New Roman" w:hAnsi="Times New Roman" w:cs="Times New Roman"/>
          <w:sz w:val="28"/>
          <w:szCs w:val="28"/>
        </w:rPr>
        <w:t xml:space="preserve">̆ о театре, подражает в манерах любимому актеру). Реакция имитации характерна для личностно незрелых подростков в </w:t>
      </w:r>
      <w:proofErr w:type="spellStart"/>
      <w:r w:rsidRPr="000F0AD9">
        <w:rPr>
          <w:rFonts w:ascii="Times New Roman" w:hAnsi="Times New Roman" w:cs="Times New Roman"/>
          <w:sz w:val="28"/>
          <w:szCs w:val="28"/>
        </w:rPr>
        <w:t>асоциальнои</w:t>
      </w:r>
      <w:proofErr w:type="spellEnd"/>
      <w:r w:rsidRPr="000F0AD9">
        <w:rPr>
          <w:rFonts w:ascii="Times New Roman" w:hAnsi="Times New Roman" w:cs="Times New Roman"/>
          <w:sz w:val="28"/>
          <w:szCs w:val="28"/>
        </w:rPr>
        <w:t>̆ среде.</w:t>
      </w:r>
    </w:p>
    <w:p w14:paraId="416FEA14" w14:textId="77777777" w:rsidR="00D67D78" w:rsidRPr="000F0AD9" w:rsidRDefault="00020841" w:rsidP="003569E0">
      <w:pPr>
        <w:rPr>
          <w:rFonts w:ascii="Times New Roman" w:eastAsia="Times New Roman" w:hAnsi="Times New Roman" w:cs="Times New Roman"/>
          <w:sz w:val="28"/>
          <w:szCs w:val="28"/>
        </w:rPr>
      </w:pPr>
      <w:r w:rsidRPr="000F0AD9">
        <w:rPr>
          <w:rFonts w:ascii="Times New Roman" w:hAnsi="Times New Roman" w:cs="Times New Roman"/>
          <w:sz w:val="28"/>
          <w:szCs w:val="28"/>
        </w:rPr>
        <w:t xml:space="preserve">4. Реакция компенсации. Она выражается в стремлении восполнить свою несостоятельность в </w:t>
      </w:r>
      <w:proofErr w:type="spellStart"/>
      <w:r w:rsidRPr="000F0AD9">
        <w:rPr>
          <w:rFonts w:ascii="Times New Roman" w:hAnsi="Times New Roman" w:cs="Times New Roman"/>
          <w:sz w:val="28"/>
          <w:szCs w:val="28"/>
        </w:rPr>
        <w:t>однои</w:t>
      </w:r>
      <w:proofErr w:type="spellEnd"/>
      <w:r w:rsidRPr="000F0AD9">
        <w:rPr>
          <w:rFonts w:ascii="Times New Roman" w:hAnsi="Times New Roman" w:cs="Times New Roman"/>
          <w:sz w:val="28"/>
          <w:szCs w:val="28"/>
        </w:rPr>
        <w:t xml:space="preserve">̆ области успехами в </w:t>
      </w:r>
      <w:proofErr w:type="spellStart"/>
      <w:r w:rsidRPr="000F0AD9">
        <w:rPr>
          <w:rFonts w:ascii="Times New Roman" w:hAnsi="Times New Roman" w:cs="Times New Roman"/>
          <w:sz w:val="28"/>
          <w:szCs w:val="28"/>
        </w:rPr>
        <w:t>другои</w:t>
      </w:r>
      <w:proofErr w:type="spellEnd"/>
      <w:r w:rsidRPr="000F0AD9">
        <w:rPr>
          <w:rFonts w:ascii="Times New Roman" w:hAnsi="Times New Roman" w:cs="Times New Roman"/>
          <w:sz w:val="28"/>
          <w:szCs w:val="28"/>
        </w:rPr>
        <w:t xml:space="preserve">̆. Если в качестве </w:t>
      </w:r>
      <w:proofErr w:type="spellStart"/>
      <w:r w:rsidRPr="000F0AD9">
        <w:rPr>
          <w:rFonts w:ascii="Times New Roman" w:hAnsi="Times New Roman" w:cs="Times New Roman"/>
          <w:sz w:val="28"/>
          <w:szCs w:val="28"/>
        </w:rPr>
        <w:t>компенсаторнои</w:t>
      </w:r>
      <w:proofErr w:type="spellEnd"/>
      <w:r w:rsidRPr="000F0AD9">
        <w:rPr>
          <w:rFonts w:ascii="Times New Roman" w:hAnsi="Times New Roman" w:cs="Times New Roman"/>
          <w:sz w:val="28"/>
          <w:szCs w:val="28"/>
        </w:rPr>
        <w:t xml:space="preserve">̆ реакции избраны асоциальные проявления, то возникают нарушения поведения. Так, </w:t>
      </w:r>
      <w:proofErr w:type="spellStart"/>
      <w:r w:rsidRPr="000F0AD9">
        <w:rPr>
          <w:rFonts w:ascii="Times New Roman" w:hAnsi="Times New Roman" w:cs="Times New Roman"/>
          <w:sz w:val="28"/>
          <w:szCs w:val="28"/>
        </w:rPr>
        <w:t>неуспевающии</w:t>
      </w:r>
      <w:proofErr w:type="spellEnd"/>
      <w:r w:rsidRPr="000F0AD9">
        <w:rPr>
          <w:rFonts w:ascii="Times New Roman" w:hAnsi="Times New Roman" w:cs="Times New Roman"/>
          <w:sz w:val="28"/>
          <w:szCs w:val="28"/>
        </w:rPr>
        <w:t>̆ подросток может пытаться добиться авторитета у одноклассников грубыми, вызывающими выходками.</w:t>
      </w:r>
    </w:p>
    <w:p w14:paraId="7D73CA04" w14:textId="77777777" w:rsidR="00D67D78" w:rsidRPr="0093484F" w:rsidRDefault="00020841" w:rsidP="003569E0">
      <w:pPr>
        <w:rPr>
          <w:rFonts w:ascii="Times New Roman" w:eastAsia="Times New Roman" w:hAnsi="Times New Roman" w:cs="Times New Roman"/>
          <w:sz w:val="28"/>
          <w:szCs w:val="28"/>
        </w:rPr>
      </w:pPr>
      <w:r w:rsidRPr="000F0AD9">
        <w:rPr>
          <w:rFonts w:ascii="Times New Roman" w:hAnsi="Times New Roman" w:cs="Times New Roman"/>
          <w:sz w:val="28"/>
          <w:szCs w:val="28"/>
        </w:rPr>
        <w:t xml:space="preserve">5. Реакция </w:t>
      </w:r>
      <w:proofErr w:type="spellStart"/>
      <w:r w:rsidRPr="000F0AD9">
        <w:rPr>
          <w:rFonts w:ascii="Times New Roman" w:hAnsi="Times New Roman" w:cs="Times New Roman"/>
          <w:sz w:val="28"/>
          <w:szCs w:val="28"/>
        </w:rPr>
        <w:t>гиперкомпенсации</w:t>
      </w:r>
      <w:proofErr w:type="spellEnd"/>
      <w:r w:rsidRPr="000F0AD9">
        <w:rPr>
          <w:rFonts w:ascii="Times New Roman" w:hAnsi="Times New Roman" w:cs="Times New Roman"/>
          <w:sz w:val="28"/>
          <w:szCs w:val="28"/>
        </w:rPr>
        <w:t xml:space="preserve">. Обусловлена стремлением добиться успеха именно в той области, в </w:t>
      </w:r>
      <w:proofErr w:type="spellStart"/>
      <w:r w:rsidRPr="000F0AD9">
        <w:rPr>
          <w:rFonts w:ascii="Times New Roman" w:hAnsi="Times New Roman" w:cs="Times New Roman"/>
          <w:sz w:val="28"/>
          <w:szCs w:val="28"/>
        </w:rPr>
        <w:t>которои</w:t>
      </w:r>
      <w:proofErr w:type="spellEnd"/>
      <w:r w:rsidRPr="000F0AD9">
        <w:rPr>
          <w:rFonts w:ascii="Times New Roman" w:hAnsi="Times New Roman" w:cs="Times New Roman"/>
          <w:sz w:val="28"/>
          <w:szCs w:val="28"/>
        </w:rPr>
        <w:t xml:space="preserve">̆ ребенок или подросток обнаруживает наибольшую несостоятельность (при </w:t>
      </w:r>
      <w:proofErr w:type="spellStart"/>
      <w:r w:rsidRPr="000F0AD9">
        <w:rPr>
          <w:rFonts w:ascii="Times New Roman" w:hAnsi="Times New Roman" w:cs="Times New Roman"/>
          <w:sz w:val="28"/>
          <w:szCs w:val="28"/>
        </w:rPr>
        <w:t>физическои</w:t>
      </w:r>
      <w:proofErr w:type="spellEnd"/>
      <w:r w:rsidRPr="000F0AD9">
        <w:rPr>
          <w:rFonts w:ascii="Times New Roman" w:hAnsi="Times New Roman" w:cs="Times New Roman"/>
          <w:sz w:val="28"/>
          <w:szCs w:val="28"/>
        </w:rPr>
        <w:t xml:space="preserve">̆ слабости — </w:t>
      </w:r>
      <w:proofErr w:type="spellStart"/>
      <w:r w:rsidRPr="000F0AD9">
        <w:rPr>
          <w:rFonts w:ascii="Times New Roman" w:hAnsi="Times New Roman" w:cs="Times New Roman"/>
          <w:sz w:val="28"/>
          <w:szCs w:val="28"/>
        </w:rPr>
        <w:t>настойчивое</w:t>
      </w:r>
      <w:proofErr w:type="spellEnd"/>
      <w:r w:rsidRPr="000F0AD9">
        <w:rPr>
          <w:rFonts w:ascii="Times New Roman" w:hAnsi="Times New Roman" w:cs="Times New Roman"/>
          <w:sz w:val="28"/>
          <w:szCs w:val="28"/>
        </w:rPr>
        <w:t xml:space="preserve"> стремление к спортивным достижениям при стеснительности и ранимости — </w:t>
      </w:r>
      <w:r w:rsidRPr="0093484F">
        <w:rPr>
          <w:rFonts w:ascii="Times New Roman" w:hAnsi="Times New Roman" w:cs="Times New Roman"/>
          <w:sz w:val="28"/>
          <w:szCs w:val="28"/>
        </w:rPr>
        <w:t xml:space="preserve">к </w:t>
      </w:r>
      <w:proofErr w:type="spellStart"/>
      <w:r w:rsidRPr="0093484F">
        <w:rPr>
          <w:rFonts w:ascii="Times New Roman" w:hAnsi="Times New Roman" w:cs="Times New Roman"/>
          <w:sz w:val="28"/>
          <w:szCs w:val="28"/>
        </w:rPr>
        <w:t>общественнои</w:t>
      </w:r>
      <w:proofErr w:type="spellEnd"/>
      <w:r w:rsidRPr="0093484F">
        <w:rPr>
          <w:rFonts w:ascii="Times New Roman" w:hAnsi="Times New Roman" w:cs="Times New Roman"/>
          <w:sz w:val="28"/>
          <w:szCs w:val="28"/>
        </w:rPr>
        <w:t>̆ деятельности и т.д.) (Шаповаленко И. В., 2005, с. 248).</w:t>
      </w:r>
    </w:p>
    <w:p w14:paraId="25DAE867" w14:textId="64497027" w:rsidR="004F0B65" w:rsidRPr="00BC6CC7" w:rsidRDefault="00FC7A27" w:rsidP="003569E0">
      <w:pPr>
        <w:rPr>
          <w:rFonts w:ascii="Times New Roman" w:eastAsia="Cambria" w:hAnsi="Times New Roman" w:cs="Times New Roman"/>
          <w:color w:val="2F759E" w:themeColor="accent1" w:themeShade="BF"/>
          <w:sz w:val="28"/>
          <w:szCs w:val="28"/>
        </w:rPr>
      </w:pPr>
      <w:r>
        <w:rPr>
          <w:rFonts w:ascii="Times New Roman" w:eastAsia="Cambria" w:hAnsi="Times New Roman" w:cs="Times New Roman"/>
          <w:sz w:val="28"/>
          <w:szCs w:val="28"/>
        </w:rPr>
        <w:lastRenderedPageBreak/>
        <w:t>Подрост</w:t>
      </w:r>
      <w:r w:rsidR="001C490A">
        <w:rPr>
          <w:rFonts w:ascii="Times New Roman" w:eastAsia="Cambria" w:hAnsi="Times New Roman" w:cs="Times New Roman"/>
          <w:sz w:val="28"/>
          <w:szCs w:val="28"/>
        </w:rPr>
        <w:t>ковый возраст -</w:t>
      </w:r>
      <w:r>
        <w:rPr>
          <w:rFonts w:ascii="Times New Roman" w:eastAsia="Cambria" w:hAnsi="Times New Roman" w:cs="Times New Roman"/>
          <w:sz w:val="28"/>
          <w:szCs w:val="28"/>
        </w:rPr>
        <w:t xml:space="preserve"> период, когда </w:t>
      </w:r>
      <w:r w:rsidR="00CB7CF5">
        <w:rPr>
          <w:rFonts w:ascii="Times New Roman" w:eastAsia="Cambria" w:hAnsi="Times New Roman" w:cs="Times New Roman"/>
          <w:sz w:val="28"/>
          <w:szCs w:val="28"/>
        </w:rPr>
        <w:t xml:space="preserve">влияние эмоций </w:t>
      </w:r>
      <w:r w:rsidR="006659D7">
        <w:rPr>
          <w:rFonts w:ascii="Times New Roman" w:eastAsia="Cambria" w:hAnsi="Times New Roman" w:cs="Times New Roman"/>
          <w:sz w:val="28"/>
          <w:szCs w:val="28"/>
        </w:rPr>
        <w:t>на духовую жизнь наиболее очевидно. Переж</w:t>
      </w:r>
      <w:r w:rsidR="005C068F">
        <w:rPr>
          <w:rFonts w:ascii="Times New Roman" w:eastAsia="Cambria" w:hAnsi="Times New Roman" w:cs="Times New Roman"/>
          <w:sz w:val="28"/>
          <w:szCs w:val="28"/>
        </w:rPr>
        <w:t>ивания в этом возрасте с</w:t>
      </w:r>
      <w:r w:rsidR="006659D7">
        <w:rPr>
          <w:rFonts w:ascii="Times New Roman" w:eastAsia="Cambria" w:hAnsi="Times New Roman" w:cs="Times New Roman"/>
          <w:sz w:val="28"/>
          <w:szCs w:val="28"/>
        </w:rPr>
        <w:t xml:space="preserve">тановятся глубже, появляются более стойкие чувства, эмоциональное отношение к ряду явлений жизни </w:t>
      </w:r>
      <w:r w:rsidR="005C068F">
        <w:rPr>
          <w:rFonts w:ascii="Times New Roman" w:eastAsia="Cambria" w:hAnsi="Times New Roman" w:cs="Times New Roman"/>
          <w:sz w:val="28"/>
          <w:szCs w:val="28"/>
        </w:rPr>
        <w:t>делается длительнее и устойчивее, значительно более широкий круг явлений социальной действительн</w:t>
      </w:r>
      <w:r w:rsidR="001C490A">
        <w:rPr>
          <w:rFonts w:ascii="Times New Roman" w:eastAsia="Cambria" w:hAnsi="Times New Roman" w:cs="Times New Roman"/>
          <w:sz w:val="28"/>
          <w:szCs w:val="28"/>
        </w:rPr>
        <w:t>ости небезразличен подростку</w:t>
      </w:r>
      <w:r w:rsidR="00EF2773">
        <w:rPr>
          <w:rFonts w:ascii="Times New Roman" w:eastAsia="Cambria" w:hAnsi="Times New Roman" w:cs="Times New Roman"/>
          <w:sz w:val="28"/>
          <w:szCs w:val="28"/>
        </w:rPr>
        <w:t xml:space="preserve"> (Под редакцией А. А. </w:t>
      </w:r>
      <w:proofErr w:type="spellStart"/>
      <w:r w:rsidR="00EF2773">
        <w:rPr>
          <w:rFonts w:ascii="Times New Roman" w:eastAsia="Cambria" w:hAnsi="Times New Roman" w:cs="Times New Roman"/>
          <w:sz w:val="28"/>
          <w:szCs w:val="28"/>
        </w:rPr>
        <w:t>Реана</w:t>
      </w:r>
      <w:proofErr w:type="spellEnd"/>
      <w:r w:rsidR="004F0B65">
        <w:rPr>
          <w:rFonts w:ascii="Times New Roman" w:eastAsia="Cambria" w:hAnsi="Times New Roman" w:cs="Times New Roman"/>
          <w:sz w:val="28"/>
          <w:szCs w:val="28"/>
        </w:rPr>
        <w:t>, 2008, с. 48)</w:t>
      </w:r>
      <w:r w:rsidR="001C490A">
        <w:rPr>
          <w:rFonts w:ascii="Times New Roman" w:eastAsia="Cambria" w:hAnsi="Times New Roman" w:cs="Times New Roman"/>
          <w:sz w:val="28"/>
          <w:szCs w:val="28"/>
        </w:rPr>
        <w:t>.</w:t>
      </w:r>
      <w:r w:rsidR="00BC6CC7">
        <w:rPr>
          <w:rFonts w:ascii="Times New Roman" w:eastAsia="Cambria" w:hAnsi="Times New Roman" w:cs="Times New Roman"/>
          <w:sz w:val="28"/>
          <w:szCs w:val="28"/>
        </w:rPr>
        <w:t xml:space="preserve"> </w:t>
      </w:r>
      <w:r w:rsidR="00BC6CC7">
        <w:rPr>
          <w:rFonts w:ascii="Times New Roman" w:eastAsia="Cambria" w:hAnsi="Times New Roman" w:cs="Times New Roman"/>
          <w:color w:val="2F759E" w:themeColor="accent1" w:themeShade="BF"/>
          <w:sz w:val="28"/>
          <w:szCs w:val="28"/>
        </w:rPr>
        <w:t xml:space="preserve">Ну это </w:t>
      </w:r>
      <w:proofErr w:type="spellStart"/>
      <w:r w:rsidR="00BC6CC7">
        <w:rPr>
          <w:rFonts w:ascii="Times New Roman" w:eastAsia="Cambria" w:hAnsi="Times New Roman" w:cs="Times New Roman"/>
          <w:color w:val="2F759E" w:themeColor="accent1" w:themeShade="BF"/>
          <w:sz w:val="28"/>
          <w:szCs w:val="28"/>
        </w:rPr>
        <w:t>впринципе</w:t>
      </w:r>
      <w:proofErr w:type="spellEnd"/>
      <w:r w:rsidR="00BC6CC7">
        <w:rPr>
          <w:rFonts w:ascii="Times New Roman" w:eastAsia="Cambria" w:hAnsi="Times New Roman" w:cs="Times New Roman"/>
          <w:color w:val="2F759E" w:themeColor="accent1" w:themeShade="BF"/>
          <w:sz w:val="28"/>
          <w:szCs w:val="28"/>
        </w:rPr>
        <w:t xml:space="preserve"> можно убрать. Это снова просто специфика. </w:t>
      </w:r>
    </w:p>
    <w:p w14:paraId="48D6B6F0" w14:textId="011BE077" w:rsidR="00FA2FAB" w:rsidRPr="00BC6CC7" w:rsidRDefault="00FA2FAB" w:rsidP="00FA2FAB">
      <w:pPr>
        <w:rPr>
          <w:rFonts w:ascii="Times New Roman" w:eastAsia="Cambria" w:hAnsi="Times New Roman" w:cs="Times New Roman"/>
          <w:color w:val="2F759E" w:themeColor="accent1" w:themeShade="BF"/>
          <w:sz w:val="28"/>
          <w:szCs w:val="28"/>
        </w:rPr>
      </w:pPr>
      <w:r>
        <w:rPr>
          <w:rFonts w:ascii="Times New Roman" w:eastAsia="Cambria" w:hAnsi="Times New Roman" w:cs="Times New Roman"/>
          <w:sz w:val="28"/>
          <w:szCs w:val="28"/>
        </w:rPr>
        <w:t xml:space="preserve">В подростковый период весьма ощутимой становится потребность в хороших друзьях. Удовлетворение эмоциональных потребностей детей младшего школьного возраста очень мало зависит от общения со сверстниками. Ребенок ищет этого удовлетворения у родителей. Именно от них он ждет похвалы, любви и нежности. В подростковый период </w:t>
      </w:r>
      <w:r w:rsidR="002A7562">
        <w:rPr>
          <w:rFonts w:ascii="Times New Roman" w:eastAsia="Cambria" w:hAnsi="Times New Roman" w:cs="Times New Roman"/>
          <w:sz w:val="28"/>
          <w:szCs w:val="28"/>
        </w:rPr>
        <w:t>картина меняется. Половое созревание приносит с собой новые чувства, желание обрести эмоциональную свободу и независимость от родителей. Подростки начин</w:t>
      </w:r>
      <w:r w:rsidR="00AB0E53">
        <w:rPr>
          <w:rFonts w:ascii="Times New Roman" w:eastAsia="Cambria" w:hAnsi="Times New Roman" w:cs="Times New Roman"/>
          <w:sz w:val="28"/>
          <w:szCs w:val="28"/>
        </w:rPr>
        <w:t>ают тянуться к своим ровесникам,</w:t>
      </w:r>
      <w:r w:rsidR="002A7562">
        <w:rPr>
          <w:rFonts w:ascii="Times New Roman" w:eastAsia="Cambria" w:hAnsi="Times New Roman" w:cs="Times New Roman"/>
          <w:sz w:val="28"/>
          <w:szCs w:val="28"/>
        </w:rPr>
        <w:t xml:space="preserve"> с тем чтобы найти у них то, что раньше давали им родители. </w:t>
      </w:r>
      <w:r w:rsidR="00BC6CC7">
        <w:rPr>
          <w:rFonts w:ascii="Times New Roman" w:eastAsia="Cambria" w:hAnsi="Times New Roman" w:cs="Times New Roman"/>
          <w:color w:val="2F759E" w:themeColor="accent1" w:themeShade="BF"/>
          <w:sz w:val="28"/>
          <w:szCs w:val="28"/>
        </w:rPr>
        <w:t>Установка, что с родителями теперь не так интересно, хочется быть самостоятельным. Подростки считают, что всю поддержку необходи</w:t>
      </w:r>
      <w:r w:rsidR="003464E3">
        <w:rPr>
          <w:rFonts w:ascii="Times New Roman" w:eastAsia="Cambria" w:hAnsi="Times New Roman" w:cs="Times New Roman"/>
          <w:color w:val="2F759E" w:themeColor="accent1" w:themeShade="BF"/>
          <w:sz w:val="28"/>
          <w:szCs w:val="28"/>
        </w:rPr>
        <w:t xml:space="preserve">мую и </w:t>
      </w:r>
      <w:proofErr w:type="spellStart"/>
      <w:r w:rsidR="003464E3">
        <w:rPr>
          <w:rFonts w:ascii="Times New Roman" w:eastAsia="Cambria" w:hAnsi="Times New Roman" w:cs="Times New Roman"/>
          <w:color w:val="2F759E" w:themeColor="accent1" w:themeShade="BF"/>
          <w:sz w:val="28"/>
          <w:szCs w:val="28"/>
        </w:rPr>
        <w:t>тд</w:t>
      </w:r>
      <w:proofErr w:type="spellEnd"/>
      <w:r w:rsidR="003464E3">
        <w:rPr>
          <w:rFonts w:ascii="Times New Roman" w:eastAsia="Cambria" w:hAnsi="Times New Roman" w:cs="Times New Roman"/>
          <w:color w:val="2F759E" w:themeColor="accent1" w:themeShade="BF"/>
          <w:sz w:val="28"/>
          <w:szCs w:val="28"/>
        </w:rPr>
        <w:t xml:space="preserve"> им могут дать сверстни</w:t>
      </w:r>
      <w:r w:rsidR="00BC6CC7">
        <w:rPr>
          <w:rFonts w:ascii="Times New Roman" w:eastAsia="Cambria" w:hAnsi="Times New Roman" w:cs="Times New Roman"/>
          <w:color w:val="2F759E" w:themeColor="accent1" w:themeShade="BF"/>
          <w:sz w:val="28"/>
          <w:szCs w:val="28"/>
        </w:rPr>
        <w:t xml:space="preserve">ки. </w:t>
      </w:r>
    </w:p>
    <w:p w14:paraId="2B7E6A41" w14:textId="4257B0F6" w:rsidR="000B5411" w:rsidRPr="003464E3" w:rsidRDefault="002A7562" w:rsidP="000B5411">
      <w:pPr>
        <w:rPr>
          <w:rFonts w:ascii="Times New Roman" w:eastAsia="Cambria" w:hAnsi="Times New Roman" w:cs="Times New Roman"/>
          <w:color w:val="2F759E" w:themeColor="accent1" w:themeShade="BF"/>
          <w:sz w:val="28"/>
          <w:szCs w:val="28"/>
        </w:rPr>
      </w:pPr>
      <w:r>
        <w:rPr>
          <w:rFonts w:ascii="Times New Roman" w:eastAsia="Cambria" w:hAnsi="Times New Roman" w:cs="Times New Roman"/>
          <w:sz w:val="28"/>
          <w:szCs w:val="28"/>
        </w:rPr>
        <w:t xml:space="preserve">Такое общение со сверстниками знаменует новую (межличностную) стадию эмоционального </w:t>
      </w:r>
      <w:r w:rsidR="00262E75">
        <w:rPr>
          <w:rFonts w:ascii="Times New Roman" w:eastAsia="Cambria" w:hAnsi="Times New Roman" w:cs="Times New Roman"/>
          <w:sz w:val="28"/>
          <w:szCs w:val="28"/>
        </w:rPr>
        <w:t>развития, которая ха</w:t>
      </w:r>
      <w:r w:rsidR="006C4E41">
        <w:rPr>
          <w:rFonts w:ascii="Times New Roman" w:eastAsia="Cambria" w:hAnsi="Times New Roman" w:cs="Times New Roman"/>
          <w:sz w:val="28"/>
          <w:szCs w:val="28"/>
        </w:rPr>
        <w:t>р</w:t>
      </w:r>
      <w:r w:rsidR="00AB0E53">
        <w:rPr>
          <w:rFonts w:ascii="Times New Roman" w:eastAsia="Cambria" w:hAnsi="Times New Roman" w:cs="Times New Roman"/>
          <w:sz w:val="28"/>
          <w:szCs w:val="28"/>
        </w:rPr>
        <w:t xml:space="preserve">актеризуется появлением способности к </w:t>
      </w:r>
      <w:r w:rsidR="003464E3">
        <w:rPr>
          <w:rFonts w:ascii="Times New Roman" w:eastAsia="Cambria" w:hAnsi="Times New Roman" w:cs="Times New Roman"/>
          <w:sz w:val="28"/>
          <w:szCs w:val="28"/>
        </w:rPr>
        <w:t>эмоциональной децентрации</w:t>
      </w:r>
      <w:r w:rsidR="00AB0E53">
        <w:rPr>
          <w:rFonts w:ascii="Times New Roman" w:eastAsia="Cambria" w:hAnsi="Times New Roman" w:cs="Times New Roman"/>
          <w:sz w:val="28"/>
          <w:szCs w:val="28"/>
        </w:rPr>
        <w:t xml:space="preserve"> (Эмоциональная децентрация – способность отстраниться от собственных </w:t>
      </w:r>
      <w:r w:rsidR="000B5411">
        <w:rPr>
          <w:rFonts w:ascii="Times New Roman" w:eastAsia="Cambria" w:hAnsi="Times New Roman" w:cs="Times New Roman"/>
          <w:sz w:val="28"/>
          <w:szCs w:val="28"/>
        </w:rPr>
        <w:t>эмоциональных переживаний, воспринимать эмоции, эмоциональное состояние другого человека.) (Под реда</w:t>
      </w:r>
      <w:r w:rsidR="003464E3">
        <w:rPr>
          <w:rFonts w:ascii="Times New Roman" w:eastAsia="Cambria" w:hAnsi="Times New Roman" w:cs="Times New Roman"/>
          <w:sz w:val="28"/>
          <w:szCs w:val="28"/>
        </w:rPr>
        <w:t xml:space="preserve">кцией А. А. </w:t>
      </w:r>
      <w:proofErr w:type="spellStart"/>
      <w:r w:rsidR="003464E3">
        <w:rPr>
          <w:rFonts w:ascii="Times New Roman" w:eastAsia="Cambria" w:hAnsi="Times New Roman" w:cs="Times New Roman"/>
          <w:sz w:val="28"/>
          <w:szCs w:val="28"/>
        </w:rPr>
        <w:t>Реана</w:t>
      </w:r>
      <w:proofErr w:type="spellEnd"/>
      <w:r w:rsidR="003464E3">
        <w:rPr>
          <w:rFonts w:ascii="Times New Roman" w:eastAsia="Cambria" w:hAnsi="Times New Roman" w:cs="Times New Roman"/>
          <w:sz w:val="28"/>
          <w:szCs w:val="28"/>
        </w:rPr>
        <w:t xml:space="preserve">, 2008, с. 55). </w:t>
      </w:r>
      <w:r w:rsidR="003464E3">
        <w:rPr>
          <w:rFonts w:ascii="Times New Roman" w:eastAsia="Cambria" w:hAnsi="Times New Roman" w:cs="Times New Roman"/>
          <w:color w:val="2F759E" w:themeColor="accent1" w:themeShade="BF"/>
          <w:sz w:val="28"/>
          <w:szCs w:val="28"/>
        </w:rPr>
        <w:t xml:space="preserve">Ну это опять специфика и наверное действительно модно убрать. </w:t>
      </w:r>
    </w:p>
    <w:p w14:paraId="2D1FC8E3" w14:textId="4BB84D02" w:rsidR="002A7562" w:rsidRDefault="005D0D61" w:rsidP="00FA2FAB">
      <w:pPr>
        <w:rPr>
          <w:rFonts w:ascii="Times New Roman" w:eastAsia="Cambria" w:hAnsi="Times New Roman" w:cs="Times New Roman"/>
          <w:sz w:val="28"/>
          <w:szCs w:val="28"/>
        </w:rPr>
      </w:pPr>
      <w:r>
        <w:rPr>
          <w:rFonts w:ascii="Times New Roman" w:eastAsia="Cambria" w:hAnsi="Times New Roman" w:cs="Times New Roman"/>
          <w:sz w:val="28"/>
          <w:szCs w:val="28"/>
        </w:rPr>
        <w:t xml:space="preserve">Наиболее существенное свойство взаимоотношений между сверстниками – их принципиальное равноправие, включающее равенство прав на собственную эмоциональную оценку всего происходящего в детской группе. Удовольствие от совместного времяпрепровождения, совместных занятий, стремление их продолжать помогают преодолевать трудности, связанные с разницей </w:t>
      </w:r>
      <w:r w:rsidR="00491845">
        <w:rPr>
          <w:rFonts w:ascii="Times New Roman" w:eastAsia="Cambria" w:hAnsi="Times New Roman" w:cs="Times New Roman"/>
          <w:sz w:val="28"/>
          <w:szCs w:val="28"/>
        </w:rPr>
        <w:t xml:space="preserve">мнений, желаний, намерений. Практика согласования ведет к развитию способности строить равноправное сотрудничество детей, мыслящих и чувствующих по разному (Цукерман Г. А., Мастеров Б. М., 1995). </w:t>
      </w:r>
    </w:p>
    <w:p w14:paraId="3F6A8E30" w14:textId="008D7423" w:rsidR="003D20C4" w:rsidRPr="003464E3" w:rsidRDefault="003D20C4" w:rsidP="00FA2FAB">
      <w:pPr>
        <w:rPr>
          <w:rFonts w:ascii="Times New Roman" w:eastAsia="Cambria" w:hAnsi="Times New Roman" w:cs="Times New Roman"/>
          <w:color w:val="2F759E" w:themeColor="accent1" w:themeShade="BF"/>
          <w:sz w:val="28"/>
          <w:szCs w:val="28"/>
        </w:rPr>
      </w:pPr>
      <w:r>
        <w:rPr>
          <w:rFonts w:ascii="Times New Roman" w:eastAsia="Cambria" w:hAnsi="Times New Roman" w:cs="Times New Roman"/>
          <w:sz w:val="28"/>
          <w:szCs w:val="28"/>
        </w:rPr>
        <w:t xml:space="preserve">Для ранней  юности типична идеализация друзей и самой дружбы. Нуждаясь в сильных эмоциональных привязанностях, молодые люди подчас не замечают реальных свойств партнера. Юношеская потребность в </w:t>
      </w:r>
      <w:r>
        <w:rPr>
          <w:rFonts w:ascii="Times New Roman" w:eastAsia="Cambria" w:hAnsi="Times New Roman" w:cs="Times New Roman"/>
          <w:sz w:val="28"/>
          <w:szCs w:val="28"/>
        </w:rPr>
        <w:lastRenderedPageBreak/>
        <w:t xml:space="preserve">самораскрытии часто перевешивает интерес к раскрытию </w:t>
      </w:r>
      <w:r w:rsidR="00293540">
        <w:rPr>
          <w:rFonts w:ascii="Times New Roman" w:eastAsia="Cambria" w:hAnsi="Times New Roman" w:cs="Times New Roman"/>
          <w:sz w:val="28"/>
          <w:szCs w:val="28"/>
        </w:rPr>
        <w:t xml:space="preserve">внутреннего мира другого, побуждая не столько выбирать друга, сколько придумывать его (Кон И. С., 1987). </w:t>
      </w:r>
      <w:r w:rsidR="003464E3">
        <w:rPr>
          <w:rFonts w:ascii="Times New Roman" w:eastAsia="Cambria" w:hAnsi="Times New Roman" w:cs="Times New Roman"/>
          <w:color w:val="2F759E" w:themeColor="accent1" w:themeShade="BF"/>
          <w:sz w:val="28"/>
          <w:szCs w:val="28"/>
        </w:rPr>
        <w:t xml:space="preserve">Подростки идеализируют своих друзей. У них установка, что друзья и окружающий мир должен быть идеален, как в фильмах например. Они не живут реальностью, а идеализируют все вокруг. </w:t>
      </w:r>
    </w:p>
    <w:p w14:paraId="57CBC89F" w14:textId="3FDC4DCF" w:rsidR="00110123" w:rsidRDefault="00110123" w:rsidP="00FA2FAB">
      <w:pPr>
        <w:rPr>
          <w:rFonts w:ascii="Times New Roman" w:eastAsia="Cambria" w:hAnsi="Times New Roman" w:cs="Times New Roman"/>
          <w:sz w:val="28"/>
          <w:szCs w:val="28"/>
        </w:rPr>
      </w:pPr>
      <w:r>
        <w:rPr>
          <w:rFonts w:ascii="Times New Roman" w:eastAsia="Cambria" w:hAnsi="Times New Roman" w:cs="Times New Roman"/>
          <w:sz w:val="28"/>
          <w:szCs w:val="28"/>
        </w:rPr>
        <w:t>Самооценка</w:t>
      </w:r>
    </w:p>
    <w:p w14:paraId="2766BE50" w14:textId="050DDDE8" w:rsidR="00293540" w:rsidRPr="003464E3" w:rsidRDefault="00293540" w:rsidP="00FA2FAB">
      <w:pPr>
        <w:rPr>
          <w:rFonts w:ascii="Times New Roman" w:eastAsia="Cambria" w:hAnsi="Times New Roman" w:cs="Times New Roman"/>
          <w:color w:val="2F759E" w:themeColor="accent1" w:themeShade="BF"/>
          <w:sz w:val="28"/>
          <w:szCs w:val="28"/>
        </w:rPr>
      </w:pPr>
      <w:r>
        <w:rPr>
          <w:rFonts w:ascii="Times New Roman" w:eastAsia="Cambria" w:hAnsi="Times New Roman" w:cs="Times New Roman"/>
          <w:sz w:val="28"/>
          <w:szCs w:val="28"/>
        </w:rPr>
        <w:t>Среди четырех источников</w:t>
      </w:r>
      <w:r w:rsidR="002E253B">
        <w:rPr>
          <w:rFonts w:ascii="Times New Roman" w:eastAsia="Cambria" w:hAnsi="Times New Roman" w:cs="Times New Roman"/>
          <w:sz w:val="28"/>
          <w:szCs w:val="28"/>
        </w:rPr>
        <w:t xml:space="preserve"> социальной поддержки: родители,</w:t>
      </w:r>
      <w:r>
        <w:rPr>
          <w:rFonts w:ascii="Times New Roman" w:eastAsia="Cambria" w:hAnsi="Times New Roman" w:cs="Times New Roman"/>
          <w:sz w:val="28"/>
          <w:szCs w:val="28"/>
        </w:rPr>
        <w:t xml:space="preserve"> учителя</w:t>
      </w:r>
      <w:r w:rsidR="002E253B">
        <w:rPr>
          <w:rFonts w:ascii="Times New Roman" w:eastAsia="Cambria" w:hAnsi="Times New Roman" w:cs="Times New Roman"/>
          <w:sz w:val="28"/>
          <w:szCs w:val="28"/>
        </w:rPr>
        <w:t xml:space="preserve">, одноклассники, близкие друзья – родительская поддержка и отношения одноклассников наиболее сильно влияют на самооценку. </w:t>
      </w:r>
      <w:r w:rsidR="003464E3">
        <w:rPr>
          <w:rFonts w:ascii="Times New Roman" w:eastAsia="Cambria" w:hAnsi="Times New Roman" w:cs="Times New Roman"/>
          <w:color w:val="2F759E" w:themeColor="accent1" w:themeShade="BF"/>
          <w:sz w:val="28"/>
          <w:szCs w:val="28"/>
        </w:rPr>
        <w:t xml:space="preserve">Установка, что мнение сверстников важнее мнения учителей и родителей. Их мнения сильно влияют на самооценку. </w:t>
      </w:r>
    </w:p>
    <w:p w14:paraId="7BA66AC1" w14:textId="5C8AD76E" w:rsidR="002E253B" w:rsidRDefault="002E253B" w:rsidP="00FA2FAB">
      <w:pPr>
        <w:rPr>
          <w:rFonts w:ascii="Times New Roman" w:eastAsia="Cambria" w:hAnsi="Times New Roman" w:cs="Times New Roman"/>
          <w:sz w:val="28"/>
          <w:szCs w:val="28"/>
        </w:rPr>
      </w:pPr>
      <w:r>
        <w:rPr>
          <w:rFonts w:ascii="Times New Roman" w:eastAsia="Cambria" w:hAnsi="Times New Roman" w:cs="Times New Roman"/>
          <w:sz w:val="28"/>
          <w:szCs w:val="28"/>
        </w:rPr>
        <w:t xml:space="preserve">Результаты многочисленных исследований подросткового периода, представленного как отечественной, так и зарубежной литературой, показывают заметное снижение влияния родителей и повышение влияния сверстников как референтной группы на самооценку подростков. </w:t>
      </w:r>
    </w:p>
    <w:p w14:paraId="5A1B1894" w14:textId="5BD94C54" w:rsidR="002E253B" w:rsidRDefault="002E253B" w:rsidP="00FA2FAB">
      <w:pPr>
        <w:rPr>
          <w:rFonts w:ascii="Times New Roman" w:eastAsia="Cambria" w:hAnsi="Times New Roman" w:cs="Times New Roman"/>
          <w:sz w:val="28"/>
          <w:szCs w:val="28"/>
        </w:rPr>
      </w:pPr>
      <w:r>
        <w:rPr>
          <w:rFonts w:ascii="Times New Roman" w:eastAsia="Cambria" w:hAnsi="Times New Roman" w:cs="Times New Roman"/>
          <w:sz w:val="28"/>
          <w:szCs w:val="28"/>
        </w:rPr>
        <w:t xml:space="preserve">Специфическим новообразованием подросткового возраста является способность к рефлексии родительского мнения и последующей отстройке от него, к выработке собственной позиции по отношению к родительской оценке. Смысл этой отстройки состоит в том, что родительская точка зрения начинает восприниматься лишь как некоторая возможная точка зрения на «себя». </w:t>
      </w:r>
    </w:p>
    <w:p w14:paraId="1E479346" w14:textId="4DAD1BBC" w:rsidR="00CE40F4" w:rsidRDefault="002E253B" w:rsidP="00110123">
      <w:pPr>
        <w:rPr>
          <w:rFonts w:ascii="Times New Roman" w:eastAsia="Cambria" w:hAnsi="Times New Roman" w:cs="Times New Roman"/>
          <w:sz w:val="28"/>
          <w:szCs w:val="28"/>
        </w:rPr>
      </w:pPr>
      <w:r>
        <w:rPr>
          <w:rFonts w:ascii="Times New Roman" w:eastAsia="Cambria" w:hAnsi="Times New Roman" w:cs="Times New Roman"/>
          <w:sz w:val="28"/>
          <w:szCs w:val="28"/>
        </w:rPr>
        <w:t>Однако при этом нельзя сказать, что у подростков происходит отчуждение от родителей. На в</w:t>
      </w:r>
      <w:r w:rsidR="00110123">
        <w:rPr>
          <w:rFonts w:ascii="Times New Roman" w:eastAsia="Cambria" w:hAnsi="Times New Roman" w:cs="Times New Roman"/>
          <w:sz w:val="28"/>
          <w:szCs w:val="28"/>
        </w:rPr>
        <w:t xml:space="preserve">опрос, где они чувствуют наибольшую защищенность, ответ «в семье» встречается почти так же часто, как и ответ «среди друзей» (Под редакцией А. А. </w:t>
      </w:r>
      <w:proofErr w:type="spellStart"/>
      <w:r w:rsidR="00110123">
        <w:rPr>
          <w:rFonts w:ascii="Times New Roman" w:eastAsia="Cambria" w:hAnsi="Times New Roman" w:cs="Times New Roman"/>
          <w:sz w:val="28"/>
          <w:szCs w:val="28"/>
        </w:rPr>
        <w:t>Реана</w:t>
      </w:r>
      <w:proofErr w:type="spellEnd"/>
      <w:r w:rsidR="00110123">
        <w:rPr>
          <w:rFonts w:ascii="Times New Roman" w:eastAsia="Cambria" w:hAnsi="Times New Roman" w:cs="Times New Roman"/>
          <w:sz w:val="28"/>
          <w:szCs w:val="28"/>
        </w:rPr>
        <w:t>, 2008, с. 111).</w:t>
      </w:r>
    </w:p>
    <w:p w14:paraId="01A1D412" w14:textId="068DBD7F" w:rsidR="00110123" w:rsidRDefault="00110123" w:rsidP="00110123">
      <w:pPr>
        <w:rPr>
          <w:rFonts w:ascii="Times New Roman" w:eastAsia="Cambria" w:hAnsi="Times New Roman" w:cs="Times New Roman"/>
          <w:sz w:val="28"/>
          <w:szCs w:val="28"/>
        </w:rPr>
      </w:pPr>
      <w:r>
        <w:rPr>
          <w:rFonts w:ascii="Times New Roman" w:eastAsia="Cambria" w:hAnsi="Times New Roman" w:cs="Times New Roman"/>
          <w:sz w:val="28"/>
          <w:szCs w:val="28"/>
        </w:rPr>
        <w:t>Социально – психологический статус</w:t>
      </w:r>
    </w:p>
    <w:p w14:paraId="524A8154" w14:textId="01C9C61E" w:rsidR="00110123" w:rsidRDefault="00110123" w:rsidP="00110123">
      <w:pPr>
        <w:rPr>
          <w:rFonts w:ascii="Times New Roman" w:eastAsia="Cambria" w:hAnsi="Times New Roman" w:cs="Times New Roman"/>
          <w:sz w:val="28"/>
          <w:szCs w:val="28"/>
        </w:rPr>
      </w:pPr>
      <w:r>
        <w:rPr>
          <w:rFonts w:ascii="Times New Roman" w:eastAsia="Cambria" w:hAnsi="Times New Roman" w:cs="Times New Roman"/>
          <w:sz w:val="28"/>
          <w:szCs w:val="28"/>
        </w:rPr>
        <w:t xml:space="preserve">Социально–психологический статус – понятие, обозначающее положение человека в системе межличностных отношений и меру его психологического влияния на членов группы (Под редакцией А. А. </w:t>
      </w:r>
      <w:proofErr w:type="spellStart"/>
      <w:r>
        <w:rPr>
          <w:rFonts w:ascii="Times New Roman" w:eastAsia="Cambria" w:hAnsi="Times New Roman" w:cs="Times New Roman"/>
          <w:sz w:val="28"/>
          <w:szCs w:val="28"/>
        </w:rPr>
        <w:t>Реана</w:t>
      </w:r>
      <w:proofErr w:type="spellEnd"/>
      <w:r>
        <w:rPr>
          <w:rFonts w:ascii="Times New Roman" w:eastAsia="Cambria" w:hAnsi="Times New Roman" w:cs="Times New Roman"/>
          <w:sz w:val="28"/>
          <w:szCs w:val="28"/>
        </w:rPr>
        <w:t xml:space="preserve">, 2008, с. 111). </w:t>
      </w:r>
    </w:p>
    <w:p w14:paraId="7CE53FB4" w14:textId="0006CDB9" w:rsidR="00110123" w:rsidRPr="003464E3" w:rsidRDefault="00110123" w:rsidP="00110123">
      <w:pPr>
        <w:rPr>
          <w:rFonts w:ascii="Times New Roman" w:eastAsia="Cambria" w:hAnsi="Times New Roman" w:cs="Times New Roman"/>
          <w:color w:val="2F759E" w:themeColor="accent1" w:themeShade="BF"/>
          <w:sz w:val="28"/>
          <w:szCs w:val="28"/>
        </w:rPr>
      </w:pPr>
      <w:r>
        <w:rPr>
          <w:rFonts w:ascii="Times New Roman" w:eastAsia="Cambria" w:hAnsi="Times New Roman" w:cs="Times New Roman"/>
          <w:sz w:val="28"/>
          <w:szCs w:val="28"/>
        </w:rPr>
        <w:t xml:space="preserve">Известная тенденция подростков к группированию и своеобразная, зачастую </w:t>
      </w:r>
      <w:r w:rsidR="002437C7">
        <w:rPr>
          <w:rFonts w:ascii="Times New Roman" w:eastAsia="Cambria" w:hAnsi="Times New Roman" w:cs="Times New Roman"/>
          <w:sz w:val="28"/>
          <w:szCs w:val="28"/>
        </w:rPr>
        <w:t xml:space="preserve">жесткая, внутригрупповая статусная дифференция, присущая не только неформальным группам, но и например школьному классу, вызывают необходимость выявления взаимосвязи самооценки подростка с его социально-психологическим статусом. Данные ряда исследований отечественных психологов указывают на наличие этой взаимосвязи, которая </w:t>
      </w:r>
      <w:r w:rsidR="002437C7">
        <w:rPr>
          <w:rFonts w:ascii="Times New Roman" w:eastAsia="Cambria" w:hAnsi="Times New Roman" w:cs="Times New Roman"/>
          <w:sz w:val="28"/>
          <w:szCs w:val="28"/>
        </w:rPr>
        <w:lastRenderedPageBreak/>
        <w:t>прежде</w:t>
      </w:r>
      <w:r w:rsidR="00CE40F4">
        <w:rPr>
          <w:rFonts w:ascii="Times New Roman" w:eastAsia="Cambria" w:hAnsi="Times New Roman" w:cs="Times New Roman"/>
          <w:sz w:val="28"/>
          <w:szCs w:val="28"/>
        </w:rPr>
        <w:t xml:space="preserve"> всего положительно к</w:t>
      </w:r>
      <w:r w:rsidR="002437C7">
        <w:rPr>
          <w:rFonts w:ascii="Times New Roman" w:eastAsia="Cambria" w:hAnsi="Times New Roman" w:cs="Times New Roman"/>
          <w:sz w:val="28"/>
          <w:szCs w:val="28"/>
        </w:rPr>
        <w:t xml:space="preserve">оррелирует с уровневой </w:t>
      </w:r>
      <w:r w:rsidR="00CE40F4">
        <w:rPr>
          <w:rFonts w:ascii="Times New Roman" w:eastAsia="Cambria" w:hAnsi="Times New Roman" w:cs="Times New Roman"/>
          <w:sz w:val="28"/>
          <w:szCs w:val="28"/>
        </w:rPr>
        <w:t xml:space="preserve">характеристикой самооценки подростков. </w:t>
      </w:r>
      <w:r w:rsidR="003464E3">
        <w:rPr>
          <w:rFonts w:ascii="Times New Roman" w:eastAsia="Cambria" w:hAnsi="Times New Roman" w:cs="Times New Roman"/>
          <w:color w:val="2F759E" w:themeColor="accent1" w:themeShade="BF"/>
          <w:sz w:val="28"/>
          <w:szCs w:val="28"/>
        </w:rPr>
        <w:t xml:space="preserve">Ну это с аттитюдом не связано. </w:t>
      </w:r>
    </w:p>
    <w:p w14:paraId="17F24171" w14:textId="200EEDC7" w:rsidR="00110123" w:rsidRDefault="00E92F27" w:rsidP="00110123">
      <w:pPr>
        <w:rPr>
          <w:rFonts w:ascii="Times New Roman" w:eastAsia="Cambria" w:hAnsi="Times New Roman" w:cs="Times New Roman"/>
          <w:sz w:val="28"/>
          <w:szCs w:val="28"/>
        </w:rPr>
      </w:pPr>
      <w:r>
        <w:rPr>
          <w:rFonts w:ascii="Times New Roman" w:eastAsia="Cambria" w:hAnsi="Times New Roman" w:cs="Times New Roman"/>
          <w:sz w:val="28"/>
          <w:szCs w:val="28"/>
        </w:rPr>
        <w:t>Сформированность коммуникативных умений</w:t>
      </w:r>
    </w:p>
    <w:p w14:paraId="011BD3FC" w14:textId="5970C4B4" w:rsidR="00E92F27" w:rsidRPr="003464E3" w:rsidRDefault="00E92F27" w:rsidP="00110123">
      <w:pPr>
        <w:rPr>
          <w:rFonts w:ascii="Times New Roman" w:eastAsia="Cambria" w:hAnsi="Times New Roman" w:cs="Times New Roman"/>
          <w:color w:val="2F759E" w:themeColor="accent1" w:themeShade="BF"/>
          <w:sz w:val="28"/>
          <w:szCs w:val="28"/>
        </w:rPr>
      </w:pPr>
      <w:r>
        <w:rPr>
          <w:rFonts w:ascii="Times New Roman" w:eastAsia="Cambria" w:hAnsi="Times New Roman" w:cs="Times New Roman"/>
          <w:sz w:val="28"/>
          <w:szCs w:val="28"/>
        </w:rPr>
        <w:t>Исследование основных трудностей общения у школьников средних кл</w:t>
      </w:r>
      <w:r w:rsidR="003464E3">
        <w:rPr>
          <w:rFonts w:ascii="Times New Roman" w:eastAsia="Cambria" w:hAnsi="Times New Roman" w:cs="Times New Roman"/>
          <w:sz w:val="28"/>
          <w:szCs w:val="28"/>
        </w:rPr>
        <w:t>ассов выявило, что наиболее час</w:t>
      </w:r>
      <w:r>
        <w:rPr>
          <w:rFonts w:ascii="Times New Roman" w:eastAsia="Cambria" w:hAnsi="Times New Roman" w:cs="Times New Roman"/>
          <w:sz w:val="28"/>
          <w:szCs w:val="28"/>
        </w:rPr>
        <w:t>т</w:t>
      </w:r>
      <w:r w:rsidR="003464E3">
        <w:rPr>
          <w:rFonts w:ascii="Times New Roman" w:eastAsia="Cambria" w:hAnsi="Times New Roman" w:cs="Times New Roman"/>
          <w:sz w:val="28"/>
          <w:szCs w:val="28"/>
        </w:rPr>
        <w:t>о</w:t>
      </w:r>
      <w:r>
        <w:rPr>
          <w:rFonts w:ascii="Times New Roman" w:eastAsia="Cambria" w:hAnsi="Times New Roman" w:cs="Times New Roman"/>
          <w:sz w:val="28"/>
          <w:szCs w:val="28"/>
        </w:rPr>
        <w:t xml:space="preserve"> нарушения в межличностных отношениях среди одноклассников вызваны отсутствием у них коммуникативных умений (Лещинская Е. А., 1992). Подростки используют неадекватные спосо</w:t>
      </w:r>
      <w:r w:rsidR="003464E3">
        <w:rPr>
          <w:rFonts w:ascii="Times New Roman" w:eastAsia="Cambria" w:hAnsi="Times New Roman" w:cs="Times New Roman"/>
          <w:sz w:val="28"/>
          <w:szCs w:val="28"/>
        </w:rPr>
        <w:t>б</w:t>
      </w:r>
      <w:r>
        <w:rPr>
          <w:rFonts w:ascii="Times New Roman" w:eastAsia="Cambria" w:hAnsi="Times New Roman" w:cs="Times New Roman"/>
          <w:sz w:val="28"/>
          <w:szCs w:val="28"/>
        </w:rPr>
        <w:t>ы убеждения (давление, протест, противопоставление и т.д.), стремятся к непосредственному «натуральному</w:t>
      </w:r>
      <w:r w:rsidR="00AD09C7">
        <w:rPr>
          <w:rFonts w:ascii="Times New Roman" w:eastAsia="Cambria" w:hAnsi="Times New Roman" w:cs="Times New Roman"/>
          <w:sz w:val="28"/>
          <w:szCs w:val="28"/>
        </w:rPr>
        <w:t xml:space="preserve">» общению, недооценивая его технологический аспект, связанный с психологическими навыками. Их основные коммуникативные способности развиты крайне слабо. </w:t>
      </w:r>
      <w:r w:rsidR="003464E3">
        <w:rPr>
          <w:rFonts w:ascii="Times New Roman" w:eastAsia="Cambria" w:hAnsi="Times New Roman" w:cs="Times New Roman"/>
          <w:color w:val="2F759E" w:themeColor="accent1" w:themeShade="BF"/>
          <w:sz w:val="28"/>
          <w:szCs w:val="28"/>
        </w:rPr>
        <w:t xml:space="preserve">Установка, что спор можно решить дракой, повышением голоса и </w:t>
      </w:r>
      <w:proofErr w:type="spellStart"/>
      <w:r w:rsidR="003464E3">
        <w:rPr>
          <w:rFonts w:ascii="Times New Roman" w:eastAsia="Cambria" w:hAnsi="Times New Roman" w:cs="Times New Roman"/>
          <w:color w:val="2F759E" w:themeColor="accent1" w:themeShade="BF"/>
          <w:sz w:val="28"/>
          <w:szCs w:val="28"/>
        </w:rPr>
        <w:t>тд</w:t>
      </w:r>
      <w:proofErr w:type="spellEnd"/>
      <w:r w:rsidR="003464E3">
        <w:rPr>
          <w:rFonts w:ascii="Times New Roman" w:eastAsia="Cambria" w:hAnsi="Times New Roman" w:cs="Times New Roman"/>
          <w:color w:val="2F759E" w:themeColor="accent1" w:themeShade="BF"/>
          <w:sz w:val="28"/>
          <w:szCs w:val="28"/>
        </w:rPr>
        <w:t xml:space="preserve">. Но подростки должны научиться решать проблемы другими способами. </w:t>
      </w:r>
    </w:p>
    <w:p w14:paraId="4C575EA2" w14:textId="5CAF9DCB" w:rsidR="00974748" w:rsidRDefault="00974748" w:rsidP="00110123">
      <w:pPr>
        <w:rPr>
          <w:rFonts w:ascii="Times New Roman" w:eastAsia="Cambria" w:hAnsi="Times New Roman" w:cs="Times New Roman"/>
          <w:sz w:val="28"/>
          <w:szCs w:val="28"/>
        </w:rPr>
      </w:pPr>
      <w:r>
        <w:rPr>
          <w:rFonts w:ascii="Times New Roman" w:eastAsia="Cambria" w:hAnsi="Times New Roman" w:cs="Times New Roman"/>
          <w:sz w:val="28"/>
          <w:szCs w:val="28"/>
        </w:rPr>
        <w:t xml:space="preserve">Мотивация общения </w:t>
      </w:r>
    </w:p>
    <w:p w14:paraId="56372473" w14:textId="62130D96" w:rsidR="003464E3" w:rsidRPr="003464E3" w:rsidRDefault="00974748" w:rsidP="00110123">
      <w:pPr>
        <w:rPr>
          <w:rFonts w:ascii="Times New Roman" w:eastAsia="Cambria" w:hAnsi="Times New Roman" w:cs="Times New Roman"/>
          <w:color w:val="2F759E" w:themeColor="accent1" w:themeShade="BF"/>
          <w:sz w:val="28"/>
          <w:szCs w:val="28"/>
        </w:rPr>
      </w:pPr>
      <w:r>
        <w:rPr>
          <w:rFonts w:ascii="Times New Roman" w:eastAsia="Cambria" w:hAnsi="Times New Roman" w:cs="Times New Roman"/>
          <w:sz w:val="28"/>
          <w:szCs w:val="28"/>
        </w:rPr>
        <w:t xml:space="preserve">Взрослые представляют мотивы общения подростков с одноклассниками в подавляющем большинстве </w:t>
      </w:r>
      <w:r w:rsidR="00180B34">
        <w:rPr>
          <w:rFonts w:ascii="Times New Roman" w:eastAsia="Cambria" w:hAnsi="Times New Roman" w:cs="Times New Roman"/>
          <w:sz w:val="28"/>
          <w:szCs w:val="28"/>
        </w:rPr>
        <w:t xml:space="preserve">случаев самым примитивным образом </w:t>
      </w:r>
      <w:r w:rsidR="00AA72E6">
        <w:rPr>
          <w:rFonts w:ascii="Times New Roman" w:eastAsia="Cambria" w:hAnsi="Times New Roman" w:cs="Times New Roman"/>
          <w:sz w:val="28"/>
          <w:szCs w:val="28"/>
        </w:rPr>
        <w:t xml:space="preserve">– как стремление </w:t>
      </w:r>
      <w:r w:rsidR="00982C71">
        <w:rPr>
          <w:rFonts w:ascii="Times New Roman" w:eastAsia="Cambria" w:hAnsi="Times New Roman" w:cs="Times New Roman"/>
          <w:sz w:val="28"/>
          <w:szCs w:val="28"/>
        </w:rPr>
        <w:t xml:space="preserve">быть в их среде. Однако уже в 5-6 классах </w:t>
      </w:r>
      <w:r w:rsidR="00AE2FAF">
        <w:rPr>
          <w:rFonts w:ascii="Times New Roman" w:eastAsia="Cambria" w:hAnsi="Times New Roman" w:cs="Times New Roman"/>
          <w:sz w:val="28"/>
          <w:szCs w:val="28"/>
        </w:rPr>
        <w:t xml:space="preserve">основным мотивом межличностного взаимодействия занять определенное место в коллективе ровесников. А в 8-9 классах особое значение приобретает потребность школьника в признании своей ценности в глазах одноклассников. </w:t>
      </w:r>
      <w:r w:rsidR="00BB39B3">
        <w:rPr>
          <w:rFonts w:ascii="Times New Roman" w:eastAsia="Cambria" w:hAnsi="Times New Roman" w:cs="Times New Roman"/>
          <w:sz w:val="28"/>
          <w:szCs w:val="28"/>
        </w:rPr>
        <w:t xml:space="preserve">(Под редакцией А. А. </w:t>
      </w:r>
      <w:proofErr w:type="spellStart"/>
      <w:r w:rsidR="00BB39B3">
        <w:rPr>
          <w:rFonts w:ascii="Times New Roman" w:eastAsia="Cambria" w:hAnsi="Times New Roman" w:cs="Times New Roman"/>
          <w:sz w:val="28"/>
          <w:szCs w:val="28"/>
        </w:rPr>
        <w:t>Реана</w:t>
      </w:r>
      <w:proofErr w:type="spellEnd"/>
      <w:r w:rsidR="00BB39B3">
        <w:rPr>
          <w:rFonts w:ascii="Times New Roman" w:eastAsia="Cambria" w:hAnsi="Times New Roman" w:cs="Times New Roman"/>
          <w:sz w:val="28"/>
          <w:szCs w:val="28"/>
        </w:rPr>
        <w:t>, 2008, с. 191).</w:t>
      </w:r>
      <w:r w:rsidR="003464E3">
        <w:rPr>
          <w:rFonts w:ascii="Times New Roman" w:eastAsia="Cambria" w:hAnsi="Times New Roman" w:cs="Times New Roman"/>
          <w:sz w:val="28"/>
          <w:szCs w:val="28"/>
        </w:rPr>
        <w:t xml:space="preserve"> </w:t>
      </w:r>
      <w:r w:rsidR="003464E3">
        <w:rPr>
          <w:rFonts w:ascii="Times New Roman" w:eastAsia="Cambria" w:hAnsi="Times New Roman" w:cs="Times New Roman"/>
          <w:color w:val="2F759E" w:themeColor="accent1" w:themeShade="BF"/>
          <w:sz w:val="28"/>
          <w:szCs w:val="28"/>
        </w:rPr>
        <w:t xml:space="preserve">У подростков меняется с возрастом мотивация общения. Соответственно меняется и установки относительно общения; Установка насколько важно мнение сверстников, Установка, какова роль родителей, Установка, </w:t>
      </w:r>
      <w:r w:rsidR="00965A75">
        <w:rPr>
          <w:rFonts w:ascii="Times New Roman" w:eastAsia="Cambria" w:hAnsi="Times New Roman" w:cs="Times New Roman"/>
          <w:color w:val="2F759E" w:themeColor="accent1" w:themeShade="BF"/>
          <w:sz w:val="28"/>
          <w:szCs w:val="28"/>
        </w:rPr>
        <w:t xml:space="preserve">насколько важно быть популярным например. </w:t>
      </w:r>
    </w:p>
    <w:p w14:paraId="14354D0B" w14:textId="3FCF2B0E" w:rsidR="002E253B" w:rsidRDefault="002E253B" w:rsidP="00FA2FAB">
      <w:pPr>
        <w:rPr>
          <w:rFonts w:ascii="Times New Roman" w:eastAsia="Cambria" w:hAnsi="Times New Roman" w:cs="Times New Roman"/>
          <w:sz w:val="28"/>
          <w:szCs w:val="28"/>
        </w:rPr>
      </w:pPr>
    </w:p>
    <w:p w14:paraId="55E17F0F" w14:textId="77777777" w:rsidR="00110123" w:rsidRPr="00FA2FAB" w:rsidRDefault="00110123" w:rsidP="00FA2FAB">
      <w:pPr>
        <w:rPr>
          <w:rFonts w:ascii="Times New Roman" w:eastAsia="Cambria" w:hAnsi="Times New Roman" w:cs="Times New Roman"/>
          <w:sz w:val="28"/>
          <w:szCs w:val="28"/>
        </w:rPr>
      </w:pPr>
    </w:p>
    <w:p w14:paraId="173F1065" w14:textId="29DB1A7C" w:rsidR="00D67D78" w:rsidRPr="006D52B6" w:rsidRDefault="00020841" w:rsidP="006D52B6">
      <w:pPr>
        <w:rPr>
          <w:rFonts w:ascii="Times New Roman" w:hAnsi="Times New Roman" w:cs="Times New Roman"/>
        </w:rPr>
      </w:pPr>
      <w:r w:rsidRPr="006D52B6">
        <w:rPr>
          <w:rFonts w:ascii="Times New Roman" w:eastAsia="Cambria" w:hAnsi="Times New Roman" w:cs="Times New Roman"/>
          <w:sz w:val="28"/>
          <w:szCs w:val="28"/>
        </w:rPr>
        <w:br w:type="page"/>
      </w:r>
    </w:p>
    <w:p w14:paraId="6964AABC" w14:textId="77777777" w:rsidR="00D67D78" w:rsidRPr="000F0AD9" w:rsidRDefault="00020841">
      <w:pPr>
        <w:pStyle w:val="1"/>
      </w:pPr>
      <w:bookmarkStart w:id="4" w:name="_Toc4"/>
      <w:r w:rsidRPr="000F0AD9">
        <w:rPr>
          <w:rFonts w:eastAsia="Arial Unicode MS"/>
        </w:rPr>
        <w:lastRenderedPageBreak/>
        <w:t xml:space="preserve">Заключение </w:t>
      </w:r>
      <w:bookmarkEnd w:id="4"/>
    </w:p>
    <w:p w14:paraId="55F6E967" w14:textId="77777777" w:rsidR="00D67D78" w:rsidRPr="000F0AD9" w:rsidRDefault="00D67D78">
      <w:pPr>
        <w:rPr>
          <w:rFonts w:ascii="Times New Roman" w:eastAsia="Times New Roman" w:hAnsi="Times New Roman" w:cs="Times New Roman"/>
          <w:sz w:val="28"/>
          <w:szCs w:val="28"/>
        </w:rPr>
      </w:pPr>
    </w:p>
    <w:p w14:paraId="7C64FEF6" w14:textId="77777777" w:rsidR="00D67D78" w:rsidRPr="000F0AD9" w:rsidRDefault="00D67D78">
      <w:pPr>
        <w:rPr>
          <w:rFonts w:ascii="Times New Roman" w:eastAsia="Times New Roman" w:hAnsi="Times New Roman" w:cs="Times New Roman"/>
          <w:sz w:val="28"/>
          <w:szCs w:val="28"/>
        </w:rPr>
      </w:pPr>
    </w:p>
    <w:p w14:paraId="49962ECF" w14:textId="77777777" w:rsidR="00D67D78" w:rsidRPr="000F0AD9" w:rsidRDefault="00020841">
      <w:pPr>
        <w:rPr>
          <w:rFonts w:ascii="Times New Roman" w:hAnsi="Times New Roman" w:cs="Times New Roman"/>
        </w:rPr>
      </w:pPr>
      <w:r w:rsidRPr="000F0AD9">
        <w:rPr>
          <w:rFonts w:ascii="Times New Roman" w:eastAsia="Times New Roman" w:hAnsi="Times New Roman" w:cs="Times New Roman"/>
          <w:sz w:val="28"/>
          <w:szCs w:val="28"/>
        </w:rPr>
        <w:br w:type="page"/>
      </w:r>
    </w:p>
    <w:p w14:paraId="218E9664" w14:textId="77777777" w:rsidR="00D67D78" w:rsidRPr="000F0AD9" w:rsidRDefault="000F0AD9">
      <w:pPr>
        <w:pStyle w:val="1"/>
      </w:pPr>
      <w:bookmarkStart w:id="5" w:name="_Toc5"/>
      <w:r>
        <w:rPr>
          <w:rFonts w:eastAsia="Arial Unicode MS"/>
        </w:rPr>
        <w:lastRenderedPageBreak/>
        <w:t>С</w:t>
      </w:r>
      <w:r w:rsidR="00020841" w:rsidRPr="000F0AD9">
        <w:rPr>
          <w:rFonts w:eastAsia="Arial Unicode MS"/>
        </w:rPr>
        <w:t xml:space="preserve">писок литературы </w:t>
      </w:r>
      <w:bookmarkEnd w:id="5"/>
    </w:p>
    <w:p w14:paraId="256AB005" w14:textId="77777777" w:rsidR="004C43B6" w:rsidRDefault="004C43B6" w:rsidP="004C43B6">
      <w:pPr>
        <w:rPr>
          <w:rFonts w:ascii="Times New Roman" w:hAnsi="Times New Roman" w:cs="Times New Roman"/>
          <w:color w:val="FF0000"/>
        </w:rPr>
      </w:pPr>
    </w:p>
    <w:p w14:paraId="24134EE9" w14:textId="77777777" w:rsidR="004C43B6" w:rsidRPr="000F0AD9" w:rsidRDefault="004C43B6" w:rsidP="004C43B6">
      <w:pPr>
        <w:rPr>
          <w:rFonts w:ascii="Times New Roman" w:eastAsia="Times New Roman" w:hAnsi="Times New Roman" w:cs="Times New Roman"/>
          <w:sz w:val="28"/>
          <w:szCs w:val="28"/>
        </w:rPr>
      </w:pPr>
      <w:r w:rsidRPr="004C43B6">
        <w:rPr>
          <w:rFonts w:ascii="Times New Roman" w:hAnsi="Times New Roman" w:cs="Times New Roman"/>
          <w:sz w:val="28"/>
          <w:szCs w:val="28"/>
        </w:rPr>
        <w:t xml:space="preserve">Авдеева Н. Н., </w:t>
      </w:r>
      <w:proofErr w:type="spellStart"/>
      <w:r w:rsidRPr="004C43B6">
        <w:rPr>
          <w:rFonts w:ascii="Times New Roman" w:hAnsi="Times New Roman" w:cs="Times New Roman"/>
          <w:sz w:val="28"/>
          <w:szCs w:val="28"/>
        </w:rPr>
        <w:t>Микадзе</w:t>
      </w:r>
      <w:proofErr w:type="spellEnd"/>
      <w:r w:rsidRPr="004C43B6">
        <w:rPr>
          <w:rFonts w:ascii="Times New Roman" w:hAnsi="Times New Roman" w:cs="Times New Roman"/>
          <w:sz w:val="28"/>
          <w:szCs w:val="28"/>
        </w:rPr>
        <w:t xml:space="preserve"> Ю. В., и др. Под редакцией</w:t>
      </w:r>
      <w:r w:rsidRPr="000F0AD9">
        <w:rPr>
          <w:rFonts w:ascii="Times New Roman" w:hAnsi="Times New Roman" w:cs="Times New Roman"/>
          <w:sz w:val="28"/>
          <w:szCs w:val="28"/>
        </w:rPr>
        <w:t xml:space="preserve"> Мещеряков Б. Г., Зинченко В. П. Большой психологический словарь. - ОЛМА-ПРЕСС СПб, 2003 - 672 с.</w:t>
      </w:r>
    </w:p>
    <w:p w14:paraId="1381180A" w14:textId="77777777" w:rsidR="004C43B6" w:rsidRPr="000F0AD9" w:rsidRDefault="004C43B6" w:rsidP="004C43B6">
      <w:pPr>
        <w:rPr>
          <w:rFonts w:ascii="Times New Roman" w:eastAsia="Times New Roman" w:hAnsi="Times New Roman" w:cs="Times New Roman"/>
          <w:sz w:val="28"/>
          <w:szCs w:val="28"/>
        </w:rPr>
      </w:pPr>
      <w:r w:rsidRPr="000F0AD9">
        <w:rPr>
          <w:rFonts w:ascii="Times New Roman" w:hAnsi="Times New Roman" w:cs="Times New Roman"/>
          <w:sz w:val="28"/>
          <w:szCs w:val="28"/>
        </w:rPr>
        <w:t>Андреева Г. М. Социальная психология. Учебник для высших учебных заведений. - М.: Аспект Пресс, 2000.- 376 с.</w:t>
      </w:r>
    </w:p>
    <w:p w14:paraId="62CBD69A" w14:textId="77777777" w:rsidR="004C43B6" w:rsidRDefault="004C43B6" w:rsidP="004C43B6">
      <w:pPr>
        <w:rPr>
          <w:rFonts w:ascii="Times New Roman" w:hAnsi="Times New Roman" w:cs="Times New Roman"/>
          <w:sz w:val="28"/>
          <w:szCs w:val="28"/>
        </w:rPr>
      </w:pPr>
      <w:proofErr w:type="spellStart"/>
      <w:r>
        <w:rPr>
          <w:rFonts w:ascii="Times New Roman" w:hAnsi="Times New Roman" w:cs="Times New Roman"/>
          <w:sz w:val="28"/>
          <w:szCs w:val="28"/>
        </w:rPr>
        <w:t>Арестова</w:t>
      </w:r>
      <w:proofErr w:type="spellEnd"/>
      <w:r>
        <w:rPr>
          <w:rFonts w:ascii="Times New Roman" w:hAnsi="Times New Roman" w:cs="Times New Roman"/>
          <w:sz w:val="28"/>
          <w:szCs w:val="28"/>
        </w:rPr>
        <w:t xml:space="preserve"> О. Н., </w:t>
      </w:r>
      <w:proofErr w:type="spellStart"/>
      <w:r>
        <w:rPr>
          <w:rFonts w:ascii="Times New Roman" w:hAnsi="Times New Roman" w:cs="Times New Roman"/>
          <w:sz w:val="28"/>
          <w:szCs w:val="28"/>
        </w:rPr>
        <w:t>Астляйтер</w:t>
      </w:r>
      <w:proofErr w:type="spellEnd"/>
      <w:r>
        <w:rPr>
          <w:rFonts w:ascii="Times New Roman" w:hAnsi="Times New Roman" w:cs="Times New Roman"/>
          <w:sz w:val="28"/>
          <w:szCs w:val="28"/>
        </w:rPr>
        <w:t xml:space="preserve"> Г. </w:t>
      </w:r>
      <w:r w:rsidRPr="000F0AD9">
        <w:rPr>
          <w:rFonts w:ascii="Times New Roman" w:hAnsi="Times New Roman" w:cs="Times New Roman"/>
          <w:sz w:val="28"/>
          <w:szCs w:val="28"/>
        </w:rPr>
        <w:t xml:space="preserve">и др. Под редакцией </w:t>
      </w:r>
      <w:proofErr w:type="spellStart"/>
      <w:r w:rsidRPr="000F0AD9">
        <w:rPr>
          <w:rFonts w:ascii="Times New Roman" w:hAnsi="Times New Roman" w:cs="Times New Roman"/>
          <w:sz w:val="28"/>
          <w:szCs w:val="28"/>
        </w:rPr>
        <w:t>Войкунского</w:t>
      </w:r>
      <w:proofErr w:type="spellEnd"/>
      <w:r w:rsidRPr="000F0AD9">
        <w:rPr>
          <w:rFonts w:ascii="Times New Roman" w:hAnsi="Times New Roman" w:cs="Times New Roman"/>
          <w:sz w:val="28"/>
          <w:szCs w:val="28"/>
        </w:rPr>
        <w:t xml:space="preserve"> А. Е. Гуманитарные исследования в Интернете. - М.: Можайск-Терра, 2000. - 432 с. </w:t>
      </w:r>
    </w:p>
    <w:p w14:paraId="23ADC832" w14:textId="5CE5E028" w:rsidR="00A60B90" w:rsidRDefault="00A60B90" w:rsidP="004C43B6">
      <w:pPr>
        <w:rPr>
          <w:rFonts w:ascii="Times New Roman" w:hAnsi="Times New Roman" w:cs="Times New Roman"/>
          <w:sz w:val="28"/>
          <w:szCs w:val="28"/>
        </w:rPr>
      </w:pPr>
      <w:proofErr w:type="spellStart"/>
      <w:r>
        <w:rPr>
          <w:rFonts w:ascii="Times New Roman" w:hAnsi="Times New Roman" w:cs="Times New Roman"/>
          <w:sz w:val="28"/>
          <w:szCs w:val="28"/>
        </w:rPr>
        <w:t>Магун</w:t>
      </w:r>
      <w:proofErr w:type="spellEnd"/>
      <w:r>
        <w:rPr>
          <w:rFonts w:ascii="Times New Roman" w:hAnsi="Times New Roman" w:cs="Times New Roman"/>
          <w:sz w:val="28"/>
          <w:szCs w:val="28"/>
        </w:rPr>
        <w:t xml:space="preserve"> В. С. Потребности и психология социальной деятельности личности. Л., 1979</w:t>
      </w:r>
    </w:p>
    <w:p w14:paraId="183965C3" w14:textId="77777777" w:rsidR="00D67D78" w:rsidRPr="000F0AD9" w:rsidRDefault="00020841">
      <w:pPr>
        <w:rPr>
          <w:rFonts w:ascii="Times New Roman" w:eastAsia="Times New Roman" w:hAnsi="Times New Roman" w:cs="Times New Roman"/>
          <w:sz w:val="28"/>
          <w:szCs w:val="28"/>
        </w:rPr>
      </w:pPr>
      <w:r w:rsidRPr="000F0AD9">
        <w:rPr>
          <w:rFonts w:ascii="Times New Roman" w:hAnsi="Times New Roman" w:cs="Times New Roman"/>
          <w:sz w:val="28"/>
          <w:szCs w:val="28"/>
        </w:rPr>
        <w:t xml:space="preserve">Майерс Д. Социальная психология. Интенсивный курс. - СПб.: </w:t>
      </w:r>
      <w:proofErr w:type="spellStart"/>
      <w:r w:rsidRPr="000F0AD9">
        <w:rPr>
          <w:rFonts w:ascii="Times New Roman" w:hAnsi="Times New Roman" w:cs="Times New Roman"/>
          <w:sz w:val="28"/>
          <w:szCs w:val="28"/>
        </w:rPr>
        <w:t>прайм</w:t>
      </w:r>
      <w:proofErr w:type="spellEnd"/>
      <w:r w:rsidRPr="000F0AD9">
        <w:rPr>
          <w:rFonts w:ascii="Times New Roman" w:hAnsi="Times New Roman" w:cs="Times New Roman"/>
          <w:sz w:val="28"/>
          <w:szCs w:val="28"/>
        </w:rPr>
        <w:t>- ЕВРОЗНАК, 2004. - 512с.</w:t>
      </w:r>
    </w:p>
    <w:p w14:paraId="1046FD22" w14:textId="77777777" w:rsidR="004C43B6" w:rsidRDefault="004C43B6" w:rsidP="004C43B6">
      <w:pPr>
        <w:rPr>
          <w:rFonts w:ascii="Times New Roman" w:hAnsi="Times New Roman" w:cs="Times New Roman"/>
          <w:sz w:val="28"/>
          <w:szCs w:val="28"/>
        </w:rPr>
      </w:pPr>
      <w:r>
        <w:rPr>
          <w:rFonts w:ascii="Times New Roman" w:hAnsi="Times New Roman" w:cs="Times New Roman"/>
          <w:sz w:val="28"/>
          <w:szCs w:val="28"/>
        </w:rPr>
        <w:t xml:space="preserve">Прокофьева В. А., </w:t>
      </w:r>
      <w:proofErr w:type="spellStart"/>
      <w:r>
        <w:rPr>
          <w:rFonts w:ascii="Times New Roman" w:hAnsi="Times New Roman" w:cs="Times New Roman"/>
          <w:sz w:val="28"/>
          <w:szCs w:val="28"/>
        </w:rPr>
        <w:t>Дандарова</w:t>
      </w:r>
      <w:proofErr w:type="spellEnd"/>
      <w:r>
        <w:rPr>
          <w:rFonts w:ascii="Times New Roman" w:hAnsi="Times New Roman" w:cs="Times New Roman"/>
          <w:sz w:val="28"/>
          <w:szCs w:val="28"/>
        </w:rPr>
        <w:t xml:space="preserve"> Ж. К., </w:t>
      </w:r>
      <w:proofErr w:type="spellStart"/>
      <w:r>
        <w:rPr>
          <w:rFonts w:ascii="Times New Roman" w:hAnsi="Times New Roman" w:cs="Times New Roman"/>
          <w:sz w:val="28"/>
          <w:szCs w:val="28"/>
        </w:rPr>
        <w:t>Петанова</w:t>
      </w:r>
      <w:proofErr w:type="spellEnd"/>
      <w:r>
        <w:rPr>
          <w:rFonts w:ascii="Times New Roman" w:hAnsi="Times New Roman" w:cs="Times New Roman"/>
          <w:sz w:val="28"/>
          <w:szCs w:val="28"/>
        </w:rPr>
        <w:t xml:space="preserve"> Е. И. И др. Под общей редакцией А. А. </w:t>
      </w:r>
      <w:proofErr w:type="spellStart"/>
      <w:r>
        <w:rPr>
          <w:rFonts w:ascii="Times New Roman" w:hAnsi="Times New Roman" w:cs="Times New Roman"/>
          <w:sz w:val="28"/>
          <w:szCs w:val="28"/>
        </w:rPr>
        <w:t>Реана</w:t>
      </w:r>
      <w:proofErr w:type="spellEnd"/>
      <w:r>
        <w:rPr>
          <w:rFonts w:ascii="Times New Roman" w:hAnsi="Times New Roman" w:cs="Times New Roman"/>
          <w:sz w:val="28"/>
          <w:szCs w:val="28"/>
        </w:rPr>
        <w:t xml:space="preserve">. Психология подростка. Полное руководство – СПб.: </w:t>
      </w:r>
      <w:proofErr w:type="spellStart"/>
      <w:r>
        <w:rPr>
          <w:rFonts w:ascii="Times New Roman" w:hAnsi="Times New Roman" w:cs="Times New Roman"/>
          <w:sz w:val="28"/>
          <w:szCs w:val="28"/>
        </w:rPr>
        <w:t>Прайм</w:t>
      </w:r>
      <w:proofErr w:type="spellEnd"/>
      <w:r>
        <w:rPr>
          <w:rFonts w:ascii="Times New Roman" w:hAnsi="Times New Roman" w:cs="Times New Roman"/>
          <w:sz w:val="28"/>
          <w:szCs w:val="28"/>
        </w:rPr>
        <w:t>-ЕВРОЗНАК, 2008. – 504 с.</w:t>
      </w:r>
    </w:p>
    <w:p w14:paraId="6E9CA905" w14:textId="168CB16E" w:rsidR="00561FA4" w:rsidRPr="000F0AD9" w:rsidRDefault="00561FA4" w:rsidP="004C43B6">
      <w:pPr>
        <w:rPr>
          <w:rFonts w:ascii="Times New Roman" w:eastAsia="Times New Roman" w:hAnsi="Times New Roman" w:cs="Times New Roman"/>
          <w:sz w:val="28"/>
          <w:szCs w:val="28"/>
        </w:rPr>
      </w:pPr>
      <w:proofErr w:type="spellStart"/>
      <w:r>
        <w:rPr>
          <w:rFonts w:ascii="Times New Roman" w:hAnsi="Times New Roman" w:cs="Times New Roman"/>
          <w:sz w:val="28"/>
          <w:szCs w:val="28"/>
        </w:rPr>
        <w:t>Реан</w:t>
      </w:r>
      <w:proofErr w:type="spellEnd"/>
      <w:r>
        <w:rPr>
          <w:rFonts w:ascii="Times New Roman" w:hAnsi="Times New Roman" w:cs="Times New Roman"/>
          <w:sz w:val="28"/>
          <w:szCs w:val="28"/>
        </w:rPr>
        <w:t xml:space="preserve"> А. А. Психология личности. - </w:t>
      </w:r>
      <w:r>
        <w:rPr>
          <w:rFonts w:ascii="Times New Roman" w:hAnsi="Times New Roman" w:cs="Times New Roman"/>
          <w:sz w:val="28"/>
          <w:szCs w:val="28"/>
        </w:rPr>
        <w:tab/>
        <w:t>СПб.: Питер, 2013. – 288 с.</w:t>
      </w:r>
    </w:p>
    <w:p w14:paraId="6D019885" w14:textId="77777777" w:rsidR="00D67D78" w:rsidRPr="000F0AD9" w:rsidRDefault="00020841">
      <w:pPr>
        <w:rPr>
          <w:rFonts w:ascii="Times New Roman" w:eastAsia="Times New Roman" w:hAnsi="Times New Roman" w:cs="Times New Roman"/>
          <w:sz w:val="28"/>
          <w:szCs w:val="28"/>
        </w:rPr>
      </w:pPr>
      <w:r w:rsidRPr="000F0AD9">
        <w:rPr>
          <w:rFonts w:ascii="Times New Roman" w:hAnsi="Times New Roman" w:cs="Times New Roman"/>
          <w:sz w:val="28"/>
          <w:szCs w:val="28"/>
        </w:rPr>
        <w:t>Узнадзе Д. И. Экспериментальные основы исследований установки // Психологические исследования. М., 1966</w:t>
      </w:r>
    </w:p>
    <w:p w14:paraId="5403B63A" w14:textId="77777777" w:rsidR="004C43B6" w:rsidRPr="000F0AD9" w:rsidRDefault="004C43B6" w:rsidP="004C43B6">
      <w:pPr>
        <w:rPr>
          <w:rFonts w:ascii="Times New Roman" w:eastAsia="Times New Roman" w:hAnsi="Times New Roman" w:cs="Times New Roman"/>
          <w:sz w:val="28"/>
          <w:szCs w:val="28"/>
        </w:rPr>
      </w:pPr>
      <w:r w:rsidRPr="000F0AD9">
        <w:rPr>
          <w:rFonts w:ascii="Times New Roman" w:hAnsi="Times New Roman" w:cs="Times New Roman"/>
          <w:sz w:val="28"/>
          <w:szCs w:val="28"/>
        </w:rPr>
        <w:t xml:space="preserve">Установка// ПСИХОЛОГОС — Энциклопедия практической психологии - </w:t>
      </w:r>
      <w:hyperlink r:id="rId14" w:history="1">
        <w:r w:rsidRPr="000F0AD9">
          <w:rPr>
            <w:rStyle w:val="Hyperlink0"/>
            <w:rFonts w:ascii="Times New Roman" w:hAnsi="Times New Roman" w:cs="Times New Roman"/>
          </w:rPr>
          <w:t>http://www.psychologos.ru/articles/view/ustanovka</w:t>
        </w:r>
      </w:hyperlink>
      <w:r w:rsidRPr="000F0AD9">
        <w:rPr>
          <w:rFonts w:ascii="Times New Roman" w:hAnsi="Times New Roman" w:cs="Times New Roman"/>
          <w:sz w:val="28"/>
          <w:szCs w:val="28"/>
        </w:rPr>
        <w:t>. Дата обращения - 26.11.2017</w:t>
      </w:r>
    </w:p>
    <w:p w14:paraId="37D9464C" w14:textId="77777777" w:rsidR="004C43B6" w:rsidRPr="000F0AD9" w:rsidRDefault="004C43B6" w:rsidP="004C43B6">
      <w:pPr>
        <w:rPr>
          <w:rFonts w:ascii="Times New Roman" w:eastAsia="Times New Roman" w:hAnsi="Times New Roman" w:cs="Times New Roman"/>
          <w:sz w:val="28"/>
          <w:szCs w:val="28"/>
        </w:rPr>
      </w:pPr>
      <w:r w:rsidRPr="000F0AD9">
        <w:rPr>
          <w:rFonts w:ascii="Times New Roman" w:hAnsi="Times New Roman" w:cs="Times New Roman"/>
          <w:sz w:val="28"/>
          <w:szCs w:val="28"/>
        </w:rPr>
        <w:t xml:space="preserve">Шаповаленко И. В. Возрастная психология (Психология развития и возрастная психология). - М.: </w:t>
      </w:r>
      <w:proofErr w:type="spellStart"/>
      <w:r w:rsidRPr="000F0AD9">
        <w:rPr>
          <w:rFonts w:ascii="Times New Roman" w:hAnsi="Times New Roman" w:cs="Times New Roman"/>
          <w:sz w:val="28"/>
          <w:szCs w:val="28"/>
        </w:rPr>
        <w:t>Гардарики</w:t>
      </w:r>
      <w:proofErr w:type="spellEnd"/>
      <w:r w:rsidRPr="000F0AD9">
        <w:rPr>
          <w:rFonts w:ascii="Times New Roman" w:hAnsi="Times New Roman" w:cs="Times New Roman"/>
          <w:sz w:val="28"/>
          <w:szCs w:val="28"/>
        </w:rPr>
        <w:t>, 2005. - 349 с.</w:t>
      </w:r>
    </w:p>
    <w:p w14:paraId="7145065F" w14:textId="77777777" w:rsidR="00D67D78" w:rsidRPr="000F0AD9" w:rsidRDefault="00020841">
      <w:pPr>
        <w:rPr>
          <w:rFonts w:ascii="Times New Roman" w:eastAsia="Times New Roman" w:hAnsi="Times New Roman" w:cs="Times New Roman"/>
          <w:sz w:val="28"/>
          <w:szCs w:val="28"/>
        </w:rPr>
      </w:pPr>
      <w:proofErr w:type="spellStart"/>
      <w:r w:rsidRPr="000F0AD9">
        <w:rPr>
          <w:rFonts w:ascii="Times New Roman" w:hAnsi="Times New Roman" w:cs="Times New Roman"/>
          <w:sz w:val="28"/>
          <w:szCs w:val="28"/>
        </w:rPr>
        <w:t>Шихирев</w:t>
      </w:r>
      <w:proofErr w:type="spellEnd"/>
      <w:r w:rsidRPr="000F0AD9">
        <w:rPr>
          <w:rFonts w:ascii="Times New Roman" w:hAnsi="Times New Roman" w:cs="Times New Roman"/>
          <w:sz w:val="28"/>
          <w:szCs w:val="28"/>
        </w:rPr>
        <w:t xml:space="preserve"> П. Н. Социальная установка // Социальная психология: Хрестоматия: Учебное пособие для студентов вузов/Сост. Е. П. Белинская, О. А. </w:t>
      </w:r>
      <w:proofErr w:type="spellStart"/>
      <w:r w:rsidRPr="000F0AD9">
        <w:rPr>
          <w:rFonts w:ascii="Times New Roman" w:hAnsi="Times New Roman" w:cs="Times New Roman"/>
          <w:sz w:val="28"/>
          <w:szCs w:val="28"/>
        </w:rPr>
        <w:t>Тихомандрицкая</w:t>
      </w:r>
      <w:proofErr w:type="spellEnd"/>
      <w:r w:rsidRPr="000F0AD9">
        <w:rPr>
          <w:rFonts w:ascii="Times New Roman" w:hAnsi="Times New Roman" w:cs="Times New Roman"/>
          <w:sz w:val="28"/>
          <w:szCs w:val="28"/>
        </w:rPr>
        <w:t>. — М: Аспект Пресс, 2003.— 475 с. - с. 364 - 377</w:t>
      </w:r>
    </w:p>
    <w:p w14:paraId="25AF7E42" w14:textId="77777777" w:rsidR="00D67D78" w:rsidRPr="000F0AD9" w:rsidRDefault="00020841">
      <w:pPr>
        <w:pStyle w:val="a8"/>
        <w:spacing w:before="0" w:after="0" w:line="360" w:lineRule="auto"/>
        <w:ind w:left="360"/>
        <w:rPr>
          <w:rFonts w:ascii="Times New Roman" w:hAnsi="Times New Roman" w:cs="Times New Roman"/>
          <w:sz w:val="28"/>
          <w:szCs w:val="28"/>
        </w:rPr>
      </w:pPr>
      <w:r w:rsidRPr="000F0AD9">
        <w:rPr>
          <w:rFonts w:ascii="Times New Roman" w:hAnsi="Times New Roman" w:cs="Times New Roman"/>
          <w:color w:val="FF0000"/>
          <w:sz w:val="28"/>
          <w:szCs w:val="28"/>
          <w:u w:color="FF0000"/>
          <w:shd w:val="clear" w:color="auto" w:fill="FFFF00"/>
        </w:rPr>
        <w:t xml:space="preserve">Книга </w:t>
      </w:r>
      <w:r w:rsidRPr="000F0AD9">
        <w:rPr>
          <w:rFonts w:ascii="Times New Roman" w:hAnsi="Times New Roman" w:cs="Times New Roman"/>
          <w:sz w:val="28"/>
          <w:szCs w:val="28"/>
          <w:shd w:val="clear" w:color="auto" w:fill="FFFF00"/>
        </w:rPr>
        <w:t>Дружинин В.Н. Психология общих способностей. - СПб.: Питер, 2007. – 267 с</w:t>
      </w:r>
      <w:r w:rsidRPr="000F0AD9">
        <w:rPr>
          <w:rFonts w:ascii="Times New Roman" w:hAnsi="Times New Roman" w:cs="Times New Roman"/>
          <w:sz w:val="28"/>
          <w:szCs w:val="28"/>
        </w:rPr>
        <w:t>.</w:t>
      </w:r>
    </w:p>
    <w:p w14:paraId="588B616C" w14:textId="77777777" w:rsidR="00D67D78" w:rsidRPr="000F0AD9" w:rsidRDefault="00020841">
      <w:pPr>
        <w:rPr>
          <w:rFonts w:ascii="Times New Roman" w:eastAsia="Times New Roman" w:hAnsi="Times New Roman" w:cs="Times New Roman"/>
          <w:sz w:val="28"/>
          <w:szCs w:val="28"/>
          <w:shd w:val="clear" w:color="auto" w:fill="FFFF00"/>
        </w:rPr>
      </w:pPr>
      <w:r w:rsidRPr="000F0AD9">
        <w:rPr>
          <w:rFonts w:ascii="Times New Roman" w:hAnsi="Times New Roman" w:cs="Times New Roman"/>
          <w:color w:val="FF0000"/>
          <w:sz w:val="28"/>
          <w:szCs w:val="28"/>
          <w:u w:color="FF0000"/>
        </w:rPr>
        <w:t xml:space="preserve">Журнал </w:t>
      </w:r>
      <w:r w:rsidRPr="000F0AD9">
        <w:rPr>
          <w:rFonts w:ascii="Times New Roman" w:hAnsi="Times New Roman" w:cs="Times New Roman"/>
          <w:sz w:val="28"/>
          <w:szCs w:val="28"/>
          <w:shd w:val="clear" w:color="auto" w:fill="FFFF00"/>
        </w:rPr>
        <w:t>Знаков В.В. Неправда, ложь и обман как проблема психологии понимания // Вопросы психологии. - 1993. № 2. – 9 с.</w:t>
      </w:r>
    </w:p>
    <w:p w14:paraId="762555F5" w14:textId="77777777" w:rsidR="00D67D78" w:rsidRDefault="00020841">
      <w:r w:rsidRPr="000F0AD9">
        <w:rPr>
          <w:rFonts w:ascii="Times New Roman" w:hAnsi="Times New Roman" w:cs="Times New Roman"/>
          <w:color w:val="FF0000"/>
          <w:sz w:val="28"/>
          <w:szCs w:val="28"/>
          <w:u w:color="FF0000"/>
          <w:shd w:val="clear" w:color="auto" w:fill="FFFF00"/>
        </w:rPr>
        <w:lastRenderedPageBreak/>
        <w:t xml:space="preserve">Электрон ресурс </w:t>
      </w:r>
      <w:proofErr w:type="spellStart"/>
      <w:r w:rsidRPr="000F0AD9">
        <w:rPr>
          <w:rFonts w:ascii="Times New Roman" w:hAnsi="Times New Roman" w:cs="Times New Roman"/>
          <w:shd w:val="clear" w:color="auto" w:fill="FFFF00"/>
        </w:rPr>
        <w:t>Бостром</w:t>
      </w:r>
      <w:proofErr w:type="spellEnd"/>
      <w:r w:rsidRPr="000F0AD9">
        <w:rPr>
          <w:rFonts w:ascii="Times New Roman" w:hAnsi="Times New Roman" w:cs="Times New Roman"/>
          <w:shd w:val="clear" w:color="auto" w:fill="FFFF00"/>
        </w:rPr>
        <w:t xml:space="preserve"> Н. Угрозы существованию: Анализ сценариев человеческого вымирания и других подобных опасностей // </w:t>
      </w:r>
      <w:proofErr w:type="spellStart"/>
      <w:r w:rsidRPr="000F0AD9">
        <w:rPr>
          <w:rFonts w:ascii="Times New Roman" w:hAnsi="Times New Roman" w:cs="Times New Roman"/>
          <w:sz w:val="27"/>
          <w:szCs w:val="27"/>
          <w:shd w:val="clear" w:color="auto" w:fill="FFFF00"/>
        </w:rPr>
        <w:t>Published</w:t>
      </w:r>
      <w:proofErr w:type="spellEnd"/>
      <w:r w:rsidRPr="000F0AD9">
        <w:rPr>
          <w:rFonts w:ascii="Times New Roman" w:hAnsi="Times New Roman" w:cs="Times New Roman"/>
          <w:sz w:val="27"/>
          <w:szCs w:val="27"/>
          <w:shd w:val="clear" w:color="auto" w:fill="FFFF00"/>
        </w:rPr>
        <w:t xml:space="preserve"> </w:t>
      </w:r>
      <w:proofErr w:type="spellStart"/>
      <w:r w:rsidRPr="000F0AD9">
        <w:rPr>
          <w:rFonts w:ascii="Times New Roman" w:hAnsi="Times New Roman" w:cs="Times New Roman"/>
          <w:sz w:val="27"/>
          <w:szCs w:val="27"/>
          <w:shd w:val="clear" w:color="auto" w:fill="FFFF00"/>
        </w:rPr>
        <w:t>in</w:t>
      </w:r>
      <w:proofErr w:type="spellEnd"/>
      <w:r w:rsidRPr="000F0AD9">
        <w:rPr>
          <w:rFonts w:ascii="Times New Roman" w:hAnsi="Times New Roman" w:cs="Times New Roman"/>
          <w:sz w:val="27"/>
          <w:szCs w:val="27"/>
          <w:shd w:val="clear" w:color="auto" w:fill="FFFF00"/>
        </w:rPr>
        <w:t xml:space="preserve"> </w:t>
      </w:r>
      <w:proofErr w:type="spellStart"/>
      <w:r w:rsidRPr="000F0AD9">
        <w:rPr>
          <w:rFonts w:ascii="Times New Roman" w:hAnsi="Times New Roman" w:cs="Times New Roman"/>
          <w:sz w:val="27"/>
          <w:szCs w:val="27"/>
          <w:shd w:val="clear" w:color="auto" w:fill="FFFF00"/>
        </w:rPr>
        <w:t>the</w:t>
      </w:r>
      <w:proofErr w:type="spellEnd"/>
      <w:r w:rsidRPr="000F0AD9">
        <w:rPr>
          <w:rFonts w:ascii="Times New Roman" w:hAnsi="Times New Roman" w:cs="Times New Roman"/>
          <w:sz w:val="27"/>
          <w:szCs w:val="27"/>
          <w:shd w:val="clear" w:color="auto" w:fill="FFFF00"/>
        </w:rPr>
        <w:t xml:space="preserve"> </w:t>
      </w:r>
      <w:proofErr w:type="spellStart"/>
      <w:r w:rsidRPr="000F0AD9">
        <w:rPr>
          <w:rFonts w:ascii="Times New Roman" w:hAnsi="Times New Roman" w:cs="Times New Roman"/>
          <w:sz w:val="27"/>
          <w:szCs w:val="27"/>
          <w:shd w:val="clear" w:color="auto" w:fill="FFFF00"/>
        </w:rPr>
        <w:t>Journal</w:t>
      </w:r>
      <w:proofErr w:type="spellEnd"/>
      <w:r w:rsidRPr="000F0AD9">
        <w:rPr>
          <w:rFonts w:ascii="Times New Roman" w:hAnsi="Times New Roman" w:cs="Times New Roman"/>
          <w:sz w:val="27"/>
          <w:szCs w:val="27"/>
          <w:shd w:val="clear" w:color="auto" w:fill="FFFF00"/>
        </w:rPr>
        <w:t xml:space="preserve"> </w:t>
      </w:r>
      <w:proofErr w:type="spellStart"/>
      <w:r w:rsidRPr="000F0AD9">
        <w:rPr>
          <w:rFonts w:ascii="Times New Roman" w:hAnsi="Times New Roman" w:cs="Times New Roman"/>
          <w:sz w:val="27"/>
          <w:szCs w:val="27"/>
          <w:shd w:val="clear" w:color="auto" w:fill="FFFF00"/>
        </w:rPr>
        <w:t>of</w:t>
      </w:r>
      <w:proofErr w:type="spellEnd"/>
      <w:r w:rsidRPr="000F0AD9">
        <w:rPr>
          <w:rFonts w:ascii="Times New Roman" w:hAnsi="Times New Roman" w:cs="Times New Roman"/>
          <w:sz w:val="27"/>
          <w:szCs w:val="27"/>
          <w:shd w:val="clear" w:color="auto" w:fill="FFFF00"/>
        </w:rPr>
        <w:t xml:space="preserve"> </w:t>
      </w:r>
      <w:proofErr w:type="spellStart"/>
      <w:r w:rsidRPr="000F0AD9">
        <w:rPr>
          <w:rFonts w:ascii="Times New Roman" w:hAnsi="Times New Roman" w:cs="Times New Roman"/>
          <w:sz w:val="27"/>
          <w:szCs w:val="27"/>
          <w:shd w:val="clear" w:color="auto" w:fill="FFFF00"/>
        </w:rPr>
        <w:t>Evolution</w:t>
      </w:r>
      <w:proofErr w:type="spellEnd"/>
      <w:r w:rsidRPr="000F0AD9">
        <w:rPr>
          <w:rFonts w:ascii="Times New Roman" w:hAnsi="Times New Roman" w:cs="Times New Roman"/>
          <w:sz w:val="27"/>
          <w:szCs w:val="27"/>
          <w:shd w:val="clear" w:color="auto" w:fill="FFFF00"/>
        </w:rPr>
        <w:t xml:space="preserve"> </w:t>
      </w:r>
      <w:proofErr w:type="spellStart"/>
      <w:r w:rsidRPr="000F0AD9">
        <w:rPr>
          <w:rFonts w:ascii="Times New Roman" w:hAnsi="Times New Roman" w:cs="Times New Roman"/>
          <w:sz w:val="27"/>
          <w:szCs w:val="27"/>
          <w:shd w:val="clear" w:color="auto" w:fill="FFFF00"/>
        </w:rPr>
        <w:t>and</w:t>
      </w:r>
      <w:proofErr w:type="spellEnd"/>
      <w:r w:rsidRPr="000F0AD9">
        <w:rPr>
          <w:rFonts w:ascii="Times New Roman" w:hAnsi="Times New Roman" w:cs="Times New Roman"/>
          <w:sz w:val="27"/>
          <w:szCs w:val="27"/>
          <w:shd w:val="clear" w:color="auto" w:fill="FFFF00"/>
        </w:rPr>
        <w:t xml:space="preserve"> </w:t>
      </w:r>
      <w:proofErr w:type="spellStart"/>
      <w:r w:rsidRPr="000F0AD9">
        <w:rPr>
          <w:rFonts w:ascii="Times New Roman" w:hAnsi="Times New Roman" w:cs="Times New Roman"/>
          <w:sz w:val="27"/>
          <w:szCs w:val="27"/>
          <w:shd w:val="clear" w:color="auto" w:fill="FFFF00"/>
        </w:rPr>
        <w:t>Technology</w:t>
      </w:r>
      <w:proofErr w:type="spellEnd"/>
      <w:r w:rsidRPr="000F0AD9">
        <w:rPr>
          <w:rFonts w:ascii="Times New Roman" w:hAnsi="Times New Roman" w:cs="Times New Roman"/>
          <w:sz w:val="27"/>
          <w:szCs w:val="27"/>
          <w:shd w:val="clear" w:color="auto" w:fill="FFFF00"/>
        </w:rPr>
        <w:t xml:space="preserve">, </w:t>
      </w:r>
      <w:proofErr w:type="spellStart"/>
      <w:r w:rsidRPr="000F0AD9">
        <w:rPr>
          <w:rFonts w:ascii="Times New Roman" w:hAnsi="Times New Roman" w:cs="Times New Roman"/>
          <w:sz w:val="27"/>
          <w:szCs w:val="27"/>
          <w:shd w:val="clear" w:color="auto" w:fill="FFFF00"/>
        </w:rPr>
        <w:t>Vol</w:t>
      </w:r>
      <w:proofErr w:type="spellEnd"/>
      <w:r w:rsidRPr="000F0AD9">
        <w:rPr>
          <w:rFonts w:ascii="Times New Roman" w:hAnsi="Times New Roman" w:cs="Times New Roman"/>
          <w:sz w:val="27"/>
          <w:szCs w:val="27"/>
          <w:shd w:val="clear" w:color="auto" w:fill="FFFF00"/>
        </w:rPr>
        <w:t xml:space="preserve">. 9, </w:t>
      </w:r>
      <w:proofErr w:type="spellStart"/>
      <w:r w:rsidRPr="000F0AD9">
        <w:rPr>
          <w:rFonts w:ascii="Times New Roman" w:hAnsi="Times New Roman" w:cs="Times New Roman"/>
          <w:sz w:val="27"/>
          <w:szCs w:val="27"/>
          <w:shd w:val="clear" w:color="auto" w:fill="FFFF00"/>
        </w:rPr>
        <w:t>March</w:t>
      </w:r>
      <w:proofErr w:type="spellEnd"/>
      <w:r w:rsidRPr="000F0AD9">
        <w:rPr>
          <w:rFonts w:ascii="Times New Roman" w:hAnsi="Times New Roman" w:cs="Times New Roman"/>
          <w:sz w:val="27"/>
          <w:szCs w:val="27"/>
          <w:shd w:val="clear" w:color="auto" w:fill="FFFF00"/>
        </w:rPr>
        <w:t xml:space="preserve"> 2002</w:t>
      </w:r>
      <w:r w:rsidRPr="000F0AD9">
        <w:rPr>
          <w:rFonts w:ascii="Times New Roman" w:hAnsi="Times New Roman" w:cs="Times New Roman"/>
          <w:shd w:val="clear" w:color="auto" w:fill="FFFF00"/>
        </w:rPr>
        <w:t xml:space="preserve"> / Перевод </w:t>
      </w:r>
      <w:r w:rsidRPr="000F0AD9">
        <w:rPr>
          <w:rFonts w:ascii="Times New Roman" w:hAnsi="Times New Roman" w:cs="Times New Roman"/>
          <w:sz w:val="27"/>
          <w:szCs w:val="27"/>
          <w:shd w:val="clear" w:color="auto" w:fill="FFFF00"/>
        </w:rPr>
        <w:t xml:space="preserve">А.В. </w:t>
      </w:r>
      <w:proofErr w:type="spellStart"/>
      <w:r w:rsidRPr="000F0AD9">
        <w:rPr>
          <w:rFonts w:ascii="Times New Roman" w:hAnsi="Times New Roman" w:cs="Times New Roman"/>
          <w:sz w:val="27"/>
          <w:szCs w:val="27"/>
          <w:shd w:val="clear" w:color="auto" w:fill="FFFF00"/>
        </w:rPr>
        <w:t>Турчин</w:t>
      </w:r>
      <w:proofErr w:type="spellEnd"/>
      <w:r w:rsidRPr="000F0AD9">
        <w:rPr>
          <w:rFonts w:ascii="Times New Roman" w:hAnsi="Times New Roman" w:cs="Times New Roman"/>
          <w:sz w:val="27"/>
          <w:szCs w:val="27"/>
          <w:shd w:val="clear" w:color="auto" w:fill="FFFF00"/>
        </w:rPr>
        <w:t xml:space="preserve"> </w:t>
      </w:r>
      <w:r w:rsidRPr="000F0AD9">
        <w:rPr>
          <w:rFonts w:ascii="Times New Roman" w:hAnsi="Times New Roman" w:cs="Times New Roman"/>
          <w:i/>
          <w:iCs/>
          <w:shd w:val="clear" w:color="auto" w:fill="FFFF00"/>
        </w:rPr>
        <w:t>[Электронный ресурс]</w:t>
      </w:r>
      <w:r w:rsidRPr="000F0AD9">
        <w:rPr>
          <w:rFonts w:ascii="Times New Roman" w:hAnsi="Times New Roman" w:cs="Times New Roman"/>
          <w:shd w:val="clear" w:color="auto" w:fill="FFFF00"/>
        </w:rPr>
        <w:t xml:space="preserve"> – Режим доступа </w:t>
      </w:r>
      <w:r w:rsidRPr="000F0AD9">
        <w:rPr>
          <w:rFonts w:ascii="Times New Roman" w:hAnsi="Times New Roman" w:cs="Times New Roman"/>
          <w:sz w:val="27"/>
          <w:szCs w:val="27"/>
          <w:shd w:val="clear" w:color="auto" w:fill="FFFF00"/>
        </w:rPr>
        <w:t>http://www.scribd.com/doc/6250354/ - Дата публикации</w:t>
      </w:r>
      <w:r w:rsidRPr="000F0AD9">
        <w:rPr>
          <w:rFonts w:ascii="Times New Roman" w:hAnsi="Times New Roman" w:cs="Times New Roman"/>
          <w:color w:val="FF0000"/>
          <w:sz w:val="27"/>
          <w:szCs w:val="27"/>
          <w:u w:color="FF0000"/>
          <w:shd w:val="clear" w:color="auto" w:fill="FFFF00"/>
        </w:rPr>
        <w:t>/обращения</w:t>
      </w:r>
      <w:r w:rsidRPr="000F0AD9">
        <w:rPr>
          <w:rFonts w:ascii="Times New Roman" w:hAnsi="Times New Roman" w:cs="Times New Roman"/>
          <w:sz w:val="27"/>
          <w:szCs w:val="27"/>
          <w:shd w:val="clear" w:color="auto" w:fill="FFFF00"/>
        </w:rPr>
        <w:t xml:space="preserve"> 2007</w:t>
      </w:r>
      <w:r>
        <w:rPr>
          <w:sz w:val="27"/>
          <w:szCs w:val="27"/>
          <w:shd w:val="clear" w:color="auto" w:fill="FFFF00"/>
        </w:rPr>
        <w:t>.</w:t>
      </w:r>
    </w:p>
    <w:sectPr w:rsidR="00D67D7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62C45" w14:textId="77777777" w:rsidR="00B237B9" w:rsidRDefault="00B237B9">
      <w:pPr>
        <w:spacing w:after="0" w:line="240" w:lineRule="auto"/>
      </w:pPr>
      <w:r>
        <w:separator/>
      </w:r>
    </w:p>
  </w:endnote>
  <w:endnote w:type="continuationSeparator" w:id="0">
    <w:p w14:paraId="5DB070EB" w14:textId="77777777" w:rsidR="00B237B9" w:rsidRDefault="00B2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0EED8" w14:textId="77777777" w:rsidR="00B237B9" w:rsidRDefault="00B237B9">
      <w:pPr>
        <w:spacing w:after="0" w:line="240" w:lineRule="auto"/>
      </w:pPr>
      <w:r>
        <w:separator/>
      </w:r>
    </w:p>
  </w:footnote>
  <w:footnote w:type="continuationSeparator" w:id="0">
    <w:p w14:paraId="4F3B8F90" w14:textId="77777777" w:rsidR="00B237B9" w:rsidRDefault="00B237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5169"/>
    <w:multiLevelType w:val="multilevel"/>
    <w:tmpl w:val="E15E78DC"/>
    <w:styleLink w:val="List0"/>
    <w:lvl w:ilvl="0">
      <w:start w:val="1"/>
      <w:numFmt w:val="decimal"/>
      <w:lvlText w:val="%1)"/>
      <w:lvlJc w:val="left"/>
      <w:pPr>
        <w:tabs>
          <w:tab w:val="num" w:pos="458"/>
        </w:tabs>
        <w:ind w:left="458" w:hanging="458"/>
      </w:pPr>
      <w:rPr>
        <w:position w:val="0"/>
        <w:sz w:val="22"/>
        <w:szCs w:val="22"/>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1">
    <w:nsid w:val="1C9D5FDF"/>
    <w:multiLevelType w:val="multilevel"/>
    <w:tmpl w:val="7D2EAA02"/>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2">
    <w:nsid w:val="24520BFA"/>
    <w:multiLevelType w:val="hybridMultilevel"/>
    <w:tmpl w:val="2996D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C32F8"/>
    <w:multiLevelType w:val="hybridMultilevel"/>
    <w:tmpl w:val="1DF6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27795"/>
    <w:multiLevelType w:val="multilevel"/>
    <w:tmpl w:val="A4D288DE"/>
    <w:styleLink w:val="a"/>
    <w:lvl w:ilvl="0">
      <w:start w:val="1"/>
      <w:numFmt w:val="decimal"/>
      <w:lvlText w:val="%1."/>
      <w:lvlJc w:val="left"/>
      <w:pPr>
        <w:tabs>
          <w:tab w:val="num" w:pos="458"/>
        </w:tabs>
        <w:ind w:left="458" w:hanging="458"/>
      </w:pPr>
      <w:rPr>
        <w:position w:val="0"/>
        <w:sz w:val="22"/>
        <w:szCs w:val="22"/>
        <w:rtl w:val="0"/>
        <w:lang w:val="ru-RU"/>
      </w:rPr>
    </w:lvl>
    <w:lvl w:ilvl="1">
      <w:start w:val="1"/>
      <w:numFmt w:val="decimal"/>
      <w:lvlText w:val="%2."/>
      <w:lvlJc w:val="left"/>
      <w:pPr>
        <w:tabs>
          <w:tab w:val="num" w:pos="818"/>
        </w:tabs>
        <w:ind w:left="818" w:hanging="458"/>
      </w:pPr>
      <w:rPr>
        <w:position w:val="0"/>
        <w:sz w:val="28"/>
        <w:szCs w:val="28"/>
        <w:rtl w:val="0"/>
        <w:lang w:val="ru-RU"/>
      </w:rPr>
    </w:lvl>
    <w:lvl w:ilvl="2">
      <w:start w:val="1"/>
      <w:numFmt w:val="decimal"/>
      <w:lvlText w:val="%3."/>
      <w:lvlJc w:val="left"/>
      <w:pPr>
        <w:tabs>
          <w:tab w:val="num" w:pos="1178"/>
        </w:tabs>
        <w:ind w:left="1178" w:hanging="458"/>
      </w:pPr>
      <w:rPr>
        <w:position w:val="0"/>
        <w:sz w:val="28"/>
        <w:szCs w:val="28"/>
        <w:rtl w:val="0"/>
        <w:lang w:val="ru-RU"/>
      </w:rPr>
    </w:lvl>
    <w:lvl w:ilvl="3">
      <w:start w:val="1"/>
      <w:numFmt w:val="decimal"/>
      <w:lvlText w:val="%4."/>
      <w:lvlJc w:val="left"/>
      <w:pPr>
        <w:tabs>
          <w:tab w:val="num" w:pos="1538"/>
        </w:tabs>
        <w:ind w:left="1538" w:hanging="458"/>
      </w:pPr>
      <w:rPr>
        <w:position w:val="0"/>
        <w:sz w:val="28"/>
        <w:szCs w:val="28"/>
        <w:rtl w:val="0"/>
        <w:lang w:val="ru-RU"/>
      </w:rPr>
    </w:lvl>
    <w:lvl w:ilvl="4">
      <w:start w:val="1"/>
      <w:numFmt w:val="decimal"/>
      <w:lvlText w:val="%5."/>
      <w:lvlJc w:val="left"/>
      <w:pPr>
        <w:tabs>
          <w:tab w:val="num" w:pos="1898"/>
        </w:tabs>
        <w:ind w:left="1898" w:hanging="458"/>
      </w:pPr>
      <w:rPr>
        <w:position w:val="0"/>
        <w:sz w:val="28"/>
        <w:szCs w:val="28"/>
        <w:rtl w:val="0"/>
        <w:lang w:val="ru-RU"/>
      </w:rPr>
    </w:lvl>
    <w:lvl w:ilvl="5">
      <w:start w:val="1"/>
      <w:numFmt w:val="decimal"/>
      <w:lvlText w:val="%6."/>
      <w:lvlJc w:val="left"/>
      <w:pPr>
        <w:tabs>
          <w:tab w:val="num" w:pos="2258"/>
        </w:tabs>
        <w:ind w:left="2258" w:hanging="458"/>
      </w:pPr>
      <w:rPr>
        <w:position w:val="0"/>
        <w:sz w:val="28"/>
        <w:szCs w:val="28"/>
        <w:rtl w:val="0"/>
        <w:lang w:val="ru-RU"/>
      </w:rPr>
    </w:lvl>
    <w:lvl w:ilvl="6">
      <w:start w:val="1"/>
      <w:numFmt w:val="decimal"/>
      <w:lvlText w:val="%7."/>
      <w:lvlJc w:val="left"/>
      <w:pPr>
        <w:tabs>
          <w:tab w:val="num" w:pos="2618"/>
        </w:tabs>
        <w:ind w:left="2618" w:hanging="458"/>
      </w:pPr>
      <w:rPr>
        <w:position w:val="0"/>
        <w:sz w:val="28"/>
        <w:szCs w:val="28"/>
        <w:rtl w:val="0"/>
        <w:lang w:val="ru-RU"/>
      </w:rPr>
    </w:lvl>
    <w:lvl w:ilvl="7">
      <w:start w:val="1"/>
      <w:numFmt w:val="decimal"/>
      <w:lvlText w:val="%8."/>
      <w:lvlJc w:val="left"/>
      <w:pPr>
        <w:tabs>
          <w:tab w:val="num" w:pos="2978"/>
        </w:tabs>
        <w:ind w:left="2978" w:hanging="458"/>
      </w:pPr>
      <w:rPr>
        <w:position w:val="0"/>
        <w:sz w:val="28"/>
        <w:szCs w:val="28"/>
        <w:rtl w:val="0"/>
        <w:lang w:val="ru-RU"/>
      </w:rPr>
    </w:lvl>
    <w:lvl w:ilvl="8">
      <w:start w:val="1"/>
      <w:numFmt w:val="decimal"/>
      <w:lvlText w:val="%9."/>
      <w:lvlJc w:val="left"/>
      <w:pPr>
        <w:tabs>
          <w:tab w:val="num" w:pos="3338"/>
        </w:tabs>
        <w:ind w:left="3338" w:hanging="458"/>
      </w:pPr>
      <w:rPr>
        <w:position w:val="0"/>
        <w:sz w:val="28"/>
        <w:szCs w:val="28"/>
        <w:rtl w:val="0"/>
        <w:lang w:val="ru-RU"/>
      </w:rPr>
    </w:lvl>
  </w:abstractNum>
  <w:abstractNum w:abstractNumId="5">
    <w:nsid w:val="372E2B0F"/>
    <w:multiLevelType w:val="hybridMultilevel"/>
    <w:tmpl w:val="2C32C31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6">
    <w:nsid w:val="41AA6446"/>
    <w:multiLevelType w:val="multilevel"/>
    <w:tmpl w:val="4C667208"/>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7">
    <w:nsid w:val="55C05CC4"/>
    <w:multiLevelType w:val="hybridMultilevel"/>
    <w:tmpl w:val="279E6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435C7"/>
    <w:multiLevelType w:val="hybridMultilevel"/>
    <w:tmpl w:val="8F0C286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7021750A"/>
    <w:multiLevelType w:val="multilevel"/>
    <w:tmpl w:val="820EC7A4"/>
    <w:lvl w:ilvl="0">
      <w:start w:val="1"/>
      <w:numFmt w:val="decimal"/>
      <w:lvlText w:val="%1."/>
      <w:lvlJc w:val="left"/>
      <w:pPr>
        <w:tabs>
          <w:tab w:val="num" w:pos="458"/>
        </w:tabs>
        <w:ind w:left="458" w:hanging="458"/>
      </w:pPr>
      <w:rPr>
        <w:position w:val="0"/>
        <w:sz w:val="28"/>
        <w:szCs w:val="28"/>
        <w:rtl w:val="0"/>
        <w:lang w:val="ru-RU"/>
      </w:rPr>
    </w:lvl>
    <w:lvl w:ilvl="1">
      <w:start w:val="1"/>
      <w:numFmt w:val="decimal"/>
      <w:lvlText w:val="%2."/>
      <w:lvlJc w:val="left"/>
      <w:pPr>
        <w:tabs>
          <w:tab w:val="num" w:pos="818"/>
        </w:tabs>
        <w:ind w:left="818" w:hanging="458"/>
      </w:pPr>
      <w:rPr>
        <w:position w:val="0"/>
        <w:sz w:val="28"/>
        <w:szCs w:val="28"/>
        <w:rtl w:val="0"/>
        <w:lang w:val="ru-RU"/>
      </w:rPr>
    </w:lvl>
    <w:lvl w:ilvl="2">
      <w:start w:val="1"/>
      <w:numFmt w:val="decimal"/>
      <w:lvlText w:val="%3."/>
      <w:lvlJc w:val="left"/>
      <w:pPr>
        <w:tabs>
          <w:tab w:val="num" w:pos="1178"/>
        </w:tabs>
        <w:ind w:left="1178" w:hanging="458"/>
      </w:pPr>
      <w:rPr>
        <w:position w:val="0"/>
        <w:sz w:val="28"/>
        <w:szCs w:val="28"/>
        <w:rtl w:val="0"/>
        <w:lang w:val="ru-RU"/>
      </w:rPr>
    </w:lvl>
    <w:lvl w:ilvl="3">
      <w:start w:val="1"/>
      <w:numFmt w:val="decimal"/>
      <w:lvlText w:val="%4."/>
      <w:lvlJc w:val="left"/>
      <w:pPr>
        <w:tabs>
          <w:tab w:val="num" w:pos="1538"/>
        </w:tabs>
        <w:ind w:left="1538" w:hanging="458"/>
      </w:pPr>
      <w:rPr>
        <w:position w:val="0"/>
        <w:sz w:val="28"/>
        <w:szCs w:val="28"/>
        <w:rtl w:val="0"/>
        <w:lang w:val="ru-RU"/>
      </w:rPr>
    </w:lvl>
    <w:lvl w:ilvl="4">
      <w:start w:val="1"/>
      <w:numFmt w:val="decimal"/>
      <w:lvlText w:val="%5."/>
      <w:lvlJc w:val="left"/>
      <w:pPr>
        <w:tabs>
          <w:tab w:val="num" w:pos="1898"/>
        </w:tabs>
        <w:ind w:left="1898" w:hanging="458"/>
      </w:pPr>
      <w:rPr>
        <w:position w:val="0"/>
        <w:sz w:val="28"/>
        <w:szCs w:val="28"/>
        <w:rtl w:val="0"/>
        <w:lang w:val="ru-RU"/>
      </w:rPr>
    </w:lvl>
    <w:lvl w:ilvl="5">
      <w:start w:val="1"/>
      <w:numFmt w:val="decimal"/>
      <w:lvlText w:val="%6."/>
      <w:lvlJc w:val="left"/>
      <w:pPr>
        <w:tabs>
          <w:tab w:val="num" w:pos="2258"/>
        </w:tabs>
        <w:ind w:left="2258" w:hanging="458"/>
      </w:pPr>
      <w:rPr>
        <w:position w:val="0"/>
        <w:sz w:val="28"/>
        <w:szCs w:val="28"/>
        <w:rtl w:val="0"/>
        <w:lang w:val="ru-RU"/>
      </w:rPr>
    </w:lvl>
    <w:lvl w:ilvl="6">
      <w:start w:val="1"/>
      <w:numFmt w:val="decimal"/>
      <w:lvlText w:val="%7."/>
      <w:lvlJc w:val="left"/>
      <w:pPr>
        <w:tabs>
          <w:tab w:val="num" w:pos="2618"/>
        </w:tabs>
        <w:ind w:left="2618" w:hanging="458"/>
      </w:pPr>
      <w:rPr>
        <w:position w:val="0"/>
        <w:sz w:val="28"/>
        <w:szCs w:val="28"/>
        <w:rtl w:val="0"/>
        <w:lang w:val="ru-RU"/>
      </w:rPr>
    </w:lvl>
    <w:lvl w:ilvl="7">
      <w:start w:val="1"/>
      <w:numFmt w:val="decimal"/>
      <w:lvlText w:val="%8."/>
      <w:lvlJc w:val="left"/>
      <w:pPr>
        <w:tabs>
          <w:tab w:val="num" w:pos="2978"/>
        </w:tabs>
        <w:ind w:left="2978" w:hanging="458"/>
      </w:pPr>
      <w:rPr>
        <w:position w:val="0"/>
        <w:sz w:val="28"/>
        <w:szCs w:val="28"/>
        <w:rtl w:val="0"/>
        <w:lang w:val="ru-RU"/>
      </w:rPr>
    </w:lvl>
    <w:lvl w:ilvl="8">
      <w:start w:val="1"/>
      <w:numFmt w:val="decimal"/>
      <w:lvlText w:val="%9."/>
      <w:lvlJc w:val="left"/>
      <w:pPr>
        <w:tabs>
          <w:tab w:val="num" w:pos="3338"/>
        </w:tabs>
        <w:ind w:left="3338" w:hanging="458"/>
      </w:pPr>
      <w:rPr>
        <w:position w:val="0"/>
        <w:sz w:val="28"/>
        <w:szCs w:val="28"/>
        <w:rtl w:val="0"/>
        <w:lang w:val="ru-RU"/>
      </w:rPr>
    </w:lvl>
  </w:abstractNum>
  <w:num w:numId="1">
    <w:abstractNumId w:val="9"/>
  </w:num>
  <w:num w:numId="2">
    <w:abstractNumId w:val="4"/>
  </w:num>
  <w:num w:numId="3">
    <w:abstractNumId w:val="1"/>
  </w:num>
  <w:num w:numId="4">
    <w:abstractNumId w:val="6"/>
  </w:num>
  <w:num w:numId="5">
    <w:abstractNumId w:val="0"/>
  </w:num>
  <w:num w:numId="6">
    <w:abstractNumId w:val="8"/>
  </w:num>
  <w:num w:numId="7">
    <w:abstractNumId w:val="7"/>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78"/>
    <w:rsid w:val="00004593"/>
    <w:rsid w:val="00020841"/>
    <w:rsid w:val="00033E55"/>
    <w:rsid w:val="00043768"/>
    <w:rsid w:val="00063EF5"/>
    <w:rsid w:val="000B5411"/>
    <w:rsid w:val="000D04F4"/>
    <w:rsid w:val="000F0AD9"/>
    <w:rsid w:val="00110123"/>
    <w:rsid w:val="00180B34"/>
    <w:rsid w:val="0019202C"/>
    <w:rsid w:val="001935A2"/>
    <w:rsid w:val="001C490A"/>
    <w:rsid w:val="00207A2F"/>
    <w:rsid w:val="002437C7"/>
    <w:rsid w:val="00262E75"/>
    <w:rsid w:val="002767A6"/>
    <w:rsid w:val="00293540"/>
    <w:rsid w:val="002A7562"/>
    <w:rsid w:val="002D491F"/>
    <w:rsid w:val="002E253B"/>
    <w:rsid w:val="00305736"/>
    <w:rsid w:val="003464E3"/>
    <w:rsid w:val="003569E0"/>
    <w:rsid w:val="00372407"/>
    <w:rsid w:val="00372BF2"/>
    <w:rsid w:val="003D20C4"/>
    <w:rsid w:val="00491845"/>
    <w:rsid w:val="00496C31"/>
    <w:rsid w:val="004A6EB9"/>
    <w:rsid w:val="004C43B6"/>
    <w:rsid w:val="004F0B65"/>
    <w:rsid w:val="005112E3"/>
    <w:rsid w:val="00515238"/>
    <w:rsid w:val="00560C62"/>
    <w:rsid w:val="00561FA4"/>
    <w:rsid w:val="005A1E42"/>
    <w:rsid w:val="005C068F"/>
    <w:rsid w:val="005D0D61"/>
    <w:rsid w:val="006659D7"/>
    <w:rsid w:val="006828CD"/>
    <w:rsid w:val="00683F1A"/>
    <w:rsid w:val="00685DAF"/>
    <w:rsid w:val="00690C71"/>
    <w:rsid w:val="006C4E41"/>
    <w:rsid w:val="006D52B6"/>
    <w:rsid w:val="006E2A91"/>
    <w:rsid w:val="00737ACE"/>
    <w:rsid w:val="00773360"/>
    <w:rsid w:val="00773AD2"/>
    <w:rsid w:val="00784A75"/>
    <w:rsid w:val="007A5C9E"/>
    <w:rsid w:val="007B2268"/>
    <w:rsid w:val="00814F3E"/>
    <w:rsid w:val="00864836"/>
    <w:rsid w:val="008828EC"/>
    <w:rsid w:val="008A2DD9"/>
    <w:rsid w:val="008B390A"/>
    <w:rsid w:val="008E6A18"/>
    <w:rsid w:val="00930E81"/>
    <w:rsid w:val="0093484F"/>
    <w:rsid w:val="00945387"/>
    <w:rsid w:val="00965A75"/>
    <w:rsid w:val="00974748"/>
    <w:rsid w:val="009765E7"/>
    <w:rsid w:val="00982C71"/>
    <w:rsid w:val="009D386E"/>
    <w:rsid w:val="009E6833"/>
    <w:rsid w:val="00A03CBA"/>
    <w:rsid w:val="00A60B90"/>
    <w:rsid w:val="00A6170D"/>
    <w:rsid w:val="00AA72E6"/>
    <w:rsid w:val="00AB0E53"/>
    <w:rsid w:val="00AD09C7"/>
    <w:rsid w:val="00AE2FAF"/>
    <w:rsid w:val="00B237B9"/>
    <w:rsid w:val="00B3030B"/>
    <w:rsid w:val="00B65784"/>
    <w:rsid w:val="00B94F2D"/>
    <w:rsid w:val="00BA3BC1"/>
    <w:rsid w:val="00BB39B3"/>
    <w:rsid w:val="00BC6CC7"/>
    <w:rsid w:val="00BD54CF"/>
    <w:rsid w:val="00C0393A"/>
    <w:rsid w:val="00CB7CF5"/>
    <w:rsid w:val="00CE40F4"/>
    <w:rsid w:val="00CF761C"/>
    <w:rsid w:val="00D04C50"/>
    <w:rsid w:val="00D178E1"/>
    <w:rsid w:val="00D67D78"/>
    <w:rsid w:val="00D77991"/>
    <w:rsid w:val="00D9572A"/>
    <w:rsid w:val="00DA35F0"/>
    <w:rsid w:val="00E21FEE"/>
    <w:rsid w:val="00E92F27"/>
    <w:rsid w:val="00EA23DE"/>
    <w:rsid w:val="00EF2773"/>
    <w:rsid w:val="00EF67BC"/>
    <w:rsid w:val="00F46314"/>
    <w:rsid w:val="00FA2FAB"/>
    <w:rsid w:val="00FC29C7"/>
    <w:rsid w:val="00FC6804"/>
    <w:rsid w:val="00FC7A2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4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200" w:line="276" w:lineRule="auto"/>
    </w:pPr>
    <w:rPr>
      <w:rFonts w:ascii="Calibri" w:eastAsia="Calibri" w:hAnsi="Calibri" w:cs="Calibri"/>
      <w:color w:val="000000"/>
      <w:sz w:val="22"/>
      <w:szCs w:val="22"/>
      <w:u w:color="000000"/>
      <w:lang w:eastAsia="en-US"/>
    </w:rPr>
  </w:style>
  <w:style w:type="paragraph" w:styleId="1">
    <w:name w:val="heading 1"/>
    <w:next w:val="a0"/>
    <w:pPr>
      <w:keepNext/>
      <w:keepLines/>
      <w:spacing w:before="480" w:line="276" w:lineRule="auto"/>
      <w:jc w:val="center"/>
      <w:outlineLvl w:val="0"/>
    </w:pPr>
    <w:rPr>
      <w:rFonts w:eastAsia="Times New Roman"/>
      <w:b/>
      <w:bCs/>
      <w:color w:val="000000"/>
      <w:sz w:val="28"/>
      <w:szCs w:val="28"/>
      <w:u w:color="000000"/>
    </w:rPr>
  </w:style>
  <w:style w:type="paragraph" w:styleId="2">
    <w:name w:val="heading 2"/>
    <w:next w:val="a0"/>
    <w:pPr>
      <w:keepNext/>
      <w:keepLines/>
      <w:spacing w:before="200" w:line="276" w:lineRule="auto"/>
      <w:jc w:val="center"/>
      <w:outlineLvl w:val="1"/>
    </w:pPr>
    <w:rPr>
      <w:rFonts w:eastAsia="Times New Roman"/>
      <w:b/>
      <w:bCs/>
      <w:color w:val="000000"/>
      <w:sz w:val="28"/>
      <w:szCs w:val="28"/>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Верхн./нижн. кол."/>
    <w:pPr>
      <w:tabs>
        <w:tab w:val="right" w:pos="9020"/>
      </w:tabs>
    </w:pPr>
    <w:rPr>
      <w:rFonts w:ascii="Helvetica" w:hAnsi="Arial Unicode MS" w:cs="Arial Unicode MS"/>
      <w:color w:val="000000"/>
      <w:sz w:val="24"/>
      <w:szCs w:val="24"/>
    </w:rPr>
  </w:style>
  <w:style w:type="paragraph" w:styleId="a6">
    <w:name w:val="TOC Heading"/>
    <w:next w:val="a0"/>
    <w:pPr>
      <w:keepNext/>
      <w:keepLines/>
      <w:spacing w:before="480" w:line="276" w:lineRule="auto"/>
    </w:pPr>
    <w:rPr>
      <w:rFonts w:ascii="Cambria" w:eastAsia="Cambria" w:hAnsi="Cambria" w:cs="Cambria"/>
      <w:b/>
      <w:bCs/>
      <w:color w:val="365F91"/>
      <w:sz w:val="28"/>
      <w:szCs w:val="28"/>
      <w:u w:color="365F91"/>
    </w:rPr>
  </w:style>
  <w:style w:type="paragraph" w:styleId="10">
    <w:name w:val="toc 1"/>
    <w:pPr>
      <w:tabs>
        <w:tab w:val="right" w:leader="dot" w:pos="9329"/>
      </w:tabs>
      <w:spacing w:after="100" w:line="276" w:lineRule="auto"/>
    </w:pPr>
    <w:rPr>
      <w:rFonts w:ascii="Calibri" w:eastAsia="Calibri" w:hAnsi="Calibri" w:cs="Calibri"/>
      <w:color w:val="000000"/>
      <w:sz w:val="22"/>
      <w:szCs w:val="22"/>
      <w:u w:color="000000"/>
    </w:rPr>
  </w:style>
  <w:style w:type="paragraph" w:styleId="20">
    <w:name w:val="toc 2"/>
    <w:pPr>
      <w:tabs>
        <w:tab w:val="right" w:leader="dot" w:pos="9329"/>
      </w:tabs>
      <w:spacing w:after="100" w:line="276" w:lineRule="auto"/>
      <w:ind w:left="220"/>
    </w:pPr>
    <w:rPr>
      <w:rFonts w:ascii="Calibri" w:eastAsia="Calibri" w:hAnsi="Calibri" w:cs="Calibri"/>
      <w:color w:val="000000"/>
      <w:sz w:val="22"/>
      <w:szCs w:val="22"/>
      <w:u w:color="000000"/>
    </w:rPr>
  </w:style>
  <w:style w:type="numbering" w:customStyle="1" w:styleId="a">
    <w:name w:val="С числами"/>
    <w:pPr>
      <w:numPr>
        <w:numId w:val="2"/>
      </w:numPr>
    </w:pPr>
  </w:style>
  <w:style w:type="numbering" w:customStyle="1" w:styleId="List0">
    <w:name w:val="List 0"/>
    <w:basedOn w:val="a7"/>
    <w:pPr>
      <w:numPr>
        <w:numId w:val="5"/>
      </w:numPr>
    </w:pPr>
  </w:style>
  <w:style w:type="numbering" w:customStyle="1" w:styleId="a7">
    <w:name w:val="С буквами"/>
  </w:style>
  <w:style w:type="character" w:customStyle="1" w:styleId="Hyperlink0">
    <w:name w:val="Hyperlink.0"/>
    <w:basedOn w:val="a4"/>
    <w:rPr>
      <w:color w:val="0000FF"/>
      <w:u w:val="single" w:color="0000FF"/>
    </w:rPr>
  </w:style>
  <w:style w:type="paragraph" w:styleId="a8">
    <w:name w:val="Normal (Web)"/>
    <w:pPr>
      <w:spacing w:before="240" w:after="240"/>
      <w:jc w:val="both"/>
    </w:pPr>
    <w:rPr>
      <w:rFonts w:ascii="Arial Unicode MS" w:hAnsi="Arial Unicode MS" w:cs="Arial Unicode MS"/>
      <w:color w:val="000000"/>
      <w:sz w:val="24"/>
      <w:szCs w:val="24"/>
      <w:u w:color="000000"/>
    </w:rPr>
  </w:style>
  <w:style w:type="character" w:styleId="a9">
    <w:name w:val="Subtle Reference"/>
    <w:basedOn w:val="a1"/>
    <w:uiPriority w:val="31"/>
    <w:qFormat/>
    <w:rsid w:val="00784A75"/>
    <w:rPr>
      <w:smallCaps/>
      <w:color w:val="5A5A5A" w:themeColor="text1" w:themeTint="A5"/>
    </w:rPr>
  </w:style>
  <w:style w:type="paragraph" w:styleId="aa">
    <w:name w:val="header"/>
    <w:basedOn w:val="a0"/>
    <w:link w:val="ab"/>
    <w:uiPriority w:val="99"/>
    <w:unhideWhenUsed/>
    <w:rsid w:val="005C068F"/>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5C068F"/>
    <w:rPr>
      <w:rFonts w:ascii="Calibri" w:eastAsia="Calibri" w:hAnsi="Calibri" w:cs="Calibri"/>
      <w:color w:val="000000"/>
      <w:sz w:val="22"/>
      <w:szCs w:val="22"/>
      <w:u w:color="000000"/>
      <w:lang w:eastAsia="en-US"/>
    </w:rPr>
  </w:style>
  <w:style w:type="paragraph" w:styleId="ac">
    <w:name w:val="footer"/>
    <w:basedOn w:val="a0"/>
    <w:link w:val="ad"/>
    <w:uiPriority w:val="99"/>
    <w:unhideWhenUsed/>
    <w:rsid w:val="005C068F"/>
    <w:pPr>
      <w:tabs>
        <w:tab w:val="center" w:pos="4677"/>
        <w:tab w:val="right" w:pos="9355"/>
      </w:tabs>
      <w:spacing w:after="0" w:line="240" w:lineRule="auto"/>
    </w:pPr>
  </w:style>
  <w:style w:type="character" w:customStyle="1" w:styleId="ad">
    <w:name w:val="Нижний колонтитул Знак"/>
    <w:basedOn w:val="a1"/>
    <w:link w:val="ac"/>
    <w:uiPriority w:val="99"/>
    <w:rsid w:val="005C068F"/>
    <w:rPr>
      <w:rFonts w:ascii="Calibri" w:eastAsia="Calibri" w:hAnsi="Calibri" w:cs="Calibri"/>
      <w:color w:val="000000"/>
      <w:sz w:val="22"/>
      <w:szCs w:val="22"/>
      <w:u w:color="000000"/>
      <w:lang w:eastAsia="en-US"/>
    </w:rPr>
  </w:style>
  <w:style w:type="paragraph" w:styleId="ae">
    <w:name w:val="List Paragraph"/>
    <w:basedOn w:val="a0"/>
    <w:uiPriority w:val="34"/>
    <w:qFormat/>
    <w:rsid w:val="006D52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pPr>
      <w:spacing w:after="200" w:line="276" w:lineRule="auto"/>
    </w:pPr>
    <w:rPr>
      <w:rFonts w:ascii="Calibri" w:eastAsia="Calibri" w:hAnsi="Calibri" w:cs="Calibri"/>
      <w:color w:val="000000"/>
      <w:sz w:val="22"/>
      <w:szCs w:val="22"/>
      <w:u w:color="000000"/>
      <w:lang w:eastAsia="en-US"/>
    </w:rPr>
  </w:style>
  <w:style w:type="paragraph" w:styleId="1">
    <w:name w:val="heading 1"/>
    <w:next w:val="a0"/>
    <w:pPr>
      <w:keepNext/>
      <w:keepLines/>
      <w:spacing w:before="480" w:line="276" w:lineRule="auto"/>
      <w:jc w:val="center"/>
      <w:outlineLvl w:val="0"/>
    </w:pPr>
    <w:rPr>
      <w:rFonts w:eastAsia="Times New Roman"/>
      <w:b/>
      <w:bCs/>
      <w:color w:val="000000"/>
      <w:sz w:val="28"/>
      <w:szCs w:val="28"/>
      <w:u w:color="000000"/>
    </w:rPr>
  </w:style>
  <w:style w:type="paragraph" w:styleId="2">
    <w:name w:val="heading 2"/>
    <w:next w:val="a0"/>
    <w:pPr>
      <w:keepNext/>
      <w:keepLines/>
      <w:spacing w:before="200" w:line="276" w:lineRule="auto"/>
      <w:jc w:val="center"/>
      <w:outlineLvl w:val="1"/>
    </w:pPr>
    <w:rPr>
      <w:rFonts w:eastAsia="Times New Roman"/>
      <w:b/>
      <w:bCs/>
      <w:color w:val="000000"/>
      <w:sz w:val="28"/>
      <w:szCs w:val="28"/>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Верхн./нижн. кол."/>
    <w:pPr>
      <w:tabs>
        <w:tab w:val="right" w:pos="9020"/>
      </w:tabs>
    </w:pPr>
    <w:rPr>
      <w:rFonts w:ascii="Helvetica" w:hAnsi="Arial Unicode MS" w:cs="Arial Unicode MS"/>
      <w:color w:val="000000"/>
      <w:sz w:val="24"/>
      <w:szCs w:val="24"/>
    </w:rPr>
  </w:style>
  <w:style w:type="paragraph" w:styleId="a6">
    <w:name w:val="TOC Heading"/>
    <w:next w:val="a0"/>
    <w:pPr>
      <w:keepNext/>
      <w:keepLines/>
      <w:spacing w:before="480" w:line="276" w:lineRule="auto"/>
    </w:pPr>
    <w:rPr>
      <w:rFonts w:ascii="Cambria" w:eastAsia="Cambria" w:hAnsi="Cambria" w:cs="Cambria"/>
      <w:b/>
      <w:bCs/>
      <w:color w:val="365F91"/>
      <w:sz w:val="28"/>
      <w:szCs w:val="28"/>
      <w:u w:color="365F91"/>
    </w:rPr>
  </w:style>
  <w:style w:type="paragraph" w:styleId="10">
    <w:name w:val="toc 1"/>
    <w:pPr>
      <w:tabs>
        <w:tab w:val="right" w:leader="dot" w:pos="9329"/>
      </w:tabs>
      <w:spacing w:after="100" w:line="276" w:lineRule="auto"/>
    </w:pPr>
    <w:rPr>
      <w:rFonts w:ascii="Calibri" w:eastAsia="Calibri" w:hAnsi="Calibri" w:cs="Calibri"/>
      <w:color w:val="000000"/>
      <w:sz w:val="22"/>
      <w:szCs w:val="22"/>
      <w:u w:color="000000"/>
    </w:rPr>
  </w:style>
  <w:style w:type="paragraph" w:styleId="20">
    <w:name w:val="toc 2"/>
    <w:pPr>
      <w:tabs>
        <w:tab w:val="right" w:leader="dot" w:pos="9329"/>
      </w:tabs>
      <w:spacing w:after="100" w:line="276" w:lineRule="auto"/>
      <w:ind w:left="220"/>
    </w:pPr>
    <w:rPr>
      <w:rFonts w:ascii="Calibri" w:eastAsia="Calibri" w:hAnsi="Calibri" w:cs="Calibri"/>
      <w:color w:val="000000"/>
      <w:sz w:val="22"/>
      <w:szCs w:val="22"/>
      <w:u w:color="000000"/>
    </w:rPr>
  </w:style>
  <w:style w:type="numbering" w:customStyle="1" w:styleId="a">
    <w:name w:val="С числами"/>
    <w:pPr>
      <w:numPr>
        <w:numId w:val="2"/>
      </w:numPr>
    </w:pPr>
  </w:style>
  <w:style w:type="numbering" w:customStyle="1" w:styleId="List0">
    <w:name w:val="List 0"/>
    <w:basedOn w:val="a7"/>
    <w:pPr>
      <w:numPr>
        <w:numId w:val="5"/>
      </w:numPr>
    </w:pPr>
  </w:style>
  <w:style w:type="numbering" w:customStyle="1" w:styleId="a7">
    <w:name w:val="С буквами"/>
  </w:style>
  <w:style w:type="character" w:customStyle="1" w:styleId="Hyperlink0">
    <w:name w:val="Hyperlink.0"/>
    <w:basedOn w:val="a4"/>
    <w:rPr>
      <w:color w:val="0000FF"/>
      <w:u w:val="single" w:color="0000FF"/>
    </w:rPr>
  </w:style>
  <w:style w:type="paragraph" w:styleId="a8">
    <w:name w:val="Normal (Web)"/>
    <w:pPr>
      <w:spacing w:before="240" w:after="240"/>
      <w:jc w:val="both"/>
    </w:pPr>
    <w:rPr>
      <w:rFonts w:ascii="Arial Unicode MS" w:hAnsi="Arial Unicode MS" w:cs="Arial Unicode MS"/>
      <w:color w:val="000000"/>
      <w:sz w:val="24"/>
      <w:szCs w:val="24"/>
      <w:u w:color="000000"/>
    </w:rPr>
  </w:style>
  <w:style w:type="character" w:styleId="a9">
    <w:name w:val="Subtle Reference"/>
    <w:basedOn w:val="a1"/>
    <w:uiPriority w:val="31"/>
    <w:qFormat/>
    <w:rsid w:val="00784A75"/>
    <w:rPr>
      <w:smallCaps/>
      <w:color w:val="5A5A5A" w:themeColor="text1" w:themeTint="A5"/>
    </w:rPr>
  </w:style>
  <w:style w:type="paragraph" w:styleId="aa">
    <w:name w:val="header"/>
    <w:basedOn w:val="a0"/>
    <w:link w:val="ab"/>
    <w:uiPriority w:val="99"/>
    <w:unhideWhenUsed/>
    <w:rsid w:val="005C068F"/>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5C068F"/>
    <w:rPr>
      <w:rFonts w:ascii="Calibri" w:eastAsia="Calibri" w:hAnsi="Calibri" w:cs="Calibri"/>
      <w:color w:val="000000"/>
      <w:sz w:val="22"/>
      <w:szCs w:val="22"/>
      <w:u w:color="000000"/>
      <w:lang w:eastAsia="en-US"/>
    </w:rPr>
  </w:style>
  <w:style w:type="paragraph" w:styleId="ac">
    <w:name w:val="footer"/>
    <w:basedOn w:val="a0"/>
    <w:link w:val="ad"/>
    <w:uiPriority w:val="99"/>
    <w:unhideWhenUsed/>
    <w:rsid w:val="005C068F"/>
    <w:pPr>
      <w:tabs>
        <w:tab w:val="center" w:pos="4677"/>
        <w:tab w:val="right" w:pos="9355"/>
      </w:tabs>
      <w:spacing w:after="0" w:line="240" w:lineRule="auto"/>
    </w:pPr>
  </w:style>
  <w:style w:type="character" w:customStyle="1" w:styleId="ad">
    <w:name w:val="Нижний колонтитул Знак"/>
    <w:basedOn w:val="a1"/>
    <w:link w:val="ac"/>
    <w:uiPriority w:val="99"/>
    <w:rsid w:val="005C068F"/>
    <w:rPr>
      <w:rFonts w:ascii="Calibri" w:eastAsia="Calibri" w:hAnsi="Calibri" w:cs="Calibri"/>
      <w:color w:val="000000"/>
      <w:sz w:val="22"/>
      <w:szCs w:val="22"/>
      <w:u w:color="000000"/>
      <w:lang w:eastAsia="en-US"/>
    </w:rPr>
  </w:style>
  <w:style w:type="paragraph" w:styleId="ae">
    <w:name w:val="List Paragraph"/>
    <w:basedOn w:val="a0"/>
    <w:uiPriority w:val="34"/>
    <w:qFormat/>
    <w:rsid w:val="006D5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obeliat.ru/economics.php" TargetMode="External"/><Relationship Id="rId12" Type="http://schemas.openxmlformats.org/officeDocument/2006/relationships/hyperlink" Target="http://nobeliat.ru/laureat.php?id=464" TargetMode="External"/><Relationship Id="rId13" Type="http://schemas.openxmlformats.org/officeDocument/2006/relationships/hyperlink" Target="http://nobeliat.ru/laureat.php?id=821" TargetMode="External"/><Relationship Id="rId14" Type="http://schemas.openxmlformats.org/officeDocument/2006/relationships/hyperlink" Target="http://www.psychologos.ru/articles/view/ustanovk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obeliat.ru/year.php?year=2017" TargetMode="External"/><Relationship Id="rId10" Type="http://schemas.openxmlformats.org/officeDocument/2006/relationships/hyperlink" Target="http://nobeliat.ru/new.php?id=136"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A455C-DC9F-3D4A-9779-7730553A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22</Pages>
  <Words>5752</Words>
  <Characters>32792</Characters>
  <Application>Microsoft Macintosh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sergey gryaznykh</cp:lastModifiedBy>
  <cp:revision>7</cp:revision>
  <dcterms:created xsi:type="dcterms:W3CDTF">2018-02-24T11:45:00Z</dcterms:created>
  <dcterms:modified xsi:type="dcterms:W3CDTF">2018-02-27T08:38:00Z</dcterms:modified>
</cp:coreProperties>
</file>