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E5" w:rsidRPr="009730E5" w:rsidRDefault="009730E5" w:rsidP="00973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Глава 1. теории происхождения человека. 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9730E5" w:rsidP="009730E5">
      <w:pPr>
        <w:spacing w:after="0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главе я предлагаю рассмотреть 2 концепции видения эволюции гоминид в принципе и 4 гипотезы появления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прямохождения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именно оно появилось раньше всех остальных черт, отличающих человека от прочих приматов (трудовая кисть (деятельность), большой объём мозга и все вытекающие из этого особенности появились на несколько миллионов лет позже, что будет подробнее описано в главе 3) </w:t>
      </w:r>
      <w:proofErr w:type="gramEnd"/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Стадиальная концепция (эволюция) 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концепция была популярна до середины ХХ века (и почему-то до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пор печатается в учебниках)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представляет собой временную прямую, на которой в каждый определенный отрезок 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существовал только один вид. С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стадиальной эволюции виды (и археологические культуры) постепенно или скачкообразно сменяли друг друга, а каждой культуре соответство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 определенный вид гоминид.  О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данной концепции сохранились термины “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протоантропы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(австралопитеки, 9-1 </w:t>
      </w:r>
      <w:proofErr w:type="gram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назад), “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эогоминиды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(ранние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хомо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2,4-1,5 млн л назад),“архантропы” ( 1,8 млн - 150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назад) с разделением на “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преархантропы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(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Homo</w:t>
      </w:r>
      <w:proofErr w:type="spellEnd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ergaster</w:t>
      </w:r>
      <w:proofErr w:type="spellEnd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подобные) и “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препалеоантропы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(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Homo</w:t>
      </w:r>
      <w:proofErr w:type="spellEnd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heildelbergensis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“палеоантропы” (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Homo</w:t>
      </w:r>
      <w:proofErr w:type="spellEnd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neanderthalenses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и “неоантропы” (наш вид), которые достаточно часто для удобства используются в научной литературе, хотя на самом деле объединяют достаточно различающиеся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от друга группы гоминид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ллюстрацией </w:t>
      </w:r>
      <w:proofErr w:type="gram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концепцией служит пресловутая картинка шагающих обезьян, плавно изменяющихся до современного человека.</w:t>
      </w:r>
    </w:p>
    <w:p w:rsidR="009730E5" w:rsidRPr="009730E5" w:rsidRDefault="009730E5" w:rsidP="00973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Сетевидная концепция (эволюция) 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концепция наиболее популярна сейчас, почти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ученые придерживаются 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етевидная эволюция предполагает, что в каждый отрезок времени могло существовать (и существовало) несколько видов наших предков, специфика которых была подвержена таким факторам как: изоляциям, миграциям, смешениям, неравномерной эволюции из-за многих причин</w:t>
      </w:r>
      <w:proofErr w:type="gram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концепция, безусловно, намного сложнее и запутаннее стадиальной, но скорее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приближена к реальности.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ллюстрацией 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данной концепции может послужить следующая схема: </w:t>
      </w:r>
      <w:r w:rsidRPr="00973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15AB33" wp14:editId="6755B1E5">
            <wp:extent cx="3543300" cy="5169335"/>
            <wp:effectExtent l="0" t="0" r="0" b="0"/>
            <wp:docPr id="1" name="Рисунок 1" descr="https://lh4.googleusercontent.com/NZFOtJqObZBYiwToPgcFvOzTwwKyH_v835NEPOBjBSHkuay54YL2Z0pqIsgwf7LYwagzlSMlvYG3r9K39p6PnS1GUjL3VSQ6Da0rvEIAVeP-ruL7m42K71IAdOVDQJQovdMapU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ZFOtJqObZBYiwToPgcFvOzTwwKyH_v835NEPOBjBSHkuay54YL2Z0pqIsgwf7LYwagzlSMlvYG3r9K39p6PnS1GUjL3VSQ6Da0rvEIAVeP-ruL7m42K71IAdOVDQJQovdMapUz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1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схема эволюции гоминид из книги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Дробышевского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достоющее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звено” 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9730E5" w:rsidP="009730E5">
      <w:pPr>
        <w:spacing w:after="0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алее я хочу обозначить несколько основный гипотез возникновения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прямохождения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поскольку это наиболее раннее “человеческое” свойство. </w:t>
      </w:r>
    </w:p>
    <w:p w:rsidR="009730E5" w:rsidRPr="009730E5" w:rsidRDefault="009730E5" w:rsidP="00973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Миоценовое похолодание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середине и в конце миоцена (11-3 </w:t>
      </w:r>
      <w:proofErr w:type="gram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назад) на Земле началось глобальное похолодание, приведшее в Африке к сокращению площади лесов, где и жили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предки, в несколько раз. С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этой концепции обезьяны спустились на землю и освоили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бипедию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изменения ландшафта местности, тогда и разделили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ветвь, ведущая к нам, вышедши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саванны, и ветвь, ведущая к человекообразным обезьянам,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оставшимися в кронах деревьев. Х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ождение на двух ногах было энергетически выгодно в саваннах, что просчитано на математических моделях, то есть позволяло преодолевать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расстояния, затрачивая меньше энергии,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во-вторых,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бипедия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сократила площадь нагревания под палящем солнцем со всей спины до головы и плеч, что позволяло сократить испарения (для охлаждения) и 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сохранить больше воды,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ценной в засушливом климате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 того, стояние на двух ногах позволяло нашим предкам подниматься над уровнем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сокой травы, чтобы оглядеться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екоторые ученые говорят о психологической выгоде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поднимания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две ноги - увеличении роста, что создает впечатление увеличение размера (у многих животных иерархия связана с ростом: кто  выше - тот главнее), что давало преимущество перед хищниками и конкурентами.  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лавная проблема данной теории заключается в том, что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прямохождение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и в лесах: во-первых, современные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бонобо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карликовые шимпанзе), живущие в тропических лесах Африки, часто прибе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гают к хождению на двух ногах. В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о-вторых,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ордипитеки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Ardipithecus</w:t>
      </w:r>
      <w:proofErr w:type="spellEnd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kadabba</w:t>
      </w:r>
      <w:proofErr w:type="spellEnd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Ardipithecus</w:t>
      </w:r>
      <w:proofErr w:type="spellEnd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ramidus</w:t>
      </w:r>
      <w:proofErr w:type="spellEnd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сахелянрторпы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Sahelanthropus</w:t>
      </w:r>
      <w:proofErr w:type="spellEnd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tchadensis</w:t>
      </w:r>
      <w:proofErr w:type="spellEnd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первые прямоходящие,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лесу и питались фруктами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 одна проблема - выгодны только формы завершенного в своем становлении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прямохождения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саванне, 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омежуточные такими не являются, поскольку у</w:t>
      </w:r>
      <w:r w:rsidR="00DB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меньшают скорость передвижения, осложняют роды у самок. </w:t>
      </w:r>
      <w:proofErr w:type="gramEnd"/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Трудовая концепция (</w:t>
      </w:r>
      <w:r w:rsidRPr="009730E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Л. Морган, Фр. Энгельс, А. </w:t>
      </w:r>
      <w:proofErr w:type="spellStart"/>
      <w:r w:rsidRPr="009730E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Гелен</w:t>
      </w:r>
      <w:proofErr w:type="spellEnd"/>
      <w:r w:rsidRPr="009730E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)</w:t>
      </w:r>
      <w:r w:rsidRPr="009730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гипотеза была доминирующей на протяжении долгого времени</w:t>
      </w:r>
      <w:r w:rsidR="00DB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попала во многие учебники</w:t>
      </w:r>
      <w:proofErr w:type="gramStart"/>
      <w:r w:rsidR="00DB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B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аключается она в том, если грубо, что для освобождения рук для орудийной деятельности обезьяны встали с четверенек на две ноги</w:t>
      </w:r>
      <w:proofErr w:type="gram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gram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 сделал из обезьяны человека” - лозунг, вышедший из этой теории и (их-за больших совпадений с советской идеологией труда) обеспечил популярность этой концепции в СССР, но это совершенно не свидетельствует о правильности данной гипотезы. 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проблема -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прямохождения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появилось на несколько миллионов лет раньше, чем орудийная деятельность: прямоходящим был уже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сахелантроп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Sahelanthropus</w:t>
      </w:r>
      <w:proofErr w:type="spellEnd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tchadensis</w:t>
      </w:r>
      <w:proofErr w:type="spellEnd"/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6-7 </w:t>
      </w:r>
      <w:proofErr w:type="gram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</w:t>
      </w:r>
      <w:r w:rsidRPr="0097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древнейшие орудия труда, найденные в Гоне, Эфиопия, датированы 2,7 миллиона лет назад. 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данной концепции появилась теория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Лавджоя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которой я расскажу ниже. </w:t>
      </w:r>
    </w:p>
    <w:p w:rsidR="009730E5" w:rsidRPr="009730E5" w:rsidRDefault="009730E5" w:rsidP="00973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гипотеза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Лавджоя</w:t>
      </w:r>
      <w:proofErr w:type="spellEnd"/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DB693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ипотеза Оуэна </w:t>
      </w:r>
      <w:proofErr w:type="spell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Лавджоя</w:t>
      </w:r>
      <w:proofErr w:type="spell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сказано выше, чем-то схожа с гипотезой Энгельса, то есть они обе предполагают, что </w:t>
      </w:r>
      <w:proofErr w:type="spell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бипедия</w:t>
      </w:r>
      <w:proofErr w:type="spell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вынужденной мерой для освобождения рук (у </w:t>
      </w:r>
      <w:proofErr w:type="spell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Лавджоя</w:t>
      </w:r>
      <w:proofErr w:type="spell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переноса еды, детёнышей и прочего, у Энгельса - для орудийной деятельности), но первая объясняет еще многие другие особенности человека: уменьшение клыков и агрессии, приведшие к развитию социальности, скрытая овуляция, орудийная деятельность (то есть в</w:t>
      </w:r>
      <w:proofErr w:type="gram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концепции орудийная деятельность - причина, в этой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- следствие) и прочее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</w:t>
      </w:r>
      <w:proofErr w:type="spell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Лавджою</w:t>
      </w:r>
      <w:proofErr w:type="spell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из-за моногамии и к-стратегии размножения половой отбор пошел в сторону 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заботливых, верных и умных самцов, которые могли обеспечить самку с детёнышем пропитанием, а не самых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грессивных, как это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привело к уменьшению клыков (к нему, возможно, ещё и изменение лесного рациона на рацион саван, вызвавший увеличение моляров и, следовательно, уменьшение клыков) и увеличению мозгов, то есть снижению агрессии между самцами, что обеспечило возможность коллективной работы, требующий развития мозга. Увеличение мозга привело к расширению таза матери, то есть снижению её способности к бегу (добыванию пищи и защиты), что приводит к тому, что самцы ещё больше должны заботиться о самках и детенышах - положительно обратная связь</w:t>
      </w:r>
      <w:proofErr w:type="gram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развитие мозга привело к удлинению детства (то есть необходимость использования большого количества информации спровоцировала увеличение периода наиболее эффективного обучения - детства), что является ещё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нашего рода. И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з-за неспособности самки самостоятельно обеспечивать себя и детеныша едой появилась концепция “секс в обмен на еду” (- самым открытым примером чего среди людей является проституция), то есть самкам стало выгодно иметь самца, который постоянно бы обеспечивал её пропитанием, что привело к увеличению периода овуляции (каждый месяц), её сокрытию и увеличению сексуальности (то есть готовности к половому акту) для “удерживания” самца. </w:t>
      </w:r>
      <w:proofErr w:type="gramEnd"/>
    </w:p>
    <w:p w:rsidR="009730E5" w:rsidRPr="009730E5" w:rsidRDefault="00DB693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теория сейчас прорабатывается и занимает одну из ведущих позиций (возможно, поскольку лозунг “любовь и моногамия сделали из обезьяны человека” нравится людям больше, чем “труд сделал из обезьяны человека”)</w:t>
      </w:r>
      <w:proofErr w:type="gram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она не объясняет причину изменения  сексуальной стратегии, что и является главным её недостатком. </w:t>
      </w:r>
      <w:r w:rsidR="009730E5" w:rsidRPr="009730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F98B8" wp14:editId="5C329971">
            <wp:extent cx="3714750" cy="3105150"/>
            <wp:effectExtent l="0" t="0" r="0" b="0"/>
            <wp:docPr id="2" name="Рисунок 2" descr="https://lh3.googleusercontent.com/idy_gF0SjLM2c5nEDVyDK9HM-51XE8YCkgm8UVtSWv9yl5k7FFDtYxF39MKIKE98VpgL1rdmV4pUOZg80Z4RQ0-qBTAqJlhVj66pVf1HGQpbCEcsIkuRMoldkB897fHYO4L1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idy_gF0SjLM2c5nEDVyDK9HM-51XE8YCkgm8UVtSWv9yl5k7FFDtYxF39MKIKE98VpgL1rdmV4pUOZg80Z4RQ0-qBTAqJlhVj66pVf1HGQpbCEcsIkuRMoldkB897fHYO4L1r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схема из статьи </w:t>
      </w:r>
      <w:proofErr w:type="spellStart"/>
      <w:r w:rsidRPr="0097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А.Маркова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“семейные отношения - ключ к пониманию эволюции человека” для журнала “Элементы”  </w:t>
      </w:r>
      <w:hyperlink r:id="rId7" w:history="1">
        <w:r w:rsidRPr="009730E5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ru-RU"/>
          </w:rPr>
          <w:t>http://elementy.ru/novosti_nauki/431161</w:t>
        </w:r>
      </w:hyperlink>
      <w:r w:rsidRPr="0097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730E5" w:rsidRPr="009730E5" w:rsidRDefault="009730E5" w:rsidP="00973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30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Акватическая</w:t>
      </w:r>
      <w:proofErr w:type="spellEnd"/>
      <w:r w:rsidRPr="009730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теория (теория “водной обезьяны”)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DB693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анная гипотеза появления </w:t>
      </w:r>
      <w:proofErr w:type="spell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прямохождения</w:t>
      </w:r>
      <w:proofErr w:type="spell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разработана Али Харди и Яном </w:t>
      </w:r>
      <w:proofErr w:type="spell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Линбалдом</w:t>
      </w:r>
      <w:proofErr w:type="spell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 вызвала огромное количество критики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 веке и в начале этого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остоит она в том, что </w:t>
      </w:r>
      <w:proofErr w:type="spell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прямохождение</w:t>
      </w:r>
      <w:proofErr w:type="spell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вынужденной мерой из-за водного образа жизни наших предков</w:t>
      </w:r>
      <w:proofErr w:type="gram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оказательствами этого служили: 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огромное количество находок скелетов около водоемов 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направление роста волос и их малая величина 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устройство нашего носа: </w:t>
      </w:r>
      <w:proofErr w:type="gramStart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выпуклый</w:t>
      </w:r>
      <w:proofErr w:type="gramEnd"/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ноздрями, направленными вниз 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способность плавать (в том числе и у младенцев), вопреки гидрофобии некоторых обезьян, и умение задерживать дыхание. 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многое другое. </w:t>
      </w:r>
    </w:p>
    <w:p w:rsidR="009730E5" w:rsidRPr="009730E5" w:rsidRDefault="00DB693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из пунктов 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большое количество критики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отсутствие волос не показатель приспособленности к воде (например, у бобров, тюленей, утконосов и прочих есть волосы, а у слонов волосяной покров ослаблен,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свидетельствует о наземном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 жизни первых и водном вторых) и гипотеза о редукции волос для охлаждения в саванн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звучит гораздо убедительный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о-вторых, изменение формы носа произошло не на стадии австралопитеков, как гласит это концепция, а на стадии </w:t>
      </w:r>
      <w:proofErr w:type="spell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хомо</w:t>
      </w:r>
      <w:proofErr w:type="spell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и, скорее всего, из-за уменьшения челюстей (сообщено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Дробышевским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личной беседе). В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-третьих, </w:t>
      </w:r>
      <w:proofErr w:type="spell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акватическая</w:t>
      </w:r>
      <w:proofErr w:type="spell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утверждает о преимущественном питании морепродуктами (что и должно было послужить причиной к адаптациям), чему нет подтверждения в археологии, то есть освоение водных ресурсов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ошло  нашим видом и не раньше. В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-четвертых, находки скелетов у берегов водоемов может быть вызвано тем, что там они просто лучше сохраняются, то есть австралопитеки жили на большой площади, но скелеты целее всего остаются в илистых отложениях, и археологи находят их, соответственно, на берегах.  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вывод по первой главе </w:t>
      </w:r>
    </w:p>
    <w:p w:rsidR="009730E5" w:rsidRPr="009730E5" w:rsidRDefault="009730E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E5" w:rsidRPr="009730E5" w:rsidRDefault="00DB6935" w:rsidP="009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прошлом веке были разработаны многие теории о происхождение </w:t>
      </w:r>
      <w:proofErr w:type="spellStart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прямохожднеия</w:t>
      </w:r>
      <w:proofErr w:type="spellEnd"/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наши дни некоторые подверглись жёсткой критике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юыли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отвергнуты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другие же дополнились и преобразовались в единую, наиболее полную концепцию. Она представляет собой следующие (если кратко, в следующей главе это будет описано подробнее): с середины миоцена началось похолодание, которое резко сократило (в несколько раз) площадь лесов и увеличило площадь саван, тогда обезьяны (уже вертикально 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лазающие по деревьям, что важно) начали перемещаться по земле, сначала для преодоления расстояния между деревьями, а потом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ончательно вышедшие в саванну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стороны, изменилась стратегия размножение, что привело к 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описанным теорией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Лавджоя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</w:t>
      </w:r>
      <w:r w:rsidR="009730E5" w:rsidRPr="009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 образом, обезьяны встали на путь “очеловечивания”: освободились руки для орудийной деятельности, создались стимулы к развитию мозга - такими маленькими шашками (а у австралопитеков они были действительно маленькими - меньше полуметра) наши предки двигались к тому, чтобы о них на компьютере печатали реферат. </w:t>
      </w:r>
      <w:bookmarkStart w:id="0" w:name="_GoBack"/>
      <w:bookmarkEnd w:id="0"/>
    </w:p>
    <w:p w:rsidR="0079380E" w:rsidRDefault="0079380E"/>
    <w:sectPr w:rsidR="0079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E5"/>
    <w:rsid w:val="0079380E"/>
    <w:rsid w:val="009730E5"/>
    <w:rsid w:val="00DB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menty.ru/novosti_nauki/431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2017-12-12T14:29:00Z</dcterms:created>
  <dcterms:modified xsi:type="dcterms:W3CDTF">2017-12-12T14:44:00Z</dcterms:modified>
</cp:coreProperties>
</file>