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A" w:rsidRDefault="0010082A" w:rsidP="0010082A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Глава 2. Система линейных уравнений</w:t>
      </w:r>
    </w:p>
    <w:p w:rsidR="0010082A" w:rsidRDefault="0010082A" w:rsidP="0010082A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Для начала надо разобраться что же такое система линейных уравнений (СЛУ) и какова её история.</w:t>
      </w:r>
    </w:p>
    <w:p w:rsidR="0010082A" w:rsidRDefault="0010082A" w:rsidP="0010082A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Идею общего метода решения систем линейных уравнений высказал Лейбниц в 1693 году. Она была реализована швейцарским математиком Крамером в 1752 году. Он сформулировал и обосновал правило, носящее теперь его имя, которое позволяет решать системы n линейных уравнений с n неизвестными и буквенными коэффициентами. По правилу Крамера каждая неизвестная равна отношению двух определителей. Крамер, фактически, заложил основы теории определителей, хотя и не предложил для них удобного обозначения. В 1772 году Вандермонд опубликовал обширное исследование определителей, один из которых носит теперь его имя. Систематическое изложение этой теории принадлежит Бине и Коши. Их труды по теории определителей относятся к периоду 1812–1815гг</w:t>
      </w:r>
      <w:r>
        <w:rPr>
          <w:rStyle w:val="a9"/>
          <w:color w:val="000000" w:themeColor="text1"/>
          <w:sz w:val="32"/>
          <w:szCs w:val="32"/>
        </w:rPr>
        <w:footnoteReference w:id="1"/>
      </w:r>
      <w:r>
        <w:rPr>
          <w:color w:val="000000" w:themeColor="text1"/>
          <w:sz w:val="32"/>
          <w:szCs w:val="32"/>
        </w:rPr>
        <w:t>.</w:t>
      </w:r>
    </w:p>
    <w:p w:rsidR="0010082A" w:rsidRDefault="0010082A" w:rsidP="0010082A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Система линейных уравнений - система уравнений, в которой каждое уравнение является линейным, имеет первую степень. Система в задачах чаще всего служит краткой записью задачи условия, что помогает быстрее разобраться в условиях задачи и её решении.</w:t>
      </w:r>
    </w:p>
    <w:p w:rsidR="0010082A" w:rsidRDefault="0010082A" w:rsidP="0010082A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Система </w:t>
      </w:r>
      <w:r>
        <w:rPr>
          <w:color w:val="000000" w:themeColor="text1"/>
          <w:sz w:val="32"/>
          <w:szCs w:val="32"/>
          <w:lang w:val="en-US"/>
        </w:rPr>
        <w:t>m</w:t>
      </w:r>
      <w:r>
        <w:rPr>
          <w:color w:val="000000" w:themeColor="text1"/>
          <w:sz w:val="32"/>
          <w:szCs w:val="32"/>
        </w:rPr>
        <w:t xml:space="preserve"> линейных уравнений с </w:t>
      </w:r>
      <w:r>
        <w:rPr>
          <w:color w:val="000000" w:themeColor="text1"/>
          <w:sz w:val="32"/>
          <w:szCs w:val="32"/>
          <w:lang w:val="en-US"/>
        </w:rPr>
        <w:t>n</w:t>
      </w:r>
      <w:r>
        <w:rPr>
          <w:color w:val="000000" w:themeColor="text1"/>
          <w:sz w:val="32"/>
          <w:szCs w:val="32"/>
        </w:rPr>
        <w:t xml:space="preserve"> переменными имеет вид:</w:t>
      </w:r>
    </w:p>
    <w:p w:rsidR="0010082A" w:rsidRDefault="0010082A" w:rsidP="0010082A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20320</wp:posOffset>
                </wp:positionV>
                <wp:extent cx="304800" cy="2012315"/>
                <wp:effectExtent l="38100" t="0" r="19050" b="2603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12315"/>
                        </a:xfrm>
                        <a:prstGeom prst="leftBrace">
                          <a:avLst>
                            <a:gd name="adj1" fmla="val 8333"/>
                            <a:gd name="adj2" fmla="val 506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8D5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-1.65pt;margin-top:1.6pt;width:24pt;height:1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" adj="273,10938" strokecolor="black [3213]" strokeweight=".5pt">
                <v:stroke joinstyle="miter"/>
              </v:shape>
            </w:pict>
          </mc:Fallback>
        </mc:AlternateConten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bscript"/>
        </w:rPr>
        <w:t>11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+а</w:t>
      </w:r>
      <w:r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+…+а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  <w:vertAlign w:val="subscript"/>
        </w:rPr>
        <w:t>+…+</w:t>
      </w:r>
      <w:r>
        <w:rPr>
          <w:sz w:val="32"/>
          <w:szCs w:val="32"/>
        </w:rPr>
        <w:t>а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;</w:t>
      </w:r>
    </w:p>
    <w:p w:rsidR="0010082A" w:rsidRDefault="0010082A" w:rsidP="0010082A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bscript"/>
        </w:rPr>
        <w:t>21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+а</w:t>
      </w:r>
      <w:r>
        <w:rPr>
          <w:sz w:val="32"/>
          <w:szCs w:val="32"/>
          <w:vertAlign w:val="subscript"/>
        </w:rPr>
        <w:t>22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+…+а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  <w:vertAlign w:val="subscript"/>
        </w:rPr>
        <w:t>+…+</w:t>
      </w:r>
      <w:r>
        <w:rPr>
          <w:sz w:val="32"/>
          <w:szCs w:val="32"/>
        </w:rPr>
        <w:t>а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;</w:t>
      </w:r>
    </w:p>
    <w:p w:rsidR="0010082A" w:rsidRDefault="0010082A" w:rsidP="0010082A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………………………………..</w:t>
      </w:r>
    </w:p>
    <w:p w:rsidR="0010082A" w:rsidRDefault="0010082A" w:rsidP="0010082A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+а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+…+а</w:t>
      </w:r>
      <w:r>
        <w:rPr>
          <w:sz w:val="32"/>
          <w:szCs w:val="32"/>
          <w:vertAlign w:val="subscript"/>
          <w:lang w:val="en-US"/>
        </w:rPr>
        <w:t>ij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  <w:vertAlign w:val="subscript"/>
        </w:rPr>
        <w:t>+…+</w:t>
      </w:r>
      <w:r>
        <w:rPr>
          <w:sz w:val="32"/>
          <w:szCs w:val="32"/>
        </w:rPr>
        <w:t>а</w:t>
      </w:r>
      <w:r>
        <w:rPr>
          <w:sz w:val="32"/>
          <w:szCs w:val="32"/>
          <w:vertAlign w:val="subscript"/>
          <w:lang w:val="en-US"/>
        </w:rPr>
        <w:t>in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;</w:t>
      </w:r>
    </w:p>
    <w:p w:rsidR="0010082A" w:rsidRDefault="0010082A" w:rsidP="0010082A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10082A" w:rsidRDefault="0010082A" w:rsidP="0010082A">
      <w:pPr>
        <w:spacing w:line="360" w:lineRule="auto"/>
        <w:ind w:firstLine="284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bscript"/>
          <w:lang w:val="en-US"/>
        </w:rPr>
        <w:t>m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+а</w:t>
      </w:r>
      <w:r>
        <w:rPr>
          <w:sz w:val="32"/>
          <w:szCs w:val="32"/>
          <w:vertAlign w:val="subscript"/>
          <w:lang w:val="en-US"/>
        </w:rPr>
        <w:t>m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х</w:t>
      </w:r>
      <w:r>
        <w:rPr>
          <w:sz w:val="32"/>
          <w:szCs w:val="32"/>
          <w:vertAlign w:val="subscript"/>
        </w:rPr>
        <w:t>2</w:t>
      </w:r>
      <w:r>
        <w:rPr>
          <w:color w:val="000000" w:themeColor="text1"/>
          <w:sz w:val="32"/>
          <w:szCs w:val="32"/>
        </w:rPr>
        <w:t>+…+а</w:t>
      </w:r>
      <w:r>
        <w:rPr>
          <w:color w:val="000000" w:themeColor="text1"/>
          <w:sz w:val="32"/>
          <w:szCs w:val="32"/>
          <w:vertAlign w:val="subscript"/>
          <w:lang w:val="en-US"/>
        </w:rPr>
        <w:t>mj</w:t>
      </w:r>
      <w:r>
        <w:rPr>
          <w:color w:val="000000" w:themeColor="text1"/>
          <w:sz w:val="32"/>
          <w:szCs w:val="32"/>
          <w:lang w:val="en-US"/>
        </w:rPr>
        <w:t>x</w:t>
      </w:r>
      <w:r>
        <w:rPr>
          <w:color w:val="000000" w:themeColor="text1"/>
          <w:sz w:val="32"/>
          <w:szCs w:val="32"/>
          <w:vertAlign w:val="subscript"/>
          <w:lang w:val="en-US"/>
        </w:rPr>
        <w:t>j</w:t>
      </w:r>
      <w:r>
        <w:rPr>
          <w:color w:val="000000" w:themeColor="text1"/>
          <w:sz w:val="32"/>
          <w:szCs w:val="32"/>
          <w:vertAlign w:val="subscript"/>
        </w:rPr>
        <w:t>+…+</w:t>
      </w:r>
      <w:r>
        <w:rPr>
          <w:color w:val="000000" w:themeColor="text1"/>
          <w:sz w:val="32"/>
          <w:szCs w:val="32"/>
        </w:rPr>
        <w:t>а</w:t>
      </w:r>
      <w:r>
        <w:rPr>
          <w:color w:val="000000" w:themeColor="text1"/>
          <w:sz w:val="32"/>
          <w:szCs w:val="32"/>
          <w:vertAlign w:val="subscript"/>
          <w:lang w:val="en-US"/>
        </w:rPr>
        <w:t>mn</w:t>
      </w:r>
      <w:r>
        <w:rPr>
          <w:color w:val="000000" w:themeColor="text1"/>
          <w:sz w:val="32"/>
          <w:szCs w:val="32"/>
          <w:lang w:val="en-US"/>
        </w:rPr>
        <w:t>x</w:t>
      </w:r>
      <w:r>
        <w:rPr>
          <w:color w:val="000000" w:themeColor="text1"/>
          <w:sz w:val="32"/>
          <w:szCs w:val="32"/>
          <w:vertAlign w:val="subscript"/>
          <w:lang w:val="en-US"/>
        </w:rPr>
        <w:t>n</w:t>
      </w:r>
      <w:r>
        <w:rPr>
          <w:color w:val="000000" w:themeColor="text1"/>
          <w:sz w:val="32"/>
          <w:szCs w:val="32"/>
        </w:rPr>
        <w:t>=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m</w:t>
      </w:r>
      <w:r>
        <w:rPr>
          <w:color w:val="000000" w:themeColor="text1"/>
          <w:sz w:val="32"/>
          <w:szCs w:val="32"/>
        </w:rPr>
        <w:t>;</w:t>
      </w:r>
    </w:p>
    <w:p w:rsidR="0010082A" w:rsidRDefault="0010082A" w:rsidP="0010082A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где </w:t>
      </w:r>
      <w:r>
        <w:rPr>
          <w:color w:val="000000" w:themeColor="text1"/>
          <w:sz w:val="32"/>
          <w:szCs w:val="32"/>
          <w:lang w:val="en-US"/>
        </w:rPr>
        <w:t>a</w:t>
      </w:r>
      <w:r>
        <w:rPr>
          <w:color w:val="000000" w:themeColor="text1"/>
          <w:sz w:val="32"/>
          <w:szCs w:val="32"/>
          <w:vertAlign w:val="subscript"/>
          <w:lang w:val="en-US"/>
        </w:rPr>
        <w:t>ij</w:t>
      </w:r>
      <w:r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  <w:lang w:val="en-US"/>
        </w:rPr>
        <w:t>b</w:t>
      </w:r>
      <w:r>
        <w:rPr>
          <w:color w:val="000000" w:themeColor="text1"/>
          <w:sz w:val="32"/>
          <w:szCs w:val="32"/>
          <w:vertAlign w:val="subscript"/>
          <w:lang w:val="en-US"/>
        </w:rPr>
        <w:t>i</w:t>
      </w:r>
      <w:r w:rsidRPr="0010082A">
        <w:rPr>
          <w:color w:val="000000" w:themeColor="text1"/>
          <w:sz w:val="32"/>
          <w:szCs w:val="32"/>
          <w:vertAlign w:val="subscript"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  <w:lang w:val="en-US"/>
        </w:rPr>
        <w:t>i</w:t>
      </w:r>
      <w:r>
        <w:rPr>
          <w:color w:val="000000" w:themeColor="text1"/>
          <w:sz w:val="32"/>
          <w:szCs w:val="32"/>
        </w:rPr>
        <w:t xml:space="preserve">=1,2, </w:t>
      </w:r>
      <w:proofErr w:type="gramStart"/>
      <w:r>
        <w:rPr>
          <w:color w:val="000000" w:themeColor="text1"/>
          <w:sz w:val="32"/>
          <w:szCs w:val="32"/>
        </w:rPr>
        <w:t>… ,</w:t>
      </w:r>
      <w:r>
        <w:rPr>
          <w:color w:val="000000" w:themeColor="text1"/>
          <w:sz w:val="32"/>
          <w:szCs w:val="32"/>
          <w:lang w:val="en-US"/>
        </w:rPr>
        <w:t>m</w:t>
      </w:r>
      <w:proofErr w:type="gramEnd"/>
      <w:r>
        <w:rPr>
          <w:color w:val="000000" w:themeColor="text1"/>
          <w:sz w:val="32"/>
          <w:szCs w:val="32"/>
        </w:rPr>
        <w:t xml:space="preserve">; </w:t>
      </w:r>
      <w:r>
        <w:rPr>
          <w:color w:val="000000" w:themeColor="text1"/>
          <w:sz w:val="32"/>
          <w:szCs w:val="32"/>
          <w:lang w:val="en-US"/>
        </w:rPr>
        <w:t>j</w:t>
      </w:r>
      <w:r>
        <w:rPr>
          <w:color w:val="000000" w:themeColor="text1"/>
          <w:sz w:val="32"/>
          <w:szCs w:val="32"/>
        </w:rPr>
        <w:t>=1,2, … ,</w:t>
      </w:r>
      <w:r>
        <w:rPr>
          <w:color w:val="000000" w:themeColor="text1"/>
          <w:sz w:val="32"/>
          <w:szCs w:val="32"/>
          <w:lang w:val="en-US"/>
        </w:rPr>
        <w:t>n</w:t>
      </w:r>
      <w:r>
        <w:rPr>
          <w:color w:val="000000" w:themeColor="text1"/>
          <w:sz w:val="32"/>
          <w:szCs w:val="32"/>
        </w:rPr>
        <w:t>) – произвольные числа, называемые коэффициентами при переменных и свободными членами уравнений.</w:t>
      </w:r>
    </w:p>
    <w:p w:rsidR="0010082A" w:rsidRDefault="0010082A" w:rsidP="0010082A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Решением системы уравнений называется такая совокупность </w:t>
      </w:r>
      <w:r>
        <w:rPr>
          <w:color w:val="000000" w:themeColor="text1"/>
          <w:sz w:val="32"/>
          <w:szCs w:val="32"/>
          <w:lang w:val="en-US"/>
        </w:rPr>
        <w:t>n</w:t>
      </w:r>
      <w:r>
        <w:rPr>
          <w:color w:val="000000" w:themeColor="text1"/>
          <w:sz w:val="32"/>
          <w:szCs w:val="32"/>
        </w:rPr>
        <w:t xml:space="preserve"> чисел (</w:t>
      </w:r>
      <w:r>
        <w:rPr>
          <w:color w:val="000000" w:themeColor="text1"/>
          <w:sz w:val="32"/>
          <w:szCs w:val="32"/>
          <w:lang w:val="en-US"/>
        </w:rPr>
        <w:t>x</w:t>
      </w:r>
      <w:r>
        <w:rPr>
          <w:color w:val="000000" w:themeColor="text1"/>
          <w:sz w:val="32"/>
          <w:szCs w:val="32"/>
          <w:vertAlign w:val="subscript"/>
        </w:rPr>
        <w:t>1</w:t>
      </w:r>
      <w:r>
        <w:rPr>
          <w:color w:val="000000" w:themeColor="text1"/>
          <w:sz w:val="32"/>
          <w:szCs w:val="32"/>
        </w:rPr>
        <w:t>=</w:t>
      </w:r>
      <w:r>
        <w:rPr>
          <w:color w:val="000000" w:themeColor="text1"/>
          <w:sz w:val="32"/>
          <w:szCs w:val="32"/>
          <w:lang w:val="en-US"/>
        </w:rPr>
        <w:t>k</w:t>
      </w:r>
      <w:r>
        <w:rPr>
          <w:color w:val="000000" w:themeColor="text1"/>
          <w:sz w:val="32"/>
          <w:szCs w:val="32"/>
          <w:vertAlign w:val="subscript"/>
        </w:rPr>
        <w:t>1</w:t>
      </w:r>
      <w:r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  <w:lang w:val="en-US"/>
        </w:rPr>
        <w:t>x</w:t>
      </w:r>
      <w:r>
        <w:rPr>
          <w:color w:val="000000" w:themeColor="text1"/>
          <w:sz w:val="32"/>
          <w:szCs w:val="32"/>
          <w:vertAlign w:val="subscript"/>
        </w:rPr>
        <w:t>2</w:t>
      </w:r>
      <w:r>
        <w:rPr>
          <w:color w:val="000000" w:themeColor="text1"/>
          <w:sz w:val="32"/>
          <w:szCs w:val="32"/>
        </w:rPr>
        <w:t>=</w:t>
      </w:r>
      <w:r>
        <w:rPr>
          <w:color w:val="000000" w:themeColor="text1"/>
          <w:sz w:val="32"/>
          <w:szCs w:val="32"/>
          <w:lang w:val="en-US"/>
        </w:rPr>
        <w:t>k</w:t>
      </w:r>
      <w:r>
        <w:rPr>
          <w:color w:val="000000" w:themeColor="text1"/>
          <w:sz w:val="32"/>
          <w:szCs w:val="32"/>
          <w:vertAlign w:val="subscript"/>
        </w:rPr>
        <w:t>2</w:t>
      </w:r>
      <w:r>
        <w:rPr>
          <w:color w:val="000000" w:themeColor="text1"/>
          <w:sz w:val="32"/>
          <w:szCs w:val="32"/>
        </w:rPr>
        <w:t xml:space="preserve">, </w:t>
      </w:r>
      <w:proofErr w:type="gramStart"/>
      <w:r>
        <w:rPr>
          <w:color w:val="000000" w:themeColor="text1"/>
          <w:sz w:val="32"/>
          <w:szCs w:val="32"/>
        </w:rPr>
        <w:t>… ,</w:t>
      </w:r>
      <w:r>
        <w:rPr>
          <w:color w:val="000000" w:themeColor="text1"/>
          <w:sz w:val="32"/>
          <w:szCs w:val="32"/>
          <w:lang w:val="en-US"/>
        </w:rPr>
        <w:t>x</w:t>
      </w:r>
      <w:r>
        <w:rPr>
          <w:color w:val="000000" w:themeColor="text1"/>
          <w:sz w:val="32"/>
          <w:szCs w:val="32"/>
          <w:vertAlign w:val="subscript"/>
          <w:lang w:val="en-US"/>
        </w:rPr>
        <w:t>n</w:t>
      </w:r>
      <w:proofErr w:type="gramEnd"/>
      <w:r>
        <w:rPr>
          <w:color w:val="000000" w:themeColor="text1"/>
          <w:sz w:val="32"/>
          <w:szCs w:val="32"/>
        </w:rPr>
        <w:t>=</w:t>
      </w:r>
      <w:r>
        <w:rPr>
          <w:color w:val="000000" w:themeColor="text1"/>
          <w:sz w:val="32"/>
          <w:szCs w:val="32"/>
          <w:lang w:val="en-US"/>
        </w:rPr>
        <w:t>k</w:t>
      </w:r>
      <w:r>
        <w:rPr>
          <w:color w:val="000000" w:themeColor="text1"/>
          <w:sz w:val="32"/>
          <w:szCs w:val="32"/>
          <w:vertAlign w:val="subscript"/>
          <w:lang w:val="en-US"/>
        </w:rPr>
        <w:t>n</w:t>
      </w:r>
      <w:r>
        <w:rPr>
          <w:color w:val="000000" w:themeColor="text1"/>
          <w:sz w:val="32"/>
          <w:szCs w:val="32"/>
        </w:rPr>
        <w:t>), при подстановке которых каждое уравнение системы обращается в верное равенство.</w:t>
      </w:r>
    </w:p>
    <w:p w:rsidR="0010082A" w:rsidRDefault="0010082A" w:rsidP="0010082A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итоге, можно сказать, что система линейных уравнений является наряду с матрицами таким же эффективным математическим инструментом линейной алгебры, широко применяемым для решения разнообразных задач, в том числе и в экономике (примеры задач приведены в главе 3), в связи с относительной простотой решения системы линейных уравнений.</w:t>
      </w:r>
    </w:p>
    <w:p w:rsidR="00F72543" w:rsidRPr="0010082A" w:rsidRDefault="00F72543" w:rsidP="0010082A">
      <w:bookmarkStart w:id="0" w:name="_GoBack"/>
      <w:bookmarkEnd w:id="0"/>
    </w:p>
    <w:sectPr w:rsidR="00F72543" w:rsidRPr="0010082A" w:rsidSect="00AD68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3F" w:rsidRDefault="00D13B3F" w:rsidP="0010082A">
      <w:r>
        <w:separator/>
      </w:r>
    </w:p>
  </w:endnote>
  <w:endnote w:type="continuationSeparator" w:id="0">
    <w:p w:rsidR="00D13B3F" w:rsidRDefault="00D13B3F" w:rsidP="0010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3F" w:rsidRDefault="00D13B3F" w:rsidP="0010082A">
      <w:r>
        <w:separator/>
      </w:r>
    </w:p>
  </w:footnote>
  <w:footnote w:type="continuationSeparator" w:id="0">
    <w:p w:rsidR="00D13B3F" w:rsidRDefault="00D13B3F" w:rsidP="0010082A">
      <w:r>
        <w:continuationSeparator/>
      </w:r>
    </w:p>
  </w:footnote>
  <w:footnote w:id="1">
    <w:p w:rsidR="0010082A" w:rsidRDefault="0010082A" w:rsidP="0010082A">
      <w:pPr>
        <w:pStyle w:val="a7"/>
      </w:pPr>
      <w:r>
        <w:rPr>
          <w:rStyle w:val="a9"/>
        </w:rPr>
        <w:footnoteRef/>
      </w:r>
      <w:r>
        <w:t xml:space="preserve"> История системы линейных уравнений // URL: http://www.academiaxxi.ru/Collections/La_Ag/Electr_book/La/07/i.htm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6BE"/>
    <w:multiLevelType w:val="hybridMultilevel"/>
    <w:tmpl w:val="0A5C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830"/>
    <w:multiLevelType w:val="hybridMultilevel"/>
    <w:tmpl w:val="093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7A2"/>
    <w:multiLevelType w:val="hybridMultilevel"/>
    <w:tmpl w:val="3912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6E"/>
    <w:rsid w:val="0010082A"/>
    <w:rsid w:val="00101A38"/>
    <w:rsid w:val="00155C2E"/>
    <w:rsid w:val="00252138"/>
    <w:rsid w:val="00312EB1"/>
    <w:rsid w:val="0034535F"/>
    <w:rsid w:val="00426AF5"/>
    <w:rsid w:val="005D48B6"/>
    <w:rsid w:val="006543BE"/>
    <w:rsid w:val="00816329"/>
    <w:rsid w:val="00A74152"/>
    <w:rsid w:val="00AD0027"/>
    <w:rsid w:val="00AD686E"/>
    <w:rsid w:val="00B63C5D"/>
    <w:rsid w:val="00C028AA"/>
    <w:rsid w:val="00C05EC9"/>
    <w:rsid w:val="00CD3CE1"/>
    <w:rsid w:val="00CF3AE4"/>
    <w:rsid w:val="00D13B3F"/>
    <w:rsid w:val="00D27EE4"/>
    <w:rsid w:val="00EC43F2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DF7D-9A7C-4700-9482-DEA0D44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8AA"/>
    <w:rPr>
      <w:color w:val="808080"/>
    </w:rPr>
  </w:style>
  <w:style w:type="paragraph" w:styleId="a4">
    <w:name w:val="Normal (Web)"/>
    <w:basedOn w:val="a"/>
    <w:uiPriority w:val="99"/>
    <w:unhideWhenUsed/>
    <w:rsid w:val="005D48B6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1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3CE1"/>
    <w:rPr>
      <w:color w:val="0000FF"/>
      <w:u w:val="single"/>
    </w:rPr>
  </w:style>
  <w:style w:type="character" w:styleId="HTML">
    <w:name w:val="HTML Variable"/>
    <w:basedOn w:val="a0"/>
    <w:uiPriority w:val="99"/>
    <w:semiHidden/>
    <w:unhideWhenUsed/>
    <w:rsid w:val="00CD3CE1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1008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0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00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DF1E-BC52-41CB-8A74-B5AFDEE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Зиняков</dc:creator>
  <cp:keywords/>
  <dc:description/>
  <cp:lastModifiedBy>Антон Зиняков</cp:lastModifiedBy>
  <cp:revision>4</cp:revision>
  <dcterms:created xsi:type="dcterms:W3CDTF">2017-12-09T10:40:00Z</dcterms:created>
  <dcterms:modified xsi:type="dcterms:W3CDTF">2018-04-24T22:31:00Z</dcterms:modified>
</cp:coreProperties>
</file>