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6E" w:rsidRDefault="004C496E" w:rsidP="004C496E">
      <w:pPr>
        <w:pStyle w:val="a3"/>
        <w:spacing w:line="36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Рецензия </w:t>
      </w:r>
    </w:p>
    <w:p w:rsidR="004C496E" w:rsidRDefault="004C496E" w:rsidP="004C496E">
      <w:pPr>
        <w:pStyle w:val="a3"/>
        <w:spacing w:line="36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на дипломную работу Н. </w:t>
      </w:r>
      <w:proofErr w:type="spellStart"/>
      <w:r>
        <w:rPr>
          <w:b w:val="0"/>
          <w:bCs w:val="0"/>
          <w:i/>
          <w:iCs/>
        </w:rPr>
        <w:t>Бекматова</w:t>
      </w:r>
      <w:proofErr w:type="spellEnd"/>
      <w:r>
        <w:rPr>
          <w:b w:val="0"/>
          <w:bCs w:val="0"/>
          <w:i/>
          <w:iCs/>
        </w:rPr>
        <w:t xml:space="preserve"> по теме:</w:t>
      </w:r>
    </w:p>
    <w:p w:rsidR="004C496E" w:rsidRPr="004C496E" w:rsidRDefault="004C496E" w:rsidP="004C496E">
      <w:pPr>
        <w:pStyle w:val="a3"/>
        <w:spacing w:line="360" w:lineRule="auto"/>
        <w:rPr>
          <w:b w:val="0"/>
          <w:bCs w:val="0"/>
          <w:i/>
          <w:iCs/>
        </w:rPr>
      </w:pPr>
      <w:r w:rsidRPr="004C496E">
        <w:rPr>
          <w:b w:val="0"/>
          <w:bCs w:val="0"/>
          <w:i/>
          <w:iCs/>
        </w:rPr>
        <w:t>«Рынок труда. Трудо</w:t>
      </w:r>
      <w:r>
        <w:rPr>
          <w:b w:val="0"/>
          <w:bCs w:val="0"/>
          <w:i/>
          <w:iCs/>
        </w:rPr>
        <w:t>устройство молодых специалистов</w:t>
      </w:r>
      <w:r w:rsidRPr="004C496E">
        <w:rPr>
          <w:b w:val="0"/>
          <w:bCs w:val="0"/>
          <w:i/>
          <w:iCs/>
        </w:rPr>
        <w:t>»</w:t>
      </w:r>
    </w:p>
    <w:p w:rsidR="004C496E" w:rsidRDefault="004C496E" w:rsidP="004C496E">
      <w:pPr>
        <w:pStyle w:val="a3"/>
        <w:spacing w:line="360" w:lineRule="auto"/>
      </w:pPr>
    </w:p>
    <w:p w:rsidR="004C496E" w:rsidRDefault="004C496E" w:rsidP="004C496E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Дипломная работа Н. </w:t>
      </w:r>
      <w:proofErr w:type="spellStart"/>
      <w:r>
        <w:rPr>
          <w:b w:val="0"/>
          <w:bCs w:val="0"/>
        </w:rPr>
        <w:t>Бекматова</w:t>
      </w:r>
      <w:proofErr w:type="spellEnd"/>
      <w:r>
        <w:rPr>
          <w:b w:val="0"/>
          <w:bCs w:val="0"/>
        </w:rPr>
        <w:t xml:space="preserve"> представляет собой исследование, посвященное проблеме трудоустройства молодежи в современной Москве. Представляется, что его актуальность самоочевидна исходя из предмета и объекта исследования. Оно проведено на хорошем уровне и является попыткой разработки достаточно сложной темы в современной российской социологии. При написании дипломной работы</w:t>
      </w:r>
      <w:r w:rsidRPr="004C496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Н. </w:t>
      </w:r>
      <w:proofErr w:type="spellStart"/>
      <w:r>
        <w:rPr>
          <w:b w:val="0"/>
          <w:bCs w:val="0"/>
        </w:rPr>
        <w:t>Бекматов</w:t>
      </w:r>
      <w:proofErr w:type="spellEnd"/>
      <w:r>
        <w:rPr>
          <w:b w:val="0"/>
          <w:bCs w:val="0"/>
        </w:rPr>
        <w:t xml:space="preserve"> использовал как актуальную научную литературу по теме, так и авторское социологическое исследование.</w:t>
      </w:r>
    </w:p>
    <w:p w:rsidR="004C496E" w:rsidRDefault="004C496E" w:rsidP="004C496E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Представленная работа состоит из введения, двух глав, заключения и списка используемой литературы. Во введении, которое не полностью соответствует требованиям, предъявляемым к данному разделу, особое внимание уделяется неразр</w:t>
      </w:r>
      <w:r w:rsidR="00072709">
        <w:rPr>
          <w:b w:val="0"/>
          <w:bCs w:val="0"/>
        </w:rPr>
        <w:t>аботанности данной проблематики</w:t>
      </w:r>
      <w:r>
        <w:rPr>
          <w:b w:val="0"/>
          <w:bCs w:val="0"/>
        </w:rPr>
        <w:t xml:space="preserve">. </w:t>
      </w:r>
      <w:r w:rsidR="00072709">
        <w:rPr>
          <w:b w:val="0"/>
          <w:bCs w:val="0"/>
        </w:rPr>
        <w:t xml:space="preserve">Скудно </w:t>
      </w:r>
      <w:proofErr w:type="spellStart"/>
      <w:r w:rsidR="00072709">
        <w:rPr>
          <w:b w:val="0"/>
          <w:bCs w:val="0"/>
        </w:rPr>
        <w:t>представлна</w:t>
      </w:r>
      <w:proofErr w:type="spellEnd"/>
      <w:r w:rsidR="00072709">
        <w:rPr>
          <w:b w:val="0"/>
          <w:bCs w:val="0"/>
        </w:rPr>
        <w:t xml:space="preserve"> актуальность, не определен объект и предмет, нет структуры работы и не освещена степень научной </w:t>
      </w:r>
      <w:proofErr w:type="spellStart"/>
      <w:r w:rsidR="00072709">
        <w:rPr>
          <w:b w:val="0"/>
          <w:bCs w:val="0"/>
        </w:rPr>
        <w:t>исследовательности</w:t>
      </w:r>
      <w:proofErr w:type="spellEnd"/>
      <w:r w:rsidR="00072709">
        <w:rPr>
          <w:b w:val="0"/>
          <w:bCs w:val="0"/>
        </w:rPr>
        <w:t xml:space="preserve"> темы.</w:t>
      </w:r>
    </w:p>
    <w:p w:rsidR="004C496E" w:rsidRDefault="004C496E" w:rsidP="004C496E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Дипломная работа носит как теоретический, так и прикладной характер. Автор последовательно анализирует само понятие «рынок труда», описывает характерные черты современной ситуации в области трудоустройства молодежи. В работе представлены также и основные направления государственной политики</w:t>
      </w:r>
      <w:r w:rsidR="00072709">
        <w:rPr>
          <w:b w:val="0"/>
          <w:bCs w:val="0"/>
        </w:rPr>
        <w:t xml:space="preserve"> </w:t>
      </w:r>
      <w:r>
        <w:rPr>
          <w:b w:val="0"/>
          <w:bCs w:val="0"/>
        </w:rPr>
        <w:t>( на примере</w:t>
      </w:r>
      <w:r w:rsidR="00072709">
        <w:rPr>
          <w:b w:val="0"/>
          <w:bCs w:val="0"/>
        </w:rPr>
        <w:t xml:space="preserve"> работы ССЗ</w:t>
      </w:r>
      <w:r>
        <w:rPr>
          <w:b w:val="0"/>
          <w:bCs w:val="0"/>
        </w:rPr>
        <w:t xml:space="preserve"> РГГУ) в области </w:t>
      </w:r>
      <w:r w:rsidR="00072709">
        <w:rPr>
          <w:b w:val="0"/>
          <w:bCs w:val="0"/>
        </w:rPr>
        <w:t>трудоустройства</w:t>
      </w:r>
      <w:r>
        <w:rPr>
          <w:b w:val="0"/>
          <w:bCs w:val="0"/>
        </w:rPr>
        <w:t xml:space="preserve"> молодежи.</w:t>
      </w:r>
    </w:p>
    <w:p w:rsidR="004C496E" w:rsidRDefault="004C496E" w:rsidP="004C496E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целом дипломная работа написана ярко, убедительно и выявляет самостоятельную авторскую позицию по обозначенной проблематике. Особенно хотелось бы отметить в качестве позитивных моментов работы стремление автора анализировать собранный им социологический материал. Несмотря на сложность поставленной задачи, автор  с ней справляется. В </w:t>
      </w:r>
      <w:r>
        <w:rPr>
          <w:b w:val="0"/>
          <w:bCs w:val="0"/>
        </w:rPr>
        <w:lastRenderedPageBreak/>
        <w:t xml:space="preserve">заключении подведены итоги исследования, которые носят авторский характер. </w:t>
      </w:r>
    </w:p>
    <w:p w:rsidR="004C496E" w:rsidRDefault="004C496E" w:rsidP="004C496E">
      <w:pPr>
        <w:pStyle w:val="a3"/>
        <w:spacing w:line="360" w:lineRule="auto"/>
        <w:ind w:firstLine="708"/>
        <w:jc w:val="both"/>
        <w:rPr>
          <w:b w:val="0"/>
          <w:bCs w:val="0"/>
        </w:rPr>
      </w:pPr>
      <w:r w:rsidRPr="004C496E">
        <w:rPr>
          <w:b w:val="0"/>
          <w:bCs w:val="0"/>
        </w:rPr>
        <w:t xml:space="preserve">Однако работа не свободна от некоторых недостатков. К ним можно отнести отсутствие самой анкеты </w:t>
      </w:r>
      <w:r w:rsidR="00072709">
        <w:rPr>
          <w:b w:val="0"/>
          <w:bCs w:val="0"/>
        </w:rPr>
        <w:t>социологического исследования</w:t>
      </w:r>
      <w:r w:rsidRPr="004C496E">
        <w:rPr>
          <w:b w:val="0"/>
          <w:bCs w:val="0"/>
        </w:rPr>
        <w:t>,</w:t>
      </w:r>
      <w:r w:rsidR="00072709">
        <w:rPr>
          <w:b w:val="0"/>
          <w:bCs w:val="0"/>
        </w:rPr>
        <w:t xml:space="preserve"> </w:t>
      </w:r>
      <w:r w:rsidRPr="004C496E">
        <w:rPr>
          <w:b w:val="0"/>
          <w:bCs w:val="0"/>
        </w:rPr>
        <w:t xml:space="preserve">которую следовало поместить  в приложении вместе с некоторыми вариантами заполненных анкет. </w:t>
      </w:r>
      <w:r w:rsidR="00072709">
        <w:rPr>
          <w:b w:val="0"/>
          <w:bCs w:val="0"/>
        </w:rPr>
        <w:t xml:space="preserve">Без этих материалов фактически невозможно оценить </w:t>
      </w:r>
      <w:proofErr w:type="spellStart"/>
      <w:r w:rsidR="00072709">
        <w:rPr>
          <w:b w:val="0"/>
          <w:bCs w:val="0"/>
        </w:rPr>
        <w:t>валидность</w:t>
      </w:r>
      <w:proofErr w:type="spellEnd"/>
      <w:r w:rsidR="00072709">
        <w:rPr>
          <w:b w:val="0"/>
          <w:bCs w:val="0"/>
        </w:rPr>
        <w:t xml:space="preserve"> исследования. Не ясно также, почему параграф 1.2. по названию не совпадает с содержанием – речь идет не просто о молодежи как социальной группе, </w:t>
      </w:r>
      <w:proofErr w:type="gramStart"/>
      <w:r w:rsidR="00072709">
        <w:rPr>
          <w:b w:val="0"/>
          <w:bCs w:val="0"/>
        </w:rPr>
        <w:t>а о ее</w:t>
      </w:r>
      <w:proofErr w:type="gramEnd"/>
      <w:r w:rsidR="00072709">
        <w:rPr>
          <w:b w:val="0"/>
          <w:bCs w:val="0"/>
        </w:rPr>
        <w:t xml:space="preserve"> особенностях в качестве рабочей силы. Абсолютно не понятно, почему РГГУ выбран как лучший ВУЗ по реализации государственной политики в области занятости молодежи. И совсем уж непонятно, зачем нужен параграф 2.1., повествующий об общих принципах социологических исследований.</w:t>
      </w:r>
    </w:p>
    <w:p w:rsidR="00072709" w:rsidRDefault="00072709" w:rsidP="00072709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Вместе с тем, характер проведенного социологического исследования и глубина выводов в заключении позволяет положительно оценить данную дипломную работу.</w:t>
      </w:r>
    </w:p>
    <w:p w:rsidR="00072709" w:rsidRDefault="00072709" w:rsidP="006D1DD7">
      <w:pPr>
        <w:pStyle w:val="a3"/>
        <w:spacing w:line="360" w:lineRule="auto"/>
        <w:ind w:firstLine="708"/>
        <w:jc w:val="right"/>
        <w:rPr>
          <w:b w:val="0"/>
          <w:bCs w:val="0"/>
        </w:rPr>
      </w:pPr>
      <w:r>
        <w:rPr>
          <w:b w:val="0"/>
          <w:bCs w:val="0"/>
        </w:rPr>
        <w:t xml:space="preserve">Кандидат культурологии, доцент </w:t>
      </w:r>
    </w:p>
    <w:p w:rsidR="006D1DD7" w:rsidRDefault="00072709" w:rsidP="006D1DD7">
      <w:pPr>
        <w:pStyle w:val="a3"/>
        <w:spacing w:line="360" w:lineRule="auto"/>
        <w:ind w:firstLine="708"/>
        <w:jc w:val="right"/>
        <w:rPr>
          <w:b w:val="0"/>
          <w:bCs w:val="0"/>
        </w:rPr>
      </w:pPr>
      <w:r>
        <w:rPr>
          <w:b w:val="0"/>
          <w:bCs w:val="0"/>
        </w:rPr>
        <w:t>Заведующая кафедрой мировой</w:t>
      </w:r>
      <w:r w:rsidR="006D1DD7">
        <w:rPr>
          <w:b w:val="0"/>
          <w:bCs w:val="0"/>
        </w:rPr>
        <w:t xml:space="preserve"> культуры МГЛУ</w:t>
      </w:r>
    </w:p>
    <w:p w:rsidR="004C496E" w:rsidRPr="00072709" w:rsidRDefault="00072709" w:rsidP="006D1DD7">
      <w:pPr>
        <w:pStyle w:val="a3"/>
        <w:spacing w:line="360" w:lineRule="auto"/>
        <w:ind w:firstLine="708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М.А. Полетаева</w:t>
      </w:r>
    </w:p>
    <w:p w:rsidR="006379BA" w:rsidRDefault="006379BA"/>
    <w:sectPr w:rsidR="006379BA" w:rsidSect="0063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6E"/>
    <w:rsid w:val="00072709"/>
    <w:rsid w:val="00446D70"/>
    <w:rsid w:val="00496AC6"/>
    <w:rsid w:val="004C496E"/>
    <w:rsid w:val="005C1E40"/>
    <w:rsid w:val="006379BA"/>
    <w:rsid w:val="006D1DD7"/>
    <w:rsid w:val="006E6306"/>
    <w:rsid w:val="007740C6"/>
    <w:rsid w:val="00777005"/>
    <w:rsid w:val="00A434D9"/>
    <w:rsid w:val="00AC5F41"/>
    <w:rsid w:val="00B37523"/>
    <w:rsid w:val="00B94998"/>
    <w:rsid w:val="00BC3A62"/>
    <w:rsid w:val="00C95773"/>
    <w:rsid w:val="00CD3BC5"/>
    <w:rsid w:val="00CF5A73"/>
    <w:rsid w:val="00D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96E"/>
    <w:pPr>
      <w:spacing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4C4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96E"/>
    <w:pPr>
      <w:spacing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4C4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Молев Антон Ильич</cp:lastModifiedBy>
  <cp:revision>2</cp:revision>
  <dcterms:created xsi:type="dcterms:W3CDTF">2014-05-16T07:37:00Z</dcterms:created>
  <dcterms:modified xsi:type="dcterms:W3CDTF">2014-05-16T07:37:00Z</dcterms:modified>
</cp:coreProperties>
</file>