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69" w:rsidRDefault="003D2D5A">
      <w:pPr>
        <w:spacing w:line="360" w:lineRule="auto"/>
        <w:ind w:firstLine="69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РЕЦЕНЗИЯ </w:t>
      </w:r>
    </w:p>
    <w:bookmarkEnd w:id="0"/>
    <w:p w:rsidR="001D1F69" w:rsidRDefault="003D2D5A">
      <w:pPr>
        <w:spacing w:line="360" w:lineRule="auto"/>
        <w:ind w:firstLine="69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D1F69" w:rsidRDefault="003D2D5A">
      <w:pPr>
        <w:spacing w:line="360" w:lineRule="auto"/>
        <w:ind w:firstLine="6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 дипломную работу Анны Тёмной</w:t>
      </w:r>
    </w:p>
    <w:p w:rsidR="001D1F69" w:rsidRDefault="003D2D5A">
      <w:pPr>
        <w:spacing w:line="360" w:lineRule="auto"/>
        <w:ind w:firstLine="69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“Манипуляции массовым сознанием в современном обществе потребления (на примере мультфильма “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Killing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”)” </w:t>
      </w:r>
    </w:p>
    <w:p w:rsidR="001D1F69" w:rsidRDefault="001D1F69">
      <w:pPr>
        <w:spacing w:line="360" w:lineRule="auto"/>
        <w:ind w:firstLine="690"/>
        <w:jc w:val="center"/>
      </w:pPr>
    </w:p>
    <w:p w:rsidR="001D1F69" w:rsidRDefault="003D2D5A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D1F69" w:rsidRDefault="003D2D5A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Дипломная работа </w:t>
      </w:r>
      <w:proofErr w:type="spellStart"/>
      <w:r>
        <w:rPr>
          <w:rFonts w:ascii="Times New Roman" w:eastAsia="Times New Roman" w:hAnsi="Times New Roman" w:cs="Times New Roman"/>
          <w:sz w:val="24"/>
        </w:rPr>
        <w:t>А.Тёмной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посвящена исследованию манипуляций массовым сознанием в обществе потребления. Актуальность работы обусловлена широкими возможностями формирования общественного мнения, которые открываются в связи с развитием современных тех</w:t>
      </w:r>
      <w:r>
        <w:rPr>
          <w:rFonts w:ascii="Times New Roman" w:eastAsia="Times New Roman" w:hAnsi="Times New Roman" w:cs="Times New Roman"/>
          <w:sz w:val="24"/>
        </w:rPr>
        <w:t>нологий. Целью исследования становится демонстрация критического потенциала произведения искусства при художественной интерпретации роли медиа в обществе потребления. Достижение этой цели автор связывает с анализом социально-психологических процессов, прои</w:t>
      </w:r>
      <w:r>
        <w:rPr>
          <w:rFonts w:ascii="Times New Roman" w:eastAsia="Times New Roman" w:hAnsi="Times New Roman" w:cs="Times New Roman"/>
          <w:sz w:val="24"/>
        </w:rPr>
        <w:t xml:space="preserve">сходящих под воздействием СМИ в рамках общества потребления. При анализе данных процессов автор обращается как к классическим теоретическим работам (Гюстав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Лебон</w:t>
      </w:r>
      <w:proofErr w:type="spellEnd"/>
      <w:r>
        <w:rPr>
          <w:rFonts w:ascii="Times New Roman" w:eastAsia="Times New Roman" w:hAnsi="Times New Roman" w:cs="Times New Roman"/>
          <w:sz w:val="24"/>
        </w:rPr>
        <w:t>, Зигмунд Фрейд) и исследованиям отечественных авторов (И.В. Ильин), так и к англоязычным источ</w:t>
      </w:r>
      <w:r>
        <w:rPr>
          <w:rFonts w:ascii="Times New Roman" w:eastAsia="Times New Roman" w:hAnsi="Times New Roman" w:cs="Times New Roman"/>
          <w:sz w:val="24"/>
        </w:rPr>
        <w:t>никам (</w:t>
      </w:r>
      <w:proofErr w:type="spellStart"/>
      <w:r>
        <w:rPr>
          <w:rFonts w:ascii="Times New Roman" w:eastAsia="Times New Roman" w:hAnsi="Times New Roman" w:cs="Times New Roman"/>
          <w:sz w:val="24"/>
        </w:rPr>
        <w:t>John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Benson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1D1F69" w:rsidRDefault="003D2D5A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первой главе исследования автор описывает различные виды манипуляции и подробно рассматривает способы манипуляции массами. Вторая глава посвящена исследованию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признаков  общества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потребления, а также анализу роли культуры в формиров</w:t>
      </w:r>
      <w:r>
        <w:rPr>
          <w:rFonts w:ascii="Times New Roman" w:eastAsia="Times New Roman" w:hAnsi="Times New Roman" w:cs="Times New Roman"/>
          <w:sz w:val="24"/>
        </w:rPr>
        <w:t>ании личности потребителя в контексте манипуляции СМИ на примере моды. Наконец, заключительная глава работы посвящена анализу короткометражного мультфильма “</w:t>
      </w:r>
      <w:proofErr w:type="spellStart"/>
      <w:r>
        <w:rPr>
          <w:rFonts w:ascii="Times New Roman" w:eastAsia="Times New Roman" w:hAnsi="Times New Roman" w:cs="Times New Roman"/>
          <w:sz w:val="24"/>
        </w:rPr>
        <w:t>Killing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как критической иллюстрации современного общества потребления.    </w:t>
      </w:r>
    </w:p>
    <w:p w:rsidR="001D1F69" w:rsidRDefault="003D2D5A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>Автор подр</w:t>
      </w:r>
      <w:r>
        <w:rPr>
          <w:rFonts w:ascii="Times New Roman" w:eastAsia="Times New Roman" w:hAnsi="Times New Roman" w:cs="Times New Roman"/>
          <w:sz w:val="24"/>
        </w:rPr>
        <w:t>обно описывает виды и способы манипуляции и помещает их в контекст общества потребления. В работе приводится оригинальный анализ мультфильма “</w:t>
      </w:r>
      <w:proofErr w:type="spellStart"/>
      <w:r>
        <w:rPr>
          <w:rFonts w:ascii="Times New Roman" w:eastAsia="Times New Roman" w:hAnsi="Times New Roman" w:cs="Times New Roman"/>
          <w:sz w:val="24"/>
        </w:rPr>
        <w:t>Killing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</w:rPr>
        <w:t>” и показывается, каким образом произведение искусства способно актуализировать негативные пос</w:t>
      </w:r>
      <w:r>
        <w:rPr>
          <w:rFonts w:ascii="Times New Roman" w:eastAsia="Times New Roman" w:hAnsi="Times New Roman" w:cs="Times New Roman"/>
          <w:sz w:val="24"/>
        </w:rPr>
        <w:t>ледствия манипуляции массами в рамках общества потребления. Отдельно стоит отметить использование источников различных теоретических направлений, а также визуальные приложения к дипломной работе.</w:t>
      </w:r>
    </w:p>
    <w:p w:rsidR="001D1F69" w:rsidRDefault="003D2D5A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К недостаткам работы можно отнести некоторую небрежность в о</w:t>
      </w:r>
      <w:r>
        <w:rPr>
          <w:rFonts w:ascii="Times New Roman" w:eastAsia="Times New Roman" w:hAnsi="Times New Roman" w:cs="Times New Roman"/>
          <w:sz w:val="24"/>
        </w:rPr>
        <w:t>бращении с теоретическими суждениями, вызванную необходимостью рассмотрения чрезвычайно широких феноменов, что, в свою очередь, было обусловлено поставленными автором задачами.</w:t>
      </w:r>
    </w:p>
    <w:p w:rsidR="001D1F69" w:rsidRDefault="003D2D5A">
      <w:pPr>
        <w:spacing w:line="36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В целом дипломная работа Анны Тёмной “Манипуляции массовым сознанием в совр</w:t>
      </w:r>
      <w:r>
        <w:rPr>
          <w:rFonts w:ascii="Times New Roman" w:eastAsia="Times New Roman" w:hAnsi="Times New Roman" w:cs="Times New Roman"/>
          <w:sz w:val="24"/>
        </w:rPr>
        <w:t>еменном обществе потребления (на примере мультфильма “</w:t>
      </w:r>
      <w:proofErr w:type="spellStart"/>
      <w:r>
        <w:rPr>
          <w:rFonts w:ascii="Times New Roman" w:eastAsia="Times New Roman" w:hAnsi="Times New Roman" w:cs="Times New Roman"/>
          <w:sz w:val="24"/>
        </w:rPr>
        <w:t>Killing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”)” представляет собой интересное, ясно написанное и структурированное исследование. Анализируя критический потенциал произведения искусства автор обращается к проблемам, актуальным </w:t>
      </w:r>
      <w:r>
        <w:rPr>
          <w:rFonts w:ascii="Times New Roman" w:eastAsia="Times New Roman" w:hAnsi="Times New Roman" w:cs="Times New Roman"/>
          <w:sz w:val="24"/>
        </w:rPr>
        <w:t>для современной культурологии, социальной психологии, политической теории. Дипломная работа А. Тёмной может быть допущена к защите и заслуживает высшей оценки.</w:t>
      </w:r>
    </w:p>
    <w:p w:rsidR="001D1F69" w:rsidRDefault="001D1F69">
      <w:pPr>
        <w:spacing w:line="360" w:lineRule="auto"/>
        <w:ind w:firstLine="690"/>
        <w:jc w:val="both"/>
      </w:pPr>
    </w:p>
    <w:p w:rsidR="001D1F69" w:rsidRDefault="001D1F69">
      <w:pPr>
        <w:spacing w:line="360" w:lineRule="auto"/>
        <w:ind w:firstLine="690"/>
        <w:jc w:val="both"/>
      </w:pPr>
    </w:p>
    <w:p w:rsidR="001D1F69" w:rsidRDefault="001D1F69">
      <w:pPr>
        <w:spacing w:line="360" w:lineRule="auto"/>
        <w:ind w:firstLine="690"/>
        <w:jc w:val="both"/>
      </w:pPr>
    </w:p>
    <w:p w:rsidR="001D1F69" w:rsidRDefault="001D1F69">
      <w:pPr>
        <w:spacing w:line="360" w:lineRule="auto"/>
        <w:ind w:firstLine="690"/>
        <w:jc w:val="both"/>
      </w:pP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</w:rPr>
        <w:t>Рецензент:</w:t>
      </w: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магистрант направления </w:t>
      </w: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Визуальная культура</w:t>
      </w: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Отделения культурологии</w:t>
      </w: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Факультета фи</w:t>
      </w:r>
      <w:r>
        <w:rPr>
          <w:rFonts w:ascii="Times New Roman" w:eastAsia="Times New Roman" w:hAnsi="Times New Roman" w:cs="Times New Roman"/>
          <w:sz w:val="24"/>
        </w:rPr>
        <w:t xml:space="preserve">лософии </w:t>
      </w: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НИУ ВШЭ</w:t>
      </w:r>
    </w:p>
    <w:p w:rsidR="001D1F69" w:rsidRDefault="003D2D5A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Сазонова Е.А.</w:t>
      </w:r>
    </w:p>
    <w:p w:rsidR="001D1F69" w:rsidRDefault="001D1F69">
      <w:pPr>
        <w:spacing w:line="360" w:lineRule="auto"/>
        <w:ind w:firstLine="690"/>
        <w:jc w:val="both"/>
      </w:pPr>
    </w:p>
    <w:p w:rsidR="001D1F69" w:rsidRDefault="001D1F69">
      <w:pPr>
        <w:spacing w:line="360" w:lineRule="auto"/>
        <w:ind w:firstLine="690"/>
        <w:jc w:val="both"/>
      </w:pPr>
    </w:p>
    <w:p w:rsidR="001D1F69" w:rsidRDefault="001D1F69">
      <w:pPr>
        <w:spacing w:line="360" w:lineRule="auto"/>
      </w:pPr>
    </w:p>
    <w:sectPr w:rsidR="001D1F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1F69"/>
    <w:rsid w:val="001D1F69"/>
    <w:rsid w:val="003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4680-4895-4832-A2D2-3AFFEE0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А.Тёмная.docx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А.Тёмная.docx</dc:title>
  <dc:subject/>
  <dc:creator>1</dc:creator>
  <cp:keywords/>
  <dc:description/>
  <cp:lastModifiedBy>1</cp:lastModifiedBy>
  <cp:revision>2</cp:revision>
  <dcterms:created xsi:type="dcterms:W3CDTF">2014-05-15T14:22:00Z</dcterms:created>
  <dcterms:modified xsi:type="dcterms:W3CDTF">2014-05-15T14:22:00Z</dcterms:modified>
</cp:coreProperties>
</file>