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58" w:rsidRPr="009A33D6" w:rsidRDefault="00240958" w:rsidP="00240958">
      <w:pPr>
        <w:spacing w:after="0" w:line="360" w:lineRule="auto"/>
        <w:ind w:firstLine="284"/>
        <w:jc w:val="center"/>
        <w:rPr>
          <w:rFonts w:ascii="Times New Roman" w:hAnsi="Times New Roman" w:cs="Times New Roman"/>
          <w:sz w:val="24"/>
          <w:szCs w:val="24"/>
        </w:rPr>
      </w:pPr>
      <w:r w:rsidRPr="009A33D6">
        <w:rPr>
          <w:rFonts w:ascii="Times New Roman" w:hAnsi="Times New Roman" w:cs="Times New Roman"/>
          <w:sz w:val="24"/>
          <w:szCs w:val="24"/>
        </w:rPr>
        <w:t xml:space="preserve">Глава 1. </w:t>
      </w:r>
      <w:r w:rsidR="00887C42">
        <w:rPr>
          <w:rFonts w:ascii="Times New Roman" w:hAnsi="Times New Roman" w:cs="Times New Roman"/>
          <w:sz w:val="24"/>
          <w:szCs w:val="24"/>
        </w:rPr>
        <w:t>НЕКОТОРЫЕ ТЕОРЕТИЧЕСКИЕ АСПЕКТЫ ИССЛЕДОВАНИЯ</w:t>
      </w:r>
    </w:p>
    <w:p w:rsidR="00240958" w:rsidRPr="0018498D" w:rsidRDefault="00240958" w:rsidP="0018498D">
      <w:pPr>
        <w:spacing w:after="0" w:line="360" w:lineRule="auto"/>
        <w:ind w:firstLine="284"/>
        <w:jc w:val="center"/>
        <w:rPr>
          <w:rFonts w:ascii="Times New Roman" w:hAnsi="Times New Roman" w:cs="Times New Roman"/>
          <w:sz w:val="24"/>
          <w:szCs w:val="24"/>
        </w:rPr>
      </w:pPr>
    </w:p>
    <w:p w:rsidR="006F164A" w:rsidRPr="0018498D" w:rsidRDefault="006F164A" w:rsidP="0018498D">
      <w:pPr>
        <w:spacing w:after="0" w:line="360" w:lineRule="auto"/>
        <w:ind w:firstLine="284"/>
        <w:jc w:val="center"/>
        <w:rPr>
          <w:rFonts w:ascii="Times New Roman" w:hAnsi="Times New Roman" w:cs="Times New Roman"/>
          <w:sz w:val="24"/>
          <w:szCs w:val="24"/>
        </w:rPr>
      </w:pPr>
      <w:r w:rsidRPr="0018498D">
        <w:rPr>
          <w:rFonts w:ascii="Times New Roman" w:hAnsi="Times New Roman" w:cs="Times New Roman"/>
          <w:sz w:val="24"/>
          <w:szCs w:val="24"/>
        </w:rPr>
        <w:t>1.1. Основные сведения о Нотр-Дам де Пари</w:t>
      </w:r>
    </w:p>
    <w:p w:rsidR="0018498D" w:rsidRPr="0018498D" w:rsidRDefault="0018498D" w:rsidP="0018498D">
      <w:pPr>
        <w:spacing w:after="0" w:line="360" w:lineRule="auto"/>
        <w:ind w:firstLine="284"/>
        <w:jc w:val="both"/>
        <w:rPr>
          <w:rFonts w:ascii="Times New Roman" w:hAnsi="Times New Roman" w:cs="Times New Roman"/>
          <w:sz w:val="24"/>
          <w:szCs w:val="24"/>
          <w:shd w:val="clear" w:color="auto" w:fill="FFFFFF"/>
        </w:rPr>
      </w:pPr>
      <w:r w:rsidRPr="0018498D">
        <w:rPr>
          <w:rFonts w:ascii="Times New Roman" w:hAnsi="Times New Roman" w:cs="Times New Roman"/>
          <w:sz w:val="24"/>
          <w:szCs w:val="24"/>
        </w:rPr>
        <w:t xml:space="preserve">«С соборами тесно связана духовная и интеллектуальная история нашей страны; в их стенах развивались наиболее известные научные школы Европы </w:t>
      </w:r>
      <w:r w:rsidRPr="0018498D">
        <w:rPr>
          <w:rFonts w:ascii="Times New Roman" w:hAnsi="Times New Roman" w:cs="Times New Roman"/>
          <w:sz w:val="24"/>
          <w:szCs w:val="24"/>
          <w:lang w:val="en-US"/>
        </w:rPr>
        <w:t>XII</w:t>
      </w:r>
      <w:r w:rsidRPr="0018498D">
        <w:rPr>
          <w:rFonts w:ascii="Times New Roman" w:hAnsi="Times New Roman" w:cs="Times New Roman"/>
          <w:sz w:val="24"/>
          <w:szCs w:val="24"/>
        </w:rPr>
        <w:t xml:space="preserve"> </w:t>
      </w:r>
      <w:r w:rsidRPr="0018498D">
        <w:rPr>
          <w:rFonts w:ascii="Times New Roman" w:hAnsi="Times New Roman" w:cs="Times New Roman"/>
          <w:sz w:val="24"/>
          <w:szCs w:val="24"/>
          <w:shd w:val="clear" w:color="auto" w:fill="FFFFFF"/>
        </w:rPr>
        <w:t xml:space="preserve">— </w:t>
      </w:r>
      <w:r w:rsidRPr="0018498D">
        <w:rPr>
          <w:rFonts w:ascii="Times New Roman" w:hAnsi="Times New Roman" w:cs="Times New Roman"/>
          <w:sz w:val="24"/>
          <w:szCs w:val="24"/>
          <w:shd w:val="clear" w:color="auto" w:fill="FFFFFF"/>
          <w:lang w:val="en-US"/>
        </w:rPr>
        <w:t>XIII</w:t>
      </w:r>
      <w:r w:rsidRPr="0018498D">
        <w:rPr>
          <w:rFonts w:ascii="Times New Roman" w:hAnsi="Times New Roman" w:cs="Times New Roman"/>
          <w:sz w:val="24"/>
          <w:szCs w:val="24"/>
          <w:shd w:val="clear" w:color="auto" w:fill="FFFFFF"/>
        </w:rPr>
        <w:t xml:space="preserve"> вв.; они способствовали религиозному и литературному просвещению народа; дали импульс к развитию искусств, сравнимому лишь с греческой античностью</w:t>
      </w:r>
      <w:r w:rsidRPr="0018498D">
        <w:rPr>
          <w:rStyle w:val="a9"/>
          <w:rFonts w:ascii="Times New Roman" w:hAnsi="Times New Roman" w:cs="Times New Roman"/>
          <w:sz w:val="24"/>
          <w:szCs w:val="24"/>
          <w:shd w:val="clear" w:color="auto" w:fill="FFFFFF"/>
        </w:rPr>
        <w:footnoteReference w:id="1"/>
      </w:r>
      <w:r w:rsidRPr="0018498D">
        <w:rPr>
          <w:rFonts w:ascii="Times New Roman" w:hAnsi="Times New Roman" w:cs="Times New Roman"/>
          <w:sz w:val="24"/>
          <w:szCs w:val="24"/>
          <w:shd w:val="clear" w:color="auto" w:fill="FFFFFF"/>
        </w:rPr>
        <w:t xml:space="preserve">». Это строки из книги, написанной Э.-Э. Виолле-де-Дюком, известнейшим французским историком искусства и архитектуры. Инженер и архитектор, реставратор и теоретик, историк и педагог, — он получил признание не столько благодаря научным трудам или собственным проектам, сколько своей безустанной работой по изучению, консервации и реставрации архитектурных памятников. Среди них и </w:t>
      </w:r>
      <w:proofErr w:type="gramStart"/>
      <w:r w:rsidRPr="0018498D">
        <w:rPr>
          <w:rFonts w:ascii="Times New Roman" w:hAnsi="Times New Roman" w:cs="Times New Roman"/>
          <w:sz w:val="24"/>
          <w:szCs w:val="24"/>
          <w:shd w:val="clear" w:color="auto" w:fill="FFFFFF"/>
        </w:rPr>
        <w:t>великий</w:t>
      </w:r>
      <w:proofErr w:type="gramEnd"/>
      <w:r w:rsidRPr="0018498D">
        <w:rPr>
          <w:rFonts w:ascii="Times New Roman" w:hAnsi="Times New Roman" w:cs="Times New Roman"/>
          <w:sz w:val="24"/>
          <w:szCs w:val="24"/>
          <w:shd w:val="clear" w:color="auto" w:fill="FFFFFF"/>
        </w:rPr>
        <w:t xml:space="preserve"> Нотр-Дам де Пари. С 1845 года под руководством этого выдающегося архитектора начинается его реставрация</w:t>
      </w:r>
      <w:r w:rsidRPr="0018498D">
        <w:rPr>
          <w:rStyle w:val="a9"/>
          <w:rFonts w:ascii="Times New Roman" w:hAnsi="Times New Roman" w:cs="Times New Roman"/>
          <w:sz w:val="24"/>
          <w:szCs w:val="24"/>
          <w:shd w:val="clear" w:color="auto" w:fill="FFFFFF"/>
        </w:rPr>
        <w:footnoteReference w:id="2"/>
      </w:r>
      <w:r w:rsidRPr="0018498D">
        <w:rPr>
          <w:rFonts w:ascii="Times New Roman" w:hAnsi="Times New Roman" w:cs="Times New Roman"/>
          <w:sz w:val="24"/>
          <w:szCs w:val="24"/>
          <w:shd w:val="clear" w:color="auto" w:fill="FFFFFF"/>
        </w:rPr>
        <w:t>.</w:t>
      </w:r>
    </w:p>
    <w:p w:rsidR="0018498D" w:rsidRPr="0018498D" w:rsidRDefault="0018498D" w:rsidP="0018498D">
      <w:pPr>
        <w:spacing w:after="0" w:line="360" w:lineRule="auto"/>
        <w:ind w:firstLine="284"/>
        <w:jc w:val="both"/>
        <w:rPr>
          <w:rFonts w:ascii="Times New Roman" w:hAnsi="Times New Roman" w:cs="Times New Roman"/>
          <w:sz w:val="24"/>
          <w:szCs w:val="24"/>
          <w:shd w:val="clear" w:color="auto" w:fill="FFFFFF"/>
        </w:rPr>
      </w:pPr>
      <w:r w:rsidRPr="0018498D">
        <w:rPr>
          <w:rFonts w:ascii="Times New Roman" w:hAnsi="Times New Roman" w:cs="Times New Roman"/>
          <w:sz w:val="24"/>
          <w:szCs w:val="24"/>
          <w:shd w:val="clear" w:color="auto" w:fill="FFFFFF"/>
        </w:rPr>
        <w:t xml:space="preserve">Около 700 лет назад ныне огромный единый собор представлял собой два здания, первое из которых было освящено в честь святого мученика Этьена, а второе — во имя Святой Девы Марии. В 1163 епископ Парижа Морис де Сюлли, решив объединить две церкви в одну, начал строительство того собора, что поражает воображение зрителей и в наши дни. Этот собор был первым из тех, что были созданы </w:t>
      </w:r>
      <w:proofErr w:type="gramStart"/>
      <w:r w:rsidRPr="0018498D">
        <w:rPr>
          <w:rFonts w:ascii="Times New Roman" w:hAnsi="Times New Roman" w:cs="Times New Roman"/>
          <w:sz w:val="24"/>
          <w:szCs w:val="24"/>
          <w:shd w:val="clear" w:color="auto" w:fill="FFFFFF"/>
        </w:rPr>
        <w:t>по</w:t>
      </w:r>
      <w:proofErr w:type="gramEnd"/>
      <w:r w:rsidRPr="0018498D">
        <w:rPr>
          <w:rFonts w:ascii="Times New Roman" w:hAnsi="Times New Roman" w:cs="Times New Roman"/>
          <w:sz w:val="24"/>
          <w:szCs w:val="24"/>
          <w:shd w:val="clear" w:color="auto" w:fill="FFFFFF"/>
        </w:rPr>
        <w:t xml:space="preserve"> </w:t>
      </w:r>
      <w:proofErr w:type="gramStart"/>
      <w:r w:rsidRPr="0018498D">
        <w:rPr>
          <w:rFonts w:ascii="Times New Roman" w:hAnsi="Times New Roman" w:cs="Times New Roman"/>
          <w:sz w:val="24"/>
          <w:szCs w:val="24"/>
          <w:shd w:val="clear" w:color="auto" w:fill="FFFFFF"/>
        </w:rPr>
        <w:t>новым</w:t>
      </w:r>
      <w:proofErr w:type="gramEnd"/>
      <w:r w:rsidRPr="0018498D">
        <w:rPr>
          <w:rFonts w:ascii="Times New Roman" w:hAnsi="Times New Roman" w:cs="Times New Roman"/>
          <w:sz w:val="24"/>
          <w:szCs w:val="24"/>
          <w:shd w:val="clear" w:color="auto" w:fill="FFFFFF"/>
        </w:rPr>
        <w:t xml:space="preserve"> планам, предполагавшим боле</w:t>
      </w:r>
      <w:r w:rsidR="002F486F">
        <w:rPr>
          <w:rFonts w:ascii="Times New Roman" w:hAnsi="Times New Roman" w:cs="Times New Roman"/>
          <w:sz w:val="24"/>
          <w:szCs w:val="24"/>
          <w:shd w:val="clear" w:color="auto" w:fill="FFFFFF"/>
        </w:rPr>
        <w:t>е</w:t>
      </w:r>
      <w:r w:rsidRPr="0018498D">
        <w:rPr>
          <w:rFonts w:ascii="Times New Roman" w:hAnsi="Times New Roman" w:cs="Times New Roman"/>
          <w:sz w:val="24"/>
          <w:szCs w:val="24"/>
          <w:shd w:val="clear" w:color="auto" w:fill="FFFFFF"/>
        </w:rPr>
        <w:t xml:space="preserve"> вместительные и просторные здания, которые могли бы удовлетворить и религиозные, и политические стремления </w:t>
      </w:r>
      <w:r w:rsidRPr="0018498D">
        <w:rPr>
          <w:rFonts w:ascii="Times New Roman" w:hAnsi="Times New Roman" w:cs="Times New Roman"/>
          <w:sz w:val="24"/>
          <w:szCs w:val="24"/>
          <w:shd w:val="clear" w:color="auto" w:fill="FFFFFF"/>
          <w:lang w:val="en-US"/>
        </w:rPr>
        <w:t>XII</w:t>
      </w:r>
      <w:r w:rsidRPr="0018498D">
        <w:rPr>
          <w:rFonts w:ascii="Times New Roman" w:hAnsi="Times New Roman" w:cs="Times New Roman"/>
          <w:sz w:val="24"/>
          <w:szCs w:val="24"/>
          <w:shd w:val="clear" w:color="auto" w:fill="FFFFFF"/>
        </w:rPr>
        <w:t xml:space="preserve"> века. Возводился собор приблизительно 150 лет. Ко времени смерти Мориса де Сюлли в 1196 году стены трех пролетов нефа</w:t>
      </w:r>
      <w:r w:rsidRPr="0018498D">
        <w:rPr>
          <w:rStyle w:val="a9"/>
          <w:rFonts w:ascii="Times New Roman" w:hAnsi="Times New Roman" w:cs="Times New Roman"/>
          <w:sz w:val="24"/>
          <w:szCs w:val="24"/>
          <w:shd w:val="clear" w:color="auto" w:fill="FFFFFF"/>
        </w:rPr>
        <w:footnoteReference w:id="3"/>
      </w:r>
      <w:r w:rsidRPr="0018498D">
        <w:rPr>
          <w:rFonts w:ascii="Times New Roman" w:hAnsi="Times New Roman" w:cs="Times New Roman"/>
          <w:sz w:val="24"/>
          <w:szCs w:val="24"/>
          <w:shd w:val="clear" w:color="auto" w:fill="FFFFFF"/>
        </w:rPr>
        <w:t xml:space="preserve"> были воздвигнуты всего лишь на несколько метров над землей. Далее строительством собора занимался преемник Мориса Эд де Сюлли. Только после его смерти, при епископе Пьере де Немур в 1218 году были разрушены мешавшие строительству остатки старой церкви Святого Этьена, и было начато возведение фасада. К 1223 году, когда умер французский король Филипп </w:t>
      </w:r>
      <w:r w:rsidRPr="0018498D">
        <w:rPr>
          <w:rFonts w:ascii="Times New Roman" w:hAnsi="Times New Roman" w:cs="Times New Roman"/>
          <w:sz w:val="24"/>
          <w:szCs w:val="24"/>
          <w:shd w:val="clear" w:color="auto" w:fill="FFFFFF"/>
          <w:lang w:val="en-US"/>
        </w:rPr>
        <w:t>II</w:t>
      </w:r>
      <w:r w:rsidRPr="0018498D">
        <w:rPr>
          <w:rFonts w:ascii="Times New Roman" w:hAnsi="Times New Roman" w:cs="Times New Roman"/>
          <w:sz w:val="24"/>
          <w:szCs w:val="24"/>
          <w:shd w:val="clear" w:color="auto" w:fill="FFFFFF"/>
        </w:rPr>
        <w:t xml:space="preserve"> Август, фасад был завершен лишь до уровня основания большой ажурной галереи, которая ныне соединяет две башни. Затем, если судить по стилю верхней части фасада и используемым материалам, строительство ускорилось, и башни, а также галерея у их основания была завершена к 1235 году.</w:t>
      </w:r>
    </w:p>
    <w:p w:rsidR="0018498D" w:rsidRPr="0018498D" w:rsidRDefault="0018498D" w:rsidP="0018498D">
      <w:pPr>
        <w:spacing w:after="0" w:line="360" w:lineRule="auto"/>
        <w:ind w:firstLine="284"/>
        <w:jc w:val="both"/>
        <w:rPr>
          <w:rFonts w:ascii="Times New Roman" w:hAnsi="Times New Roman" w:cs="Times New Roman"/>
          <w:sz w:val="24"/>
          <w:szCs w:val="24"/>
          <w:shd w:val="clear" w:color="auto" w:fill="FFFFFF"/>
        </w:rPr>
      </w:pPr>
      <w:r w:rsidRPr="0018498D">
        <w:rPr>
          <w:rFonts w:ascii="Times New Roman" w:hAnsi="Times New Roman" w:cs="Times New Roman"/>
          <w:sz w:val="24"/>
          <w:szCs w:val="24"/>
          <w:shd w:val="clear" w:color="auto" w:fill="FFFFFF"/>
        </w:rPr>
        <w:lastRenderedPageBreak/>
        <w:t>Первоначальный план собора не предполагал пристроек, строительство которых было начато позднее. В этой просторной базилике</w:t>
      </w:r>
      <w:r w:rsidRPr="0018498D">
        <w:rPr>
          <w:rStyle w:val="a9"/>
          <w:rFonts w:ascii="Times New Roman" w:hAnsi="Times New Roman" w:cs="Times New Roman"/>
          <w:sz w:val="24"/>
          <w:szCs w:val="24"/>
          <w:shd w:val="clear" w:color="auto" w:fill="FFFFFF"/>
        </w:rPr>
        <w:footnoteReference w:id="4"/>
      </w:r>
      <w:r w:rsidRPr="0018498D">
        <w:rPr>
          <w:rFonts w:ascii="Times New Roman" w:hAnsi="Times New Roman" w:cs="Times New Roman"/>
          <w:sz w:val="24"/>
          <w:szCs w:val="24"/>
          <w:shd w:val="clear" w:color="auto" w:fill="FFFFFF"/>
        </w:rPr>
        <w:t xml:space="preserve"> не было капелл</w:t>
      </w:r>
      <w:r w:rsidRPr="0018498D">
        <w:rPr>
          <w:rStyle w:val="a9"/>
          <w:rFonts w:ascii="Times New Roman" w:hAnsi="Times New Roman" w:cs="Times New Roman"/>
          <w:sz w:val="24"/>
          <w:szCs w:val="24"/>
          <w:shd w:val="clear" w:color="auto" w:fill="FFFFFF"/>
        </w:rPr>
        <w:footnoteReference w:id="5"/>
      </w:r>
      <w:r w:rsidRPr="0018498D">
        <w:rPr>
          <w:rFonts w:ascii="Times New Roman" w:hAnsi="Times New Roman" w:cs="Times New Roman"/>
          <w:sz w:val="24"/>
          <w:szCs w:val="24"/>
          <w:shd w:val="clear" w:color="auto" w:fill="FFFFFF"/>
        </w:rPr>
        <w:t>, а если они и существовали, то, судя по нахождению внешнего карниза</w:t>
      </w:r>
      <w:r w:rsidRPr="0018498D">
        <w:rPr>
          <w:rStyle w:val="a9"/>
          <w:rFonts w:ascii="Times New Roman" w:hAnsi="Times New Roman" w:cs="Times New Roman"/>
          <w:sz w:val="24"/>
          <w:szCs w:val="24"/>
          <w:shd w:val="clear" w:color="auto" w:fill="FFFFFF"/>
        </w:rPr>
        <w:footnoteReference w:id="6"/>
      </w:r>
      <w:r w:rsidRPr="0018498D">
        <w:rPr>
          <w:rFonts w:ascii="Times New Roman" w:hAnsi="Times New Roman" w:cs="Times New Roman"/>
          <w:sz w:val="24"/>
          <w:szCs w:val="24"/>
          <w:shd w:val="clear" w:color="auto" w:fill="FFFFFF"/>
        </w:rPr>
        <w:t>, их было не более трех, и размеры их были очень небольшими. Такой подход к строительству объясняется тем, главной целью создателей столь простого плана было обеспечить достаточное пространство для духовенства и прихожан около главного алтаря, находящегося в центре собора</w:t>
      </w:r>
      <w:proofErr w:type="gramStart"/>
      <w:r w:rsidRPr="0018498D">
        <w:rPr>
          <w:rFonts w:ascii="Times New Roman" w:hAnsi="Times New Roman" w:cs="Times New Roman"/>
          <w:sz w:val="24"/>
          <w:szCs w:val="24"/>
          <w:shd w:val="clear" w:color="auto" w:fill="FFFFFF"/>
        </w:rPr>
        <w:t>.</w:t>
      </w:r>
      <w:proofErr w:type="gramEnd"/>
      <w:r w:rsidRPr="0018498D">
        <w:rPr>
          <w:rFonts w:ascii="Times New Roman" w:hAnsi="Times New Roman" w:cs="Times New Roman"/>
          <w:sz w:val="24"/>
          <w:szCs w:val="24"/>
          <w:shd w:val="clear" w:color="auto" w:fill="FFFFFF"/>
        </w:rPr>
        <w:t xml:space="preserve"> </w:t>
      </w:r>
      <w:proofErr w:type="gramStart"/>
      <w:r w:rsidRPr="0018498D">
        <w:rPr>
          <w:rFonts w:ascii="Times New Roman" w:hAnsi="Times New Roman" w:cs="Times New Roman"/>
          <w:sz w:val="24"/>
          <w:szCs w:val="24"/>
          <w:shd w:val="clear" w:color="auto" w:fill="FFFFFF"/>
        </w:rPr>
        <w:t>о</w:t>
      </w:r>
      <w:proofErr w:type="gramEnd"/>
      <w:r w:rsidRPr="0018498D">
        <w:rPr>
          <w:rFonts w:ascii="Times New Roman" w:hAnsi="Times New Roman" w:cs="Times New Roman"/>
          <w:sz w:val="24"/>
          <w:szCs w:val="24"/>
          <w:shd w:val="clear" w:color="auto" w:fill="FFFFFF"/>
        </w:rPr>
        <w:t>н способен был вместить одновременно до 9 тыс. человек. По плану также была возведена двухэтажная просторная галерея. Она огибала церковь над боковыми нефами, и попасть на нее можно было по четырем винтовым лестницам, ширина ступеней которых достигала около 1 м. Галерея также предоставляла верующим дополнительное пространство, коего было недостаточно на первом этаже</w:t>
      </w:r>
      <w:r w:rsidRPr="0018498D">
        <w:rPr>
          <w:rStyle w:val="a9"/>
          <w:rFonts w:ascii="Times New Roman" w:hAnsi="Times New Roman" w:cs="Times New Roman"/>
          <w:sz w:val="24"/>
          <w:szCs w:val="24"/>
          <w:shd w:val="clear" w:color="auto" w:fill="FFFFFF"/>
        </w:rPr>
        <w:footnoteReference w:id="7"/>
      </w:r>
      <w:r w:rsidRPr="0018498D">
        <w:rPr>
          <w:rFonts w:ascii="Times New Roman" w:hAnsi="Times New Roman" w:cs="Times New Roman"/>
          <w:sz w:val="24"/>
          <w:szCs w:val="24"/>
          <w:shd w:val="clear" w:color="auto" w:fill="FFFFFF"/>
        </w:rPr>
        <w:t>.</w:t>
      </w:r>
    </w:p>
    <w:p w:rsidR="0018498D" w:rsidRPr="0018498D" w:rsidRDefault="0018498D" w:rsidP="0018498D">
      <w:pPr>
        <w:spacing w:after="0" w:line="360" w:lineRule="auto"/>
        <w:ind w:firstLine="284"/>
        <w:jc w:val="both"/>
        <w:rPr>
          <w:rFonts w:ascii="Times New Roman" w:hAnsi="Times New Roman" w:cs="Times New Roman"/>
          <w:sz w:val="24"/>
          <w:szCs w:val="24"/>
          <w:shd w:val="clear" w:color="auto" w:fill="FFFFFF"/>
        </w:rPr>
      </w:pPr>
      <w:r w:rsidRPr="0018498D">
        <w:rPr>
          <w:rFonts w:ascii="Times New Roman" w:hAnsi="Times New Roman" w:cs="Times New Roman"/>
          <w:sz w:val="24"/>
          <w:szCs w:val="24"/>
          <w:shd w:val="clear" w:color="auto" w:fill="FFFFFF"/>
        </w:rPr>
        <w:t xml:space="preserve">В архитектурном строении собора Парижской Богоматери присутствуют два стилистических направления. Традиции романского стиля, господствовавшего в </w:t>
      </w:r>
      <w:r w:rsidRPr="0018498D">
        <w:rPr>
          <w:rFonts w:ascii="Times New Roman" w:hAnsi="Times New Roman" w:cs="Times New Roman"/>
          <w:sz w:val="24"/>
          <w:szCs w:val="24"/>
          <w:shd w:val="clear" w:color="auto" w:fill="FFFFFF"/>
          <w:lang w:val="en-US"/>
        </w:rPr>
        <w:t>X</w:t>
      </w:r>
      <w:r w:rsidRPr="0018498D">
        <w:rPr>
          <w:rFonts w:ascii="Times New Roman" w:hAnsi="Times New Roman" w:cs="Times New Roman"/>
          <w:sz w:val="24"/>
          <w:szCs w:val="24"/>
          <w:shd w:val="clear" w:color="auto" w:fill="FFFFFF"/>
        </w:rPr>
        <w:t xml:space="preserve"> — </w:t>
      </w:r>
      <w:r w:rsidRPr="0018498D">
        <w:rPr>
          <w:rFonts w:ascii="Times New Roman" w:hAnsi="Times New Roman" w:cs="Times New Roman"/>
          <w:sz w:val="24"/>
          <w:szCs w:val="24"/>
          <w:shd w:val="clear" w:color="auto" w:fill="FFFFFF"/>
          <w:lang w:val="en-US"/>
        </w:rPr>
        <w:t>XII</w:t>
      </w:r>
      <w:r w:rsidRPr="0018498D">
        <w:rPr>
          <w:rFonts w:ascii="Times New Roman" w:hAnsi="Times New Roman" w:cs="Times New Roman"/>
          <w:sz w:val="24"/>
          <w:szCs w:val="24"/>
          <w:shd w:val="clear" w:color="auto" w:fill="FFFFFF"/>
        </w:rPr>
        <w:t xml:space="preserve"> веках в странах Западной Европы, уже практически отсутствуют в соборе в период его строительства в конце </w:t>
      </w:r>
      <w:r w:rsidRPr="0018498D">
        <w:rPr>
          <w:rFonts w:ascii="Times New Roman" w:hAnsi="Times New Roman" w:cs="Times New Roman"/>
          <w:sz w:val="24"/>
          <w:szCs w:val="24"/>
          <w:shd w:val="clear" w:color="auto" w:fill="FFFFFF"/>
          <w:lang w:val="en-US"/>
        </w:rPr>
        <w:t>XII</w:t>
      </w:r>
      <w:r w:rsidRPr="0018498D">
        <w:rPr>
          <w:rFonts w:ascii="Times New Roman" w:hAnsi="Times New Roman" w:cs="Times New Roman"/>
          <w:sz w:val="24"/>
          <w:szCs w:val="24"/>
          <w:shd w:val="clear" w:color="auto" w:fill="FFFFFF"/>
        </w:rPr>
        <w:t xml:space="preserve"> века. К ним относятся лишь  колонны, суровые и мощные, без декоративных излишеств, но с изысканно украшенными капителями</w:t>
      </w:r>
      <w:r w:rsidRPr="0018498D">
        <w:rPr>
          <w:rStyle w:val="a9"/>
          <w:rFonts w:ascii="Times New Roman" w:hAnsi="Times New Roman" w:cs="Times New Roman"/>
          <w:sz w:val="24"/>
          <w:szCs w:val="24"/>
          <w:shd w:val="clear" w:color="auto" w:fill="FFFFFF"/>
        </w:rPr>
        <w:footnoteReference w:id="8"/>
      </w:r>
      <w:r w:rsidRPr="0018498D">
        <w:rPr>
          <w:rFonts w:ascii="Times New Roman" w:hAnsi="Times New Roman" w:cs="Times New Roman"/>
          <w:sz w:val="24"/>
          <w:szCs w:val="24"/>
          <w:shd w:val="clear" w:color="auto" w:fill="FFFFFF"/>
        </w:rPr>
        <w:t>. Остальные же элементы этого памятника архитектуры выполнены в готическом, без сомнения, самом загадочном и эффектном, стиле Средневековья</w:t>
      </w:r>
      <w:r w:rsidRPr="0018498D">
        <w:rPr>
          <w:rStyle w:val="a9"/>
          <w:rFonts w:ascii="Times New Roman" w:hAnsi="Times New Roman" w:cs="Times New Roman"/>
          <w:sz w:val="24"/>
          <w:szCs w:val="24"/>
          <w:shd w:val="clear" w:color="auto" w:fill="FFFFFF"/>
        </w:rPr>
        <w:footnoteReference w:id="9"/>
      </w:r>
      <w:r w:rsidRPr="0018498D">
        <w:rPr>
          <w:rFonts w:ascii="Times New Roman" w:hAnsi="Times New Roman" w:cs="Times New Roman"/>
          <w:sz w:val="24"/>
          <w:szCs w:val="24"/>
          <w:shd w:val="clear" w:color="auto" w:fill="FFFFFF"/>
        </w:rPr>
        <w:t>.</w:t>
      </w:r>
    </w:p>
    <w:p w:rsidR="0018498D" w:rsidRPr="0018498D" w:rsidRDefault="0018498D" w:rsidP="0018498D">
      <w:pPr>
        <w:spacing w:after="0" w:line="360" w:lineRule="auto"/>
        <w:ind w:firstLine="284"/>
        <w:jc w:val="both"/>
        <w:rPr>
          <w:rFonts w:ascii="Times New Roman" w:hAnsi="Times New Roman" w:cs="Times New Roman"/>
          <w:sz w:val="24"/>
          <w:szCs w:val="24"/>
          <w:shd w:val="clear" w:color="auto" w:fill="FFFFFF"/>
        </w:rPr>
      </w:pPr>
      <w:r w:rsidRPr="0018498D">
        <w:rPr>
          <w:rFonts w:ascii="Times New Roman" w:hAnsi="Times New Roman" w:cs="Times New Roman"/>
          <w:sz w:val="24"/>
          <w:szCs w:val="24"/>
          <w:shd w:val="clear" w:color="auto" w:fill="FFFFFF"/>
        </w:rPr>
        <w:t xml:space="preserve">К сожалению, в скором времени после завершения строительства Нотр-Дам утратил первоначальные простоту и величественность, претерпев значительные изменения. В период с 1235 по 1240 случился пожар. Упоминаний о нем не сохранились, но следы его обнаруживаются на самом здании. И, вместо того, чтобы </w:t>
      </w:r>
      <w:proofErr w:type="gramStart"/>
      <w:r w:rsidRPr="0018498D">
        <w:rPr>
          <w:rFonts w:ascii="Times New Roman" w:hAnsi="Times New Roman" w:cs="Times New Roman"/>
          <w:sz w:val="24"/>
          <w:szCs w:val="24"/>
          <w:shd w:val="clear" w:color="auto" w:fill="FFFFFF"/>
        </w:rPr>
        <w:t>восстановить</w:t>
      </w:r>
      <w:proofErr w:type="gramEnd"/>
      <w:r w:rsidRPr="0018498D">
        <w:rPr>
          <w:rFonts w:ascii="Times New Roman" w:hAnsi="Times New Roman" w:cs="Times New Roman"/>
          <w:sz w:val="24"/>
          <w:szCs w:val="24"/>
          <w:shd w:val="clear" w:color="auto" w:fill="FFFFFF"/>
        </w:rPr>
        <w:t xml:space="preserve"> пострадавшие от пожара конструкции, в собор начали вносить изменения. В спешке были перестроены карнизы, венчающие части здания и верхние окна, внутреннее устройство тоже претерпело значительные изменения. В 1245 году началось строительство капелл, а в 1247 году их вынуждены были реконструировать. Еще много изменений было внесено до 1345, когда к </w:t>
      </w:r>
      <w:r w:rsidRPr="0018498D">
        <w:rPr>
          <w:rFonts w:ascii="Times New Roman" w:hAnsi="Times New Roman" w:cs="Times New Roman"/>
          <w:sz w:val="24"/>
          <w:szCs w:val="24"/>
          <w:shd w:val="clear" w:color="auto" w:fill="FFFFFF"/>
        </w:rPr>
        <w:lastRenderedPageBreak/>
        <w:t>просторному собор, строительство которого было завершено еще в 1235 году, больше нечего было добавить.</w:t>
      </w:r>
    </w:p>
    <w:p w:rsidR="0018498D" w:rsidRPr="0018498D" w:rsidRDefault="0018498D" w:rsidP="0018498D">
      <w:pPr>
        <w:spacing w:after="0" w:line="360" w:lineRule="auto"/>
        <w:ind w:firstLine="284"/>
        <w:jc w:val="both"/>
        <w:rPr>
          <w:rFonts w:ascii="Times New Roman" w:hAnsi="Times New Roman" w:cs="Times New Roman"/>
          <w:color w:val="000000"/>
          <w:sz w:val="24"/>
          <w:szCs w:val="24"/>
          <w:shd w:val="clear" w:color="auto" w:fill="FFFFFF"/>
        </w:rPr>
      </w:pPr>
      <w:r w:rsidRPr="0018498D">
        <w:rPr>
          <w:rFonts w:ascii="Times New Roman" w:hAnsi="Times New Roman" w:cs="Times New Roman"/>
          <w:color w:val="000000"/>
          <w:sz w:val="24"/>
          <w:szCs w:val="24"/>
          <w:shd w:val="clear" w:color="auto" w:fill="FFFFFF"/>
        </w:rPr>
        <w:t>В строительстве Нотр-Дам принимало участие немало архитекторов. Известны лишь некоторые мастера, художники и скульпторы, приложившие руку к украшению собора. К главным его создателям причисляют Жана де Шелля</w:t>
      </w:r>
      <w:r w:rsidRPr="0018498D">
        <w:rPr>
          <w:rStyle w:val="a9"/>
          <w:rFonts w:ascii="Times New Roman" w:hAnsi="Times New Roman" w:cs="Times New Roman"/>
          <w:color w:val="000000"/>
          <w:sz w:val="24"/>
          <w:szCs w:val="24"/>
          <w:shd w:val="clear" w:color="auto" w:fill="FFFFFF"/>
        </w:rPr>
        <w:footnoteReference w:id="10"/>
      </w:r>
      <w:r w:rsidRPr="0018498D">
        <w:rPr>
          <w:rFonts w:ascii="Times New Roman" w:hAnsi="Times New Roman" w:cs="Times New Roman"/>
          <w:color w:val="000000"/>
          <w:sz w:val="24"/>
          <w:szCs w:val="24"/>
          <w:shd w:val="clear" w:color="auto" w:fill="FFFFFF"/>
        </w:rPr>
        <w:t xml:space="preserve">  и Пьера де Монтерея</w:t>
      </w:r>
      <w:r w:rsidRPr="0018498D">
        <w:rPr>
          <w:rStyle w:val="a9"/>
          <w:rFonts w:ascii="Times New Roman" w:hAnsi="Times New Roman" w:cs="Times New Roman"/>
          <w:color w:val="000000"/>
          <w:sz w:val="24"/>
          <w:szCs w:val="24"/>
          <w:shd w:val="clear" w:color="auto" w:fill="FFFFFF"/>
        </w:rPr>
        <w:footnoteReference w:id="11"/>
      </w:r>
      <w:r w:rsidRPr="0018498D">
        <w:rPr>
          <w:rFonts w:ascii="Times New Roman" w:hAnsi="Times New Roman" w:cs="Times New Roman"/>
          <w:color w:val="000000"/>
          <w:sz w:val="24"/>
          <w:szCs w:val="24"/>
          <w:shd w:val="clear" w:color="auto" w:fill="FFFFFF"/>
        </w:rPr>
        <w:t xml:space="preserve">, </w:t>
      </w:r>
      <w:proofErr w:type="gramStart"/>
      <w:r w:rsidRPr="0018498D">
        <w:rPr>
          <w:rFonts w:ascii="Times New Roman" w:hAnsi="Times New Roman" w:cs="Times New Roman"/>
          <w:color w:val="000000"/>
          <w:sz w:val="24"/>
          <w:szCs w:val="24"/>
          <w:shd w:val="clear" w:color="auto" w:fill="FFFFFF"/>
        </w:rPr>
        <w:t>работавших</w:t>
      </w:r>
      <w:proofErr w:type="gramEnd"/>
      <w:r w:rsidRPr="0018498D">
        <w:rPr>
          <w:rFonts w:ascii="Times New Roman" w:hAnsi="Times New Roman" w:cs="Times New Roman"/>
          <w:color w:val="000000"/>
          <w:sz w:val="24"/>
          <w:szCs w:val="24"/>
          <w:shd w:val="clear" w:color="auto" w:fill="FFFFFF"/>
        </w:rPr>
        <w:t xml:space="preserve"> с 1250 года. Первый руководил строительством боковых фасадов собора. Второй, прозванный «тончайшим и изощренным» художником, «ученым дел геометрических», закончил возведение южного трансепта и создал невероятную Святую Капеллу. Были и многие другие, но общими усилиями Собор Парижской Богоматери был восстановлен после пожара и предстал перед зрителями в измененном, но все таком же величественном виде.</w:t>
      </w:r>
    </w:p>
    <w:p w:rsidR="0018498D" w:rsidRPr="0018498D" w:rsidRDefault="0018498D" w:rsidP="0018498D">
      <w:pPr>
        <w:spacing w:after="0" w:line="360" w:lineRule="auto"/>
        <w:ind w:firstLine="284"/>
        <w:jc w:val="both"/>
        <w:rPr>
          <w:rFonts w:ascii="Times New Roman" w:hAnsi="Times New Roman" w:cs="Times New Roman"/>
          <w:sz w:val="24"/>
          <w:szCs w:val="24"/>
          <w:shd w:val="clear" w:color="auto" w:fill="FFFFFF"/>
        </w:rPr>
      </w:pPr>
      <w:r w:rsidRPr="0018498D">
        <w:rPr>
          <w:rFonts w:ascii="Times New Roman" w:hAnsi="Times New Roman" w:cs="Times New Roman"/>
          <w:sz w:val="24"/>
          <w:szCs w:val="24"/>
          <w:shd w:val="clear" w:color="auto" w:fill="FFFFFF"/>
        </w:rPr>
        <w:t>Но к 1831 году, когда вышел в свет одноименный роман Виктора Гюго, находился в откровенно плачевном состоянии. Его не пощадило ни время, ни разрушительные революции, ни веяния безвкусной моды. Отсутствовал ряд статуй, занимавших ниши трех порталов, и Галерея Королей (</w:t>
      </w:r>
      <w:r w:rsidRPr="0018498D">
        <w:rPr>
          <w:rFonts w:ascii="Times New Roman" w:hAnsi="Times New Roman" w:cs="Times New Roman"/>
          <w:bCs/>
          <w:sz w:val="24"/>
          <w:szCs w:val="24"/>
          <w:shd w:val="clear" w:color="auto" w:fill="FFFFFF"/>
        </w:rPr>
        <w:t>Galerie</w:t>
      </w:r>
      <w:r w:rsidRPr="0018498D">
        <w:rPr>
          <w:rStyle w:val="apple-converted-space"/>
          <w:rFonts w:ascii="Times New Roman" w:hAnsi="Times New Roman" w:cs="Times New Roman"/>
          <w:sz w:val="24"/>
          <w:szCs w:val="24"/>
          <w:shd w:val="clear" w:color="auto" w:fill="FFFFFF"/>
        </w:rPr>
        <w:t> </w:t>
      </w:r>
      <w:r w:rsidRPr="0018498D">
        <w:rPr>
          <w:rFonts w:ascii="Times New Roman" w:hAnsi="Times New Roman" w:cs="Times New Roman"/>
          <w:bCs/>
          <w:sz w:val="24"/>
          <w:szCs w:val="24"/>
          <w:shd w:val="clear" w:color="auto" w:fill="FFFFFF"/>
        </w:rPr>
        <w:t>des</w:t>
      </w:r>
      <w:r w:rsidRPr="0018498D">
        <w:rPr>
          <w:rStyle w:val="apple-converted-space"/>
          <w:rFonts w:ascii="Times New Roman" w:hAnsi="Times New Roman" w:cs="Times New Roman"/>
          <w:sz w:val="24"/>
          <w:szCs w:val="24"/>
          <w:shd w:val="clear" w:color="auto" w:fill="FFFFFF"/>
        </w:rPr>
        <w:t> </w:t>
      </w:r>
      <w:r w:rsidRPr="0018498D">
        <w:rPr>
          <w:rFonts w:ascii="Times New Roman" w:hAnsi="Times New Roman" w:cs="Times New Roman"/>
          <w:sz w:val="24"/>
          <w:szCs w:val="24"/>
          <w:shd w:val="clear" w:color="auto" w:fill="FFFFFF"/>
        </w:rPr>
        <w:t>Rois), состоявшая из двадцати восьми изваяний, изображавших древних королей Франции. Посреди центрального портала была вырублена арка, цветные витражи заменены белым стеклом, стены выкрашены желтой краской, 90-метровая стела снесена. Это лишь немногие повреждения, которым подвергся некогда величественный собор.</w:t>
      </w:r>
    </w:p>
    <w:p w:rsidR="0018498D" w:rsidRPr="0018498D" w:rsidRDefault="0018498D" w:rsidP="0018498D">
      <w:pPr>
        <w:spacing w:after="0" w:line="360" w:lineRule="auto"/>
        <w:ind w:firstLine="284"/>
        <w:jc w:val="both"/>
        <w:rPr>
          <w:rFonts w:ascii="Times New Roman" w:hAnsi="Times New Roman" w:cs="Times New Roman"/>
          <w:sz w:val="24"/>
          <w:szCs w:val="24"/>
          <w:shd w:val="clear" w:color="auto" w:fill="FFFFFF"/>
        </w:rPr>
      </w:pPr>
      <w:r w:rsidRPr="0018498D">
        <w:rPr>
          <w:rFonts w:ascii="Times New Roman" w:hAnsi="Times New Roman" w:cs="Times New Roman"/>
          <w:sz w:val="24"/>
          <w:szCs w:val="24"/>
          <w:shd w:val="clear" w:color="auto" w:fill="FFFFFF"/>
        </w:rPr>
        <w:t>Благодаря революции, совершенной Виктором Гюго в умах французов, реставрация Нотр-Дам начинается в 1841 году под руководством Виолле-де-Дюка. Архитектор был убежден, что необходимо именно восстанавливать здания, доводить до того вида, какой оно имело или могло иметь ранее, а не подновлять на свой вкус, как делали многие другие. Реставрация длилась 23 года. В мастерских Виолле-де-Дюка была восстановлена стела, создана невероятно качественная копия розетки с разноцветными стеклами, декоративные дверные петли, статуи королей и многие другие утраченные элементы. И вот собор был снова великолепен. Конечно, эпоха оказала влияние на его облик, но время, как писал Гюго, «вернуло собору, быть может, больше, чем отняло: оно придало его фасаду темный колорит веков»</w:t>
      </w:r>
      <w:r w:rsidRPr="0018498D">
        <w:rPr>
          <w:rStyle w:val="a9"/>
          <w:rFonts w:ascii="Times New Roman" w:hAnsi="Times New Roman" w:cs="Times New Roman"/>
          <w:sz w:val="24"/>
          <w:szCs w:val="24"/>
          <w:shd w:val="clear" w:color="auto" w:fill="FFFFFF"/>
        </w:rPr>
        <w:footnoteReference w:id="12"/>
      </w:r>
      <w:r w:rsidRPr="0018498D">
        <w:rPr>
          <w:rFonts w:ascii="Times New Roman" w:hAnsi="Times New Roman" w:cs="Times New Roman"/>
          <w:sz w:val="24"/>
          <w:szCs w:val="24"/>
          <w:shd w:val="clear" w:color="auto" w:fill="FFFFFF"/>
        </w:rPr>
        <w:t>.</w:t>
      </w:r>
    </w:p>
    <w:p w:rsidR="0018498D" w:rsidRPr="0018498D" w:rsidRDefault="0018498D" w:rsidP="0018498D">
      <w:pPr>
        <w:spacing w:after="0" w:line="360" w:lineRule="auto"/>
        <w:ind w:firstLine="284"/>
        <w:jc w:val="both"/>
        <w:rPr>
          <w:rFonts w:ascii="Times New Roman" w:hAnsi="Times New Roman" w:cs="Times New Roman"/>
          <w:sz w:val="24"/>
          <w:szCs w:val="24"/>
          <w:shd w:val="clear" w:color="auto" w:fill="FFFFFF"/>
        </w:rPr>
      </w:pPr>
      <w:r w:rsidRPr="0018498D">
        <w:rPr>
          <w:rFonts w:ascii="Times New Roman" w:hAnsi="Times New Roman" w:cs="Times New Roman"/>
          <w:sz w:val="24"/>
          <w:szCs w:val="24"/>
          <w:shd w:val="clear" w:color="auto" w:fill="FFFFFF"/>
        </w:rPr>
        <w:t xml:space="preserve">«… если в течение прошлых веков наша страна допустила добровольное уничтожение этих бесценных свидетельств общенационального объединения, беспримерного со времен первых христиан, то будем надеяться, что в нынешнем столетии мы будем более справедливы к нашим предкам и благодарны им» — говорит Виолле-де-Дюк о памятниках архитектуры. И его слова подтверждаются хотя бы на примере Собора Парижской </w:t>
      </w:r>
      <w:r w:rsidRPr="0018498D">
        <w:rPr>
          <w:rFonts w:ascii="Times New Roman" w:hAnsi="Times New Roman" w:cs="Times New Roman"/>
          <w:sz w:val="24"/>
          <w:szCs w:val="24"/>
          <w:shd w:val="clear" w:color="auto" w:fill="FFFFFF"/>
        </w:rPr>
        <w:lastRenderedPageBreak/>
        <w:t>Богоматери, ныне одного из самых известный соборов в мире, снова восхищающего как французов, так и иностранцев своим величием и красотой.</w:t>
      </w:r>
    </w:p>
    <w:p w:rsidR="0018498D" w:rsidRDefault="0018498D" w:rsidP="00240958">
      <w:pPr>
        <w:spacing w:after="0" w:line="360" w:lineRule="auto"/>
        <w:ind w:firstLine="284"/>
        <w:jc w:val="center"/>
        <w:rPr>
          <w:rFonts w:ascii="Times New Roman" w:hAnsi="Times New Roman" w:cs="Times New Roman"/>
          <w:sz w:val="24"/>
          <w:szCs w:val="24"/>
        </w:rPr>
      </w:pPr>
    </w:p>
    <w:p w:rsidR="00240958" w:rsidRPr="009A33D6" w:rsidRDefault="00240958" w:rsidP="00240958">
      <w:pPr>
        <w:spacing w:after="0" w:line="360" w:lineRule="auto"/>
        <w:ind w:firstLine="284"/>
        <w:jc w:val="center"/>
        <w:rPr>
          <w:rFonts w:ascii="Times New Roman" w:hAnsi="Times New Roman" w:cs="Times New Roman"/>
          <w:sz w:val="24"/>
          <w:szCs w:val="24"/>
        </w:rPr>
      </w:pPr>
      <w:r w:rsidRPr="009A33D6">
        <w:rPr>
          <w:rFonts w:ascii="Times New Roman" w:hAnsi="Times New Roman" w:cs="Times New Roman"/>
          <w:sz w:val="24"/>
          <w:szCs w:val="24"/>
        </w:rPr>
        <w:t>1.</w:t>
      </w:r>
      <w:r w:rsidR="00887C42">
        <w:rPr>
          <w:rFonts w:ascii="Times New Roman" w:hAnsi="Times New Roman" w:cs="Times New Roman"/>
          <w:sz w:val="24"/>
          <w:szCs w:val="24"/>
        </w:rPr>
        <w:t>2</w:t>
      </w:r>
      <w:r w:rsidRPr="009A33D6">
        <w:rPr>
          <w:rFonts w:ascii="Times New Roman" w:hAnsi="Times New Roman" w:cs="Times New Roman"/>
          <w:sz w:val="24"/>
          <w:szCs w:val="24"/>
        </w:rPr>
        <w:t xml:space="preserve">. </w:t>
      </w:r>
      <w:r w:rsidR="00887C42">
        <w:rPr>
          <w:rFonts w:ascii="Times New Roman" w:hAnsi="Times New Roman" w:cs="Times New Roman"/>
          <w:sz w:val="24"/>
          <w:szCs w:val="24"/>
        </w:rPr>
        <w:t>Зрительные образы в творчестве Виктора Гюго</w:t>
      </w:r>
    </w:p>
    <w:p w:rsidR="00887C42" w:rsidRPr="00814462" w:rsidRDefault="00887C42" w:rsidP="00887C42">
      <w:pPr>
        <w:spacing w:after="0" w:line="360" w:lineRule="auto"/>
        <w:ind w:firstLine="284"/>
        <w:jc w:val="both"/>
        <w:rPr>
          <w:rFonts w:ascii="Times New Roman" w:hAnsi="Times New Roman" w:cs="Times New Roman"/>
          <w:sz w:val="24"/>
          <w:szCs w:val="24"/>
        </w:rPr>
      </w:pPr>
      <w:r w:rsidRPr="00814462">
        <w:rPr>
          <w:rFonts w:ascii="Times New Roman" w:hAnsi="Times New Roman" w:cs="Times New Roman"/>
          <w:sz w:val="24"/>
          <w:szCs w:val="24"/>
        </w:rPr>
        <w:t xml:space="preserve">Виктор Гюго известен миру как писатель и поэт, один из ярчайших представителей французского романтизма, но не каждый знает, что он был также и талантливым художником. Около 4000 его работ, выполненных тушью или карандашом, находятся сейчас в музеях и в частных коллекциях. Гюго тонировал бумагу углем ил кофе, пробовал разные техники и нетрадиционные методы, в том числе, рисование пальцами, существует даже информация, что он регулярно рисовал левой рукой вслепую, стремясь заставить подсознание делать работу. При жизни Гюго предпочитал не показывать свои рисунки общественности. Среди его работ есть и импровизации, образованные произвольными </w:t>
      </w:r>
      <w:bookmarkStart w:id="0" w:name="_GoBack"/>
      <w:bookmarkEnd w:id="0"/>
      <w:r w:rsidRPr="00814462">
        <w:rPr>
          <w:rFonts w:ascii="Times New Roman" w:hAnsi="Times New Roman" w:cs="Times New Roman"/>
          <w:sz w:val="24"/>
          <w:szCs w:val="24"/>
        </w:rPr>
        <w:t>линиями, обретающие форму лишь за счет фантазии зрителя; и рисунки-экспромты, превращенные в законченную композицию из случайного пятна, например, пролитого кофе; и карикатуры; и даже спиритические зарисовки, созданные во время столоверчения</w:t>
      </w:r>
      <w:r w:rsidRPr="00814462">
        <w:rPr>
          <w:rStyle w:val="a9"/>
          <w:rFonts w:ascii="Times New Roman" w:hAnsi="Times New Roman" w:cs="Times New Roman"/>
          <w:sz w:val="24"/>
          <w:szCs w:val="24"/>
        </w:rPr>
        <w:footnoteReference w:id="13"/>
      </w:r>
      <w:r w:rsidRPr="00814462">
        <w:rPr>
          <w:rFonts w:ascii="Times New Roman" w:hAnsi="Times New Roman" w:cs="Times New Roman"/>
          <w:sz w:val="24"/>
          <w:szCs w:val="24"/>
        </w:rPr>
        <w:t>. В своей графике, по мнению М.В. Толмачева, он предвосхищает «черный» период Одилона Редона</w:t>
      </w:r>
      <w:r w:rsidRPr="00814462">
        <w:rPr>
          <w:rStyle w:val="a9"/>
          <w:rFonts w:ascii="Times New Roman" w:hAnsi="Times New Roman" w:cs="Times New Roman"/>
          <w:sz w:val="24"/>
          <w:szCs w:val="24"/>
        </w:rPr>
        <w:footnoteReference w:id="14"/>
      </w:r>
      <w:r w:rsidRPr="00814462">
        <w:rPr>
          <w:rFonts w:ascii="Times New Roman" w:hAnsi="Times New Roman" w:cs="Times New Roman"/>
          <w:sz w:val="24"/>
          <w:szCs w:val="24"/>
        </w:rPr>
        <w:t>, одного из основателей символизма, и соперничает с Уильямом Тернером</w:t>
      </w:r>
      <w:r w:rsidRPr="00814462">
        <w:rPr>
          <w:rStyle w:val="a9"/>
          <w:rFonts w:ascii="Times New Roman" w:hAnsi="Times New Roman" w:cs="Times New Roman"/>
          <w:sz w:val="24"/>
          <w:szCs w:val="24"/>
        </w:rPr>
        <w:footnoteReference w:id="15"/>
      </w:r>
      <w:r w:rsidRPr="00814462">
        <w:rPr>
          <w:rFonts w:ascii="Times New Roman" w:hAnsi="Times New Roman" w:cs="Times New Roman"/>
          <w:sz w:val="24"/>
          <w:szCs w:val="24"/>
        </w:rPr>
        <w:t>, мастером романтического пейзажа. Часть работ Гюго являются иллюстрациями к его произведениям, часть — зарисовками пейзажей и памятников архитектуры, которые он сделал в путешествиях. Кроме того, он  выполнил серию рисунков в четырех тетрадях, двумя из которых, названными «Спиритическими альбомами», сейчас владеет Национальная библиотека. Необычны методы рисования, использованные художником, необычны сюжеты, выбранные им, но и сами рисунки стилем и образностью поражают воображение зрителя и производят потрясающее впечатление.</w:t>
      </w:r>
    </w:p>
    <w:p w:rsidR="00887C42" w:rsidRPr="00814462" w:rsidRDefault="00887C42" w:rsidP="00887C42">
      <w:pPr>
        <w:spacing w:after="0" w:line="360" w:lineRule="auto"/>
        <w:ind w:firstLine="284"/>
        <w:jc w:val="both"/>
        <w:rPr>
          <w:rFonts w:ascii="Times New Roman" w:hAnsi="Times New Roman" w:cs="Times New Roman"/>
          <w:sz w:val="24"/>
          <w:szCs w:val="24"/>
        </w:rPr>
      </w:pPr>
      <w:r w:rsidRPr="00814462">
        <w:rPr>
          <w:rFonts w:ascii="Times New Roman" w:hAnsi="Times New Roman" w:cs="Times New Roman"/>
          <w:sz w:val="24"/>
          <w:szCs w:val="24"/>
        </w:rPr>
        <w:t xml:space="preserve">Возможно, именно благодаря таланту художника Гюго удавалось создать в своих </w:t>
      </w:r>
      <w:r w:rsidRPr="00FF6FD5">
        <w:rPr>
          <w:rFonts w:ascii="Times New Roman" w:hAnsi="Times New Roman" w:cs="Times New Roman"/>
          <w:sz w:val="24"/>
          <w:szCs w:val="24"/>
        </w:rPr>
        <w:t>литературных произведениях</w:t>
      </w:r>
      <w:r w:rsidRPr="00814462">
        <w:rPr>
          <w:rFonts w:ascii="Times New Roman" w:hAnsi="Times New Roman" w:cs="Times New Roman"/>
          <w:sz w:val="24"/>
          <w:szCs w:val="24"/>
        </w:rPr>
        <w:t xml:space="preserve"> столь живые и неповторимые зрительные образы. По словам А.В. Луначарского, «есть глубочайшее единство» в творчестве его писательского пера и творчестве живописном. Настоящие картины, динамичные, яркие, непохожие друг на друга, он рисует словами: </w:t>
      </w:r>
    </w:p>
    <w:p w:rsidR="00887C42" w:rsidRPr="00814462" w:rsidRDefault="00887C42" w:rsidP="00887C42">
      <w:pPr>
        <w:spacing w:after="0" w:line="360" w:lineRule="auto"/>
        <w:ind w:firstLine="284"/>
        <w:jc w:val="both"/>
        <w:rPr>
          <w:rFonts w:ascii="Times New Roman" w:hAnsi="Times New Roman" w:cs="Times New Roman"/>
          <w:sz w:val="24"/>
          <w:szCs w:val="24"/>
        </w:rPr>
      </w:pPr>
      <w:r w:rsidRPr="00814462">
        <w:rPr>
          <w:rFonts w:ascii="Times New Roman" w:hAnsi="Times New Roman" w:cs="Times New Roman"/>
          <w:sz w:val="24"/>
          <w:szCs w:val="24"/>
        </w:rPr>
        <w:t xml:space="preserve">«Это была обширная площадь неправильной формы и дурно вымощенная, как и все площади того времени. Там и сям на ней горели костры, вокруг которых кишели странные </w:t>
      </w:r>
      <w:r w:rsidRPr="00814462">
        <w:rPr>
          <w:rFonts w:ascii="Times New Roman" w:hAnsi="Times New Roman" w:cs="Times New Roman"/>
          <w:sz w:val="24"/>
          <w:szCs w:val="24"/>
        </w:rPr>
        <w:lastRenderedPageBreak/>
        <w:t>кучки людей. Люди эти уходили, приходили, шумели. Слышался пронзительный смех, хныканье ребят, голоса женщин. Руки и головы этой толпы тысячью черных причудливых силуэтов вычерчивались на светлом фоне костров. Изредка там, где, сливаясь со стелющимися по земле темными гигантскими тенями, дрожал отблеск огня, можно было различить пробегавшую собаку, похожую на человека, и человека, похожего на собаку. В этом городе, как в пандемониуме, казалось, стерлись все видовые и расовые границы. Мужчины, женщины и животные, возраст, пол, здоровье, недуги — все в этой толпе казалось общим, все делалось согласно; все слилось, перемешалось, наслоилось одно на другое, и на каждом лежал какой-то общий для всех отпечаток»</w:t>
      </w:r>
      <w:r w:rsidRPr="00814462">
        <w:rPr>
          <w:rStyle w:val="a9"/>
          <w:rFonts w:ascii="Times New Roman" w:hAnsi="Times New Roman" w:cs="Times New Roman"/>
          <w:sz w:val="24"/>
          <w:szCs w:val="24"/>
        </w:rPr>
        <w:footnoteReference w:id="16"/>
      </w:r>
      <w:r w:rsidRPr="00814462">
        <w:rPr>
          <w:rFonts w:ascii="Times New Roman" w:hAnsi="Times New Roman" w:cs="Times New Roman"/>
          <w:sz w:val="24"/>
          <w:szCs w:val="24"/>
        </w:rPr>
        <w:t>.</w:t>
      </w:r>
    </w:p>
    <w:p w:rsidR="00887C42" w:rsidRPr="00814462" w:rsidRDefault="00887C42" w:rsidP="00887C42">
      <w:pPr>
        <w:spacing w:after="0" w:line="360" w:lineRule="auto"/>
        <w:ind w:firstLine="284"/>
        <w:jc w:val="both"/>
        <w:rPr>
          <w:rFonts w:ascii="Times New Roman" w:hAnsi="Times New Roman" w:cs="Times New Roman"/>
          <w:sz w:val="24"/>
          <w:szCs w:val="24"/>
        </w:rPr>
      </w:pPr>
      <w:r w:rsidRPr="00814462">
        <w:rPr>
          <w:rFonts w:ascii="Times New Roman" w:hAnsi="Times New Roman" w:cs="Times New Roman"/>
          <w:color w:val="000000"/>
          <w:sz w:val="24"/>
          <w:szCs w:val="24"/>
          <w:shd w:val="clear" w:color="auto" w:fill="FFFFFF"/>
        </w:rPr>
        <w:t>«На самой верхней галерее, над центральной розеткой, между двух колоколен, поднималось яркое пламя, окруженное вихрями искр, </w:t>
      </w:r>
      <w:r w:rsidRPr="00814462">
        <w:rPr>
          <w:rFonts w:ascii="Times New Roman" w:hAnsi="Times New Roman" w:cs="Times New Roman"/>
          <w:sz w:val="24"/>
          <w:szCs w:val="24"/>
        </w:rPr>
        <w:t>—</w:t>
      </w:r>
      <w:r w:rsidRPr="00814462">
        <w:rPr>
          <w:rFonts w:ascii="Times New Roman" w:hAnsi="Times New Roman" w:cs="Times New Roman"/>
          <w:color w:val="000000"/>
          <w:sz w:val="24"/>
          <w:szCs w:val="24"/>
          <w:shd w:val="clear" w:color="auto" w:fill="FFFFFF"/>
        </w:rPr>
        <w:t xml:space="preserve"> огромное, беспорядочное, яростное пламя, клочья которого по временам вместе с дымом уносил ветер. Под этим пламенем, под темной балюстрадой с пламенеющими трилистниками две водосточные трубы, словно пасти чудовищ, извергали жгучий дождь, серебристые струи которого сверкали на темной нижней части фасада. По мере приближения к земле оба потока жидкого свинца расходились снопами, точно вода, брызжущая сквозь тысячу отверстий лейки. И над этим пламенем громадные башни, стороны которых </w:t>
      </w:r>
      <w:r w:rsidRPr="00814462">
        <w:rPr>
          <w:rFonts w:ascii="Times New Roman" w:hAnsi="Times New Roman" w:cs="Times New Roman"/>
          <w:sz w:val="24"/>
          <w:szCs w:val="24"/>
        </w:rPr>
        <w:t xml:space="preserve">— одна </w:t>
      </w:r>
      <w:r w:rsidRPr="00814462">
        <w:rPr>
          <w:rFonts w:ascii="Times New Roman" w:hAnsi="Times New Roman" w:cs="Times New Roman"/>
          <w:color w:val="000000"/>
          <w:sz w:val="24"/>
          <w:szCs w:val="24"/>
          <w:shd w:val="clear" w:color="auto" w:fill="FFFFFF"/>
        </w:rPr>
        <w:t xml:space="preserve">багровая, другая совершенно черная </w:t>
      </w:r>
      <w:r w:rsidRPr="00814462">
        <w:rPr>
          <w:rFonts w:ascii="Times New Roman" w:hAnsi="Times New Roman" w:cs="Times New Roman"/>
          <w:sz w:val="24"/>
          <w:szCs w:val="24"/>
        </w:rPr>
        <w:t>— резко отделялись друг от друга</w:t>
      </w:r>
      <w:r w:rsidRPr="00814462">
        <w:rPr>
          <w:rFonts w:ascii="Times New Roman" w:hAnsi="Times New Roman" w:cs="Times New Roman"/>
          <w:color w:val="000000"/>
          <w:sz w:val="24"/>
          <w:szCs w:val="24"/>
          <w:shd w:val="clear" w:color="auto" w:fill="FFFFFF"/>
        </w:rPr>
        <w:t>, казалось, стали еще выше на всю безмерную величину отбрасываемых ими теней, достигавших самого неба»</w:t>
      </w:r>
      <w:r w:rsidRPr="00814462">
        <w:rPr>
          <w:rStyle w:val="a9"/>
          <w:rFonts w:ascii="Times New Roman" w:hAnsi="Times New Roman" w:cs="Times New Roman"/>
          <w:color w:val="000000"/>
          <w:sz w:val="24"/>
          <w:szCs w:val="24"/>
          <w:shd w:val="clear" w:color="auto" w:fill="FFFFFF"/>
        </w:rPr>
        <w:footnoteReference w:id="17"/>
      </w:r>
      <w:r w:rsidRPr="00814462">
        <w:rPr>
          <w:rFonts w:ascii="Times New Roman" w:hAnsi="Times New Roman" w:cs="Times New Roman"/>
          <w:color w:val="000000"/>
          <w:sz w:val="24"/>
          <w:szCs w:val="24"/>
          <w:shd w:val="clear" w:color="auto" w:fill="FFFFFF"/>
        </w:rPr>
        <w:t>.</w:t>
      </w:r>
    </w:p>
    <w:p w:rsidR="00887C42" w:rsidRPr="00814462" w:rsidRDefault="00887C42" w:rsidP="00887C42">
      <w:pPr>
        <w:spacing w:after="0" w:line="360" w:lineRule="auto"/>
        <w:ind w:firstLine="284"/>
        <w:jc w:val="both"/>
        <w:rPr>
          <w:rFonts w:ascii="Times New Roman" w:hAnsi="Times New Roman" w:cs="Times New Roman"/>
          <w:sz w:val="24"/>
          <w:szCs w:val="24"/>
        </w:rPr>
      </w:pPr>
      <w:r w:rsidRPr="00814462">
        <w:rPr>
          <w:rFonts w:ascii="Times New Roman" w:hAnsi="Times New Roman" w:cs="Times New Roman"/>
          <w:sz w:val="24"/>
          <w:szCs w:val="24"/>
        </w:rPr>
        <w:t xml:space="preserve">Эти отрывки из «Собора Парижской Богоматери» — всего лишь два примера создания писателем невероятного «словестного рисунка» из множества иных, столь же интересных. Другой фрагмент романа и вовсе восхищает тем, как удачно Гюго сумел перевести звуковой образ </w:t>
      </w:r>
      <w:proofErr w:type="gramStart"/>
      <w:r w:rsidRPr="00814462">
        <w:rPr>
          <w:rFonts w:ascii="Times New Roman" w:hAnsi="Times New Roman" w:cs="Times New Roman"/>
          <w:sz w:val="24"/>
          <w:szCs w:val="24"/>
        </w:rPr>
        <w:t>в</w:t>
      </w:r>
      <w:proofErr w:type="gramEnd"/>
      <w:r w:rsidRPr="00814462">
        <w:rPr>
          <w:rFonts w:ascii="Times New Roman" w:hAnsi="Times New Roman" w:cs="Times New Roman"/>
          <w:sz w:val="24"/>
          <w:szCs w:val="24"/>
        </w:rPr>
        <w:t xml:space="preserve"> зрительный:</w:t>
      </w:r>
    </w:p>
    <w:p w:rsidR="00887C42" w:rsidRPr="00814462" w:rsidRDefault="00887C42" w:rsidP="00887C42">
      <w:pPr>
        <w:spacing w:after="0" w:line="360" w:lineRule="auto"/>
        <w:ind w:firstLine="284"/>
        <w:jc w:val="both"/>
        <w:rPr>
          <w:rFonts w:ascii="Times New Roman" w:hAnsi="Times New Roman" w:cs="Times New Roman"/>
          <w:sz w:val="24"/>
          <w:szCs w:val="24"/>
        </w:rPr>
      </w:pPr>
      <w:r w:rsidRPr="00814462">
        <w:rPr>
          <w:rFonts w:ascii="Times New Roman" w:hAnsi="Times New Roman" w:cs="Times New Roman"/>
          <w:sz w:val="24"/>
          <w:szCs w:val="24"/>
        </w:rPr>
        <w:t xml:space="preserve">«Вы увидите, как по сигналу, данному с неба, — ибо подает его солнце, — сразу дрогнут тысячи церквей. Сначала это редкий, перекидывающийся с одной церкви на другую перезвон, словно оркестранты предупреждают друг друга о начале. Затем, внезапно, глядите, — </w:t>
      </w:r>
      <w:proofErr w:type="gramStart"/>
      <w:r w:rsidRPr="00814462">
        <w:rPr>
          <w:rFonts w:ascii="Times New Roman" w:hAnsi="Times New Roman" w:cs="Times New Roman"/>
          <w:sz w:val="24"/>
          <w:szCs w:val="24"/>
        </w:rPr>
        <w:t>ибо</w:t>
      </w:r>
      <w:proofErr w:type="gramEnd"/>
      <w:r w:rsidRPr="00814462">
        <w:rPr>
          <w:rFonts w:ascii="Times New Roman" w:hAnsi="Times New Roman" w:cs="Times New Roman"/>
          <w:sz w:val="24"/>
          <w:szCs w:val="24"/>
        </w:rPr>
        <w:t xml:space="preserve"> кажется, что иногда и ухо обретает зрение, — глядите, как от каждой звонницы вздымается как бы колонна звуков, облако гармонии. Сначала голос каждого колокола, поднимающийся в яркое утреннее небо, чист и поет как бы отдельно от других. Потом, мало-помалу усиливаясь, голоса растворяются один в другом: они смешиваются, они сливаются, они звучат согласно в великолепном оркестре. Теперь это лишь густой поток звучащих колебаний, непрерывно изливающийся из бесчисленных колоколен; он плывет, колышется, </w:t>
      </w:r>
      <w:r w:rsidRPr="00814462">
        <w:rPr>
          <w:rFonts w:ascii="Times New Roman" w:hAnsi="Times New Roman" w:cs="Times New Roman"/>
          <w:sz w:val="24"/>
          <w:szCs w:val="24"/>
        </w:rPr>
        <w:lastRenderedPageBreak/>
        <w:t>подпрыгивает, кружится над городом и далеко за пределы горизонта разносит оглушительные волны своих раскатов»</w:t>
      </w:r>
      <w:r w:rsidRPr="00814462">
        <w:rPr>
          <w:rStyle w:val="a9"/>
          <w:rFonts w:ascii="Times New Roman" w:hAnsi="Times New Roman" w:cs="Times New Roman"/>
          <w:sz w:val="24"/>
          <w:szCs w:val="24"/>
        </w:rPr>
        <w:footnoteReference w:id="18"/>
      </w:r>
      <w:r w:rsidRPr="00814462">
        <w:rPr>
          <w:rFonts w:ascii="Times New Roman" w:hAnsi="Times New Roman" w:cs="Times New Roman"/>
          <w:sz w:val="24"/>
          <w:szCs w:val="24"/>
        </w:rPr>
        <w:t>.</w:t>
      </w:r>
    </w:p>
    <w:p w:rsidR="00887C42" w:rsidRPr="00814462" w:rsidRDefault="00887C42" w:rsidP="0088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color w:val="000000"/>
          <w:sz w:val="24"/>
          <w:szCs w:val="24"/>
          <w:lang w:eastAsia="ru-RU"/>
        </w:rPr>
      </w:pPr>
      <w:r w:rsidRPr="00814462">
        <w:rPr>
          <w:rFonts w:ascii="Times New Roman" w:eastAsia="Times New Roman" w:hAnsi="Times New Roman" w:cs="Times New Roman"/>
          <w:color w:val="000000"/>
          <w:sz w:val="24"/>
          <w:szCs w:val="24"/>
          <w:lang w:eastAsia="ru-RU"/>
        </w:rPr>
        <w:t>"Поэт должен советоваться... с природой, истиной  и  своим  вдохновением,  которое также есть истина и природа". По мнению Гюго</w:t>
      </w:r>
      <w:r>
        <w:rPr>
          <w:rFonts w:ascii="Times New Roman" w:eastAsia="Times New Roman" w:hAnsi="Times New Roman" w:cs="Times New Roman"/>
          <w:color w:val="000000"/>
          <w:sz w:val="24"/>
          <w:szCs w:val="24"/>
          <w:lang w:eastAsia="ru-RU"/>
        </w:rPr>
        <w:t>,</w:t>
      </w:r>
      <w:r w:rsidRPr="00814462">
        <w:rPr>
          <w:rFonts w:ascii="Times New Roman" w:eastAsia="Times New Roman" w:hAnsi="Times New Roman" w:cs="Times New Roman"/>
          <w:color w:val="000000"/>
          <w:sz w:val="24"/>
          <w:szCs w:val="24"/>
          <w:lang w:eastAsia="ru-RU"/>
        </w:rPr>
        <w:t xml:space="preserve"> воображение художника призвано преобразовывать романтизировать действительность, за ее будничной оболочкой показать извечную  схватку добра и зла, двух полярных начал</w:t>
      </w:r>
      <w:r>
        <w:rPr>
          <w:rStyle w:val="a9"/>
          <w:rFonts w:ascii="Times New Roman" w:eastAsia="Times New Roman" w:hAnsi="Times New Roman" w:cs="Times New Roman"/>
          <w:color w:val="000000"/>
          <w:sz w:val="24"/>
          <w:szCs w:val="24"/>
          <w:lang w:eastAsia="ru-RU"/>
        </w:rPr>
        <w:footnoteReference w:id="19"/>
      </w:r>
      <w:r w:rsidRPr="00814462">
        <w:rPr>
          <w:rFonts w:ascii="Times New Roman" w:eastAsia="Times New Roman" w:hAnsi="Times New Roman" w:cs="Times New Roman"/>
          <w:color w:val="000000"/>
          <w:sz w:val="24"/>
          <w:szCs w:val="24"/>
          <w:lang w:eastAsia="ru-RU"/>
        </w:rPr>
        <w:t>.</w:t>
      </w:r>
    </w:p>
    <w:p w:rsidR="00887C42" w:rsidRPr="00814462" w:rsidRDefault="00887C42" w:rsidP="00887C42">
      <w:pPr>
        <w:spacing w:after="0" w:line="360" w:lineRule="auto"/>
        <w:ind w:firstLine="284"/>
        <w:jc w:val="both"/>
        <w:rPr>
          <w:rFonts w:ascii="Times New Roman" w:hAnsi="Times New Roman" w:cs="Times New Roman"/>
          <w:sz w:val="24"/>
          <w:szCs w:val="24"/>
        </w:rPr>
      </w:pPr>
      <w:r w:rsidRPr="00814462">
        <w:rPr>
          <w:rFonts w:ascii="Times New Roman" w:hAnsi="Times New Roman" w:cs="Times New Roman"/>
          <w:sz w:val="24"/>
          <w:szCs w:val="24"/>
        </w:rPr>
        <w:t>Гюго обладал необычайно острым зрением. Он  видел мир контрастным и четким, таковым и изображал его в своих произведениях. «</w:t>
      </w:r>
      <w:r w:rsidRPr="00814462">
        <w:rPr>
          <w:rFonts w:ascii="Times New Roman" w:hAnsi="Times New Roman" w:cs="Times New Roman"/>
          <w:sz w:val="24"/>
          <w:szCs w:val="24"/>
          <w:shd w:val="clear" w:color="auto" w:fill="FFFFFF"/>
        </w:rPr>
        <w:t xml:space="preserve">Гюго был… словесным живописцем светотеней…» </w:t>
      </w:r>
      <w:r w:rsidRPr="00814462">
        <w:rPr>
          <w:rFonts w:ascii="Times New Roman" w:hAnsi="Times New Roman" w:cs="Times New Roman"/>
          <w:sz w:val="24"/>
          <w:szCs w:val="24"/>
        </w:rPr>
        <w:t>— пишет А.В. Луначарский. И действительно, он часто строил образы на разительных контрастах, а также останавливал взгляд читателя на тонких остриях, на глубоких трещинах, на резких рельефах</w:t>
      </w:r>
      <w:r w:rsidRPr="00814462">
        <w:rPr>
          <w:rStyle w:val="a9"/>
          <w:rFonts w:ascii="Times New Roman" w:hAnsi="Times New Roman" w:cs="Times New Roman"/>
          <w:sz w:val="24"/>
          <w:szCs w:val="24"/>
        </w:rPr>
        <w:footnoteReference w:id="20"/>
      </w:r>
      <w:r w:rsidRPr="00814462">
        <w:rPr>
          <w:rFonts w:ascii="Times New Roman" w:hAnsi="Times New Roman" w:cs="Times New Roman"/>
          <w:sz w:val="24"/>
          <w:szCs w:val="24"/>
        </w:rPr>
        <w:t xml:space="preserve">. </w:t>
      </w:r>
      <w:r w:rsidRPr="00814462">
        <w:rPr>
          <w:rFonts w:ascii="Times New Roman" w:hAnsi="Times New Roman" w:cs="Times New Roman"/>
          <w:sz w:val="24"/>
          <w:szCs w:val="24"/>
          <w:shd w:val="clear" w:color="auto" w:fill="FFFFFF"/>
        </w:rPr>
        <w:t xml:space="preserve">Сгущая, усиливая, преображая действительность, Гюго показывал не </w:t>
      </w:r>
      <w:proofErr w:type="gramStart"/>
      <w:r w:rsidRPr="00814462">
        <w:rPr>
          <w:rFonts w:ascii="Times New Roman" w:hAnsi="Times New Roman" w:cs="Times New Roman"/>
          <w:sz w:val="24"/>
          <w:szCs w:val="24"/>
          <w:shd w:val="clear" w:color="auto" w:fill="FFFFFF"/>
        </w:rPr>
        <w:t>обыкновенное</w:t>
      </w:r>
      <w:proofErr w:type="gramEnd"/>
      <w:r w:rsidRPr="00814462">
        <w:rPr>
          <w:rFonts w:ascii="Times New Roman" w:hAnsi="Times New Roman" w:cs="Times New Roman"/>
          <w:sz w:val="24"/>
          <w:szCs w:val="24"/>
          <w:shd w:val="clear" w:color="auto" w:fill="FFFFFF"/>
        </w:rPr>
        <w:t xml:space="preserve">, а исключительное, изображал крайности. В своем творчестве он постоянно прибегал к контрасту, к преувеличению, к гротескному сопоставлению </w:t>
      </w:r>
      <w:proofErr w:type="gramStart"/>
      <w:r w:rsidRPr="00814462">
        <w:rPr>
          <w:rFonts w:ascii="Times New Roman" w:hAnsi="Times New Roman" w:cs="Times New Roman"/>
          <w:sz w:val="24"/>
          <w:szCs w:val="24"/>
          <w:shd w:val="clear" w:color="auto" w:fill="FFFFFF"/>
        </w:rPr>
        <w:t>прекрасного</w:t>
      </w:r>
      <w:proofErr w:type="gramEnd"/>
      <w:r w:rsidRPr="00814462">
        <w:rPr>
          <w:rFonts w:ascii="Times New Roman" w:hAnsi="Times New Roman" w:cs="Times New Roman"/>
          <w:sz w:val="24"/>
          <w:szCs w:val="24"/>
          <w:shd w:val="clear" w:color="auto" w:fill="FFFFFF"/>
        </w:rPr>
        <w:t xml:space="preserve"> и безобразного, трагического и смешного</w:t>
      </w:r>
      <w:r w:rsidRPr="00814462">
        <w:rPr>
          <w:rStyle w:val="a9"/>
          <w:rFonts w:ascii="Times New Roman" w:hAnsi="Times New Roman" w:cs="Times New Roman"/>
          <w:sz w:val="24"/>
          <w:szCs w:val="24"/>
          <w:shd w:val="clear" w:color="auto" w:fill="FFFFFF"/>
        </w:rPr>
        <w:footnoteReference w:id="21"/>
      </w:r>
      <w:r w:rsidRPr="00814462">
        <w:rPr>
          <w:rFonts w:ascii="Times New Roman" w:hAnsi="Times New Roman" w:cs="Times New Roman"/>
          <w:sz w:val="24"/>
          <w:szCs w:val="24"/>
          <w:shd w:val="clear" w:color="auto" w:fill="FFFFFF"/>
        </w:rPr>
        <w:t>.</w:t>
      </w:r>
    </w:p>
    <w:p w:rsidR="00065D48" w:rsidRPr="00FF6FD5" w:rsidRDefault="00887C42" w:rsidP="00FF6FD5">
      <w:pPr>
        <w:spacing w:after="0" w:line="360" w:lineRule="auto"/>
        <w:ind w:firstLine="284"/>
        <w:jc w:val="both"/>
        <w:rPr>
          <w:rFonts w:ascii="Times New Roman" w:hAnsi="Times New Roman" w:cs="Times New Roman"/>
          <w:sz w:val="24"/>
          <w:szCs w:val="24"/>
          <w:shd w:val="clear" w:color="auto" w:fill="FFFFFF"/>
        </w:rPr>
      </w:pPr>
      <w:r w:rsidRPr="00814462">
        <w:rPr>
          <w:rFonts w:ascii="Times New Roman" w:hAnsi="Times New Roman" w:cs="Times New Roman"/>
          <w:sz w:val="24"/>
          <w:szCs w:val="24"/>
          <w:shd w:val="clear" w:color="auto" w:fill="FFFFFF"/>
        </w:rPr>
        <w:t>Таким образом, Гюго, будучи талантливым гравером и рисовальщиком, умел создать и в своих литературных произведениях великолепные зрительные образы, интересные, живые, зачастую построенные на контрастах и резких деталях. Эта живописность, красочность описаний сыграла немаловажную роль в популярности романа «Собор Парижской Богоматери» среди современников и последующих поколений, которая возникла вопреки враждебности прессы и, несомненно, повлияла на дальнейшую судьбу самого Нотр-Дам де Пари.</w:t>
      </w:r>
    </w:p>
    <w:sectPr w:rsidR="00065D48" w:rsidRPr="00FF6FD5" w:rsidSect="009A33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D01" w:rsidRDefault="00025D01" w:rsidP="001912C7">
      <w:pPr>
        <w:spacing w:after="0" w:line="240" w:lineRule="auto"/>
      </w:pPr>
      <w:r>
        <w:separator/>
      </w:r>
    </w:p>
  </w:endnote>
  <w:endnote w:type="continuationSeparator" w:id="0">
    <w:p w:rsidR="00025D01" w:rsidRDefault="00025D01" w:rsidP="0019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D01" w:rsidRDefault="00025D01" w:rsidP="001912C7">
      <w:pPr>
        <w:spacing w:after="0" w:line="240" w:lineRule="auto"/>
      </w:pPr>
      <w:r>
        <w:separator/>
      </w:r>
    </w:p>
  </w:footnote>
  <w:footnote w:type="continuationSeparator" w:id="0">
    <w:p w:rsidR="00025D01" w:rsidRDefault="00025D01" w:rsidP="001912C7">
      <w:pPr>
        <w:spacing w:after="0" w:line="240" w:lineRule="auto"/>
      </w:pPr>
      <w:r>
        <w:continuationSeparator/>
      </w:r>
    </w:p>
  </w:footnote>
  <w:footnote w:id="1">
    <w:p w:rsidR="0018498D" w:rsidRPr="00DA641C" w:rsidRDefault="0018498D" w:rsidP="0018498D">
      <w:pPr>
        <w:pStyle w:val="a7"/>
        <w:jc w:val="both"/>
        <w:rPr>
          <w:rFonts w:ascii="Times New Roman" w:hAnsi="Times New Roman" w:cs="Times New Roman"/>
        </w:rPr>
      </w:pPr>
      <w:r w:rsidRPr="00DA641C">
        <w:rPr>
          <w:rStyle w:val="a9"/>
          <w:rFonts w:ascii="Times New Roman" w:hAnsi="Times New Roman" w:cs="Times New Roman"/>
        </w:rPr>
        <w:footnoteRef/>
      </w:r>
      <w:r w:rsidRPr="00DA641C">
        <w:rPr>
          <w:rFonts w:ascii="Times New Roman" w:hAnsi="Times New Roman" w:cs="Times New Roman"/>
        </w:rPr>
        <w:t xml:space="preserve"> Виолле-де-Дюк, Э.-Э. Энциклопедия готической архитектуры. </w:t>
      </w:r>
      <w:r w:rsidRPr="00DA641C">
        <w:rPr>
          <w:rFonts w:ascii="Times New Roman" w:hAnsi="Times New Roman" w:cs="Times New Roman"/>
          <w:shd w:val="clear" w:color="auto" w:fill="FFFFFF"/>
        </w:rPr>
        <w:t>— М.: Эксмо, 2013. С.</w:t>
      </w:r>
      <w:r w:rsidR="00FF6FD5">
        <w:rPr>
          <w:rFonts w:ascii="Times New Roman" w:hAnsi="Times New Roman" w:cs="Times New Roman"/>
          <w:shd w:val="clear" w:color="auto" w:fill="FFFFFF"/>
        </w:rPr>
        <w:t xml:space="preserve"> </w:t>
      </w:r>
      <w:r w:rsidRPr="00DA641C">
        <w:rPr>
          <w:rFonts w:ascii="Times New Roman" w:hAnsi="Times New Roman" w:cs="Times New Roman"/>
          <w:shd w:val="clear" w:color="auto" w:fill="FFFFFF"/>
        </w:rPr>
        <w:t>400.</w:t>
      </w:r>
    </w:p>
  </w:footnote>
  <w:footnote w:id="2">
    <w:p w:rsidR="0018498D" w:rsidRPr="00DA641C" w:rsidRDefault="0018498D" w:rsidP="0018498D">
      <w:pPr>
        <w:pStyle w:val="a7"/>
        <w:jc w:val="both"/>
        <w:rPr>
          <w:rFonts w:ascii="Times New Roman" w:hAnsi="Times New Roman" w:cs="Times New Roman"/>
        </w:rPr>
      </w:pPr>
      <w:r w:rsidRPr="00DA641C">
        <w:rPr>
          <w:rStyle w:val="a9"/>
          <w:rFonts w:ascii="Times New Roman" w:hAnsi="Times New Roman" w:cs="Times New Roman"/>
        </w:rPr>
        <w:footnoteRef/>
      </w:r>
      <w:r w:rsidRPr="00DA641C">
        <w:rPr>
          <w:rFonts w:ascii="Times New Roman" w:hAnsi="Times New Roman" w:cs="Times New Roman"/>
        </w:rPr>
        <w:t xml:space="preserve"> </w:t>
      </w:r>
      <w:r w:rsidRPr="00DA641C">
        <w:rPr>
          <w:rFonts w:ascii="Times New Roman" w:hAnsi="Times New Roman" w:cs="Times New Roman"/>
          <w:shd w:val="clear" w:color="auto" w:fill="FFFFFF"/>
        </w:rPr>
        <w:t xml:space="preserve">Гордиенко, А.Н., Ефимова Е.А. Э.-Э. Виолле-де-Дюк и его книга. — В кн.: </w:t>
      </w:r>
      <w:r w:rsidRPr="00DA641C">
        <w:rPr>
          <w:rFonts w:ascii="Times New Roman" w:hAnsi="Times New Roman" w:cs="Times New Roman"/>
          <w:shd w:val="clear" w:color="auto" w:fill="FFFFFF"/>
        </w:rPr>
        <w:br/>
      </w:r>
      <w:r w:rsidRPr="00DA641C">
        <w:rPr>
          <w:rFonts w:ascii="Times New Roman" w:hAnsi="Times New Roman" w:cs="Times New Roman"/>
        </w:rPr>
        <w:t xml:space="preserve">Виолле-де-Дюк. Энциклопедия готической архитектуры. </w:t>
      </w:r>
      <w:r w:rsidRPr="00DA641C">
        <w:rPr>
          <w:rFonts w:ascii="Times New Roman" w:hAnsi="Times New Roman" w:cs="Times New Roman"/>
          <w:shd w:val="clear" w:color="auto" w:fill="FFFFFF"/>
        </w:rPr>
        <w:t>— М.: Эксмо, 2013. С.</w:t>
      </w:r>
      <w:r w:rsidR="00FF6FD5">
        <w:rPr>
          <w:rFonts w:ascii="Times New Roman" w:hAnsi="Times New Roman" w:cs="Times New Roman"/>
          <w:shd w:val="clear" w:color="auto" w:fill="FFFFFF"/>
        </w:rPr>
        <w:t xml:space="preserve"> </w:t>
      </w:r>
      <w:r w:rsidRPr="00DA641C">
        <w:rPr>
          <w:rFonts w:ascii="Times New Roman" w:hAnsi="Times New Roman" w:cs="Times New Roman"/>
          <w:shd w:val="clear" w:color="auto" w:fill="FFFFFF"/>
        </w:rPr>
        <w:t>5.</w:t>
      </w:r>
    </w:p>
  </w:footnote>
  <w:footnote w:id="3">
    <w:p w:rsidR="0018498D" w:rsidRPr="00DA641C" w:rsidRDefault="0018498D" w:rsidP="0018498D">
      <w:pPr>
        <w:pStyle w:val="a7"/>
        <w:jc w:val="both"/>
        <w:rPr>
          <w:rFonts w:ascii="Times New Roman" w:hAnsi="Times New Roman" w:cs="Times New Roman"/>
        </w:rPr>
      </w:pPr>
      <w:r w:rsidRPr="00DA641C">
        <w:rPr>
          <w:rStyle w:val="a9"/>
          <w:rFonts w:ascii="Times New Roman" w:hAnsi="Times New Roman" w:cs="Times New Roman"/>
        </w:rPr>
        <w:footnoteRef/>
      </w:r>
      <w:r w:rsidRPr="00DA641C">
        <w:rPr>
          <w:rFonts w:ascii="Times New Roman" w:hAnsi="Times New Roman" w:cs="Times New Roman"/>
        </w:rPr>
        <w:t xml:space="preserve"> Неф (фр. </w:t>
      </w:r>
      <w:r w:rsidRPr="00DA641C">
        <w:rPr>
          <w:rFonts w:ascii="Times New Roman" w:hAnsi="Times New Roman" w:cs="Times New Roman"/>
          <w:lang w:val="en-US"/>
        </w:rPr>
        <w:t>nef</w:t>
      </w:r>
      <w:r w:rsidRPr="00DA641C">
        <w:rPr>
          <w:rFonts w:ascii="Times New Roman" w:hAnsi="Times New Roman" w:cs="Times New Roman"/>
        </w:rPr>
        <w:t xml:space="preserve">, от лат. </w:t>
      </w:r>
      <w:r w:rsidRPr="00DA641C">
        <w:rPr>
          <w:rFonts w:ascii="Times New Roman" w:hAnsi="Times New Roman" w:cs="Times New Roman"/>
          <w:lang w:val="en-US"/>
        </w:rPr>
        <w:t>navis</w:t>
      </w:r>
      <w:r w:rsidRPr="00DA641C">
        <w:rPr>
          <w:rFonts w:ascii="Times New Roman" w:hAnsi="Times New Roman" w:cs="Times New Roman"/>
        </w:rPr>
        <w:t xml:space="preserve"> </w:t>
      </w:r>
      <w:r w:rsidRPr="00DA641C">
        <w:rPr>
          <w:rFonts w:ascii="Times New Roman" w:hAnsi="Times New Roman" w:cs="Times New Roman"/>
          <w:shd w:val="clear" w:color="auto" w:fill="FFFFFF"/>
        </w:rPr>
        <w:t>— корабль)</w:t>
      </w:r>
      <w:r w:rsidRPr="00DA641C">
        <w:rPr>
          <w:rFonts w:ascii="Times New Roman" w:hAnsi="Times New Roman" w:cs="Times New Roman"/>
        </w:rPr>
        <w:t xml:space="preserve"> </w:t>
      </w:r>
      <w:r w:rsidRPr="00DA641C">
        <w:rPr>
          <w:rFonts w:ascii="Times New Roman" w:hAnsi="Times New Roman" w:cs="Times New Roman"/>
          <w:shd w:val="clear" w:color="auto" w:fill="FFFFFF"/>
        </w:rPr>
        <w:t>— прямоугольное внутреннее пространство здания, ограниченное с продольных сторон наружными стенами или стенами и рядом колонн. Неф обычно делится вдоль двумя рядами колонн на три части: главный и два меньших боковых нефа (обычно вдвое уже и ниже центрального).</w:t>
      </w:r>
    </w:p>
  </w:footnote>
  <w:footnote w:id="4">
    <w:p w:rsidR="0018498D" w:rsidRPr="00B06783" w:rsidRDefault="0018498D" w:rsidP="0018498D">
      <w:pPr>
        <w:pStyle w:val="a7"/>
        <w:jc w:val="both"/>
        <w:rPr>
          <w:rFonts w:ascii="Times New Roman" w:hAnsi="Times New Roman" w:cs="Times New Roman"/>
        </w:rPr>
      </w:pPr>
      <w:r w:rsidRPr="00B06783">
        <w:rPr>
          <w:rStyle w:val="a9"/>
          <w:rFonts w:ascii="Times New Roman" w:hAnsi="Times New Roman" w:cs="Times New Roman"/>
        </w:rPr>
        <w:footnoteRef/>
      </w:r>
      <w:r w:rsidRPr="00B06783">
        <w:rPr>
          <w:rFonts w:ascii="Times New Roman" w:hAnsi="Times New Roman" w:cs="Times New Roman"/>
        </w:rPr>
        <w:t xml:space="preserve"> Базилика (от лат. </w:t>
      </w:r>
      <w:r w:rsidRPr="00B06783">
        <w:rPr>
          <w:rFonts w:ascii="Times New Roman" w:hAnsi="Times New Roman" w:cs="Times New Roman"/>
          <w:lang w:val="en-US"/>
        </w:rPr>
        <w:t>basilicae</w:t>
      </w:r>
      <w:r w:rsidRPr="00B06783">
        <w:rPr>
          <w:rFonts w:ascii="Times New Roman" w:hAnsi="Times New Roman" w:cs="Times New Roman"/>
        </w:rPr>
        <w:t xml:space="preserve"> </w:t>
      </w:r>
      <w:r w:rsidRPr="00B06783">
        <w:rPr>
          <w:rFonts w:ascii="Times New Roman" w:hAnsi="Times New Roman" w:cs="Times New Roman"/>
          <w:shd w:val="clear" w:color="auto" w:fill="FFFFFF"/>
        </w:rPr>
        <w:t xml:space="preserve">— дом басилевса) — в более широком значении: удлиненное в плане здание — в отличие </w:t>
      </w:r>
      <w:proofErr w:type="gramStart"/>
      <w:r w:rsidRPr="00B06783">
        <w:rPr>
          <w:rFonts w:ascii="Times New Roman" w:hAnsi="Times New Roman" w:cs="Times New Roman"/>
          <w:shd w:val="clear" w:color="auto" w:fill="FFFFFF"/>
        </w:rPr>
        <w:t>от</w:t>
      </w:r>
      <w:proofErr w:type="gramEnd"/>
      <w:r w:rsidRPr="00B06783">
        <w:rPr>
          <w:rFonts w:ascii="Times New Roman" w:hAnsi="Times New Roman" w:cs="Times New Roman"/>
          <w:shd w:val="clear" w:color="auto" w:fill="FFFFFF"/>
        </w:rPr>
        <w:t xml:space="preserve"> центрических. Западноевропейские христианские базилики имеют план в виде удлиненного латинского креста. Поперечный неф подобного типа храма называют трансептом, восточная часть заканчивается апсидой.</w:t>
      </w:r>
    </w:p>
  </w:footnote>
  <w:footnote w:id="5">
    <w:p w:rsidR="0018498D" w:rsidRPr="00DA641C" w:rsidRDefault="0018498D" w:rsidP="0018498D">
      <w:pPr>
        <w:pStyle w:val="a7"/>
        <w:jc w:val="both"/>
        <w:rPr>
          <w:rFonts w:ascii="Times New Roman" w:hAnsi="Times New Roman" w:cs="Times New Roman"/>
        </w:rPr>
      </w:pPr>
      <w:r w:rsidRPr="00DA641C">
        <w:rPr>
          <w:rStyle w:val="a9"/>
          <w:rFonts w:ascii="Times New Roman" w:hAnsi="Times New Roman" w:cs="Times New Roman"/>
        </w:rPr>
        <w:footnoteRef/>
      </w:r>
      <w:r w:rsidRPr="00DA641C">
        <w:rPr>
          <w:rFonts w:ascii="Times New Roman" w:hAnsi="Times New Roman" w:cs="Times New Roman"/>
        </w:rPr>
        <w:t xml:space="preserve"> Капелла (итал. </w:t>
      </w:r>
      <w:r w:rsidRPr="00DA641C">
        <w:rPr>
          <w:rFonts w:ascii="Times New Roman" w:hAnsi="Times New Roman" w:cs="Times New Roman"/>
          <w:lang w:val="en-US"/>
        </w:rPr>
        <w:t>cappella</w:t>
      </w:r>
      <w:r w:rsidRPr="00DA641C">
        <w:rPr>
          <w:rFonts w:ascii="Times New Roman" w:hAnsi="Times New Roman" w:cs="Times New Roman"/>
        </w:rPr>
        <w:t xml:space="preserve">, от лат. </w:t>
      </w:r>
      <w:r w:rsidRPr="00DA641C">
        <w:rPr>
          <w:rFonts w:ascii="Times New Roman" w:hAnsi="Times New Roman" w:cs="Times New Roman"/>
          <w:lang w:val="en-US"/>
        </w:rPr>
        <w:t>capere</w:t>
      </w:r>
      <w:r w:rsidRPr="00DA641C">
        <w:rPr>
          <w:rFonts w:ascii="Times New Roman" w:hAnsi="Times New Roman" w:cs="Times New Roman"/>
        </w:rPr>
        <w:t xml:space="preserve"> </w:t>
      </w:r>
      <w:r w:rsidRPr="00DA641C">
        <w:rPr>
          <w:rFonts w:ascii="Times New Roman" w:hAnsi="Times New Roman" w:cs="Times New Roman"/>
          <w:shd w:val="clear" w:color="auto" w:fill="FFFFFF"/>
        </w:rPr>
        <w:t>— вмещать) — здесь: небольшое помещение, придел в храме или соборе. Иное значение — малая церковь, часовня.</w:t>
      </w:r>
    </w:p>
  </w:footnote>
  <w:footnote w:id="6">
    <w:p w:rsidR="0018498D" w:rsidRPr="00DA641C" w:rsidRDefault="0018498D" w:rsidP="0018498D">
      <w:pPr>
        <w:pStyle w:val="a7"/>
        <w:jc w:val="both"/>
        <w:rPr>
          <w:rFonts w:ascii="Times New Roman" w:hAnsi="Times New Roman" w:cs="Times New Roman"/>
        </w:rPr>
      </w:pPr>
      <w:r w:rsidRPr="00DA641C">
        <w:rPr>
          <w:rStyle w:val="a9"/>
          <w:rFonts w:ascii="Times New Roman" w:hAnsi="Times New Roman" w:cs="Times New Roman"/>
        </w:rPr>
        <w:footnoteRef/>
      </w:r>
      <w:r w:rsidRPr="00DA641C">
        <w:rPr>
          <w:rFonts w:ascii="Times New Roman" w:hAnsi="Times New Roman" w:cs="Times New Roman"/>
        </w:rPr>
        <w:t xml:space="preserve"> </w:t>
      </w:r>
      <w:proofErr w:type="gramStart"/>
      <w:r w:rsidRPr="00DA641C">
        <w:rPr>
          <w:rFonts w:ascii="Times New Roman" w:hAnsi="Times New Roman" w:cs="Times New Roman"/>
        </w:rPr>
        <w:t xml:space="preserve">Карниз (нем. </w:t>
      </w:r>
      <w:r w:rsidRPr="00DA641C">
        <w:rPr>
          <w:rFonts w:ascii="Times New Roman" w:hAnsi="Times New Roman" w:cs="Times New Roman"/>
          <w:lang w:val="en-US"/>
        </w:rPr>
        <w:t>karnies</w:t>
      </w:r>
      <w:r w:rsidRPr="00DA641C">
        <w:rPr>
          <w:rFonts w:ascii="Times New Roman" w:hAnsi="Times New Roman" w:cs="Times New Roman"/>
        </w:rPr>
        <w:t xml:space="preserve">, от лат. </w:t>
      </w:r>
      <w:r w:rsidRPr="00DA641C">
        <w:rPr>
          <w:rFonts w:ascii="Times New Roman" w:hAnsi="Times New Roman" w:cs="Times New Roman"/>
          <w:lang w:val="en-US"/>
        </w:rPr>
        <w:t>coronis</w:t>
      </w:r>
      <w:r w:rsidRPr="00DA641C">
        <w:rPr>
          <w:rFonts w:ascii="Times New Roman" w:hAnsi="Times New Roman" w:cs="Times New Roman"/>
        </w:rPr>
        <w:t xml:space="preserve"> </w:t>
      </w:r>
      <w:r w:rsidRPr="00DA641C">
        <w:rPr>
          <w:rFonts w:ascii="Times New Roman" w:hAnsi="Times New Roman" w:cs="Times New Roman"/>
          <w:shd w:val="clear" w:color="auto" w:fill="FFFFFF"/>
        </w:rPr>
        <w:t>— венчающий, загнутый) — венчающая часть здания, выступ, край кровли.</w:t>
      </w:r>
      <w:proofErr w:type="gramEnd"/>
      <w:r w:rsidRPr="00DA641C">
        <w:rPr>
          <w:rFonts w:ascii="Times New Roman" w:hAnsi="Times New Roman" w:cs="Times New Roman"/>
          <w:shd w:val="clear" w:color="auto" w:fill="FFFFFF"/>
        </w:rPr>
        <w:t xml:space="preserve"> Его утилитарна функция — отводить сток дождевой воды от стены, а эстетическая — зрительно завершать композицию здания.</w:t>
      </w:r>
    </w:p>
  </w:footnote>
  <w:footnote w:id="7">
    <w:p w:rsidR="0018498D" w:rsidRPr="00DA641C" w:rsidRDefault="0018498D" w:rsidP="0018498D">
      <w:pPr>
        <w:pStyle w:val="a7"/>
        <w:jc w:val="both"/>
        <w:rPr>
          <w:rFonts w:ascii="Times New Roman" w:hAnsi="Times New Roman" w:cs="Times New Roman"/>
        </w:rPr>
      </w:pPr>
      <w:r w:rsidRPr="00DA641C">
        <w:rPr>
          <w:rStyle w:val="a9"/>
          <w:rFonts w:ascii="Times New Roman" w:hAnsi="Times New Roman" w:cs="Times New Roman"/>
        </w:rPr>
        <w:footnoteRef/>
      </w:r>
      <w:r w:rsidRPr="00DA641C">
        <w:rPr>
          <w:rFonts w:ascii="Times New Roman" w:hAnsi="Times New Roman" w:cs="Times New Roman"/>
        </w:rPr>
        <w:t xml:space="preserve"> Виолле-де-Дюк, Э.-Э. Энциклопедия готической архитектуры. </w:t>
      </w:r>
      <w:r w:rsidRPr="00DA641C">
        <w:rPr>
          <w:rFonts w:ascii="Times New Roman" w:hAnsi="Times New Roman" w:cs="Times New Roman"/>
          <w:shd w:val="clear" w:color="auto" w:fill="FFFFFF"/>
        </w:rPr>
        <w:t>— М.: Эксмо, 2013. С.</w:t>
      </w:r>
      <w:r w:rsidR="00FF6FD5">
        <w:rPr>
          <w:rFonts w:ascii="Times New Roman" w:hAnsi="Times New Roman" w:cs="Times New Roman"/>
          <w:shd w:val="clear" w:color="auto" w:fill="FFFFFF"/>
        </w:rPr>
        <w:t xml:space="preserve"> </w:t>
      </w:r>
      <w:r w:rsidRPr="00DA641C">
        <w:rPr>
          <w:rFonts w:ascii="Times New Roman" w:hAnsi="Times New Roman" w:cs="Times New Roman"/>
          <w:shd w:val="clear" w:color="auto" w:fill="FFFFFF"/>
        </w:rPr>
        <w:t>401—402.</w:t>
      </w:r>
    </w:p>
  </w:footnote>
  <w:footnote w:id="8">
    <w:p w:rsidR="0018498D" w:rsidRPr="00DA641C" w:rsidRDefault="0018498D" w:rsidP="0018498D">
      <w:pPr>
        <w:pStyle w:val="a7"/>
        <w:jc w:val="both"/>
        <w:rPr>
          <w:rFonts w:ascii="Times New Roman" w:hAnsi="Times New Roman" w:cs="Times New Roman"/>
        </w:rPr>
      </w:pPr>
      <w:r w:rsidRPr="00DA641C">
        <w:rPr>
          <w:rStyle w:val="a9"/>
          <w:rFonts w:ascii="Times New Roman" w:hAnsi="Times New Roman" w:cs="Times New Roman"/>
        </w:rPr>
        <w:footnoteRef/>
      </w:r>
      <w:r w:rsidRPr="00DA641C">
        <w:rPr>
          <w:rFonts w:ascii="Times New Roman" w:hAnsi="Times New Roman" w:cs="Times New Roman"/>
        </w:rPr>
        <w:t xml:space="preserve"> Капитель (</w:t>
      </w:r>
      <w:proofErr w:type="gramStart"/>
      <w:r w:rsidRPr="00DA641C">
        <w:rPr>
          <w:rFonts w:ascii="Times New Roman" w:hAnsi="Times New Roman" w:cs="Times New Roman"/>
        </w:rPr>
        <w:t>нем</w:t>
      </w:r>
      <w:proofErr w:type="gramEnd"/>
      <w:r w:rsidRPr="00DA641C">
        <w:rPr>
          <w:rFonts w:ascii="Times New Roman" w:hAnsi="Times New Roman" w:cs="Times New Roman"/>
        </w:rPr>
        <w:t xml:space="preserve">. </w:t>
      </w:r>
      <w:r w:rsidRPr="00DA641C">
        <w:rPr>
          <w:rFonts w:ascii="Times New Roman" w:hAnsi="Times New Roman" w:cs="Times New Roman"/>
          <w:lang w:val="en-US"/>
        </w:rPr>
        <w:t>kapitell</w:t>
      </w:r>
      <w:r w:rsidRPr="00DA641C">
        <w:rPr>
          <w:rFonts w:ascii="Times New Roman" w:hAnsi="Times New Roman" w:cs="Times New Roman"/>
        </w:rPr>
        <w:t xml:space="preserve">, от лат. </w:t>
      </w:r>
      <w:r w:rsidRPr="00DA641C">
        <w:rPr>
          <w:rFonts w:ascii="Times New Roman" w:hAnsi="Times New Roman" w:cs="Times New Roman"/>
          <w:lang w:val="en-US"/>
        </w:rPr>
        <w:t>capitellum</w:t>
      </w:r>
      <w:r w:rsidRPr="00DA641C">
        <w:rPr>
          <w:rFonts w:ascii="Times New Roman" w:hAnsi="Times New Roman" w:cs="Times New Roman"/>
        </w:rPr>
        <w:t xml:space="preserve"> </w:t>
      </w:r>
      <w:r w:rsidRPr="00DA641C">
        <w:rPr>
          <w:rFonts w:ascii="Times New Roman" w:hAnsi="Times New Roman" w:cs="Times New Roman"/>
          <w:shd w:val="clear" w:color="auto" w:fill="FFFFFF"/>
        </w:rPr>
        <w:t>— головка) — верхний элемент колонны или пилястры, расположенная между фустом (стволом колонны) и антаблементом (горизонтальным перекрытием).</w:t>
      </w:r>
    </w:p>
  </w:footnote>
  <w:footnote w:id="9">
    <w:p w:rsidR="0018498D" w:rsidRPr="00DA641C" w:rsidRDefault="0018498D" w:rsidP="0018498D">
      <w:pPr>
        <w:pStyle w:val="a7"/>
        <w:jc w:val="both"/>
        <w:rPr>
          <w:rFonts w:ascii="Times New Roman" w:hAnsi="Times New Roman" w:cs="Times New Roman"/>
        </w:rPr>
      </w:pPr>
      <w:r w:rsidRPr="00DA641C">
        <w:rPr>
          <w:rStyle w:val="a9"/>
          <w:rFonts w:ascii="Times New Roman" w:hAnsi="Times New Roman" w:cs="Times New Roman"/>
        </w:rPr>
        <w:footnoteRef/>
      </w:r>
      <w:r w:rsidRPr="00DA641C">
        <w:rPr>
          <w:rFonts w:ascii="Times New Roman" w:hAnsi="Times New Roman" w:cs="Times New Roman"/>
        </w:rPr>
        <w:t xml:space="preserve"> </w:t>
      </w:r>
      <w:r w:rsidRPr="00DA641C">
        <w:rPr>
          <w:rFonts w:ascii="Times New Roman" w:hAnsi="Times New Roman" w:cs="Times New Roman"/>
          <w:shd w:val="clear" w:color="auto" w:fill="FFFFFF"/>
        </w:rPr>
        <w:t>Цейтлина, М. Архитектура. Для тех, кто хочет все успеть. — М.: Э, 2016. С.</w:t>
      </w:r>
      <w:r w:rsidR="00FF6FD5">
        <w:rPr>
          <w:rFonts w:ascii="Times New Roman" w:hAnsi="Times New Roman" w:cs="Times New Roman"/>
          <w:shd w:val="clear" w:color="auto" w:fill="FFFFFF"/>
        </w:rPr>
        <w:t xml:space="preserve"> </w:t>
      </w:r>
      <w:r w:rsidRPr="00DA641C">
        <w:rPr>
          <w:rFonts w:ascii="Times New Roman" w:hAnsi="Times New Roman" w:cs="Times New Roman"/>
          <w:shd w:val="clear" w:color="auto" w:fill="FFFFFF"/>
        </w:rPr>
        <w:t>61—64.</w:t>
      </w:r>
    </w:p>
  </w:footnote>
  <w:footnote w:id="10">
    <w:p w:rsidR="0018498D" w:rsidRPr="00603BB8" w:rsidRDefault="0018498D" w:rsidP="0018498D">
      <w:pPr>
        <w:pStyle w:val="a7"/>
        <w:rPr>
          <w:rFonts w:ascii="Times New Roman" w:hAnsi="Times New Roman" w:cs="Times New Roman"/>
        </w:rPr>
      </w:pPr>
      <w:r w:rsidRPr="00603BB8">
        <w:rPr>
          <w:rStyle w:val="a9"/>
          <w:rFonts w:ascii="Times New Roman" w:hAnsi="Times New Roman" w:cs="Times New Roman"/>
        </w:rPr>
        <w:footnoteRef/>
      </w:r>
      <w:r w:rsidRPr="00603BB8">
        <w:rPr>
          <w:rFonts w:ascii="Times New Roman" w:hAnsi="Times New Roman" w:cs="Times New Roman"/>
        </w:rPr>
        <w:t xml:space="preserve"> Жан де Шелль </w:t>
      </w:r>
      <w:r w:rsidRPr="00603BB8">
        <w:rPr>
          <w:rFonts w:ascii="Times New Roman" w:hAnsi="Times New Roman" w:cs="Times New Roman"/>
          <w:shd w:val="clear" w:color="auto" w:fill="FFFFFF"/>
        </w:rPr>
        <w:t xml:space="preserve">(фр. </w:t>
      </w:r>
      <w:r w:rsidRPr="00603BB8">
        <w:rPr>
          <w:rFonts w:ascii="Times New Roman" w:hAnsi="Times New Roman" w:cs="Times New Roman"/>
          <w:i/>
          <w:iCs/>
          <w:shd w:val="clear" w:color="auto" w:fill="FFFFFF"/>
          <w:lang w:val="fr-FR"/>
        </w:rPr>
        <w:t>Jehan de Chelles</w:t>
      </w:r>
      <w:r w:rsidRPr="00603BB8">
        <w:rPr>
          <w:rFonts w:ascii="Times New Roman" w:hAnsi="Times New Roman" w:cs="Times New Roman"/>
          <w:shd w:val="clear" w:color="auto" w:fill="FFFFFF"/>
        </w:rPr>
        <w:t xml:space="preserve">) — французский архитектор середины </w:t>
      </w:r>
      <w:r w:rsidRPr="00603BB8">
        <w:rPr>
          <w:rFonts w:ascii="Times New Roman" w:hAnsi="Times New Roman" w:cs="Times New Roman"/>
          <w:shd w:val="clear" w:color="auto" w:fill="FFFFFF"/>
          <w:lang w:val="en-US"/>
        </w:rPr>
        <w:t>XIII</w:t>
      </w:r>
      <w:r w:rsidRPr="00603BB8">
        <w:rPr>
          <w:rFonts w:ascii="Times New Roman" w:hAnsi="Times New Roman" w:cs="Times New Roman"/>
          <w:shd w:val="clear" w:color="auto" w:fill="FFFFFF"/>
        </w:rPr>
        <w:t xml:space="preserve"> века.</w:t>
      </w:r>
    </w:p>
  </w:footnote>
  <w:footnote w:id="11">
    <w:p w:rsidR="0018498D" w:rsidRPr="00603BB8" w:rsidRDefault="0018498D" w:rsidP="0018498D">
      <w:pPr>
        <w:pStyle w:val="a7"/>
        <w:rPr>
          <w:rFonts w:ascii="Times New Roman" w:hAnsi="Times New Roman" w:cs="Times New Roman"/>
        </w:rPr>
      </w:pPr>
      <w:r w:rsidRPr="00603BB8">
        <w:rPr>
          <w:rStyle w:val="a9"/>
          <w:rFonts w:ascii="Times New Roman" w:hAnsi="Times New Roman" w:cs="Times New Roman"/>
        </w:rPr>
        <w:footnoteRef/>
      </w:r>
      <w:r w:rsidRPr="0018498D">
        <w:rPr>
          <w:rFonts w:ascii="Times New Roman" w:hAnsi="Times New Roman" w:cs="Times New Roman"/>
        </w:rPr>
        <w:t xml:space="preserve"> </w:t>
      </w:r>
      <w:r w:rsidRPr="00603BB8">
        <w:rPr>
          <w:rFonts w:ascii="Times New Roman" w:hAnsi="Times New Roman" w:cs="Times New Roman"/>
        </w:rPr>
        <w:t>Пьер</w:t>
      </w:r>
      <w:r w:rsidRPr="0018498D">
        <w:rPr>
          <w:rFonts w:ascii="Times New Roman" w:hAnsi="Times New Roman" w:cs="Times New Roman"/>
        </w:rPr>
        <w:t xml:space="preserve"> </w:t>
      </w:r>
      <w:proofErr w:type="spellStart"/>
      <w:r w:rsidRPr="00603BB8">
        <w:rPr>
          <w:rFonts w:ascii="Times New Roman" w:hAnsi="Times New Roman" w:cs="Times New Roman"/>
        </w:rPr>
        <w:t>дн</w:t>
      </w:r>
      <w:proofErr w:type="spellEnd"/>
      <w:r w:rsidRPr="0018498D">
        <w:rPr>
          <w:rFonts w:ascii="Times New Roman" w:hAnsi="Times New Roman" w:cs="Times New Roman"/>
        </w:rPr>
        <w:t xml:space="preserve"> </w:t>
      </w:r>
      <w:proofErr w:type="spellStart"/>
      <w:r w:rsidRPr="00603BB8">
        <w:rPr>
          <w:rFonts w:ascii="Times New Roman" w:hAnsi="Times New Roman" w:cs="Times New Roman"/>
        </w:rPr>
        <w:t>Монтерей</w:t>
      </w:r>
      <w:proofErr w:type="spellEnd"/>
      <w:r w:rsidRPr="0018498D">
        <w:rPr>
          <w:rFonts w:ascii="Times New Roman" w:hAnsi="Times New Roman" w:cs="Times New Roman"/>
        </w:rPr>
        <w:t xml:space="preserve"> (</w:t>
      </w:r>
      <w:r w:rsidRPr="00603BB8">
        <w:rPr>
          <w:rFonts w:ascii="Times New Roman" w:hAnsi="Times New Roman" w:cs="Times New Roman"/>
        </w:rPr>
        <w:t>фр</w:t>
      </w:r>
      <w:r w:rsidRPr="0018498D">
        <w:rPr>
          <w:rFonts w:ascii="Times New Roman" w:hAnsi="Times New Roman" w:cs="Times New Roman"/>
        </w:rPr>
        <w:t xml:space="preserve">. </w:t>
      </w:r>
      <w:r w:rsidRPr="00603BB8">
        <w:rPr>
          <w:rFonts w:ascii="Times New Roman" w:hAnsi="Times New Roman" w:cs="Times New Roman"/>
          <w:bCs/>
          <w:i/>
          <w:shd w:val="clear" w:color="auto" w:fill="FFFFFF"/>
          <w:lang w:val="en-US"/>
        </w:rPr>
        <w:t>Pierre</w:t>
      </w:r>
      <w:r w:rsidRPr="00603BB8">
        <w:rPr>
          <w:rStyle w:val="apple-converted-space"/>
          <w:rFonts w:ascii="Times New Roman" w:hAnsi="Times New Roman" w:cs="Times New Roman"/>
          <w:i/>
          <w:shd w:val="clear" w:color="auto" w:fill="FFFFFF"/>
          <w:lang w:val="en-US"/>
        </w:rPr>
        <w:t> </w:t>
      </w:r>
      <w:r w:rsidRPr="00603BB8">
        <w:rPr>
          <w:rFonts w:ascii="Times New Roman" w:hAnsi="Times New Roman" w:cs="Times New Roman"/>
          <w:bCs/>
          <w:i/>
          <w:shd w:val="clear" w:color="auto" w:fill="FFFFFF"/>
          <w:lang w:val="en-US"/>
        </w:rPr>
        <w:t>de</w:t>
      </w:r>
      <w:r w:rsidRPr="00603BB8">
        <w:rPr>
          <w:rStyle w:val="apple-converted-space"/>
          <w:rFonts w:ascii="Times New Roman" w:hAnsi="Times New Roman" w:cs="Times New Roman"/>
          <w:i/>
          <w:shd w:val="clear" w:color="auto" w:fill="FFFFFF"/>
          <w:lang w:val="en-US"/>
        </w:rPr>
        <w:t> </w:t>
      </w:r>
      <w:r w:rsidRPr="00603BB8">
        <w:rPr>
          <w:rFonts w:ascii="Times New Roman" w:hAnsi="Times New Roman" w:cs="Times New Roman"/>
          <w:bCs/>
          <w:i/>
          <w:shd w:val="clear" w:color="auto" w:fill="FFFFFF"/>
          <w:lang w:val="en-US"/>
        </w:rPr>
        <w:t>Montreuil</w:t>
      </w:r>
      <w:r w:rsidRPr="00603BB8">
        <w:rPr>
          <w:rFonts w:ascii="Times New Roman" w:hAnsi="Times New Roman" w:cs="Times New Roman"/>
          <w:bCs/>
          <w:shd w:val="clear" w:color="auto" w:fill="FFFFFF"/>
        </w:rPr>
        <w:t xml:space="preserve">) </w:t>
      </w:r>
      <w:r w:rsidRPr="00603BB8">
        <w:rPr>
          <w:rFonts w:ascii="Times New Roman" w:hAnsi="Times New Roman" w:cs="Times New Roman"/>
          <w:shd w:val="clear" w:color="auto" w:fill="FFFFFF"/>
        </w:rPr>
        <w:t xml:space="preserve">— французский архитектор первой половины </w:t>
      </w:r>
      <w:r w:rsidRPr="00603BB8">
        <w:rPr>
          <w:rFonts w:ascii="Times New Roman" w:hAnsi="Times New Roman" w:cs="Times New Roman"/>
          <w:shd w:val="clear" w:color="auto" w:fill="FFFFFF"/>
          <w:lang w:val="en-US"/>
        </w:rPr>
        <w:t>XIII</w:t>
      </w:r>
      <w:r w:rsidRPr="00603BB8">
        <w:rPr>
          <w:rFonts w:ascii="Times New Roman" w:hAnsi="Times New Roman" w:cs="Times New Roman"/>
          <w:shd w:val="clear" w:color="auto" w:fill="FFFFFF"/>
        </w:rPr>
        <w:t xml:space="preserve"> века.</w:t>
      </w:r>
    </w:p>
  </w:footnote>
  <w:footnote w:id="12">
    <w:p w:rsidR="0018498D" w:rsidRPr="00603BB8" w:rsidRDefault="0018498D" w:rsidP="0018498D">
      <w:pPr>
        <w:pStyle w:val="a7"/>
        <w:rPr>
          <w:rFonts w:ascii="Times New Roman" w:hAnsi="Times New Roman" w:cs="Times New Roman"/>
        </w:rPr>
      </w:pPr>
      <w:r w:rsidRPr="00603BB8">
        <w:rPr>
          <w:rStyle w:val="a9"/>
          <w:rFonts w:ascii="Times New Roman" w:hAnsi="Times New Roman" w:cs="Times New Roman"/>
        </w:rPr>
        <w:footnoteRef/>
      </w:r>
      <w:r w:rsidRPr="00603BB8">
        <w:rPr>
          <w:rFonts w:ascii="Times New Roman" w:hAnsi="Times New Roman" w:cs="Times New Roman"/>
        </w:rPr>
        <w:t xml:space="preserve"> Останина, Е.А. Соборы Парижа. </w:t>
      </w:r>
      <w:r w:rsidRPr="00603BB8">
        <w:rPr>
          <w:rFonts w:ascii="Times New Roman" w:hAnsi="Times New Roman" w:cs="Times New Roman"/>
          <w:shd w:val="clear" w:color="auto" w:fill="FFFFFF"/>
        </w:rPr>
        <w:t>— М.: Вече, 2005.</w:t>
      </w:r>
      <w:r>
        <w:rPr>
          <w:rFonts w:ascii="Times New Roman" w:hAnsi="Times New Roman" w:cs="Times New Roman"/>
          <w:shd w:val="clear" w:color="auto" w:fill="FFFFFF"/>
        </w:rPr>
        <w:t xml:space="preserve"> С</w:t>
      </w:r>
      <w:r w:rsidR="00FF6FD5">
        <w:rPr>
          <w:rFonts w:ascii="Times New Roman" w:hAnsi="Times New Roman" w:cs="Times New Roman"/>
          <w:shd w:val="clear" w:color="auto" w:fill="FFFFFF"/>
        </w:rPr>
        <w:t xml:space="preserve">. </w:t>
      </w:r>
      <w:r>
        <w:rPr>
          <w:rFonts w:ascii="Times New Roman" w:hAnsi="Times New Roman" w:cs="Times New Roman"/>
          <w:shd w:val="clear" w:color="auto" w:fill="FFFFFF"/>
        </w:rPr>
        <w:t>59</w:t>
      </w:r>
      <w:r w:rsidRPr="00603BB8">
        <w:rPr>
          <w:rFonts w:ascii="Times New Roman" w:hAnsi="Times New Roman" w:cs="Times New Roman"/>
          <w:shd w:val="clear" w:color="auto" w:fill="FFFFFF"/>
        </w:rPr>
        <w:t>—</w:t>
      </w:r>
      <w:r>
        <w:rPr>
          <w:rFonts w:ascii="Times New Roman" w:hAnsi="Times New Roman" w:cs="Times New Roman"/>
          <w:shd w:val="clear" w:color="auto" w:fill="FFFFFF"/>
        </w:rPr>
        <w:t>61.</w:t>
      </w:r>
    </w:p>
  </w:footnote>
  <w:footnote w:id="13">
    <w:p w:rsidR="00887C42" w:rsidRPr="00B87686" w:rsidRDefault="00887C42" w:rsidP="00887C42">
      <w:pPr>
        <w:pStyle w:val="a7"/>
        <w:jc w:val="both"/>
        <w:rPr>
          <w:rFonts w:ascii="Times New Roman" w:hAnsi="Times New Roman" w:cs="Times New Roman"/>
        </w:rPr>
      </w:pPr>
      <w:r w:rsidRPr="00B87686">
        <w:rPr>
          <w:rStyle w:val="a9"/>
          <w:rFonts w:ascii="Times New Roman" w:hAnsi="Times New Roman" w:cs="Times New Roman"/>
        </w:rPr>
        <w:footnoteRef/>
      </w:r>
      <w:r w:rsidRPr="00B87686">
        <w:rPr>
          <w:rFonts w:ascii="Times New Roman" w:hAnsi="Times New Roman" w:cs="Times New Roman"/>
        </w:rPr>
        <w:t xml:space="preserve"> Столоверчение — спиритический сеанс воображаемого общения с душами </w:t>
      </w:r>
      <w:proofErr w:type="gramStart"/>
      <w:r w:rsidRPr="00B87686">
        <w:rPr>
          <w:rFonts w:ascii="Times New Roman" w:hAnsi="Times New Roman" w:cs="Times New Roman"/>
        </w:rPr>
        <w:t>умерших</w:t>
      </w:r>
      <w:proofErr w:type="gramEnd"/>
      <w:r w:rsidRPr="00B87686">
        <w:rPr>
          <w:rFonts w:ascii="Times New Roman" w:hAnsi="Times New Roman" w:cs="Times New Roman"/>
        </w:rPr>
        <w:t>, сопровождаемый верчением стола.</w:t>
      </w:r>
    </w:p>
  </w:footnote>
  <w:footnote w:id="14">
    <w:p w:rsidR="00887C42" w:rsidRPr="00B87686" w:rsidRDefault="00887C42" w:rsidP="00887C42">
      <w:pPr>
        <w:pStyle w:val="a7"/>
        <w:jc w:val="both"/>
        <w:rPr>
          <w:rFonts w:ascii="Times New Roman" w:hAnsi="Times New Roman" w:cs="Times New Roman"/>
        </w:rPr>
      </w:pPr>
      <w:r w:rsidRPr="00B87686">
        <w:rPr>
          <w:rStyle w:val="a9"/>
          <w:rFonts w:ascii="Times New Roman" w:hAnsi="Times New Roman" w:cs="Times New Roman"/>
        </w:rPr>
        <w:footnoteRef/>
      </w:r>
      <w:r w:rsidRPr="00B87686">
        <w:rPr>
          <w:rFonts w:ascii="Times New Roman" w:hAnsi="Times New Roman" w:cs="Times New Roman"/>
        </w:rPr>
        <w:t xml:space="preserve"> Одилон Редон (фр. </w:t>
      </w:r>
      <w:r w:rsidRPr="00B87686">
        <w:rPr>
          <w:rFonts w:ascii="Times New Roman" w:hAnsi="Times New Roman" w:cs="Times New Roman"/>
          <w:iCs/>
          <w:shd w:val="clear" w:color="auto" w:fill="FFFFFF"/>
          <w:lang w:val="fr-FR"/>
        </w:rPr>
        <w:t>Odilon Redon</w:t>
      </w:r>
      <w:r w:rsidRPr="00B87686">
        <w:rPr>
          <w:rFonts w:ascii="Times New Roman" w:hAnsi="Times New Roman" w:cs="Times New Roman"/>
          <w:iCs/>
          <w:shd w:val="clear" w:color="auto" w:fill="FFFFFF"/>
        </w:rPr>
        <w:t>)</w:t>
      </w:r>
      <w:r w:rsidRPr="00B87686">
        <w:rPr>
          <w:rFonts w:ascii="Times New Roman" w:hAnsi="Times New Roman" w:cs="Times New Roman"/>
        </w:rPr>
        <w:t xml:space="preserve"> — французский живописец с график, чей первый период творчества, названный «черным», приходится на последнюю четверть </w:t>
      </w:r>
      <w:r w:rsidRPr="00B87686">
        <w:rPr>
          <w:rFonts w:ascii="Times New Roman" w:hAnsi="Times New Roman" w:cs="Times New Roman"/>
          <w:lang w:val="en-US"/>
        </w:rPr>
        <w:t>XIX</w:t>
      </w:r>
      <w:r w:rsidRPr="00FB388D">
        <w:rPr>
          <w:rFonts w:ascii="Times New Roman" w:hAnsi="Times New Roman" w:cs="Times New Roman"/>
        </w:rPr>
        <w:t xml:space="preserve"> </w:t>
      </w:r>
      <w:r w:rsidRPr="00B87686">
        <w:rPr>
          <w:rFonts w:ascii="Times New Roman" w:hAnsi="Times New Roman" w:cs="Times New Roman"/>
        </w:rPr>
        <w:t>века.</w:t>
      </w:r>
    </w:p>
  </w:footnote>
  <w:footnote w:id="15">
    <w:p w:rsidR="00887C42" w:rsidRPr="00FB388D" w:rsidRDefault="00887C42" w:rsidP="00887C42">
      <w:pPr>
        <w:pStyle w:val="a7"/>
        <w:jc w:val="both"/>
        <w:rPr>
          <w:rFonts w:ascii="Times New Roman" w:hAnsi="Times New Roman" w:cs="Times New Roman"/>
        </w:rPr>
      </w:pPr>
      <w:r w:rsidRPr="00FB388D">
        <w:rPr>
          <w:rStyle w:val="a9"/>
          <w:rFonts w:ascii="Times New Roman" w:hAnsi="Times New Roman" w:cs="Times New Roman"/>
        </w:rPr>
        <w:footnoteRef/>
      </w:r>
      <w:r w:rsidRPr="00FB388D">
        <w:rPr>
          <w:rFonts w:ascii="Times New Roman" w:hAnsi="Times New Roman" w:cs="Times New Roman"/>
        </w:rPr>
        <w:t xml:space="preserve"> Уильям Тернер (</w:t>
      </w:r>
      <w:r w:rsidRPr="00FB388D">
        <w:rPr>
          <w:rFonts w:ascii="Times New Roman" w:hAnsi="Times New Roman" w:cs="Times New Roman"/>
          <w:shd w:val="clear" w:color="auto" w:fill="FFFFFF"/>
        </w:rPr>
        <w:t xml:space="preserve">англ. </w:t>
      </w:r>
      <w:r w:rsidRPr="00FB388D">
        <w:rPr>
          <w:rFonts w:ascii="Times New Roman" w:hAnsi="Times New Roman" w:cs="Times New Roman"/>
          <w:shd w:val="clear" w:color="auto" w:fill="FFFFFF"/>
          <w:lang w:val="en-US"/>
        </w:rPr>
        <w:t>William</w:t>
      </w:r>
      <w:r w:rsidRPr="00FB388D">
        <w:rPr>
          <w:rStyle w:val="apple-converted-space"/>
          <w:rFonts w:ascii="Times New Roman" w:hAnsi="Times New Roman" w:cs="Times New Roman"/>
          <w:shd w:val="clear" w:color="auto" w:fill="FFFFFF"/>
          <w:lang w:val="en-US"/>
        </w:rPr>
        <w:t> </w:t>
      </w:r>
      <w:r w:rsidRPr="00FB388D">
        <w:rPr>
          <w:rFonts w:ascii="Times New Roman" w:hAnsi="Times New Roman" w:cs="Times New Roman"/>
          <w:bCs/>
          <w:shd w:val="clear" w:color="auto" w:fill="FFFFFF"/>
          <w:lang w:val="en-US"/>
        </w:rPr>
        <w:t>Turner</w:t>
      </w:r>
      <w:r w:rsidRPr="00FB388D">
        <w:rPr>
          <w:rFonts w:ascii="Times New Roman" w:hAnsi="Times New Roman" w:cs="Times New Roman"/>
          <w:bCs/>
          <w:shd w:val="clear" w:color="auto" w:fill="FFFFFF"/>
        </w:rPr>
        <w:t xml:space="preserve">) </w:t>
      </w:r>
      <w:r w:rsidRPr="00FB388D">
        <w:rPr>
          <w:rFonts w:ascii="Times New Roman" w:hAnsi="Times New Roman" w:cs="Times New Roman"/>
        </w:rPr>
        <w:t xml:space="preserve">— знаменитый британский живописец и гравер конца </w:t>
      </w:r>
      <w:r w:rsidRPr="00FB388D">
        <w:rPr>
          <w:rFonts w:ascii="Times New Roman" w:hAnsi="Times New Roman" w:cs="Times New Roman"/>
          <w:lang w:val="en-US"/>
        </w:rPr>
        <w:t>XVIII</w:t>
      </w:r>
      <w:r w:rsidRPr="00FB388D">
        <w:rPr>
          <w:rFonts w:ascii="Times New Roman" w:hAnsi="Times New Roman" w:cs="Times New Roman"/>
        </w:rPr>
        <w:t xml:space="preserve"> — первой половины </w:t>
      </w:r>
      <w:r w:rsidRPr="00FB388D">
        <w:rPr>
          <w:rFonts w:ascii="Times New Roman" w:hAnsi="Times New Roman" w:cs="Times New Roman"/>
          <w:lang w:val="en-US"/>
        </w:rPr>
        <w:t>XIX</w:t>
      </w:r>
      <w:r w:rsidRPr="00FB388D">
        <w:rPr>
          <w:rFonts w:ascii="Times New Roman" w:hAnsi="Times New Roman" w:cs="Times New Roman"/>
        </w:rPr>
        <w:t xml:space="preserve"> века.</w:t>
      </w:r>
    </w:p>
  </w:footnote>
  <w:footnote w:id="16">
    <w:p w:rsidR="00887C42" w:rsidRPr="00FF6FD5" w:rsidRDefault="00887C42" w:rsidP="00887C42">
      <w:pPr>
        <w:pStyle w:val="a7"/>
        <w:jc w:val="both"/>
        <w:rPr>
          <w:rFonts w:ascii="Times New Roman" w:hAnsi="Times New Roman" w:cs="Times New Roman"/>
        </w:rPr>
      </w:pPr>
      <w:r w:rsidRPr="00FF6FD5">
        <w:rPr>
          <w:rStyle w:val="a9"/>
          <w:rFonts w:ascii="Times New Roman" w:hAnsi="Times New Roman" w:cs="Times New Roman"/>
        </w:rPr>
        <w:footnoteRef/>
      </w:r>
      <w:r w:rsidRPr="00FF6FD5">
        <w:rPr>
          <w:rFonts w:ascii="Times New Roman" w:hAnsi="Times New Roman" w:cs="Times New Roman"/>
        </w:rPr>
        <w:t xml:space="preserve"> </w:t>
      </w:r>
      <w:r w:rsidR="00FF6FD5" w:rsidRPr="00FF6FD5">
        <w:rPr>
          <w:rFonts w:ascii="Times New Roman" w:hAnsi="Times New Roman" w:cs="Times New Roman"/>
          <w:shd w:val="clear" w:color="auto" w:fill="FFFFFF"/>
        </w:rPr>
        <w:t>Гюго, В. Собор Парижской Богоматери. Перевод Коган Н.А. — М.: Э, 2016.</w:t>
      </w:r>
      <w:r w:rsidR="00FF6FD5" w:rsidRPr="00FF6FD5">
        <w:rPr>
          <w:rFonts w:ascii="Times New Roman" w:hAnsi="Times New Roman" w:cs="Times New Roman"/>
          <w:shd w:val="clear" w:color="auto" w:fill="FFFFFF"/>
        </w:rPr>
        <w:t xml:space="preserve"> С</w:t>
      </w:r>
      <w:r w:rsidR="00FF6FD5" w:rsidRPr="00FF6FD5">
        <w:rPr>
          <w:rFonts w:ascii="Times New Roman" w:hAnsi="Times New Roman" w:cs="Times New Roman"/>
        </w:rPr>
        <w:t xml:space="preserve">. </w:t>
      </w:r>
      <w:r w:rsidRPr="00FF6FD5">
        <w:rPr>
          <w:rFonts w:ascii="Times New Roman" w:hAnsi="Times New Roman" w:cs="Times New Roman"/>
        </w:rPr>
        <w:t>107</w:t>
      </w:r>
      <w:r w:rsidR="00FF6FD5" w:rsidRPr="00FF6FD5">
        <w:rPr>
          <w:rFonts w:ascii="Times New Roman" w:hAnsi="Times New Roman" w:cs="Times New Roman"/>
        </w:rPr>
        <w:t>.</w:t>
      </w:r>
    </w:p>
  </w:footnote>
  <w:footnote w:id="17">
    <w:p w:rsidR="00887C42" w:rsidRPr="00B87686" w:rsidRDefault="00887C42" w:rsidP="00887C42">
      <w:pPr>
        <w:pStyle w:val="a7"/>
        <w:jc w:val="both"/>
        <w:rPr>
          <w:rFonts w:ascii="Times New Roman" w:hAnsi="Times New Roman" w:cs="Times New Roman"/>
        </w:rPr>
      </w:pPr>
      <w:r w:rsidRPr="00B87686">
        <w:rPr>
          <w:rStyle w:val="a9"/>
          <w:rFonts w:ascii="Times New Roman" w:hAnsi="Times New Roman" w:cs="Times New Roman"/>
        </w:rPr>
        <w:footnoteRef/>
      </w:r>
      <w:r w:rsidRPr="00B87686">
        <w:rPr>
          <w:rFonts w:ascii="Times New Roman" w:hAnsi="Times New Roman" w:cs="Times New Roman"/>
        </w:rPr>
        <w:t xml:space="preserve"> </w:t>
      </w:r>
      <w:r w:rsidR="00FF6FD5" w:rsidRPr="00FF6FD5">
        <w:rPr>
          <w:rFonts w:ascii="Times New Roman" w:hAnsi="Times New Roman" w:cs="Times New Roman"/>
          <w:shd w:val="clear" w:color="auto" w:fill="FFFFFF"/>
        </w:rPr>
        <w:t>Гюго, В. Собор Парижской Богоматери. Перевод Коган Н.А. — М.: Э, 2016.</w:t>
      </w:r>
      <w:r w:rsidRPr="00B87686">
        <w:rPr>
          <w:rFonts w:ascii="Times New Roman" w:hAnsi="Times New Roman" w:cs="Times New Roman"/>
        </w:rPr>
        <w:t xml:space="preserve"> </w:t>
      </w:r>
      <w:r w:rsidR="00FF6FD5">
        <w:rPr>
          <w:rFonts w:ascii="Times New Roman" w:hAnsi="Times New Roman" w:cs="Times New Roman"/>
        </w:rPr>
        <w:t>С</w:t>
      </w:r>
      <w:r w:rsidRPr="00B87686">
        <w:rPr>
          <w:rFonts w:ascii="Times New Roman" w:hAnsi="Times New Roman" w:cs="Times New Roman"/>
        </w:rPr>
        <w:t>. 484—485</w:t>
      </w:r>
      <w:r w:rsidR="00FF6FD5">
        <w:rPr>
          <w:rFonts w:ascii="Times New Roman" w:hAnsi="Times New Roman" w:cs="Times New Roman"/>
        </w:rPr>
        <w:t>.</w:t>
      </w:r>
    </w:p>
  </w:footnote>
  <w:footnote w:id="18">
    <w:p w:rsidR="00887C42" w:rsidRPr="00FD27A4" w:rsidRDefault="00887C42" w:rsidP="00887C42">
      <w:pPr>
        <w:pStyle w:val="a7"/>
        <w:jc w:val="both"/>
        <w:rPr>
          <w:rFonts w:ascii="Times New Roman" w:hAnsi="Times New Roman" w:cs="Times New Roman"/>
        </w:rPr>
      </w:pPr>
      <w:r w:rsidRPr="00FD27A4">
        <w:rPr>
          <w:rStyle w:val="a9"/>
          <w:rFonts w:ascii="Times New Roman" w:hAnsi="Times New Roman" w:cs="Times New Roman"/>
        </w:rPr>
        <w:footnoteRef/>
      </w:r>
      <w:r w:rsidRPr="00FD27A4">
        <w:rPr>
          <w:rFonts w:ascii="Times New Roman" w:hAnsi="Times New Roman" w:cs="Times New Roman"/>
        </w:rPr>
        <w:t xml:space="preserve"> </w:t>
      </w:r>
      <w:r w:rsidR="00FF6FD5" w:rsidRPr="00FF6FD5">
        <w:rPr>
          <w:rFonts w:ascii="Times New Roman" w:hAnsi="Times New Roman" w:cs="Times New Roman"/>
          <w:shd w:val="clear" w:color="auto" w:fill="FFFFFF"/>
        </w:rPr>
        <w:t>Гюго, В. Собор Парижской Богоматери. Перевод Коган Н.А. — М.: Э, 2016.</w:t>
      </w:r>
      <w:r w:rsidRPr="00FD27A4">
        <w:rPr>
          <w:rFonts w:ascii="Times New Roman" w:hAnsi="Times New Roman" w:cs="Times New Roman"/>
        </w:rPr>
        <w:t xml:space="preserve"> </w:t>
      </w:r>
      <w:r w:rsidR="00FF6FD5">
        <w:rPr>
          <w:rFonts w:ascii="Times New Roman" w:hAnsi="Times New Roman" w:cs="Times New Roman"/>
        </w:rPr>
        <w:t>С</w:t>
      </w:r>
      <w:r w:rsidRPr="00FD27A4">
        <w:rPr>
          <w:rFonts w:ascii="Times New Roman" w:hAnsi="Times New Roman" w:cs="Times New Roman"/>
        </w:rPr>
        <w:t>. 170</w:t>
      </w:r>
      <w:r w:rsidR="00FF6FD5">
        <w:rPr>
          <w:rFonts w:ascii="Times New Roman" w:hAnsi="Times New Roman" w:cs="Times New Roman"/>
        </w:rPr>
        <w:t>.</w:t>
      </w:r>
    </w:p>
  </w:footnote>
  <w:footnote w:id="19">
    <w:p w:rsidR="00887C42" w:rsidRDefault="00887C42">
      <w:pPr>
        <w:pStyle w:val="a7"/>
      </w:pPr>
      <w:r>
        <w:rPr>
          <w:rStyle w:val="a9"/>
        </w:rPr>
        <w:footnoteRef/>
      </w:r>
      <w:r>
        <w:t xml:space="preserve"> </w:t>
      </w:r>
      <w:r w:rsidRPr="00B3007A">
        <w:rPr>
          <w:rFonts w:ascii="Times New Roman" w:hAnsi="Times New Roman" w:cs="Times New Roman"/>
          <w:shd w:val="clear" w:color="auto" w:fill="FFFFFF"/>
        </w:rPr>
        <w:t>Толмачев, М.В. Свидетель века Виктор Гюго.</w:t>
      </w:r>
      <w:r w:rsidRPr="00B3007A">
        <w:rPr>
          <w:rFonts w:ascii="Times New Roman" w:hAnsi="Times New Roman" w:cs="Times New Roman"/>
        </w:rPr>
        <w:t xml:space="preserve"> </w:t>
      </w:r>
      <w:r w:rsidRPr="00B3007A">
        <w:rPr>
          <w:rFonts w:ascii="Times New Roman" w:hAnsi="Times New Roman" w:cs="Times New Roman"/>
          <w:shd w:val="clear" w:color="auto" w:fill="FFFFFF"/>
        </w:rPr>
        <w:t>— В кн.: Гюго. Собр. соч.: В 6-ти т. Т. 1. — М.: Правда, 1988.</w:t>
      </w:r>
    </w:p>
  </w:footnote>
  <w:footnote w:id="20">
    <w:p w:rsidR="00887C42" w:rsidRPr="00FF6FD5" w:rsidRDefault="00887C42" w:rsidP="00887C42">
      <w:pPr>
        <w:pStyle w:val="a7"/>
        <w:jc w:val="both"/>
        <w:rPr>
          <w:rFonts w:ascii="Times New Roman" w:hAnsi="Times New Roman" w:cs="Times New Roman"/>
        </w:rPr>
      </w:pPr>
      <w:r w:rsidRPr="00FF6FD5">
        <w:rPr>
          <w:rStyle w:val="a9"/>
          <w:rFonts w:ascii="Times New Roman" w:hAnsi="Times New Roman" w:cs="Times New Roman"/>
        </w:rPr>
        <w:footnoteRef/>
      </w:r>
      <w:r w:rsidR="00FF6FD5" w:rsidRPr="00FF6FD5">
        <w:rPr>
          <w:rFonts w:ascii="Times New Roman" w:hAnsi="Times New Roman" w:cs="Times New Roman"/>
        </w:rPr>
        <w:t xml:space="preserve"> </w:t>
      </w:r>
      <w:r w:rsidR="00FF6FD5" w:rsidRPr="00FF6FD5">
        <w:rPr>
          <w:rFonts w:ascii="Times New Roman" w:hAnsi="Times New Roman" w:cs="Times New Roman"/>
          <w:shd w:val="clear" w:color="auto" w:fill="FFFFFF"/>
        </w:rPr>
        <w:t xml:space="preserve">Луначарский, А.В. Виктор Гюго. Творческий путь писателя. [Электронный ресурс] // </w:t>
      </w:r>
      <w:hyperlink r:id="rId1" w:anchor="t53" w:history="1">
        <w:r w:rsidR="00FF6FD5" w:rsidRPr="00FF6FD5">
          <w:rPr>
            <w:rStyle w:val="aa"/>
            <w:rFonts w:ascii="Times New Roman" w:hAnsi="Times New Roman" w:cs="Times New Roman"/>
            <w:shd w:val="clear" w:color="auto" w:fill="FFFFFF"/>
          </w:rPr>
          <w:t>http://lunacharsky.newgod.su/lib/ss-tom-6/viktor-gugo-tvorceskij-put-pisatela#t53</w:t>
        </w:r>
      </w:hyperlink>
      <w:r w:rsidR="00FF6FD5" w:rsidRPr="00FF6FD5">
        <w:rPr>
          <w:rFonts w:ascii="Times New Roman" w:hAnsi="Times New Roman" w:cs="Times New Roman"/>
          <w:shd w:val="clear" w:color="auto" w:fill="FFFFFF"/>
        </w:rPr>
        <w:t>. Ссылка действительна на 11.12.16.</w:t>
      </w:r>
    </w:p>
  </w:footnote>
  <w:footnote w:id="21">
    <w:p w:rsidR="00887C42" w:rsidRPr="00B3007A" w:rsidRDefault="00887C42" w:rsidP="00887C42">
      <w:pPr>
        <w:pStyle w:val="a7"/>
        <w:rPr>
          <w:rFonts w:ascii="Times New Roman" w:hAnsi="Times New Roman" w:cs="Times New Roman"/>
        </w:rPr>
      </w:pPr>
      <w:r w:rsidRPr="00B3007A">
        <w:rPr>
          <w:rStyle w:val="a9"/>
          <w:rFonts w:ascii="Times New Roman" w:hAnsi="Times New Roman" w:cs="Times New Roman"/>
        </w:rPr>
        <w:footnoteRef/>
      </w:r>
      <w:r w:rsidRPr="00B3007A">
        <w:rPr>
          <w:rFonts w:ascii="Times New Roman" w:hAnsi="Times New Roman" w:cs="Times New Roman"/>
        </w:rPr>
        <w:t xml:space="preserve"> </w:t>
      </w:r>
      <w:r w:rsidRPr="00B3007A">
        <w:rPr>
          <w:rFonts w:ascii="Times New Roman" w:hAnsi="Times New Roman" w:cs="Times New Roman"/>
          <w:shd w:val="clear" w:color="auto" w:fill="FFFFFF"/>
        </w:rPr>
        <w:t>Толмачев, М.В. Свидетель века Виктор Гюго.</w:t>
      </w:r>
      <w:r w:rsidRPr="00B3007A">
        <w:rPr>
          <w:rFonts w:ascii="Times New Roman" w:hAnsi="Times New Roman" w:cs="Times New Roman"/>
        </w:rPr>
        <w:t xml:space="preserve"> </w:t>
      </w:r>
      <w:r w:rsidRPr="00B3007A">
        <w:rPr>
          <w:rFonts w:ascii="Times New Roman" w:hAnsi="Times New Roman" w:cs="Times New Roman"/>
          <w:shd w:val="clear" w:color="auto" w:fill="FFFFFF"/>
        </w:rPr>
        <w:t>— В кн.: Гюго. Собр. соч.: В 6-ти т. Т. 1. — М.: Правда, 1988.</w:t>
      </w:r>
      <w:r>
        <w:rPr>
          <w:rFonts w:ascii="Times New Roman" w:hAnsi="Times New Roman" w:cs="Times New Roman"/>
          <w:shd w:val="clear" w:color="auto" w:fill="FFFFFF"/>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02"/>
    <w:rsid w:val="00025D01"/>
    <w:rsid w:val="00065D48"/>
    <w:rsid w:val="00067AFF"/>
    <w:rsid w:val="00074536"/>
    <w:rsid w:val="00083EFE"/>
    <w:rsid w:val="00180238"/>
    <w:rsid w:val="0018498D"/>
    <w:rsid w:val="001912C7"/>
    <w:rsid w:val="001D60D3"/>
    <w:rsid w:val="001E2B93"/>
    <w:rsid w:val="00240958"/>
    <w:rsid w:val="00256653"/>
    <w:rsid w:val="002A286E"/>
    <w:rsid w:val="002F486F"/>
    <w:rsid w:val="0030248D"/>
    <w:rsid w:val="00326735"/>
    <w:rsid w:val="00347621"/>
    <w:rsid w:val="00363E81"/>
    <w:rsid w:val="00392432"/>
    <w:rsid w:val="003B2E09"/>
    <w:rsid w:val="003C2CB0"/>
    <w:rsid w:val="003F1B02"/>
    <w:rsid w:val="004A09B4"/>
    <w:rsid w:val="004A1392"/>
    <w:rsid w:val="00550C5D"/>
    <w:rsid w:val="00571FEE"/>
    <w:rsid w:val="005C0776"/>
    <w:rsid w:val="005F52E6"/>
    <w:rsid w:val="006811A6"/>
    <w:rsid w:val="006A4305"/>
    <w:rsid w:val="006B72FE"/>
    <w:rsid w:val="006C28C5"/>
    <w:rsid w:val="006F164A"/>
    <w:rsid w:val="006F17B3"/>
    <w:rsid w:val="007519B7"/>
    <w:rsid w:val="00753BF0"/>
    <w:rsid w:val="007603EB"/>
    <w:rsid w:val="007908A2"/>
    <w:rsid w:val="007924F8"/>
    <w:rsid w:val="00800EBE"/>
    <w:rsid w:val="0081626C"/>
    <w:rsid w:val="00887C42"/>
    <w:rsid w:val="009050CD"/>
    <w:rsid w:val="00941785"/>
    <w:rsid w:val="009646F3"/>
    <w:rsid w:val="009A33D6"/>
    <w:rsid w:val="009C6739"/>
    <w:rsid w:val="009D04E6"/>
    <w:rsid w:val="009D6487"/>
    <w:rsid w:val="00A20EBE"/>
    <w:rsid w:val="00A959FF"/>
    <w:rsid w:val="00AA3202"/>
    <w:rsid w:val="00B024FF"/>
    <w:rsid w:val="00B07DA7"/>
    <w:rsid w:val="00B2485D"/>
    <w:rsid w:val="00B36F88"/>
    <w:rsid w:val="00B95295"/>
    <w:rsid w:val="00BD221D"/>
    <w:rsid w:val="00C00141"/>
    <w:rsid w:val="00C124FB"/>
    <w:rsid w:val="00C46E49"/>
    <w:rsid w:val="00C47C05"/>
    <w:rsid w:val="00CB7BD5"/>
    <w:rsid w:val="00CC0BC3"/>
    <w:rsid w:val="00D9385C"/>
    <w:rsid w:val="00DB5FE0"/>
    <w:rsid w:val="00DD33C9"/>
    <w:rsid w:val="00DE2E23"/>
    <w:rsid w:val="00DE73D5"/>
    <w:rsid w:val="00E8240F"/>
    <w:rsid w:val="00EC4B1D"/>
    <w:rsid w:val="00EE424D"/>
    <w:rsid w:val="00F146DC"/>
    <w:rsid w:val="00F452CF"/>
    <w:rsid w:val="00F600EA"/>
    <w:rsid w:val="00FE591E"/>
    <w:rsid w:val="00FE5F54"/>
    <w:rsid w:val="00FF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2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12C7"/>
  </w:style>
  <w:style w:type="paragraph" w:styleId="a5">
    <w:name w:val="footer"/>
    <w:basedOn w:val="a"/>
    <w:link w:val="a6"/>
    <w:uiPriority w:val="99"/>
    <w:unhideWhenUsed/>
    <w:rsid w:val="001912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12C7"/>
  </w:style>
  <w:style w:type="paragraph" w:styleId="a7">
    <w:name w:val="footnote text"/>
    <w:basedOn w:val="a"/>
    <w:link w:val="a8"/>
    <w:uiPriority w:val="99"/>
    <w:semiHidden/>
    <w:unhideWhenUsed/>
    <w:rsid w:val="00D9385C"/>
    <w:pPr>
      <w:spacing w:after="0" w:line="240" w:lineRule="auto"/>
    </w:pPr>
    <w:rPr>
      <w:sz w:val="20"/>
      <w:szCs w:val="20"/>
    </w:rPr>
  </w:style>
  <w:style w:type="character" w:customStyle="1" w:styleId="a8">
    <w:name w:val="Текст сноски Знак"/>
    <w:basedOn w:val="a0"/>
    <w:link w:val="a7"/>
    <w:uiPriority w:val="99"/>
    <w:semiHidden/>
    <w:rsid w:val="00D9385C"/>
    <w:rPr>
      <w:sz w:val="20"/>
      <w:szCs w:val="20"/>
    </w:rPr>
  </w:style>
  <w:style w:type="character" w:styleId="a9">
    <w:name w:val="footnote reference"/>
    <w:basedOn w:val="a0"/>
    <w:uiPriority w:val="99"/>
    <w:semiHidden/>
    <w:unhideWhenUsed/>
    <w:rsid w:val="00D9385C"/>
    <w:rPr>
      <w:vertAlign w:val="superscript"/>
    </w:rPr>
  </w:style>
  <w:style w:type="character" w:customStyle="1" w:styleId="dictionary-meaning">
    <w:name w:val="dictionary-meaning"/>
    <w:basedOn w:val="a0"/>
    <w:rsid w:val="001E2B93"/>
  </w:style>
  <w:style w:type="character" w:customStyle="1" w:styleId="apple-converted-space">
    <w:name w:val="apple-converted-space"/>
    <w:basedOn w:val="a0"/>
    <w:rsid w:val="001E2B93"/>
  </w:style>
  <w:style w:type="character" w:styleId="aa">
    <w:name w:val="Hyperlink"/>
    <w:basedOn w:val="a0"/>
    <w:uiPriority w:val="99"/>
    <w:semiHidden/>
    <w:unhideWhenUsed/>
    <w:rsid w:val="007519B7"/>
    <w:rPr>
      <w:color w:val="0000FF"/>
      <w:u w:val="single"/>
    </w:rPr>
  </w:style>
  <w:style w:type="character" w:styleId="ab">
    <w:name w:val="Strong"/>
    <w:basedOn w:val="a0"/>
    <w:uiPriority w:val="22"/>
    <w:qFormat/>
    <w:rsid w:val="00240958"/>
    <w:rPr>
      <w:b/>
      <w:bCs/>
    </w:rPr>
  </w:style>
  <w:style w:type="character" w:styleId="ac">
    <w:name w:val="Emphasis"/>
    <w:basedOn w:val="a0"/>
    <w:uiPriority w:val="20"/>
    <w:qFormat/>
    <w:rsid w:val="002409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2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12C7"/>
  </w:style>
  <w:style w:type="paragraph" w:styleId="a5">
    <w:name w:val="footer"/>
    <w:basedOn w:val="a"/>
    <w:link w:val="a6"/>
    <w:uiPriority w:val="99"/>
    <w:unhideWhenUsed/>
    <w:rsid w:val="001912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12C7"/>
  </w:style>
  <w:style w:type="paragraph" w:styleId="a7">
    <w:name w:val="footnote text"/>
    <w:basedOn w:val="a"/>
    <w:link w:val="a8"/>
    <w:uiPriority w:val="99"/>
    <w:semiHidden/>
    <w:unhideWhenUsed/>
    <w:rsid w:val="00D9385C"/>
    <w:pPr>
      <w:spacing w:after="0" w:line="240" w:lineRule="auto"/>
    </w:pPr>
    <w:rPr>
      <w:sz w:val="20"/>
      <w:szCs w:val="20"/>
    </w:rPr>
  </w:style>
  <w:style w:type="character" w:customStyle="1" w:styleId="a8">
    <w:name w:val="Текст сноски Знак"/>
    <w:basedOn w:val="a0"/>
    <w:link w:val="a7"/>
    <w:uiPriority w:val="99"/>
    <w:semiHidden/>
    <w:rsid w:val="00D9385C"/>
    <w:rPr>
      <w:sz w:val="20"/>
      <w:szCs w:val="20"/>
    </w:rPr>
  </w:style>
  <w:style w:type="character" w:styleId="a9">
    <w:name w:val="footnote reference"/>
    <w:basedOn w:val="a0"/>
    <w:uiPriority w:val="99"/>
    <w:semiHidden/>
    <w:unhideWhenUsed/>
    <w:rsid w:val="00D9385C"/>
    <w:rPr>
      <w:vertAlign w:val="superscript"/>
    </w:rPr>
  </w:style>
  <w:style w:type="character" w:customStyle="1" w:styleId="dictionary-meaning">
    <w:name w:val="dictionary-meaning"/>
    <w:basedOn w:val="a0"/>
    <w:rsid w:val="001E2B93"/>
  </w:style>
  <w:style w:type="character" w:customStyle="1" w:styleId="apple-converted-space">
    <w:name w:val="apple-converted-space"/>
    <w:basedOn w:val="a0"/>
    <w:rsid w:val="001E2B93"/>
  </w:style>
  <w:style w:type="character" w:styleId="aa">
    <w:name w:val="Hyperlink"/>
    <w:basedOn w:val="a0"/>
    <w:uiPriority w:val="99"/>
    <w:semiHidden/>
    <w:unhideWhenUsed/>
    <w:rsid w:val="007519B7"/>
    <w:rPr>
      <w:color w:val="0000FF"/>
      <w:u w:val="single"/>
    </w:rPr>
  </w:style>
  <w:style w:type="character" w:styleId="ab">
    <w:name w:val="Strong"/>
    <w:basedOn w:val="a0"/>
    <w:uiPriority w:val="22"/>
    <w:qFormat/>
    <w:rsid w:val="00240958"/>
    <w:rPr>
      <w:b/>
      <w:bCs/>
    </w:rPr>
  </w:style>
  <w:style w:type="character" w:styleId="ac">
    <w:name w:val="Emphasis"/>
    <w:basedOn w:val="a0"/>
    <w:uiPriority w:val="20"/>
    <w:qFormat/>
    <w:rsid w:val="002409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870687">
      <w:bodyDiv w:val="1"/>
      <w:marLeft w:val="0"/>
      <w:marRight w:val="0"/>
      <w:marTop w:val="0"/>
      <w:marBottom w:val="0"/>
      <w:divBdr>
        <w:top w:val="none" w:sz="0" w:space="0" w:color="auto"/>
        <w:left w:val="none" w:sz="0" w:space="0" w:color="auto"/>
        <w:bottom w:val="none" w:sz="0" w:space="0" w:color="auto"/>
        <w:right w:val="none" w:sz="0" w:space="0" w:color="auto"/>
      </w:divBdr>
      <w:divsChild>
        <w:div w:id="343363612">
          <w:marLeft w:val="0"/>
          <w:marRight w:val="0"/>
          <w:marTop w:val="30"/>
          <w:marBottom w:val="0"/>
          <w:divBdr>
            <w:top w:val="none" w:sz="0" w:space="0" w:color="auto"/>
            <w:left w:val="none" w:sz="0" w:space="0" w:color="auto"/>
            <w:bottom w:val="none" w:sz="0" w:space="0" w:color="auto"/>
            <w:right w:val="none" w:sz="0" w:space="0" w:color="auto"/>
          </w:divBdr>
        </w:div>
        <w:div w:id="1410928471">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unacharsky.newgod.su/lib/ss-tom-6/viktor-gugo-tvorceskij-put-pisate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CE11-8161-4C1D-B39B-559623E0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6</Pages>
  <Words>1769</Words>
  <Characters>11306</Characters>
  <Application>Microsoft Office Word</Application>
  <DocSecurity>0</DocSecurity>
  <Lines>150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23</cp:revision>
  <cp:lastPrinted>2016-02-23T19:59:00Z</cp:lastPrinted>
  <dcterms:created xsi:type="dcterms:W3CDTF">2016-02-17T09:40:00Z</dcterms:created>
  <dcterms:modified xsi:type="dcterms:W3CDTF">2016-12-18T17:00:00Z</dcterms:modified>
</cp:coreProperties>
</file>