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40" w:rsidRPr="007E2347" w:rsidRDefault="00D7499D" w:rsidP="00D749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2347">
        <w:rPr>
          <w:rFonts w:ascii="Times New Roman" w:hAnsi="Times New Roman" w:cs="Times New Roman"/>
          <w:b/>
          <w:i/>
          <w:sz w:val="32"/>
          <w:szCs w:val="32"/>
        </w:rPr>
        <w:t>Первая глава</w:t>
      </w:r>
    </w:p>
    <w:p w:rsidR="00D7499D" w:rsidRPr="007E2347" w:rsidRDefault="00D7499D" w:rsidP="00D7499D">
      <w:pPr>
        <w:jc w:val="both"/>
        <w:rPr>
          <w:rFonts w:ascii="Times New Roman" w:hAnsi="Times New Roman" w:cs="Times New Roman"/>
          <w:sz w:val="32"/>
          <w:szCs w:val="32"/>
        </w:rPr>
      </w:pPr>
      <w:r w:rsidRPr="007E2347">
        <w:rPr>
          <w:rFonts w:ascii="Times New Roman" w:hAnsi="Times New Roman" w:cs="Times New Roman"/>
          <w:sz w:val="32"/>
          <w:szCs w:val="32"/>
        </w:rPr>
        <w:t>В конце 1920-ых до середины 1950-ых годов появился культ личности Иосифа Сталина, создаваемый пропагандой средствами массовой информации, в произведениях искусства и литературы. Народ «боготворили» вождя и идеализировал его. Но были такие люди, котор</w:t>
      </w:r>
      <w:r w:rsidR="007E2347" w:rsidRPr="007E2347">
        <w:rPr>
          <w:rFonts w:ascii="Times New Roman" w:hAnsi="Times New Roman" w:cs="Times New Roman"/>
          <w:sz w:val="32"/>
          <w:szCs w:val="32"/>
        </w:rPr>
        <w:t xml:space="preserve">ые не восхваляли Иосифа Сталина, а пытались показать его «истинное лицо». Одни из таких «разоблачителей» был бывший секретарь Иосифа Виссарионовича Сталина- Борис Бажанов. </w:t>
      </w:r>
    </w:p>
    <w:p w:rsidR="007E2347" w:rsidRPr="007E2347" w:rsidRDefault="007E2347" w:rsidP="007E2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Борис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Георгиевич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Бажанов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родился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1900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городе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Могилеве-Подольском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В 1917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года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когда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Россия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была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охвачена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революциями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закончил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гимназию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поступила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Киевский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университет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физико-математический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факультет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вскоре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из-за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поражения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Германии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Первой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Мировой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войне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немцы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начали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оставлять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Украину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Вследствие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этих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событий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власти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закрыли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университеты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вызывав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море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недовольств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большинство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студентов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приехавших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учится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время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студенческих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демонстраций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будущий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секретарь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Сталина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ранен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после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чего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вернулся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родные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края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оправляться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полученной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раны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"В 1919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развернулась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гражданская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война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и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началось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наступление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белых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армий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Москву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шедшее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окраин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к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центру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".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являясь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приверженцем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украинских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националистов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Бажанов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поступила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РКП(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б)-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Российская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коммунистическая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партия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большевиков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В 1920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годах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неожиданно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назначен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заведующим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губернским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отделом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народного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образования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причине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здоровья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болен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тифом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отошел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дел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конце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1920-ых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годов</w:t>
      </w:r>
      <w:proofErr w:type="spellEnd"/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переезжает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Москву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продолжения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обучения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Учился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химическом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факультете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Московском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Высшем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техническом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училище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завершил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обучение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университете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1922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поступил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Организационно-инструкторский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отдел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ЦК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РКП(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б)-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Центральный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Комитет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Российской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коммунистической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партии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большевиков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Производит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впечатление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своими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статьями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заведующего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этим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отделом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Лазаря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Моисеевича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Кагановича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готовит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него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вступления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собственным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воспоминаниями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являлся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автором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Устава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ВКП(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б)-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Всесоюзная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коммунистическая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партия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большевиков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9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августа</w:t>
      </w:r>
      <w:proofErr w:type="spellEnd"/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1923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года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назначен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личным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секретарем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Сталина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В 1926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редактор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"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Финансовой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газеты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" и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член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Высшего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совета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спорту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вскоре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разочаровавшись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идеях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коммунистической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партии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решает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сбежать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из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СССР.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Нелегально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перешел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персидскую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границу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сдался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иранским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властям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После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lastRenderedPageBreak/>
        <w:t>заключения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договоренности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СССР и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Персии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о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его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выдаче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советским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властям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Бажанов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повторно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совершает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побег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нелегально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пересекает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персидскую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границу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и с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помощью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английского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посольства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оборвется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Франции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Было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совершено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несколько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покушений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потерпевших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фиаско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время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"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Зимней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войны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"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Баженов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попытался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организовать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русскую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армию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из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советских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военнопленных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Отряд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созданный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Борисом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Бажановым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, "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Русская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Национальная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армия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"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участвовал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стороне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финской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армии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вскоре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его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"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закрыли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"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из-за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окончания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войны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Бывший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секретарь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Сталина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умер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Париже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в 1982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7E2347" w:rsidRPr="007E2347" w:rsidRDefault="007E2347" w:rsidP="007E2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В 1930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годах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опубликовал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свои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мемуары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"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Воспоминания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бывшего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секретаря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Сталина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"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счет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чего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получил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широкую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известность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Западе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книге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17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глав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Их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можно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разделить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две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части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Бажанов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коммунист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Бажанов-антикоммунист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В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своих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мемуарах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бывший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секретарь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рассказывает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о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политическом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устройстве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СССР,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дает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характеристики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таким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личностям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как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Ленин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Троцкий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Зиновьев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Каменев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Сталин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многим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другим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"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Воспоминания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бывшего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секретаря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Сталина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"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пользовались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большой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популярностью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были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изданы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многих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странах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переведены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множество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языков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Мемуары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сих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пор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пользуются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большим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спроси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среди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историков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К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примеру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, В.А.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Шестаков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старший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научный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сотрудник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ИРИ РАН,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лично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знавший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Бориса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Бажанова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изучив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его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мемуары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считает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они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"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показывают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крупным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планом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советскую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власть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автор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дал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анатомически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верное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описание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коммунистической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E2347">
        <w:rPr>
          <w:rFonts w:ascii="Times New Roman" w:hAnsi="Times New Roman" w:cs="Times New Roman"/>
          <w:sz w:val="32"/>
          <w:szCs w:val="32"/>
          <w:lang w:val="en-US"/>
        </w:rPr>
        <w:t>власти</w:t>
      </w:r>
      <w:proofErr w:type="spellEnd"/>
      <w:r w:rsidRPr="007E2347">
        <w:rPr>
          <w:rFonts w:ascii="Times New Roman" w:hAnsi="Times New Roman" w:cs="Times New Roman"/>
          <w:sz w:val="32"/>
          <w:szCs w:val="32"/>
          <w:lang w:val="en-US"/>
        </w:rPr>
        <w:t>".</w:t>
      </w:r>
      <w:proofErr w:type="gramEnd"/>
      <w:r w:rsidRPr="007E2347"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D7499D" w:rsidRDefault="00D7499D" w:rsidP="00D7499D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D7499D" w:rsidRPr="00D7499D" w:rsidRDefault="00D7499D" w:rsidP="00D7499D">
      <w:pPr>
        <w:jc w:val="both"/>
        <w:rPr>
          <w:rFonts w:ascii="Times New Roman" w:hAnsi="Times New Roman"/>
          <w:sz w:val="32"/>
          <w:szCs w:val="32"/>
        </w:rPr>
      </w:pPr>
    </w:p>
    <w:sectPr w:rsidR="00D7499D" w:rsidRPr="00D7499D" w:rsidSect="008B18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D"/>
    <w:rsid w:val="007E2347"/>
    <w:rsid w:val="008B1884"/>
    <w:rsid w:val="00973740"/>
    <w:rsid w:val="00D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E1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542</Words>
  <Characters>3095</Characters>
  <Application>Microsoft Macintosh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mac1</cp:lastModifiedBy>
  <cp:revision>1</cp:revision>
  <dcterms:created xsi:type="dcterms:W3CDTF">2017-12-10T20:11:00Z</dcterms:created>
  <dcterms:modified xsi:type="dcterms:W3CDTF">2017-12-10T20:33:00Z</dcterms:modified>
</cp:coreProperties>
</file>