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318" w:rsidRPr="00C21318" w:rsidRDefault="00C21318" w:rsidP="00C21318">
      <w:pPr>
        <w:spacing w:after="160" w:line="256" w:lineRule="auto"/>
        <w:jc w:val="center"/>
        <w:rPr>
          <w:rFonts w:ascii="Calibri" w:eastAsia="Calibri" w:hAnsi="Calibri" w:cs="Times New Roman"/>
          <w:sz w:val="36"/>
          <w:szCs w:val="48"/>
        </w:rPr>
      </w:pPr>
      <w:r w:rsidRPr="00C21318">
        <w:rPr>
          <w:rFonts w:ascii="Calibri" w:eastAsia="Calibri" w:hAnsi="Calibri" w:cs="Times New Roman"/>
          <w:sz w:val="36"/>
          <w:szCs w:val="48"/>
        </w:rPr>
        <w:t xml:space="preserve">Введение </w:t>
      </w:r>
    </w:p>
    <w:p w:rsidR="00C21318" w:rsidRPr="00C21318" w:rsidRDefault="00C21318" w:rsidP="00C213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318">
        <w:rPr>
          <w:rFonts w:ascii="Times New Roman" w:eastAsia="Times New Roman" w:hAnsi="Times New Roman" w:cs="Times New Roman"/>
          <w:sz w:val="24"/>
          <w:szCs w:val="24"/>
          <w:lang w:eastAsia="ru-RU"/>
        </w:rPr>
        <w:t>Последнее время вокруг российских спортсменов происходит большое количество допинг-скандалов. Причем, при более предметном рассмотрении некоторых экспертов, большое количество обвинений не имеют под собой научного обоснования.</w:t>
      </w:r>
    </w:p>
    <w:p w:rsidR="00C21318" w:rsidRPr="00C21318" w:rsidRDefault="00C21318" w:rsidP="00C213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318">
        <w:rPr>
          <w:rFonts w:ascii="Times New Roman" w:eastAsia="Times New Roman" w:hAnsi="Times New Roman" w:cs="Times New Roman"/>
          <w:sz w:val="24"/>
          <w:szCs w:val="24"/>
          <w:lang w:eastAsia="ru-RU"/>
        </w:rPr>
        <w:t xml:space="preserve">Заявления о том, что спортсмены должны бороться и побеждать в честной борьбе в последнее время практически не прекращаются. Чаще всего мы слышим их либо из уст представителей WADA (Всемирное антидопинговое агентство), либо из уст спортсменов, которые (пока) не были официально замечены в употреблении допинга. Однако и для тех, и для других допинг – это прежде всего бизнес, приносящий немалые деньги. А есть ли действительно способы определения в честной или не честной борьбе были завоеваны медали или достигнуты какие-то иные результаты? </w:t>
      </w:r>
    </w:p>
    <w:p w:rsidR="00C21318" w:rsidRPr="00C21318" w:rsidRDefault="00C21318" w:rsidP="00C21318">
      <w:pPr>
        <w:spacing w:before="100" w:beforeAutospacing="1" w:after="100" w:afterAutospacing="1" w:line="240" w:lineRule="auto"/>
        <w:jc w:val="both"/>
        <w:rPr>
          <w:rFonts w:ascii="Arial" w:eastAsia="Times New Roman" w:hAnsi="Arial" w:cs="Arial"/>
          <w:b/>
          <w:i/>
          <w:sz w:val="20"/>
          <w:szCs w:val="20"/>
          <w:lang w:eastAsia="ru-RU"/>
        </w:rPr>
      </w:pPr>
      <w:r w:rsidRPr="00C21318">
        <w:rPr>
          <w:rFonts w:ascii="Arial" w:eastAsia="Times New Roman" w:hAnsi="Arial" w:cs="Arial"/>
          <w:b/>
          <w:i/>
          <w:sz w:val="20"/>
          <w:szCs w:val="20"/>
          <w:lang w:eastAsia="ru-RU"/>
        </w:rPr>
        <w:t>Актуальность:</w:t>
      </w:r>
    </w:p>
    <w:p w:rsidR="00C21318" w:rsidRPr="00C21318" w:rsidRDefault="00C21318" w:rsidP="00C213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318">
        <w:rPr>
          <w:rFonts w:ascii="Times New Roman" w:eastAsia="Times New Roman" w:hAnsi="Times New Roman" w:cs="Times New Roman"/>
          <w:sz w:val="24"/>
          <w:szCs w:val="24"/>
          <w:lang w:eastAsia="ru-RU"/>
        </w:rPr>
        <w:t>Сегодня большое количество людей занимается спортом. Кто-то занимается им «для себя», а кто-то занимается им профессионально и в связи с этим выступает на различных соревнованиях. Те, кто занимается профессионально сталкиваются с решением о дисквалификации из-за применения запрещенных препаратов. Но главная проблема состоит в том, что даже самые распространенные в быту предметы, такие как : кофе, выпитый за завтраком или, примененное от головной боли лекарство, считаются допингом.</w:t>
      </w:r>
    </w:p>
    <w:p w:rsidR="00C21318" w:rsidRPr="00C21318" w:rsidRDefault="00C21318" w:rsidP="00C213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318">
        <w:rPr>
          <w:rFonts w:ascii="Times New Roman" w:eastAsia="Times New Roman" w:hAnsi="Times New Roman" w:cs="Times New Roman"/>
          <w:sz w:val="24"/>
          <w:szCs w:val="24"/>
          <w:lang w:eastAsia="ru-RU"/>
        </w:rPr>
        <w:t>Самый потрясающий факт состоит в том, что на самом деле официального общепринятого определения что же такое допинг не существует! Является ли применение некоторого препарата запрещенным (то есть допингом) или нет определяет некоторая комиссия экспертов по своему усмотрению. При этом может быть не предъявлено никаких реальных доказательств того, что препарат действительно оказывает стимулирующее воздействие. Например, так случилось на Олимпийских играх в Атланте в 1996г, когда в крови российских спортсменов обнаружили препарат бромантан и пятеро спортсменов были дисквалифицированы. Впоследствии российская команда подала аппеляцию в спортивный арбитраж и дисквалификация была отменена. Хотя бромантан после этого случая внесли в список запрещенных препаратов, доказательств его стимулирующего воздействия на организм не было предоставлено.</w:t>
      </w:r>
    </w:p>
    <w:p w:rsidR="00C21318" w:rsidRPr="00C21318" w:rsidRDefault="00C21318" w:rsidP="00C213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318">
        <w:rPr>
          <w:rFonts w:ascii="Times New Roman" w:eastAsia="Times New Roman" w:hAnsi="Times New Roman" w:cs="Times New Roman"/>
          <w:sz w:val="24"/>
          <w:szCs w:val="24"/>
          <w:lang w:eastAsia="ru-RU"/>
        </w:rPr>
        <w:t xml:space="preserve">Кто же входит обычно в комиссию по экспертов, которая определяет положителен анализ на допинг или нет? Как проводятся допинг-пробы,Так как анализы, которые необходимо провести являются сложными и сделать их нужно быстро, то в допинговой комиссии МОК (Международный Олимпийский комитет) преобладают химики – специалисты по анализу, а не фармацевты и медики. При этом часто не принимается во внимание наличие доказательств стимулирующих средств у препарата (как в случае с бромантаном), либо эффект, полученный на животных, экстраполируется на людей. </w:t>
      </w:r>
    </w:p>
    <w:p w:rsidR="00C21318" w:rsidRPr="00C21318" w:rsidRDefault="00C21318" w:rsidP="00C213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318">
        <w:rPr>
          <w:rFonts w:ascii="Times New Roman" w:eastAsia="Times New Roman" w:hAnsi="Times New Roman" w:cs="Times New Roman"/>
          <w:sz w:val="24"/>
          <w:szCs w:val="24"/>
          <w:lang w:eastAsia="ru-RU"/>
        </w:rPr>
        <w:t>Таким образом ситуация вокруг применения допинга сложилась неоднозначная. С одной стороны, применение препаратов, которые разрушают здоровье спортсмена, должно быть ограничено и здесь вряд ли возможны исключения. А с другой – необходимо понять, что действительно является вредным, как и кто это определяет и на основании каких именно фактов. Текущая практика, по-видимому, ни один из этих вопросов пока решить не смогла.</w:t>
      </w:r>
    </w:p>
    <w:p w:rsidR="00C21318" w:rsidRPr="00C21318" w:rsidRDefault="00C21318" w:rsidP="00C213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318">
        <w:rPr>
          <w:rFonts w:ascii="Arial" w:eastAsia="Times New Roman" w:hAnsi="Arial" w:cs="Arial"/>
          <w:b/>
          <w:i/>
          <w:sz w:val="20"/>
          <w:szCs w:val="20"/>
          <w:lang w:eastAsia="ru-RU"/>
        </w:rPr>
        <w:lastRenderedPageBreak/>
        <w:t xml:space="preserve">Цель реферата: </w:t>
      </w:r>
      <w:r w:rsidRPr="00C21318">
        <w:rPr>
          <w:rFonts w:ascii="Times New Roman" w:eastAsia="Times New Roman" w:hAnsi="Times New Roman" w:cs="Times New Roman"/>
          <w:sz w:val="24"/>
          <w:szCs w:val="24"/>
          <w:lang w:eastAsia="ru-RU"/>
        </w:rPr>
        <w:t>сформулировать более точное определение допинга и обозначить основные группы веществ.</w:t>
      </w:r>
    </w:p>
    <w:p w:rsidR="00C21318" w:rsidRPr="00C21318" w:rsidRDefault="00C21318" w:rsidP="00C21318">
      <w:pPr>
        <w:spacing w:before="100" w:beforeAutospacing="1" w:after="100" w:afterAutospacing="1" w:line="240" w:lineRule="auto"/>
        <w:jc w:val="both"/>
        <w:rPr>
          <w:rFonts w:ascii="Arial" w:eastAsia="Times New Roman" w:hAnsi="Arial" w:cs="Arial"/>
          <w:b/>
          <w:i/>
          <w:sz w:val="20"/>
          <w:szCs w:val="20"/>
          <w:lang w:eastAsia="ru-RU"/>
        </w:rPr>
      </w:pPr>
      <w:r w:rsidRPr="00C21318">
        <w:rPr>
          <w:rFonts w:ascii="Arial" w:eastAsia="Times New Roman" w:hAnsi="Arial" w:cs="Arial"/>
          <w:b/>
          <w:i/>
          <w:sz w:val="20"/>
          <w:szCs w:val="20"/>
          <w:lang w:eastAsia="ru-RU"/>
        </w:rPr>
        <w:t xml:space="preserve">Задачи реферата: </w:t>
      </w:r>
    </w:p>
    <w:p w:rsidR="00C21318" w:rsidRPr="00C21318" w:rsidRDefault="00C21318" w:rsidP="00C21318">
      <w:pPr>
        <w:numPr>
          <w:ilvl w:val="0"/>
          <w:numId w:val="1"/>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C21318">
        <w:rPr>
          <w:rFonts w:ascii="Times New Roman" w:eastAsia="Times New Roman" w:hAnsi="Times New Roman" w:cs="Times New Roman"/>
          <w:sz w:val="24"/>
          <w:szCs w:val="24"/>
          <w:lang w:eastAsia="ru-RU"/>
        </w:rPr>
        <w:t>Дать более точное определение понятию «допинг»</w:t>
      </w:r>
    </w:p>
    <w:p w:rsidR="00C21318" w:rsidRPr="00C21318" w:rsidRDefault="00C21318" w:rsidP="00C21318">
      <w:pPr>
        <w:numPr>
          <w:ilvl w:val="0"/>
          <w:numId w:val="1"/>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C21318">
        <w:rPr>
          <w:rFonts w:ascii="Times New Roman" w:eastAsia="Times New Roman" w:hAnsi="Times New Roman" w:cs="Times New Roman"/>
          <w:sz w:val="24"/>
          <w:szCs w:val="24"/>
          <w:lang w:eastAsia="ru-RU"/>
        </w:rPr>
        <w:t>Обозначить группы веществ являющихся допингом (по состоянию на 2016 год)</w:t>
      </w:r>
    </w:p>
    <w:p w:rsidR="00C21318" w:rsidRPr="00C21318" w:rsidRDefault="00C21318" w:rsidP="00C21318">
      <w:pPr>
        <w:numPr>
          <w:ilvl w:val="0"/>
          <w:numId w:val="1"/>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C21318">
        <w:rPr>
          <w:rFonts w:ascii="Times New Roman" w:eastAsia="Times New Roman" w:hAnsi="Times New Roman" w:cs="Times New Roman"/>
          <w:sz w:val="24"/>
          <w:szCs w:val="24"/>
          <w:lang w:eastAsia="ru-RU"/>
        </w:rPr>
        <w:t>Рассказать о методах проведения допинг-проб</w:t>
      </w:r>
    </w:p>
    <w:p w:rsidR="00C21318" w:rsidRPr="00C21318" w:rsidRDefault="00C21318" w:rsidP="00C21318">
      <w:pPr>
        <w:spacing w:before="720" w:after="720" w:line="256" w:lineRule="auto"/>
        <w:ind w:left="567" w:right="567"/>
        <w:rPr>
          <w:rFonts w:ascii="Calibri" w:eastAsia="Calibri" w:hAnsi="Calibri" w:cs="Times New Roman"/>
          <w:sz w:val="36"/>
          <w:szCs w:val="36"/>
        </w:rPr>
      </w:pPr>
    </w:p>
    <w:p w:rsidR="00C21318" w:rsidRPr="00C21318" w:rsidRDefault="00C21318" w:rsidP="00C21318">
      <w:pPr>
        <w:spacing w:before="720" w:after="720" w:line="256" w:lineRule="auto"/>
        <w:ind w:left="567" w:right="567"/>
        <w:jc w:val="center"/>
        <w:rPr>
          <w:rFonts w:ascii="Calibri" w:eastAsia="Calibri" w:hAnsi="Calibri" w:cs="Times New Roman"/>
          <w:sz w:val="36"/>
          <w:szCs w:val="36"/>
        </w:rPr>
      </w:pPr>
    </w:p>
    <w:p w:rsidR="00C21318" w:rsidRPr="00C21318" w:rsidRDefault="00C21318" w:rsidP="00C21318">
      <w:pPr>
        <w:spacing w:before="360" w:after="480" w:line="256" w:lineRule="auto"/>
        <w:ind w:left="567" w:right="567"/>
        <w:jc w:val="center"/>
        <w:rPr>
          <w:rFonts w:ascii="Calibri" w:eastAsia="Calibri" w:hAnsi="Calibri" w:cs="Times New Roman"/>
          <w:sz w:val="36"/>
          <w:szCs w:val="36"/>
        </w:rPr>
      </w:pPr>
    </w:p>
    <w:p w:rsidR="00C21318" w:rsidRDefault="00C21318"/>
    <w:p w:rsidR="00C21318" w:rsidRDefault="00C21318">
      <w:r>
        <w:br w:type="page"/>
      </w:r>
    </w:p>
    <w:p w:rsidR="00C21318" w:rsidRPr="00D9129B" w:rsidRDefault="00D9129B" w:rsidP="00C21318">
      <w:pPr>
        <w:spacing w:after="160" w:line="256" w:lineRule="auto"/>
        <w:jc w:val="center"/>
        <w:rPr>
          <w:rFonts w:ascii="Calibri" w:eastAsia="Calibri" w:hAnsi="Calibri" w:cs="Times New Roman"/>
          <w:b/>
          <w:i/>
          <w:sz w:val="32"/>
          <w:szCs w:val="32"/>
          <w:lang w:val="en-US"/>
        </w:rPr>
      </w:pPr>
      <w:r>
        <w:rPr>
          <w:rFonts w:ascii="Calibri" w:eastAsia="Calibri" w:hAnsi="Calibri" w:cs="Times New Roman"/>
          <w:b/>
          <w:i/>
          <w:sz w:val="32"/>
          <w:szCs w:val="32"/>
        </w:rPr>
        <w:lastRenderedPageBreak/>
        <w:t xml:space="preserve">Глава </w:t>
      </w:r>
      <w:r>
        <w:rPr>
          <w:rFonts w:ascii="Calibri" w:eastAsia="Calibri" w:hAnsi="Calibri" w:cs="Times New Roman"/>
          <w:b/>
          <w:i/>
          <w:sz w:val="32"/>
          <w:szCs w:val="32"/>
          <w:lang w:val="en-US"/>
        </w:rPr>
        <w:t>I</w:t>
      </w:r>
    </w:p>
    <w:p w:rsidR="00C21318" w:rsidRPr="00C21318" w:rsidRDefault="00C21318" w:rsidP="00C21318">
      <w:pPr>
        <w:spacing w:after="160" w:line="256" w:lineRule="auto"/>
        <w:jc w:val="center"/>
        <w:rPr>
          <w:rFonts w:ascii="Calibri" w:eastAsia="Calibri" w:hAnsi="Calibri" w:cs="Times New Roman"/>
          <w:b/>
          <w:i/>
          <w:sz w:val="32"/>
          <w:szCs w:val="32"/>
        </w:rPr>
      </w:pPr>
      <w:r w:rsidRPr="00C21318">
        <w:rPr>
          <w:rFonts w:ascii="Calibri" w:eastAsia="Calibri" w:hAnsi="Calibri" w:cs="Times New Roman"/>
          <w:b/>
          <w:i/>
          <w:sz w:val="32"/>
          <w:szCs w:val="32"/>
        </w:rPr>
        <w:t>Что такое допинг?</w:t>
      </w:r>
    </w:p>
    <w:p w:rsidR="00C21318" w:rsidRPr="00C21318" w:rsidRDefault="00C21318" w:rsidP="00C21318">
      <w:pPr>
        <w:spacing w:after="160" w:line="256" w:lineRule="auto"/>
        <w:rPr>
          <w:rFonts w:ascii="Times New Roman" w:eastAsia="Calibri" w:hAnsi="Times New Roman" w:cs="Times New Roman"/>
          <w:sz w:val="28"/>
          <w:szCs w:val="28"/>
        </w:rPr>
      </w:pPr>
      <w:r w:rsidRPr="00C21318">
        <w:rPr>
          <w:rFonts w:ascii="Times New Roman" w:eastAsia="Calibri" w:hAnsi="Times New Roman" w:cs="Times New Roman"/>
          <w:sz w:val="28"/>
          <w:szCs w:val="28"/>
        </w:rPr>
        <w:t xml:space="preserve">Слово -“допинг” происходит от английского глагола  “ </w:t>
      </w:r>
      <w:r w:rsidRPr="00C21318">
        <w:rPr>
          <w:rFonts w:ascii="Times New Roman" w:eastAsia="Calibri" w:hAnsi="Times New Roman" w:cs="Times New Roman"/>
          <w:sz w:val="28"/>
          <w:szCs w:val="28"/>
          <w:lang w:val="en-US"/>
        </w:rPr>
        <w:t>to</w:t>
      </w:r>
      <w:r w:rsidRPr="00C21318">
        <w:rPr>
          <w:rFonts w:ascii="Times New Roman" w:eastAsia="Calibri" w:hAnsi="Times New Roman" w:cs="Times New Roman"/>
          <w:sz w:val="28"/>
          <w:szCs w:val="28"/>
        </w:rPr>
        <w:t xml:space="preserve"> dope” –это переводится на русский как «употреблять наркотики». По определению медицинской комиссии МОК допингом является :</w:t>
      </w:r>
    </w:p>
    <w:p w:rsidR="00C21318" w:rsidRPr="00C21318" w:rsidRDefault="00C21318" w:rsidP="00C21318">
      <w:pPr>
        <w:numPr>
          <w:ilvl w:val="0"/>
          <w:numId w:val="2"/>
        </w:numPr>
        <w:spacing w:after="160" w:line="256" w:lineRule="auto"/>
        <w:contextualSpacing/>
        <w:rPr>
          <w:rFonts w:ascii="Times New Roman" w:eastAsia="Calibri" w:hAnsi="Times New Roman" w:cs="Times New Roman"/>
          <w:sz w:val="28"/>
          <w:szCs w:val="28"/>
        </w:rPr>
      </w:pPr>
      <w:r w:rsidRPr="00C21318">
        <w:rPr>
          <w:rFonts w:ascii="Times New Roman" w:eastAsia="Calibri" w:hAnsi="Times New Roman" w:cs="Times New Roman"/>
          <w:sz w:val="28"/>
          <w:szCs w:val="28"/>
        </w:rPr>
        <w:t xml:space="preserve">введенные в организм спортсмена различными путями (уколы, таблетки, при вдыхании и т. д.) медицинских препаратов, которые искусственно повышают работоспособность и спортивный результат. </w:t>
      </w:r>
    </w:p>
    <w:p w:rsidR="00C21318" w:rsidRPr="00C21318" w:rsidRDefault="00C21318" w:rsidP="00C21318">
      <w:pPr>
        <w:numPr>
          <w:ilvl w:val="0"/>
          <w:numId w:val="2"/>
        </w:numPr>
        <w:spacing w:after="160" w:line="256" w:lineRule="auto"/>
        <w:contextualSpacing/>
        <w:rPr>
          <w:rFonts w:ascii="Times New Roman" w:eastAsia="Calibri" w:hAnsi="Times New Roman" w:cs="Times New Roman"/>
          <w:sz w:val="28"/>
          <w:szCs w:val="28"/>
        </w:rPr>
      </w:pPr>
      <w:r w:rsidRPr="00C21318">
        <w:rPr>
          <w:rFonts w:ascii="Times New Roman" w:eastAsia="Calibri" w:hAnsi="Times New Roman" w:cs="Times New Roman"/>
          <w:sz w:val="28"/>
          <w:szCs w:val="28"/>
        </w:rPr>
        <w:t xml:space="preserve">манипуляции с биологическими жидкостями. </w:t>
      </w:r>
    </w:p>
    <w:p w:rsidR="00C21318" w:rsidRPr="00C21318" w:rsidRDefault="00C21318" w:rsidP="00C21318">
      <w:pPr>
        <w:spacing w:after="160" w:line="256" w:lineRule="auto"/>
        <w:rPr>
          <w:rFonts w:ascii="Times New Roman" w:eastAsia="Calibri" w:hAnsi="Times New Roman" w:cs="Times New Roman"/>
          <w:sz w:val="28"/>
          <w:szCs w:val="28"/>
        </w:rPr>
      </w:pPr>
      <w:r w:rsidRPr="00C21318">
        <w:rPr>
          <w:rFonts w:ascii="Times New Roman" w:eastAsia="Calibri" w:hAnsi="Times New Roman" w:cs="Times New Roman"/>
          <w:sz w:val="28"/>
          <w:szCs w:val="28"/>
        </w:rPr>
        <w:t>Пример таких манипуляций можно увидеть в поведении боксеров перед соревнованиями. За некоторое время перед контрольным взвешиванием для определения весовой категории спортсмена, боксеры начинают активно посещать сауну и/или принимать диуретики ( мочегонные средства). Данные махинации позволяют попасть боксеру в более легкую весовую категорию , а значит и к более слабым противникам.</w:t>
      </w:r>
    </w:p>
    <w:p w:rsidR="00C21318" w:rsidRPr="00C21318" w:rsidRDefault="00C21318" w:rsidP="00C21318">
      <w:pPr>
        <w:spacing w:after="160" w:line="256" w:lineRule="auto"/>
        <w:rPr>
          <w:rFonts w:ascii="Times New Roman" w:eastAsia="Calibri" w:hAnsi="Times New Roman" w:cs="Times New Roman"/>
          <w:sz w:val="28"/>
          <w:szCs w:val="28"/>
        </w:rPr>
      </w:pPr>
      <w:r w:rsidRPr="00C21318">
        <w:rPr>
          <w:rFonts w:ascii="Times New Roman" w:eastAsia="Calibri" w:hAnsi="Times New Roman" w:cs="Times New Roman"/>
          <w:sz w:val="28"/>
          <w:szCs w:val="28"/>
        </w:rPr>
        <w:t>Из данного определения следует, что допингом может считаться только тот препарат, следы которого можно с большой степенью достоверности обнаружить в биологических жидкостях человека.</w:t>
      </w:r>
    </w:p>
    <w:p w:rsidR="00C21318" w:rsidRPr="00C21318" w:rsidRDefault="00C21318" w:rsidP="00C21318">
      <w:pPr>
        <w:spacing w:after="160" w:line="256" w:lineRule="auto"/>
        <w:rPr>
          <w:rFonts w:ascii="Times New Roman" w:eastAsia="Calibri" w:hAnsi="Times New Roman" w:cs="Times New Roman"/>
          <w:sz w:val="28"/>
          <w:szCs w:val="28"/>
        </w:rPr>
      </w:pPr>
      <w:r w:rsidRPr="00C21318">
        <w:rPr>
          <w:rFonts w:ascii="Times New Roman" w:eastAsia="Calibri" w:hAnsi="Times New Roman" w:cs="Times New Roman"/>
          <w:sz w:val="28"/>
          <w:szCs w:val="28"/>
        </w:rPr>
        <w:t xml:space="preserve">В </w:t>
      </w:r>
      <w:r w:rsidRPr="00C21318">
        <w:rPr>
          <w:rFonts w:ascii="Times New Roman" w:eastAsia="Calibri" w:hAnsi="Times New Roman" w:cs="Times New Roman"/>
          <w:sz w:val="28"/>
          <w:szCs w:val="28"/>
          <w:lang w:val="en-US"/>
        </w:rPr>
        <w:t>XX</w:t>
      </w:r>
      <w:r w:rsidRPr="00C21318">
        <w:rPr>
          <w:rFonts w:ascii="Times New Roman" w:eastAsia="Calibri" w:hAnsi="Times New Roman" w:cs="Times New Roman"/>
          <w:sz w:val="28"/>
          <w:szCs w:val="28"/>
        </w:rPr>
        <w:t>-м веке список стимулирующих веществ дополнили такие химические соединения как:</w:t>
      </w:r>
    </w:p>
    <w:p w:rsidR="00C21318" w:rsidRPr="00C21318" w:rsidRDefault="00C21318" w:rsidP="00C21318">
      <w:pPr>
        <w:numPr>
          <w:ilvl w:val="0"/>
          <w:numId w:val="3"/>
        </w:numPr>
        <w:spacing w:after="160" w:line="256" w:lineRule="auto"/>
        <w:contextualSpacing/>
        <w:rPr>
          <w:rFonts w:ascii="Times New Roman" w:eastAsia="Calibri" w:hAnsi="Times New Roman" w:cs="Times New Roman"/>
          <w:sz w:val="28"/>
          <w:szCs w:val="28"/>
        </w:rPr>
      </w:pPr>
      <w:r w:rsidRPr="00C21318">
        <w:rPr>
          <w:rFonts w:ascii="Times New Roman" w:eastAsia="Calibri" w:hAnsi="Times New Roman" w:cs="Times New Roman"/>
          <w:sz w:val="28"/>
          <w:szCs w:val="28"/>
        </w:rPr>
        <w:t>анаболические стероиды</w:t>
      </w:r>
    </w:p>
    <w:p w:rsidR="00C21318" w:rsidRPr="00C21318" w:rsidRDefault="00C21318" w:rsidP="00C21318">
      <w:pPr>
        <w:numPr>
          <w:ilvl w:val="0"/>
          <w:numId w:val="3"/>
        </w:numPr>
        <w:spacing w:after="160" w:line="256" w:lineRule="auto"/>
        <w:contextualSpacing/>
        <w:rPr>
          <w:rFonts w:ascii="Times New Roman" w:eastAsia="Calibri" w:hAnsi="Times New Roman" w:cs="Times New Roman"/>
          <w:sz w:val="28"/>
          <w:szCs w:val="28"/>
        </w:rPr>
      </w:pPr>
      <w:r w:rsidRPr="00C21318">
        <w:rPr>
          <w:rFonts w:ascii="Times New Roman" w:eastAsia="Calibri" w:hAnsi="Times New Roman" w:cs="Times New Roman"/>
          <w:sz w:val="28"/>
          <w:szCs w:val="28"/>
        </w:rPr>
        <w:t xml:space="preserve">амфетамин </w:t>
      </w:r>
    </w:p>
    <w:p w:rsidR="00C21318" w:rsidRPr="00C21318" w:rsidRDefault="00C21318" w:rsidP="00C21318">
      <w:pPr>
        <w:numPr>
          <w:ilvl w:val="0"/>
          <w:numId w:val="3"/>
        </w:numPr>
        <w:spacing w:after="160" w:line="256" w:lineRule="auto"/>
        <w:contextualSpacing/>
        <w:rPr>
          <w:rFonts w:ascii="Times New Roman" w:eastAsia="Calibri" w:hAnsi="Times New Roman" w:cs="Times New Roman"/>
          <w:sz w:val="28"/>
          <w:szCs w:val="28"/>
        </w:rPr>
      </w:pPr>
      <w:r w:rsidRPr="00C21318">
        <w:rPr>
          <w:rFonts w:ascii="Times New Roman" w:eastAsia="Calibri" w:hAnsi="Times New Roman" w:cs="Times New Roman"/>
          <w:sz w:val="28"/>
          <w:szCs w:val="28"/>
        </w:rPr>
        <w:t>производные амфетамина</w:t>
      </w:r>
    </w:p>
    <w:p w:rsidR="00C21318" w:rsidRPr="00C21318" w:rsidRDefault="00C21318" w:rsidP="00C21318">
      <w:pPr>
        <w:spacing w:after="160" w:line="256" w:lineRule="auto"/>
        <w:ind w:left="795"/>
        <w:contextualSpacing/>
        <w:rPr>
          <w:rFonts w:ascii="Times New Roman" w:eastAsia="Calibri" w:hAnsi="Times New Roman" w:cs="Times New Roman"/>
          <w:sz w:val="28"/>
          <w:szCs w:val="28"/>
        </w:rPr>
      </w:pPr>
      <w:r w:rsidRPr="00C21318">
        <w:rPr>
          <w:rFonts w:ascii="Times New Roman" w:eastAsia="Calibri" w:hAnsi="Times New Roman" w:cs="Times New Roman"/>
          <w:sz w:val="28"/>
          <w:szCs w:val="28"/>
        </w:rPr>
        <w:t>и т.д.</w:t>
      </w:r>
    </w:p>
    <w:p w:rsidR="00C21318" w:rsidRPr="00C21318" w:rsidRDefault="00C21318" w:rsidP="00C21318">
      <w:pPr>
        <w:spacing w:after="160" w:line="256" w:lineRule="auto"/>
        <w:rPr>
          <w:rFonts w:ascii="Times New Roman" w:eastAsia="Calibri" w:hAnsi="Times New Roman" w:cs="Times New Roman"/>
          <w:sz w:val="28"/>
          <w:szCs w:val="28"/>
        </w:rPr>
      </w:pPr>
      <w:r w:rsidRPr="00C21318">
        <w:rPr>
          <w:rFonts w:ascii="Times New Roman" w:eastAsia="Calibri" w:hAnsi="Times New Roman" w:cs="Times New Roman"/>
          <w:sz w:val="28"/>
          <w:szCs w:val="28"/>
        </w:rPr>
        <w:t>Первооткрывателем анаболических стероидов считается Леопольд Ружичка* – югославский ученый, который в 1935 году получил этот препарат.</w:t>
      </w:r>
    </w:p>
    <w:p w:rsidR="00C21318" w:rsidRPr="00C21318" w:rsidRDefault="00C21318" w:rsidP="00C21318">
      <w:pPr>
        <w:spacing w:after="160" w:line="256" w:lineRule="auto"/>
        <w:rPr>
          <w:rFonts w:ascii="Times New Roman" w:eastAsia="Calibri" w:hAnsi="Times New Roman" w:cs="Times New Roman"/>
          <w:sz w:val="28"/>
          <w:szCs w:val="28"/>
        </w:rPr>
      </w:pPr>
      <w:r w:rsidRPr="00C21318">
        <w:rPr>
          <w:rFonts w:ascii="Times New Roman" w:eastAsia="Calibri" w:hAnsi="Times New Roman" w:cs="Times New Roman"/>
          <w:sz w:val="28"/>
          <w:szCs w:val="28"/>
        </w:rPr>
        <w:t>Воздействие анаболических стероидов на организм заключается в ускорении процессов синтеза сложных молекул (чаще всего — нуклеиновых кислот) из более простых, с накоплением энергии. Также, существует такое понятие, как анаболический индекс – показатель, получаемый из соотношения андрогенной (конверсия анаболического средства в эстрогены) и анаболической активности (способность увеличения синтеза белка). Во время войны появилось такое понятие как “легальный допинг” различного рода стимуляторы, употреблявшиеся летчиками, разведчиками, парашютистами, десантниками</w:t>
      </w:r>
    </w:p>
    <w:p w:rsidR="00C21318" w:rsidRPr="00C21318" w:rsidRDefault="00C21318" w:rsidP="00C21318">
      <w:pPr>
        <w:spacing w:after="160" w:line="256" w:lineRule="auto"/>
        <w:rPr>
          <w:rFonts w:ascii="Times New Roman" w:eastAsia="Calibri" w:hAnsi="Times New Roman" w:cs="Times New Roman"/>
          <w:sz w:val="28"/>
          <w:szCs w:val="28"/>
        </w:rPr>
      </w:pPr>
    </w:p>
    <w:p w:rsidR="00C21318" w:rsidRPr="00C21318" w:rsidRDefault="00C21318" w:rsidP="00C21318">
      <w:pPr>
        <w:spacing w:after="160" w:line="256" w:lineRule="auto"/>
        <w:rPr>
          <w:rFonts w:ascii="Times New Roman" w:eastAsia="Calibri" w:hAnsi="Times New Roman" w:cs="Times New Roman"/>
          <w:sz w:val="28"/>
          <w:szCs w:val="28"/>
        </w:rPr>
      </w:pPr>
      <w:r w:rsidRPr="00C21318">
        <w:rPr>
          <w:rFonts w:ascii="Times New Roman" w:eastAsia="Calibri" w:hAnsi="Times New Roman" w:cs="Times New Roman"/>
          <w:sz w:val="28"/>
          <w:szCs w:val="28"/>
        </w:rPr>
        <w:lastRenderedPageBreak/>
        <w:t xml:space="preserve">Примерно в восьмидесятых годах прошлого века в СМИ появился термин «стероидная ярость». Это явление-один из побочных эффектов употребления стероидов, также употребление стероидов вызывает вспышки гнева, агрессии и вызывает раздражение нервной системы.  </w:t>
      </w:r>
    </w:p>
    <w:p w:rsidR="00C21318" w:rsidRPr="00C21318" w:rsidRDefault="00C21318" w:rsidP="00C21318">
      <w:pPr>
        <w:spacing w:after="160" w:line="256" w:lineRule="auto"/>
        <w:rPr>
          <w:rFonts w:ascii="Times New Roman" w:eastAsia="Calibri" w:hAnsi="Times New Roman" w:cs="Times New Roman"/>
          <w:sz w:val="28"/>
          <w:szCs w:val="28"/>
        </w:rPr>
      </w:pPr>
      <w:r w:rsidRPr="00C21318">
        <w:rPr>
          <w:rFonts w:ascii="Times New Roman" w:eastAsia="Calibri" w:hAnsi="Times New Roman" w:cs="Times New Roman"/>
          <w:sz w:val="28"/>
          <w:szCs w:val="28"/>
        </w:rPr>
        <w:t>Ученые объясняют данный феномен увеличением тестостерона в крови человека в десятки и даже сотни раз, в результате употребления вышеупомянутых стероидов. Однако некоторые исследования оспаривают факт существования феномена «стероидной ярости».</w:t>
      </w:r>
    </w:p>
    <w:p w:rsidR="00C21318" w:rsidRPr="00C21318" w:rsidRDefault="00C21318" w:rsidP="00C21318">
      <w:pPr>
        <w:spacing w:after="160" w:line="256" w:lineRule="auto"/>
        <w:rPr>
          <w:rFonts w:ascii="Times New Roman" w:eastAsia="Calibri" w:hAnsi="Times New Roman" w:cs="Times New Roman"/>
          <w:sz w:val="28"/>
          <w:szCs w:val="28"/>
        </w:rPr>
      </w:pPr>
      <w:r w:rsidRPr="00C21318">
        <w:rPr>
          <w:rFonts w:ascii="Times New Roman" w:eastAsia="Calibri" w:hAnsi="Times New Roman" w:cs="Times New Roman"/>
          <w:sz w:val="28"/>
          <w:szCs w:val="28"/>
        </w:rPr>
        <w:t>В 1958 году ученым из США был разработан препарат «динабол». Он был первым из серии анаболическим стероидом, разработанным специально. Данный препарат характеризуется низкой андрогенной активностью. Со дня изобретения этого препарата в использовании медицинских препаратов началась новая эра- эра анаболических стероидов. И эти препараты нашли широкое распространение в мире спорта.</w:t>
      </w:r>
    </w:p>
    <w:p w:rsidR="00C21318" w:rsidRPr="00C21318" w:rsidRDefault="00C21318" w:rsidP="00C21318">
      <w:pPr>
        <w:spacing w:after="160" w:line="256" w:lineRule="auto"/>
        <w:rPr>
          <w:rFonts w:ascii="Times New Roman" w:eastAsia="Calibri" w:hAnsi="Times New Roman" w:cs="Times New Roman"/>
          <w:sz w:val="28"/>
          <w:szCs w:val="28"/>
        </w:rPr>
      </w:pPr>
      <w:r w:rsidRPr="00C21318">
        <w:rPr>
          <w:rFonts w:ascii="Times New Roman" w:eastAsia="Calibri" w:hAnsi="Times New Roman" w:cs="Times New Roman"/>
          <w:sz w:val="28"/>
          <w:szCs w:val="28"/>
        </w:rPr>
        <w:t>Этот препарат в 20м веке стал своеобразным «королем допингов» за счет следующих факторов:</w:t>
      </w:r>
    </w:p>
    <w:p w:rsidR="00C21318" w:rsidRPr="00C21318" w:rsidRDefault="00C21318" w:rsidP="00C21318">
      <w:pPr>
        <w:numPr>
          <w:ilvl w:val="0"/>
          <w:numId w:val="4"/>
        </w:numPr>
        <w:spacing w:after="160" w:line="256" w:lineRule="auto"/>
        <w:contextualSpacing/>
        <w:rPr>
          <w:rFonts w:ascii="Times New Roman" w:eastAsia="Calibri" w:hAnsi="Times New Roman" w:cs="Times New Roman"/>
          <w:sz w:val="28"/>
          <w:szCs w:val="28"/>
        </w:rPr>
      </w:pPr>
      <w:r w:rsidRPr="00C21318">
        <w:rPr>
          <w:rFonts w:ascii="Times New Roman" w:eastAsia="Calibri" w:hAnsi="Times New Roman" w:cs="Times New Roman"/>
          <w:sz w:val="28"/>
          <w:szCs w:val="28"/>
        </w:rPr>
        <w:t>препарат не надо было принимать во время соревновательного периода,а значит шансы быть уличенным в его употреблении уменьшались</w:t>
      </w:r>
    </w:p>
    <w:p w:rsidR="00C21318" w:rsidRPr="00C21318" w:rsidRDefault="00C21318" w:rsidP="00C21318">
      <w:pPr>
        <w:numPr>
          <w:ilvl w:val="0"/>
          <w:numId w:val="4"/>
        </w:numPr>
        <w:spacing w:after="160" w:line="256" w:lineRule="auto"/>
        <w:contextualSpacing/>
        <w:rPr>
          <w:rFonts w:ascii="Times New Roman" w:eastAsia="Calibri" w:hAnsi="Times New Roman" w:cs="Times New Roman"/>
          <w:sz w:val="28"/>
          <w:szCs w:val="28"/>
        </w:rPr>
      </w:pPr>
      <w:r w:rsidRPr="00C21318">
        <w:rPr>
          <w:rFonts w:ascii="Times New Roman" w:eastAsia="Calibri" w:hAnsi="Times New Roman" w:cs="Times New Roman"/>
          <w:sz w:val="28"/>
          <w:szCs w:val="28"/>
        </w:rPr>
        <w:t>значительный приростмышечной массы и физической силы в короткое время</w:t>
      </w:r>
    </w:p>
    <w:p w:rsidR="00C21318" w:rsidRPr="00C21318" w:rsidRDefault="00C21318" w:rsidP="00C21318">
      <w:pPr>
        <w:numPr>
          <w:ilvl w:val="0"/>
          <w:numId w:val="4"/>
        </w:numPr>
        <w:spacing w:after="160" w:line="256" w:lineRule="auto"/>
        <w:contextualSpacing/>
        <w:rPr>
          <w:rFonts w:ascii="Times New Roman" w:eastAsia="Calibri" w:hAnsi="Times New Roman" w:cs="Times New Roman"/>
          <w:sz w:val="28"/>
          <w:szCs w:val="28"/>
        </w:rPr>
      </w:pPr>
      <w:r w:rsidRPr="00C21318">
        <w:rPr>
          <w:rFonts w:ascii="Times New Roman" w:eastAsia="Calibri" w:hAnsi="Times New Roman" w:cs="Times New Roman"/>
          <w:sz w:val="28"/>
          <w:szCs w:val="28"/>
        </w:rPr>
        <w:t>полная неосведомленность спортсменов о побочных эффектах и последствиях применения</w:t>
      </w:r>
    </w:p>
    <w:p w:rsidR="00C21318" w:rsidRPr="00C21318" w:rsidRDefault="00C21318" w:rsidP="00C21318">
      <w:pPr>
        <w:spacing w:after="160" w:line="256" w:lineRule="auto"/>
        <w:rPr>
          <w:rFonts w:ascii="Times New Roman" w:eastAsia="Calibri" w:hAnsi="Times New Roman" w:cs="Times New Roman"/>
          <w:sz w:val="28"/>
          <w:szCs w:val="28"/>
        </w:rPr>
      </w:pPr>
      <w:r w:rsidRPr="00C21318">
        <w:rPr>
          <w:rFonts w:ascii="Times New Roman" w:eastAsia="Calibri" w:hAnsi="Times New Roman" w:cs="Times New Roman"/>
          <w:sz w:val="28"/>
          <w:szCs w:val="28"/>
        </w:rPr>
        <w:t xml:space="preserve">Однако есть и другие примеры- лыжный спорт: лыжные гонки и биатлон. В данных видах спорта, наиболее важным является контроль дыхания. Таким образам некоторые нечестные спортсмены используют поддельные справки и заключения врачей о своей астме. Данная болезнь обеспечивает легальность применения ингаляторов для лечения астмы,которые увеличивают поступление кислорода в организм, что ускоряет окислительные процессы в мышцах и создают преимущество на дистанции и последующей победе. К сожалению, наиболее легким и доступным путем к достижению намеченной цели часто представляется допинг, а спортсмены, тратившие силы и время на утомительные тренировки, не могут выиграть в нечестном соревновании. А спортсмены употребляющие допинг, не знают или не обращают внимания на, как выше было сказано, губительный для их здоровья эффект. Этот эффект исходит от всех препаратов, независимо от того, к какой группе они принадлежат. </w:t>
      </w:r>
    </w:p>
    <w:p w:rsidR="00C21318" w:rsidRPr="00C21318" w:rsidRDefault="00C21318" w:rsidP="00C21318">
      <w:pPr>
        <w:spacing w:after="160" w:line="256" w:lineRule="auto"/>
        <w:rPr>
          <w:rFonts w:ascii="Times New Roman" w:eastAsia="Calibri" w:hAnsi="Times New Roman" w:cs="Times New Roman"/>
          <w:sz w:val="28"/>
          <w:szCs w:val="28"/>
        </w:rPr>
      </w:pPr>
      <w:r w:rsidRPr="00C21318">
        <w:rPr>
          <w:rFonts w:ascii="Times New Roman" w:eastAsia="Calibri" w:hAnsi="Times New Roman" w:cs="Times New Roman"/>
          <w:sz w:val="28"/>
          <w:szCs w:val="28"/>
        </w:rPr>
        <w:t xml:space="preserve">В этой главе было рассказано о самом допинге ,основных групп запрещенных препаратов и последствиях его употребления.  Несмотря на </w:t>
      </w:r>
      <w:r w:rsidRPr="00C21318">
        <w:rPr>
          <w:rFonts w:ascii="Times New Roman" w:eastAsia="Calibri" w:hAnsi="Times New Roman" w:cs="Times New Roman"/>
          <w:sz w:val="28"/>
          <w:szCs w:val="28"/>
        </w:rPr>
        <w:lastRenderedPageBreak/>
        <w:t>высокую эффективность некоторых препаратов , вред ,наносимый при их применении организму, может кардинально сказаться на дальнейшей жизни спортсмена.</w:t>
      </w:r>
    </w:p>
    <w:p w:rsidR="00C21318" w:rsidRPr="00C21318" w:rsidRDefault="00C21318" w:rsidP="00C21318">
      <w:pPr>
        <w:spacing w:after="160" w:line="256" w:lineRule="auto"/>
        <w:rPr>
          <w:rFonts w:ascii="Times New Roman" w:eastAsia="Calibri" w:hAnsi="Times New Roman" w:cs="Times New Roman"/>
          <w:sz w:val="28"/>
          <w:szCs w:val="28"/>
        </w:rPr>
      </w:pPr>
    </w:p>
    <w:p w:rsidR="00C21318" w:rsidRPr="00C21318" w:rsidRDefault="00C21318" w:rsidP="00C21318">
      <w:pPr>
        <w:spacing w:after="160" w:line="256" w:lineRule="auto"/>
        <w:rPr>
          <w:rFonts w:ascii="Times New Roman" w:eastAsia="Calibri" w:hAnsi="Times New Roman" w:cs="Times New Roman"/>
          <w:sz w:val="28"/>
          <w:szCs w:val="28"/>
        </w:rPr>
      </w:pPr>
    </w:p>
    <w:p w:rsidR="00C21318" w:rsidRPr="00C21318" w:rsidRDefault="00C21318" w:rsidP="00C21318">
      <w:pPr>
        <w:spacing w:after="160" w:line="256" w:lineRule="auto"/>
        <w:rPr>
          <w:rFonts w:ascii="Times New Roman" w:eastAsia="Calibri" w:hAnsi="Times New Roman" w:cs="Times New Roman"/>
        </w:rPr>
      </w:pPr>
      <w:r w:rsidRPr="00C21318">
        <w:rPr>
          <w:rFonts w:ascii="Times New Roman" w:eastAsia="Calibri" w:hAnsi="Times New Roman" w:cs="Times New Roman"/>
        </w:rPr>
        <w:t>*</w:t>
      </w:r>
    </w:p>
    <w:p w:rsidR="00C21318" w:rsidRPr="00C21318" w:rsidRDefault="00C21318" w:rsidP="00C21318">
      <w:pPr>
        <w:spacing w:after="160" w:line="256" w:lineRule="auto"/>
        <w:rPr>
          <w:rFonts w:ascii="Times New Roman" w:eastAsia="Calibri" w:hAnsi="Times New Roman" w:cs="Times New Roman"/>
        </w:rPr>
      </w:pPr>
      <w:r w:rsidRPr="00C21318">
        <w:rPr>
          <w:rFonts w:ascii="Times New Roman" w:eastAsia="Calibri" w:hAnsi="Times New Roman" w:cs="Times New Roman"/>
        </w:rPr>
        <w:t>1.Леопольд Ружичка ( 13 сентября 1887— 26 сентября 1976) - иностранный член Лондонского королевского общества (1942), Академии наук СССР (1958), лауреат Нобелевской премии по химии (1939)</w:t>
      </w:r>
    </w:p>
    <w:p w:rsidR="00C21318" w:rsidRDefault="00C21318"/>
    <w:p w:rsidR="00C21318" w:rsidRDefault="00C21318" w:rsidP="00C21318">
      <w:pPr>
        <w:jc w:val="center"/>
      </w:pPr>
      <w:r>
        <w:br w:type="page"/>
      </w:r>
    </w:p>
    <w:p w:rsidR="00C21318" w:rsidRPr="00D9129B" w:rsidRDefault="00D9129B" w:rsidP="00C21318">
      <w:pPr>
        <w:spacing w:after="160" w:line="256" w:lineRule="auto"/>
        <w:jc w:val="center"/>
        <w:rPr>
          <w:rFonts w:ascii="Times New Roman" w:eastAsia="Calibri" w:hAnsi="Times New Roman" w:cs="Times New Roman"/>
          <w:b/>
          <w:i/>
          <w:sz w:val="36"/>
          <w:szCs w:val="36"/>
          <w:lang w:val="en-US"/>
        </w:rPr>
      </w:pPr>
      <w:r>
        <w:rPr>
          <w:rFonts w:ascii="Times New Roman" w:eastAsia="Calibri" w:hAnsi="Times New Roman" w:cs="Times New Roman"/>
          <w:b/>
          <w:i/>
          <w:sz w:val="36"/>
          <w:szCs w:val="36"/>
        </w:rPr>
        <w:lastRenderedPageBreak/>
        <w:t xml:space="preserve">Глава </w:t>
      </w:r>
      <w:r>
        <w:rPr>
          <w:rFonts w:ascii="Times New Roman" w:eastAsia="Calibri" w:hAnsi="Times New Roman" w:cs="Times New Roman"/>
          <w:b/>
          <w:i/>
          <w:sz w:val="36"/>
          <w:szCs w:val="36"/>
          <w:lang w:val="en-US"/>
        </w:rPr>
        <w:t>II</w:t>
      </w:r>
    </w:p>
    <w:p w:rsidR="00C21318" w:rsidRPr="00C21318" w:rsidRDefault="00C21318" w:rsidP="00C21318">
      <w:pPr>
        <w:spacing w:after="160" w:line="256" w:lineRule="auto"/>
        <w:jc w:val="center"/>
        <w:rPr>
          <w:rFonts w:ascii="Times New Roman" w:eastAsia="Calibri" w:hAnsi="Times New Roman" w:cs="Times New Roman"/>
          <w:b/>
          <w:i/>
          <w:sz w:val="36"/>
          <w:szCs w:val="36"/>
        </w:rPr>
      </w:pPr>
      <w:r w:rsidRPr="00C21318">
        <w:rPr>
          <w:rFonts w:ascii="Times New Roman" w:eastAsia="Calibri" w:hAnsi="Times New Roman" w:cs="Times New Roman"/>
          <w:b/>
          <w:i/>
          <w:sz w:val="36"/>
          <w:szCs w:val="36"/>
        </w:rPr>
        <w:t>Группы веществ, которые считаются допингом</w:t>
      </w:r>
    </w:p>
    <w:p w:rsidR="00C21318" w:rsidRPr="00C21318" w:rsidRDefault="00C21318" w:rsidP="00C21318">
      <w:pPr>
        <w:spacing w:after="160" w:line="256" w:lineRule="auto"/>
        <w:rPr>
          <w:rFonts w:ascii="Times New Roman" w:eastAsia="Calibri" w:hAnsi="Times New Roman" w:cs="Times New Roman"/>
          <w:sz w:val="28"/>
          <w:szCs w:val="28"/>
        </w:rPr>
      </w:pPr>
      <w:r w:rsidRPr="00C21318">
        <w:rPr>
          <w:rFonts w:ascii="Times New Roman" w:eastAsia="Calibri" w:hAnsi="Times New Roman" w:cs="Times New Roman"/>
          <w:sz w:val="28"/>
          <w:szCs w:val="28"/>
        </w:rPr>
        <w:t>В этой части моей работы я расскажу на какие категории специалисты подразделяют допинг и основное воздействие каждой из групп на организм человека.</w:t>
      </w:r>
    </w:p>
    <w:p w:rsidR="00C21318" w:rsidRPr="00C21318" w:rsidRDefault="00C21318" w:rsidP="00C21318">
      <w:pPr>
        <w:spacing w:after="160" w:line="256" w:lineRule="auto"/>
        <w:rPr>
          <w:rFonts w:ascii="Times New Roman" w:eastAsia="Calibri" w:hAnsi="Times New Roman" w:cs="Times New Roman"/>
          <w:sz w:val="28"/>
          <w:szCs w:val="28"/>
        </w:rPr>
      </w:pPr>
      <w:r w:rsidRPr="00C21318">
        <w:rPr>
          <w:rFonts w:ascii="Times New Roman" w:eastAsia="Calibri" w:hAnsi="Times New Roman" w:cs="Times New Roman"/>
          <w:sz w:val="28"/>
          <w:szCs w:val="28"/>
        </w:rPr>
        <w:t>Исходя из получаемого эффекта и времени применения спортивные химические прапараты можно разделить на 2 основных вида:</w:t>
      </w:r>
    </w:p>
    <w:p w:rsidR="00C21318" w:rsidRPr="00C21318" w:rsidRDefault="00C21318" w:rsidP="00C21318">
      <w:pPr>
        <w:numPr>
          <w:ilvl w:val="0"/>
          <w:numId w:val="5"/>
        </w:numPr>
        <w:spacing w:after="160" w:line="256" w:lineRule="auto"/>
        <w:contextualSpacing/>
        <w:rPr>
          <w:rFonts w:ascii="Times New Roman" w:eastAsia="Calibri" w:hAnsi="Times New Roman" w:cs="Times New Roman"/>
          <w:sz w:val="28"/>
          <w:szCs w:val="28"/>
        </w:rPr>
      </w:pPr>
      <w:r w:rsidRPr="00C21318">
        <w:rPr>
          <w:rFonts w:ascii="Times New Roman" w:eastAsia="Calibri" w:hAnsi="Times New Roman" w:cs="Times New Roman"/>
          <w:sz w:val="28"/>
          <w:szCs w:val="28"/>
        </w:rPr>
        <w:t>препараты, которые применяютя непосредственно в период соревнований для кратковременного повышения работоспособности, а также повышения тонуса мышц</w:t>
      </w:r>
    </w:p>
    <w:p w:rsidR="00C21318" w:rsidRPr="00C21318" w:rsidRDefault="00C21318" w:rsidP="00C21318">
      <w:pPr>
        <w:numPr>
          <w:ilvl w:val="0"/>
          <w:numId w:val="5"/>
        </w:numPr>
        <w:spacing w:after="160" w:line="256" w:lineRule="auto"/>
        <w:contextualSpacing/>
        <w:rPr>
          <w:rFonts w:ascii="Times New Roman" w:eastAsia="Calibri" w:hAnsi="Times New Roman" w:cs="Times New Roman"/>
          <w:sz w:val="28"/>
          <w:szCs w:val="28"/>
        </w:rPr>
      </w:pPr>
      <w:r w:rsidRPr="00C21318">
        <w:rPr>
          <w:rFonts w:ascii="Times New Roman" w:eastAsia="Calibri" w:hAnsi="Times New Roman" w:cs="Times New Roman"/>
          <w:sz w:val="28"/>
          <w:szCs w:val="28"/>
        </w:rPr>
        <w:t xml:space="preserve"> препараты,которые применяемые в течение протяженного во времени периода, а также в ходе тренировок для наращивания мышечной массы и с целью лучше адаптировать спортсмена к чересчур завышенным физическим нагрузкам.</w:t>
      </w:r>
    </w:p>
    <w:p w:rsidR="00C21318" w:rsidRPr="00C21318" w:rsidRDefault="00C21318" w:rsidP="00C21318">
      <w:pPr>
        <w:spacing w:after="160" w:line="256" w:lineRule="auto"/>
        <w:rPr>
          <w:rFonts w:ascii="Times New Roman" w:eastAsia="Calibri" w:hAnsi="Times New Roman" w:cs="Times New Roman"/>
          <w:sz w:val="28"/>
          <w:szCs w:val="28"/>
        </w:rPr>
      </w:pPr>
      <w:r w:rsidRPr="00C21318">
        <w:rPr>
          <w:rFonts w:ascii="Times New Roman" w:eastAsia="Calibri" w:hAnsi="Times New Roman" w:cs="Times New Roman"/>
          <w:sz w:val="28"/>
          <w:szCs w:val="28"/>
        </w:rPr>
        <w:t>В первую категорию относят такие средства, как : психостимулирующие средства, симпатомиметики(эфедрин и его производные), некоторые ноотропы (натрия оксибутиран, фенибут).</w:t>
      </w:r>
    </w:p>
    <w:p w:rsidR="00C21318" w:rsidRPr="00C21318" w:rsidRDefault="00C21318" w:rsidP="00C21318">
      <w:pPr>
        <w:spacing w:after="160" w:line="256" w:lineRule="auto"/>
        <w:rPr>
          <w:rFonts w:ascii="Times New Roman" w:eastAsia="Calibri" w:hAnsi="Times New Roman" w:cs="Times New Roman"/>
          <w:sz w:val="28"/>
          <w:szCs w:val="28"/>
        </w:rPr>
      </w:pPr>
      <w:r w:rsidRPr="00C21318">
        <w:rPr>
          <w:rFonts w:ascii="Times New Roman" w:eastAsia="Calibri" w:hAnsi="Times New Roman" w:cs="Times New Roman"/>
          <w:sz w:val="28"/>
          <w:szCs w:val="28"/>
        </w:rPr>
        <w:t>Во вторую категорию относят, например анаболики, такие как: болденон,тренболон,винстрол.</w:t>
      </w:r>
    </w:p>
    <w:p w:rsidR="00C21318" w:rsidRPr="00C21318" w:rsidRDefault="00C21318" w:rsidP="00C21318">
      <w:pPr>
        <w:spacing w:after="160" w:line="256" w:lineRule="auto"/>
        <w:rPr>
          <w:rFonts w:ascii="Times New Roman" w:eastAsia="Calibri" w:hAnsi="Times New Roman" w:cs="Times New Roman"/>
          <w:sz w:val="28"/>
          <w:szCs w:val="28"/>
        </w:rPr>
      </w:pPr>
      <w:r w:rsidRPr="00C21318">
        <w:rPr>
          <w:rFonts w:ascii="Times New Roman" w:eastAsia="Calibri" w:hAnsi="Times New Roman" w:cs="Times New Roman"/>
          <w:sz w:val="28"/>
          <w:szCs w:val="28"/>
        </w:rPr>
        <w:t>В 1993 году был введен запрет от  Медицинской комиссии МОК на применение данных химических препаратов:</w:t>
      </w:r>
    </w:p>
    <w:p w:rsidR="00C21318" w:rsidRPr="00C21318" w:rsidRDefault="00C21318" w:rsidP="00C21318">
      <w:pPr>
        <w:numPr>
          <w:ilvl w:val="0"/>
          <w:numId w:val="6"/>
        </w:numPr>
        <w:spacing w:after="160" w:line="256" w:lineRule="auto"/>
        <w:contextualSpacing/>
        <w:rPr>
          <w:rFonts w:ascii="Times New Roman" w:eastAsia="Calibri" w:hAnsi="Times New Roman" w:cs="Times New Roman"/>
          <w:sz w:val="28"/>
          <w:szCs w:val="28"/>
        </w:rPr>
      </w:pPr>
      <w:r w:rsidRPr="00C21318">
        <w:rPr>
          <w:rFonts w:ascii="Times New Roman" w:eastAsia="Calibri" w:hAnsi="Times New Roman" w:cs="Times New Roman"/>
          <w:sz w:val="28"/>
          <w:szCs w:val="28"/>
        </w:rPr>
        <w:t xml:space="preserve">возбуждающих средств (т. н. стимуляторов) разных групп и классов  </w:t>
      </w:r>
    </w:p>
    <w:p w:rsidR="00C21318" w:rsidRPr="00C21318" w:rsidRDefault="00C21318" w:rsidP="00C21318">
      <w:pPr>
        <w:numPr>
          <w:ilvl w:val="0"/>
          <w:numId w:val="6"/>
        </w:numPr>
        <w:spacing w:after="160" w:line="256" w:lineRule="auto"/>
        <w:contextualSpacing/>
        <w:rPr>
          <w:rFonts w:ascii="Times New Roman" w:eastAsia="Calibri" w:hAnsi="Times New Roman" w:cs="Times New Roman"/>
          <w:sz w:val="28"/>
          <w:szCs w:val="28"/>
        </w:rPr>
      </w:pPr>
      <w:r w:rsidRPr="00C21318">
        <w:rPr>
          <w:rFonts w:ascii="Times New Roman" w:eastAsia="Calibri" w:hAnsi="Times New Roman" w:cs="Times New Roman"/>
          <w:sz w:val="28"/>
          <w:szCs w:val="28"/>
        </w:rPr>
        <w:t>наркотиков</w:t>
      </w:r>
    </w:p>
    <w:p w:rsidR="00C21318" w:rsidRPr="00C21318" w:rsidRDefault="00C21318" w:rsidP="00C21318">
      <w:pPr>
        <w:numPr>
          <w:ilvl w:val="0"/>
          <w:numId w:val="6"/>
        </w:numPr>
        <w:spacing w:after="160" w:line="256" w:lineRule="auto"/>
        <w:contextualSpacing/>
        <w:rPr>
          <w:rFonts w:ascii="Times New Roman" w:eastAsia="Calibri" w:hAnsi="Times New Roman" w:cs="Times New Roman"/>
          <w:sz w:val="28"/>
          <w:szCs w:val="28"/>
        </w:rPr>
      </w:pPr>
      <w:r w:rsidRPr="00C21318">
        <w:rPr>
          <w:rFonts w:ascii="Times New Roman" w:eastAsia="Calibri" w:hAnsi="Times New Roman" w:cs="Times New Roman"/>
          <w:sz w:val="28"/>
          <w:szCs w:val="28"/>
        </w:rPr>
        <w:t>анаболиков</w:t>
      </w:r>
    </w:p>
    <w:p w:rsidR="00C21318" w:rsidRPr="00C21318" w:rsidRDefault="00C21318" w:rsidP="00C21318">
      <w:pPr>
        <w:numPr>
          <w:ilvl w:val="0"/>
          <w:numId w:val="6"/>
        </w:numPr>
        <w:spacing w:after="160" w:line="256" w:lineRule="auto"/>
        <w:contextualSpacing/>
        <w:rPr>
          <w:rFonts w:ascii="Times New Roman" w:eastAsia="Calibri" w:hAnsi="Times New Roman" w:cs="Times New Roman"/>
          <w:sz w:val="28"/>
          <w:szCs w:val="28"/>
        </w:rPr>
      </w:pPr>
      <w:r w:rsidRPr="00C21318">
        <w:rPr>
          <w:rFonts w:ascii="Times New Roman" w:eastAsia="Calibri" w:hAnsi="Times New Roman" w:cs="Times New Roman"/>
          <w:sz w:val="28"/>
          <w:szCs w:val="28"/>
        </w:rPr>
        <w:t>обезболивающих средств</w:t>
      </w:r>
    </w:p>
    <w:p w:rsidR="00C21318" w:rsidRPr="00C21318" w:rsidRDefault="00C21318" w:rsidP="00C21318">
      <w:pPr>
        <w:numPr>
          <w:ilvl w:val="0"/>
          <w:numId w:val="6"/>
        </w:numPr>
        <w:spacing w:after="160" w:line="256" w:lineRule="auto"/>
        <w:contextualSpacing/>
        <w:rPr>
          <w:rFonts w:ascii="Times New Roman" w:eastAsia="Calibri" w:hAnsi="Times New Roman" w:cs="Times New Roman"/>
          <w:sz w:val="28"/>
          <w:szCs w:val="28"/>
        </w:rPr>
      </w:pPr>
      <w:r w:rsidRPr="00C21318">
        <w:rPr>
          <w:rFonts w:ascii="Times New Roman" w:eastAsia="Calibri" w:hAnsi="Times New Roman" w:cs="Times New Roman"/>
          <w:sz w:val="28"/>
          <w:szCs w:val="28"/>
        </w:rPr>
        <w:t>мочегонных средств</w:t>
      </w:r>
    </w:p>
    <w:p w:rsidR="00C21318" w:rsidRPr="00C21318" w:rsidRDefault="00C21318" w:rsidP="00C21318">
      <w:pPr>
        <w:numPr>
          <w:ilvl w:val="0"/>
          <w:numId w:val="6"/>
        </w:numPr>
        <w:spacing w:after="160" w:line="256" w:lineRule="auto"/>
        <w:contextualSpacing/>
        <w:rPr>
          <w:rFonts w:ascii="Times New Roman" w:eastAsia="Calibri" w:hAnsi="Times New Roman" w:cs="Times New Roman"/>
          <w:sz w:val="28"/>
          <w:szCs w:val="28"/>
        </w:rPr>
      </w:pPr>
      <w:r w:rsidRPr="00C21318">
        <w:rPr>
          <w:rFonts w:ascii="Times New Roman" w:eastAsia="Calibri" w:hAnsi="Times New Roman" w:cs="Times New Roman"/>
          <w:sz w:val="28"/>
          <w:szCs w:val="28"/>
        </w:rPr>
        <w:t>пептидных гормонов и производных от них</w:t>
      </w:r>
    </w:p>
    <w:p w:rsidR="00C21318" w:rsidRPr="00C21318" w:rsidRDefault="00C21318" w:rsidP="00C21318">
      <w:pPr>
        <w:spacing w:after="160" w:line="256" w:lineRule="auto"/>
        <w:ind w:left="360"/>
        <w:rPr>
          <w:rFonts w:ascii="Times New Roman" w:eastAsia="Calibri" w:hAnsi="Times New Roman" w:cs="Times New Roman"/>
          <w:sz w:val="28"/>
          <w:szCs w:val="28"/>
        </w:rPr>
      </w:pPr>
      <w:r w:rsidRPr="00C21318">
        <w:rPr>
          <w:rFonts w:ascii="Times New Roman" w:eastAsia="Calibri" w:hAnsi="Times New Roman" w:cs="Times New Roman"/>
          <w:sz w:val="28"/>
          <w:szCs w:val="28"/>
        </w:rPr>
        <w:t xml:space="preserve"> Помимо этого ввели ограничение на употребление алкоголя, кофе, местноанестезирующих средств и бета-блокаторов.</w:t>
      </w:r>
    </w:p>
    <w:p w:rsidR="00C21318" w:rsidRPr="00C21318" w:rsidRDefault="00C21318" w:rsidP="00C21318">
      <w:pPr>
        <w:spacing w:after="160" w:line="256" w:lineRule="auto"/>
        <w:ind w:left="360"/>
        <w:rPr>
          <w:rFonts w:ascii="Times New Roman" w:eastAsia="Calibri" w:hAnsi="Times New Roman" w:cs="Times New Roman"/>
          <w:sz w:val="28"/>
          <w:szCs w:val="28"/>
        </w:rPr>
      </w:pPr>
      <w:r w:rsidRPr="00C21318">
        <w:rPr>
          <w:rFonts w:ascii="Times New Roman" w:eastAsia="Calibri" w:hAnsi="Times New Roman" w:cs="Times New Roman"/>
          <w:sz w:val="28"/>
          <w:szCs w:val="28"/>
        </w:rPr>
        <w:t>Ниже в таблице представлен список препаратов и их воздействие на организм человека, а также примеры содержащих их веществ</w:t>
      </w:r>
    </w:p>
    <w:tbl>
      <w:tblPr>
        <w:tblStyle w:val="GridTable1Light"/>
        <w:tblW w:w="0" w:type="auto"/>
        <w:tblInd w:w="0" w:type="dxa"/>
        <w:tblLayout w:type="fixed"/>
        <w:tblLook w:val="04A0" w:firstRow="1" w:lastRow="0" w:firstColumn="1" w:lastColumn="0" w:noHBand="0" w:noVBand="1"/>
      </w:tblPr>
      <w:tblGrid>
        <w:gridCol w:w="2859"/>
        <w:gridCol w:w="3657"/>
        <w:gridCol w:w="2829"/>
      </w:tblGrid>
      <w:tr w:rsidR="00C21318" w:rsidRPr="00C21318" w:rsidTr="00C213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9" w:type="dxa"/>
            <w:tcBorders>
              <w:top w:val="single" w:sz="4" w:space="0" w:color="999999"/>
              <w:left w:val="single" w:sz="4" w:space="0" w:color="999999"/>
              <w:right w:val="single" w:sz="4" w:space="0" w:color="999999"/>
            </w:tcBorders>
            <w:hideMark/>
          </w:tcPr>
          <w:p w:rsidR="00C21318" w:rsidRPr="00C21318" w:rsidRDefault="00C21318" w:rsidP="00C21318">
            <w:pPr>
              <w:rPr>
                <w:rFonts w:ascii="Times New Roman" w:hAnsi="Times New Roman"/>
                <w:sz w:val="28"/>
                <w:szCs w:val="28"/>
              </w:rPr>
            </w:pPr>
            <w:r w:rsidRPr="00C21318">
              <w:rPr>
                <w:rFonts w:ascii="Times New Roman" w:hAnsi="Times New Roman"/>
                <w:sz w:val="28"/>
                <w:szCs w:val="28"/>
              </w:rPr>
              <w:t xml:space="preserve">Препарат </w:t>
            </w:r>
          </w:p>
        </w:tc>
        <w:tc>
          <w:tcPr>
            <w:tcW w:w="3657" w:type="dxa"/>
            <w:tcBorders>
              <w:top w:val="single" w:sz="4" w:space="0" w:color="999999"/>
              <w:left w:val="single" w:sz="4" w:space="0" w:color="999999"/>
              <w:right w:val="single" w:sz="4" w:space="0" w:color="999999"/>
            </w:tcBorders>
            <w:hideMark/>
          </w:tcPr>
          <w:p w:rsidR="00C21318" w:rsidRPr="00C21318" w:rsidRDefault="00C21318" w:rsidP="00C21318">
            <w:pPr>
              <w:cnfStyle w:val="100000000000" w:firstRow="1" w:lastRow="0" w:firstColumn="0" w:lastColumn="0" w:oddVBand="0" w:evenVBand="0" w:oddHBand="0" w:evenHBand="0" w:firstRowFirstColumn="0" w:firstRowLastColumn="0" w:lastRowFirstColumn="0" w:lastRowLastColumn="0"/>
              <w:rPr>
                <w:rFonts w:ascii="Times New Roman" w:hAnsi="Times New Roman"/>
                <w:sz w:val="28"/>
                <w:szCs w:val="28"/>
              </w:rPr>
            </w:pPr>
            <w:r w:rsidRPr="00C21318">
              <w:rPr>
                <w:rFonts w:ascii="Times New Roman" w:hAnsi="Times New Roman"/>
                <w:sz w:val="28"/>
                <w:szCs w:val="28"/>
              </w:rPr>
              <w:t>Воздействие</w:t>
            </w:r>
          </w:p>
        </w:tc>
        <w:tc>
          <w:tcPr>
            <w:tcW w:w="2829" w:type="dxa"/>
            <w:tcBorders>
              <w:top w:val="single" w:sz="4" w:space="0" w:color="999999"/>
              <w:left w:val="single" w:sz="4" w:space="0" w:color="999999"/>
              <w:right w:val="single" w:sz="4" w:space="0" w:color="999999"/>
            </w:tcBorders>
            <w:hideMark/>
          </w:tcPr>
          <w:p w:rsidR="00C21318" w:rsidRPr="00C21318" w:rsidRDefault="00C21318" w:rsidP="00C21318">
            <w:pPr>
              <w:cnfStyle w:val="100000000000" w:firstRow="1" w:lastRow="0" w:firstColumn="0" w:lastColumn="0" w:oddVBand="0" w:evenVBand="0" w:oddHBand="0" w:evenHBand="0" w:firstRowFirstColumn="0" w:firstRowLastColumn="0" w:lastRowFirstColumn="0" w:lastRowLastColumn="0"/>
              <w:rPr>
                <w:rFonts w:ascii="Times New Roman" w:hAnsi="Times New Roman"/>
                <w:sz w:val="28"/>
                <w:szCs w:val="28"/>
              </w:rPr>
            </w:pPr>
            <w:r w:rsidRPr="00C21318">
              <w:rPr>
                <w:rFonts w:ascii="Times New Roman" w:hAnsi="Times New Roman"/>
                <w:sz w:val="28"/>
                <w:szCs w:val="28"/>
              </w:rPr>
              <w:t>Примеры содержащих их веществ</w:t>
            </w:r>
          </w:p>
        </w:tc>
      </w:tr>
      <w:tr w:rsidR="00C21318" w:rsidRPr="00C21318" w:rsidTr="00C21318">
        <w:tc>
          <w:tcPr>
            <w:cnfStyle w:val="001000000000" w:firstRow="0" w:lastRow="0" w:firstColumn="1" w:lastColumn="0" w:oddVBand="0" w:evenVBand="0" w:oddHBand="0" w:evenHBand="0" w:firstRowFirstColumn="0" w:firstRowLastColumn="0" w:lastRowFirstColumn="0" w:lastRowLastColumn="0"/>
            <w:tcW w:w="2859" w:type="dxa"/>
            <w:tcBorders>
              <w:top w:val="single" w:sz="4" w:space="0" w:color="999999"/>
              <w:left w:val="single" w:sz="4" w:space="0" w:color="999999"/>
              <w:bottom w:val="single" w:sz="4" w:space="0" w:color="999999"/>
              <w:right w:val="single" w:sz="4" w:space="0" w:color="999999"/>
            </w:tcBorders>
            <w:hideMark/>
          </w:tcPr>
          <w:p w:rsidR="00C21318" w:rsidRPr="00C21318" w:rsidRDefault="00C21318" w:rsidP="00C21318">
            <w:pPr>
              <w:rPr>
                <w:rFonts w:ascii="Times New Roman" w:hAnsi="Times New Roman"/>
                <w:sz w:val="28"/>
                <w:szCs w:val="28"/>
              </w:rPr>
            </w:pPr>
            <w:r w:rsidRPr="00C21318">
              <w:rPr>
                <w:rFonts w:ascii="Times New Roman" w:hAnsi="Times New Roman"/>
                <w:sz w:val="28"/>
                <w:szCs w:val="28"/>
              </w:rPr>
              <w:t xml:space="preserve">Стимуляторы (стимуляторы центральной </w:t>
            </w:r>
            <w:r w:rsidRPr="00C21318">
              <w:rPr>
                <w:rFonts w:ascii="Times New Roman" w:hAnsi="Times New Roman"/>
                <w:sz w:val="28"/>
                <w:szCs w:val="28"/>
              </w:rPr>
              <w:lastRenderedPageBreak/>
              <w:t>нервной системы, симпатомиметики, анальгетики)</w:t>
            </w:r>
          </w:p>
        </w:tc>
        <w:tc>
          <w:tcPr>
            <w:tcW w:w="3657" w:type="dxa"/>
            <w:tcBorders>
              <w:top w:val="single" w:sz="4" w:space="0" w:color="999999"/>
              <w:left w:val="single" w:sz="4" w:space="0" w:color="999999"/>
              <w:bottom w:val="single" w:sz="4" w:space="0" w:color="999999"/>
              <w:right w:val="single" w:sz="4" w:space="0" w:color="999999"/>
            </w:tcBorders>
            <w:hideMark/>
          </w:tcPr>
          <w:p w:rsidR="00C21318" w:rsidRPr="00C21318" w:rsidRDefault="00C21318" w:rsidP="00C21318">
            <w:pPr>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sidRPr="00C21318">
              <w:rPr>
                <w:rFonts w:ascii="Times New Roman" w:hAnsi="Times New Roman"/>
                <w:sz w:val="28"/>
                <w:szCs w:val="28"/>
              </w:rPr>
              <w:lastRenderedPageBreak/>
              <w:t xml:space="preserve">Повышают двигательную активность, тонус мышц, выносливость, в некоторых </w:t>
            </w:r>
            <w:r w:rsidRPr="00C21318">
              <w:rPr>
                <w:rFonts w:ascii="Times New Roman" w:hAnsi="Times New Roman"/>
                <w:sz w:val="28"/>
                <w:szCs w:val="28"/>
              </w:rPr>
              <w:lastRenderedPageBreak/>
              <w:t xml:space="preserve">случаях повышается физическая сила, улучшается координация движений, </w:t>
            </w:r>
          </w:p>
        </w:tc>
        <w:tc>
          <w:tcPr>
            <w:tcW w:w="2829" w:type="dxa"/>
            <w:tcBorders>
              <w:top w:val="single" w:sz="4" w:space="0" w:color="999999"/>
              <w:left w:val="single" w:sz="4" w:space="0" w:color="999999"/>
              <w:bottom w:val="single" w:sz="4" w:space="0" w:color="999999"/>
              <w:right w:val="single" w:sz="4" w:space="0" w:color="999999"/>
            </w:tcBorders>
            <w:hideMark/>
          </w:tcPr>
          <w:p w:rsidR="00C21318" w:rsidRPr="00C21318" w:rsidRDefault="00C21318" w:rsidP="00C21318">
            <w:pPr>
              <w:numPr>
                <w:ilvl w:val="0"/>
                <w:numId w:val="7"/>
              </w:num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sidRPr="00C21318">
              <w:rPr>
                <w:rFonts w:ascii="Times New Roman" w:hAnsi="Times New Roman"/>
                <w:sz w:val="28"/>
                <w:szCs w:val="28"/>
              </w:rPr>
              <w:lastRenderedPageBreak/>
              <w:t>Амфетамин</w:t>
            </w:r>
          </w:p>
          <w:p w:rsidR="00C21318" w:rsidRPr="00C21318" w:rsidRDefault="00C21318" w:rsidP="00C21318">
            <w:pPr>
              <w:numPr>
                <w:ilvl w:val="0"/>
                <w:numId w:val="7"/>
              </w:num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sidRPr="00C21318">
              <w:rPr>
                <w:rFonts w:ascii="Times New Roman" w:hAnsi="Times New Roman"/>
                <w:sz w:val="28"/>
                <w:szCs w:val="28"/>
              </w:rPr>
              <w:t>Метамфетамин</w:t>
            </w:r>
          </w:p>
          <w:p w:rsidR="00C21318" w:rsidRPr="00C21318" w:rsidRDefault="00C21318" w:rsidP="00C21318">
            <w:pPr>
              <w:numPr>
                <w:ilvl w:val="0"/>
                <w:numId w:val="7"/>
              </w:num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sidRPr="00C21318">
              <w:rPr>
                <w:rFonts w:ascii="Times New Roman" w:hAnsi="Times New Roman"/>
                <w:sz w:val="28"/>
                <w:szCs w:val="28"/>
              </w:rPr>
              <w:t>Мефедрон</w:t>
            </w:r>
          </w:p>
          <w:p w:rsidR="00C21318" w:rsidRPr="00C21318" w:rsidRDefault="00C21318" w:rsidP="00C21318">
            <w:pPr>
              <w:numPr>
                <w:ilvl w:val="0"/>
                <w:numId w:val="7"/>
              </w:num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sidRPr="00C21318">
              <w:rPr>
                <w:rFonts w:ascii="Times New Roman" w:hAnsi="Times New Roman"/>
                <w:sz w:val="28"/>
                <w:szCs w:val="28"/>
              </w:rPr>
              <w:lastRenderedPageBreak/>
              <w:t>Метилон</w:t>
            </w:r>
          </w:p>
          <w:p w:rsidR="00C21318" w:rsidRPr="00C21318" w:rsidRDefault="00C21318" w:rsidP="00C21318">
            <w:pPr>
              <w:numPr>
                <w:ilvl w:val="0"/>
                <w:numId w:val="7"/>
              </w:num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sidRPr="00C21318">
              <w:rPr>
                <w:rFonts w:ascii="Times New Roman" w:hAnsi="Times New Roman"/>
                <w:sz w:val="28"/>
                <w:szCs w:val="28"/>
              </w:rPr>
              <w:t>Кокаин</w:t>
            </w:r>
          </w:p>
          <w:p w:rsidR="00C21318" w:rsidRPr="00C21318" w:rsidRDefault="00C21318" w:rsidP="00C21318">
            <w:pPr>
              <w:numPr>
                <w:ilvl w:val="0"/>
                <w:numId w:val="7"/>
              </w:num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sidRPr="00C21318">
              <w:rPr>
                <w:rFonts w:ascii="Times New Roman" w:hAnsi="Times New Roman"/>
                <w:sz w:val="28"/>
                <w:szCs w:val="28"/>
              </w:rPr>
              <w:t>Кофеин</w:t>
            </w:r>
          </w:p>
        </w:tc>
      </w:tr>
      <w:tr w:rsidR="00C21318" w:rsidRPr="00C21318" w:rsidTr="00C21318">
        <w:tc>
          <w:tcPr>
            <w:cnfStyle w:val="001000000000" w:firstRow="0" w:lastRow="0" w:firstColumn="1" w:lastColumn="0" w:oddVBand="0" w:evenVBand="0" w:oddHBand="0" w:evenHBand="0" w:firstRowFirstColumn="0" w:firstRowLastColumn="0" w:lastRowFirstColumn="0" w:lastRowLastColumn="0"/>
            <w:tcW w:w="2859" w:type="dxa"/>
            <w:tcBorders>
              <w:top w:val="single" w:sz="4" w:space="0" w:color="999999"/>
              <w:left w:val="single" w:sz="4" w:space="0" w:color="999999"/>
              <w:bottom w:val="single" w:sz="4" w:space="0" w:color="999999"/>
              <w:right w:val="single" w:sz="4" w:space="0" w:color="999999"/>
            </w:tcBorders>
            <w:hideMark/>
          </w:tcPr>
          <w:p w:rsidR="00C21318" w:rsidRPr="00C21318" w:rsidRDefault="00C21318" w:rsidP="00C21318">
            <w:pPr>
              <w:rPr>
                <w:rFonts w:ascii="Times New Roman" w:hAnsi="Times New Roman"/>
                <w:sz w:val="28"/>
                <w:szCs w:val="28"/>
              </w:rPr>
            </w:pPr>
            <w:r w:rsidRPr="00C21318">
              <w:rPr>
                <w:rFonts w:ascii="Times New Roman" w:hAnsi="Times New Roman"/>
                <w:sz w:val="28"/>
                <w:szCs w:val="28"/>
              </w:rPr>
              <w:lastRenderedPageBreak/>
              <w:t>Каркотики (наркотические анальгетики)</w:t>
            </w:r>
          </w:p>
        </w:tc>
        <w:tc>
          <w:tcPr>
            <w:tcW w:w="3657" w:type="dxa"/>
            <w:tcBorders>
              <w:top w:val="single" w:sz="4" w:space="0" w:color="999999"/>
              <w:left w:val="single" w:sz="4" w:space="0" w:color="999999"/>
              <w:bottom w:val="single" w:sz="4" w:space="0" w:color="999999"/>
              <w:right w:val="single" w:sz="4" w:space="0" w:color="999999"/>
            </w:tcBorders>
            <w:hideMark/>
          </w:tcPr>
          <w:p w:rsidR="00C21318" w:rsidRPr="00C21318" w:rsidRDefault="00C21318" w:rsidP="00C21318">
            <w:pPr>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sidRPr="00C21318">
              <w:rPr>
                <w:rFonts w:ascii="Times New Roman" w:hAnsi="Times New Roman"/>
                <w:sz w:val="28"/>
                <w:szCs w:val="28"/>
              </w:rPr>
              <w:t>Снятие болевых ощущений</w:t>
            </w:r>
          </w:p>
        </w:tc>
        <w:tc>
          <w:tcPr>
            <w:tcW w:w="2829" w:type="dxa"/>
            <w:tcBorders>
              <w:top w:val="single" w:sz="4" w:space="0" w:color="999999"/>
              <w:left w:val="single" w:sz="4" w:space="0" w:color="999999"/>
              <w:bottom w:val="single" w:sz="4" w:space="0" w:color="999999"/>
              <w:right w:val="single" w:sz="4" w:space="0" w:color="999999"/>
            </w:tcBorders>
            <w:hideMark/>
          </w:tcPr>
          <w:p w:rsidR="00C21318" w:rsidRPr="00C21318" w:rsidRDefault="00C21318" w:rsidP="00C21318">
            <w:pPr>
              <w:numPr>
                <w:ilvl w:val="0"/>
                <w:numId w:val="8"/>
              </w:num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sidRPr="00C21318">
              <w:rPr>
                <w:rFonts w:ascii="Times New Roman" w:hAnsi="Times New Roman"/>
                <w:sz w:val="28"/>
                <w:szCs w:val="28"/>
              </w:rPr>
              <w:t>Анальгин</w:t>
            </w:r>
          </w:p>
          <w:p w:rsidR="00C21318" w:rsidRPr="00C21318" w:rsidRDefault="00C21318" w:rsidP="00C21318">
            <w:pPr>
              <w:numPr>
                <w:ilvl w:val="0"/>
                <w:numId w:val="8"/>
              </w:num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sidRPr="00C21318">
              <w:rPr>
                <w:rFonts w:ascii="Times New Roman" w:hAnsi="Times New Roman"/>
                <w:sz w:val="28"/>
                <w:szCs w:val="28"/>
              </w:rPr>
              <w:t>парацетамол.</w:t>
            </w:r>
          </w:p>
          <w:p w:rsidR="00C21318" w:rsidRPr="00C21318" w:rsidRDefault="00C21318" w:rsidP="00C21318">
            <w:pPr>
              <w:numPr>
                <w:ilvl w:val="0"/>
                <w:numId w:val="8"/>
              </w:num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sidRPr="00C21318">
              <w:rPr>
                <w:rFonts w:ascii="Times New Roman" w:hAnsi="Times New Roman"/>
                <w:sz w:val="28"/>
                <w:szCs w:val="28"/>
              </w:rPr>
              <w:t xml:space="preserve">ибупрофен, </w:t>
            </w:r>
          </w:p>
        </w:tc>
      </w:tr>
      <w:tr w:rsidR="00C21318" w:rsidRPr="00C21318" w:rsidTr="00C21318">
        <w:tc>
          <w:tcPr>
            <w:cnfStyle w:val="001000000000" w:firstRow="0" w:lastRow="0" w:firstColumn="1" w:lastColumn="0" w:oddVBand="0" w:evenVBand="0" w:oddHBand="0" w:evenHBand="0" w:firstRowFirstColumn="0" w:firstRowLastColumn="0" w:lastRowFirstColumn="0" w:lastRowLastColumn="0"/>
            <w:tcW w:w="2859" w:type="dxa"/>
            <w:tcBorders>
              <w:top w:val="single" w:sz="4" w:space="0" w:color="999999"/>
              <w:left w:val="single" w:sz="4" w:space="0" w:color="999999"/>
              <w:bottom w:val="single" w:sz="4" w:space="0" w:color="999999"/>
              <w:right w:val="single" w:sz="4" w:space="0" w:color="999999"/>
            </w:tcBorders>
            <w:hideMark/>
          </w:tcPr>
          <w:p w:rsidR="00C21318" w:rsidRPr="00C21318" w:rsidRDefault="00C21318" w:rsidP="00C21318">
            <w:pPr>
              <w:rPr>
                <w:rFonts w:ascii="Times New Roman" w:hAnsi="Times New Roman"/>
                <w:sz w:val="28"/>
                <w:szCs w:val="28"/>
              </w:rPr>
            </w:pPr>
            <w:r w:rsidRPr="00C21318">
              <w:rPr>
                <w:rFonts w:ascii="Times New Roman" w:hAnsi="Times New Roman"/>
                <w:sz w:val="28"/>
                <w:szCs w:val="28"/>
              </w:rPr>
              <w:t>Анаболические стероиды и Другие гормональные анаболизирующие средства</w:t>
            </w:r>
          </w:p>
        </w:tc>
        <w:tc>
          <w:tcPr>
            <w:tcW w:w="3657" w:type="dxa"/>
            <w:tcBorders>
              <w:top w:val="single" w:sz="4" w:space="0" w:color="999999"/>
              <w:left w:val="single" w:sz="4" w:space="0" w:color="999999"/>
              <w:bottom w:val="single" w:sz="4" w:space="0" w:color="999999"/>
              <w:right w:val="single" w:sz="4" w:space="0" w:color="999999"/>
            </w:tcBorders>
            <w:hideMark/>
          </w:tcPr>
          <w:p w:rsidR="00C21318" w:rsidRPr="00C21318" w:rsidRDefault="00C21318" w:rsidP="00C21318">
            <w:pPr>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sidRPr="00C21318">
              <w:rPr>
                <w:rFonts w:ascii="Times New Roman" w:hAnsi="Times New Roman"/>
                <w:sz w:val="28"/>
                <w:szCs w:val="28"/>
              </w:rPr>
              <w:t>Ускорение образования и обновления структурных частей клеток, тканей и мышечных структур</w:t>
            </w:r>
          </w:p>
        </w:tc>
        <w:tc>
          <w:tcPr>
            <w:tcW w:w="2829" w:type="dxa"/>
            <w:tcBorders>
              <w:top w:val="single" w:sz="4" w:space="0" w:color="999999"/>
              <w:left w:val="single" w:sz="4" w:space="0" w:color="999999"/>
              <w:bottom w:val="single" w:sz="4" w:space="0" w:color="999999"/>
              <w:right w:val="single" w:sz="4" w:space="0" w:color="999999"/>
            </w:tcBorders>
            <w:hideMark/>
          </w:tcPr>
          <w:p w:rsidR="00C21318" w:rsidRPr="00C21318" w:rsidRDefault="00C21318" w:rsidP="00C21318">
            <w:pPr>
              <w:numPr>
                <w:ilvl w:val="0"/>
                <w:numId w:val="9"/>
              </w:num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sidRPr="00C21318">
              <w:rPr>
                <w:rFonts w:ascii="Times New Roman" w:hAnsi="Times New Roman"/>
                <w:sz w:val="28"/>
                <w:szCs w:val="28"/>
              </w:rPr>
              <w:t>метандростенолон</w:t>
            </w:r>
          </w:p>
          <w:p w:rsidR="00C21318" w:rsidRPr="00C21318" w:rsidRDefault="00C21318" w:rsidP="00C21318">
            <w:pPr>
              <w:numPr>
                <w:ilvl w:val="0"/>
                <w:numId w:val="9"/>
              </w:num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sidRPr="00C21318">
              <w:rPr>
                <w:rFonts w:ascii="Times New Roman" w:hAnsi="Times New Roman"/>
                <w:sz w:val="28"/>
                <w:szCs w:val="28"/>
              </w:rPr>
              <w:t xml:space="preserve"> неробол,</w:t>
            </w:r>
          </w:p>
          <w:p w:rsidR="00C21318" w:rsidRPr="00C21318" w:rsidRDefault="00C21318" w:rsidP="00C21318">
            <w:pPr>
              <w:numPr>
                <w:ilvl w:val="0"/>
                <w:numId w:val="9"/>
              </w:num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sidRPr="00C21318">
              <w:rPr>
                <w:rFonts w:ascii="Times New Roman" w:hAnsi="Times New Roman"/>
                <w:sz w:val="28"/>
                <w:szCs w:val="28"/>
              </w:rPr>
              <w:t>дианабол</w:t>
            </w:r>
          </w:p>
        </w:tc>
      </w:tr>
      <w:tr w:rsidR="00C21318" w:rsidRPr="00C21318" w:rsidTr="00C21318">
        <w:tc>
          <w:tcPr>
            <w:cnfStyle w:val="001000000000" w:firstRow="0" w:lastRow="0" w:firstColumn="1" w:lastColumn="0" w:oddVBand="0" w:evenVBand="0" w:oddHBand="0" w:evenHBand="0" w:firstRowFirstColumn="0" w:firstRowLastColumn="0" w:lastRowFirstColumn="0" w:lastRowLastColumn="0"/>
            <w:tcW w:w="2859" w:type="dxa"/>
            <w:tcBorders>
              <w:top w:val="single" w:sz="4" w:space="0" w:color="999999"/>
              <w:left w:val="single" w:sz="4" w:space="0" w:color="999999"/>
              <w:bottom w:val="single" w:sz="4" w:space="0" w:color="999999"/>
              <w:right w:val="single" w:sz="4" w:space="0" w:color="999999"/>
            </w:tcBorders>
            <w:hideMark/>
          </w:tcPr>
          <w:p w:rsidR="00C21318" w:rsidRPr="00C21318" w:rsidRDefault="00C21318" w:rsidP="00C21318">
            <w:pPr>
              <w:rPr>
                <w:rFonts w:ascii="Times New Roman" w:hAnsi="Times New Roman"/>
                <w:sz w:val="28"/>
                <w:szCs w:val="28"/>
              </w:rPr>
            </w:pPr>
            <w:r w:rsidRPr="00C21318">
              <w:rPr>
                <w:rFonts w:ascii="Times New Roman" w:hAnsi="Times New Roman"/>
                <w:sz w:val="28"/>
                <w:szCs w:val="28"/>
              </w:rPr>
              <w:t>Бета-блокаторы</w:t>
            </w:r>
          </w:p>
        </w:tc>
        <w:tc>
          <w:tcPr>
            <w:tcW w:w="3657" w:type="dxa"/>
            <w:tcBorders>
              <w:top w:val="single" w:sz="4" w:space="0" w:color="999999"/>
              <w:left w:val="single" w:sz="4" w:space="0" w:color="999999"/>
              <w:bottom w:val="single" w:sz="4" w:space="0" w:color="999999"/>
              <w:right w:val="single" w:sz="4" w:space="0" w:color="999999"/>
            </w:tcBorders>
            <w:hideMark/>
          </w:tcPr>
          <w:p w:rsidR="00C21318" w:rsidRPr="00C21318" w:rsidRDefault="00C21318" w:rsidP="00C21318">
            <w:pPr>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sidRPr="00C21318">
              <w:rPr>
                <w:rFonts w:ascii="Times New Roman" w:hAnsi="Times New Roman"/>
                <w:sz w:val="28"/>
                <w:szCs w:val="28"/>
              </w:rPr>
              <w:t>Уменьшение силы сердечных сокращений,снижение ЧСС</w:t>
            </w:r>
          </w:p>
        </w:tc>
        <w:tc>
          <w:tcPr>
            <w:tcW w:w="2829" w:type="dxa"/>
            <w:tcBorders>
              <w:top w:val="single" w:sz="4" w:space="0" w:color="999999"/>
              <w:left w:val="single" w:sz="4" w:space="0" w:color="999999"/>
              <w:bottom w:val="single" w:sz="4" w:space="0" w:color="999999"/>
              <w:right w:val="single" w:sz="4" w:space="0" w:color="999999"/>
            </w:tcBorders>
            <w:hideMark/>
          </w:tcPr>
          <w:p w:rsidR="00C21318" w:rsidRPr="00C21318" w:rsidRDefault="00C21318" w:rsidP="00C21318">
            <w:pPr>
              <w:numPr>
                <w:ilvl w:val="0"/>
                <w:numId w:val="10"/>
              </w:num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sidRPr="00C21318">
              <w:rPr>
                <w:rFonts w:ascii="Times New Roman" w:hAnsi="Times New Roman"/>
                <w:sz w:val="28"/>
                <w:szCs w:val="28"/>
              </w:rPr>
              <w:t>Лабеталол</w:t>
            </w:r>
          </w:p>
          <w:p w:rsidR="00C21318" w:rsidRPr="00C21318" w:rsidRDefault="00C21318" w:rsidP="00C21318">
            <w:pPr>
              <w:numPr>
                <w:ilvl w:val="0"/>
                <w:numId w:val="10"/>
              </w:num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sidRPr="00C21318">
              <w:rPr>
                <w:rFonts w:ascii="Times New Roman" w:hAnsi="Times New Roman"/>
                <w:sz w:val="28"/>
                <w:szCs w:val="28"/>
              </w:rPr>
              <w:t>Соталол</w:t>
            </w:r>
          </w:p>
          <w:p w:rsidR="00C21318" w:rsidRPr="00C21318" w:rsidRDefault="00C21318" w:rsidP="00C21318">
            <w:pPr>
              <w:numPr>
                <w:ilvl w:val="0"/>
                <w:numId w:val="10"/>
              </w:num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sidRPr="00C21318">
              <w:rPr>
                <w:rFonts w:ascii="Times New Roman" w:hAnsi="Times New Roman"/>
                <w:sz w:val="28"/>
                <w:szCs w:val="28"/>
              </w:rPr>
              <w:t>Карведилол</w:t>
            </w:r>
          </w:p>
        </w:tc>
      </w:tr>
      <w:tr w:rsidR="00C21318" w:rsidRPr="00C21318" w:rsidTr="00C21318">
        <w:tc>
          <w:tcPr>
            <w:cnfStyle w:val="001000000000" w:firstRow="0" w:lastRow="0" w:firstColumn="1" w:lastColumn="0" w:oddVBand="0" w:evenVBand="0" w:oddHBand="0" w:evenHBand="0" w:firstRowFirstColumn="0" w:firstRowLastColumn="0" w:lastRowFirstColumn="0" w:lastRowLastColumn="0"/>
            <w:tcW w:w="2859" w:type="dxa"/>
            <w:tcBorders>
              <w:top w:val="single" w:sz="4" w:space="0" w:color="999999"/>
              <w:left w:val="single" w:sz="4" w:space="0" w:color="999999"/>
              <w:bottom w:val="single" w:sz="4" w:space="0" w:color="999999"/>
              <w:right w:val="single" w:sz="4" w:space="0" w:color="999999"/>
            </w:tcBorders>
            <w:hideMark/>
          </w:tcPr>
          <w:p w:rsidR="00C21318" w:rsidRPr="00C21318" w:rsidRDefault="00C21318" w:rsidP="00C21318">
            <w:pPr>
              <w:rPr>
                <w:rFonts w:ascii="Times New Roman" w:hAnsi="Times New Roman"/>
                <w:sz w:val="28"/>
                <w:szCs w:val="28"/>
              </w:rPr>
            </w:pPr>
            <w:r w:rsidRPr="00C21318">
              <w:rPr>
                <w:rFonts w:ascii="Times New Roman" w:hAnsi="Times New Roman"/>
                <w:sz w:val="28"/>
                <w:szCs w:val="28"/>
              </w:rPr>
              <w:t>Диуретики</w:t>
            </w:r>
          </w:p>
        </w:tc>
        <w:tc>
          <w:tcPr>
            <w:tcW w:w="3657" w:type="dxa"/>
            <w:tcBorders>
              <w:top w:val="single" w:sz="4" w:space="0" w:color="999999"/>
              <w:left w:val="single" w:sz="4" w:space="0" w:color="999999"/>
              <w:bottom w:val="single" w:sz="4" w:space="0" w:color="999999"/>
              <w:right w:val="single" w:sz="4" w:space="0" w:color="999999"/>
            </w:tcBorders>
            <w:hideMark/>
          </w:tcPr>
          <w:p w:rsidR="00C21318" w:rsidRPr="00C21318" w:rsidRDefault="00C21318" w:rsidP="00C21318">
            <w:pPr>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sidRPr="00C21318">
              <w:rPr>
                <w:rFonts w:ascii="Times New Roman" w:hAnsi="Times New Roman"/>
                <w:sz w:val="28"/>
                <w:szCs w:val="28"/>
              </w:rPr>
              <w:t>Ускорение вывода мочи из организма</w:t>
            </w:r>
          </w:p>
        </w:tc>
        <w:tc>
          <w:tcPr>
            <w:tcW w:w="2829" w:type="dxa"/>
            <w:tcBorders>
              <w:top w:val="single" w:sz="4" w:space="0" w:color="999999"/>
              <w:left w:val="single" w:sz="4" w:space="0" w:color="999999"/>
              <w:bottom w:val="single" w:sz="4" w:space="0" w:color="999999"/>
              <w:right w:val="single" w:sz="4" w:space="0" w:color="999999"/>
            </w:tcBorders>
            <w:hideMark/>
          </w:tcPr>
          <w:p w:rsidR="00C21318" w:rsidRPr="00C21318" w:rsidRDefault="00C21318" w:rsidP="00C21318">
            <w:pPr>
              <w:numPr>
                <w:ilvl w:val="0"/>
                <w:numId w:val="11"/>
              </w:num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sidRPr="00C21318">
              <w:rPr>
                <w:rFonts w:ascii="Times New Roman" w:hAnsi="Times New Roman"/>
                <w:sz w:val="28"/>
                <w:szCs w:val="28"/>
              </w:rPr>
              <w:t>Меркузал</w:t>
            </w:r>
          </w:p>
          <w:p w:rsidR="00C21318" w:rsidRPr="00C21318" w:rsidRDefault="00C21318" w:rsidP="00C21318">
            <w:pPr>
              <w:numPr>
                <w:ilvl w:val="0"/>
                <w:numId w:val="11"/>
              </w:num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sidRPr="00C21318">
              <w:rPr>
                <w:rFonts w:ascii="Times New Roman" w:hAnsi="Times New Roman"/>
                <w:sz w:val="28"/>
                <w:szCs w:val="28"/>
              </w:rPr>
              <w:t xml:space="preserve"> Промеран</w:t>
            </w:r>
          </w:p>
          <w:p w:rsidR="00C21318" w:rsidRPr="00C21318" w:rsidRDefault="00C21318" w:rsidP="00C21318">
            <w:pPr>
              <w:numPr>
                <w:ilvl w:val="0"/>
                <w:numId w:val="11"/>
              </w:num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sidRPr="00C21318">
              <w:rPr>
                <w:rFonts w:ascii="Times New Roman" w:hAnsi="Times New Roman"/>
                <w:sz w:val="28"/>
                <w:szCs w:val="28"/>
              </w:rPr>
              <w:t xml:space="preserve"> Новурит</w:t>
            </w:r>
          </w:p>
        </w:tc>
      </w:tr>
    </w:tbl>
    <w:p w:rsidR="00C21318" w:rsidRPr="00C21318" w:rsidRDefault="00C21318" w:rsidP="00C21318">
      <w:pPr>
        <w:spacing w:after="160" w:line="256" w:lineRule="auto"/>
        <w:ind w:left="360"/>
        <w:rPr>
          <w:rFonts w:ascii="Times New Roman" w:eastAsia="Calibri" w:hAnsi="Times New Roman" w:cs="Times New Roman"/>
          <w:sz w:val="28"/>
          <w:szCs w:val="28"/>
        </w:rPr>
      </w:pPr>
    </w:p>
    <w:p w:rsidR="00C21318" w:rsidRPr="00C21318" w:rsidRDefault="00C21318" w:rsidP="00C21318">
      <w:pPr>
        <w:spacing w:after="160" w:line="256" w:lineRule="auto"/>
        <w:rPr>
          <w:rFonts w:ascii="Times New Roman" w:eastAsia="Calibri" w:hAnsi="Times New Roman" w:cs="Times New Roman"/>
          <w:sz w:val="28"/>
          <w:szCs w:val="28"/>
        </w:rPr>
      </w:pPr>
      <w:r w:rsidRPr="00C21318">
        <w:rPr>
          <w:rFonts w:ascii="Times New Roman" w:eastAsia="Calibri" w:hAnsi="Times New Roman" w:cs="Times New Roman"/>
          <w:sz w:val="28"/>
          <w:szCs w:val="28"/>
        </w:rPr>
        <w:t>В приведенной ниже таблице показаны способы допинговых методов</w:t>
      </w:r>
    </w:p>
    <w:tbl>
      <w:tblPr>
        <w:tblStyle w:val="TableGrid1"/>
        <w:tblW w:w="0" w:type="auto"/>
        <w:tblInd w:w="0" w:type="dxa"/>
        <w:tblLook w:val="04A0" w:firstRow="1" w:lastRow="0" w:firstColumn="1" w:lastColumn="0" w:noHBand="0" w:noVBand="1"/>
      </w:tblPr>
      <w:tblGrid>
        <w:gridCol w:w="3115"/>
        <w:gridCol w:w="3115"/>
        <w:gridCol w:w="286"/>
      </w:tblGrid>
      <w:tr w:rsidR="00C21318" w:rsidRPr="00C21318" w:rsidTr="00C21318">
        <w:tc>
          <w:tcPr>
            <w:tcW w:w="3115" w:type="dxa"/>
            <w:tcBorders>
              <w:top w:val="single" w:sz="4" w:space="0" w:color="auto"/>
              <w:left w:val="single" w:sz="4" w:space="0" w:color="auto"/>
              <w:bottom w:val="single" w:sz="4" w:space="0" w:color="auto"/>
              <w:right w:val="single" w:sz="4" w:space="0" w:color="auto"/>
            </w:tcBorders>
            <w:hideMark/>
          </w:tcPr>
          <w:p w:rsidR="00C21318" w:rsidRPr="00C21318" w:rsidRDefault="00C21318" w:rsidP="00C21318">
            <w:pPr>
              <w:rPr>
                <w:rFonts w:ascii="Times New Roman" w:hAnsi="Times New Roman"/>
                <w:sz w:val="28"/>
                <w:szCs w:val="28"/>
              </w:rPr>
            </w:pPr>
            <w:r w:rsidRPr="00C21318">
              <w:rPr>
                <w:rFonts w:ascii="Times New Roman" w:hAnsi="Times New Roman"/>
                <w:sz w:val="28"/>
                <w:szCs w:val="28"/>
              </w:rPr>
              <w:t>Метод</w:t>
            </w:r>
          </w:p>
        </w:tc>
        <w:tc>
          <w:tcPr>
            <w:tcW w:w="3115" w:type="dxa"/>
            <w:tcBorders>
              <w:top w:val="single" w:sz="4" w:space="0" w:color="auto"/>
              <w:left w:val="single" w:sz="4" w:space="0" w:color="auto"/>
              <w:bottom w:val="single" w:sz="4" w:space="0" w:color="auto"/>
              <w:right w:val="single" w:sz="4" w:space="0" w:color="auto"/>
            </w:tcBorders>
            <w:hideMark/>
          </w:tcPr>
          <w:p w:rsidR="00C21318" w:rsidRPr="00C21318" w:rsidRDefault="00C21318" w:rsidP="00C21318">
            <w:pPr>
              <w:rPr>
                <w:rFonts w:ascii="Times New Roman" w:hAnsi="Times New Roman"/>
                <w:sz w:val="28"/>
                <w:szCs w:val="28"/>
              </w:rPr>
            </w:pPr>
            <w:r w:rsidRPr="00C21318">
              <w:rPr>
                <w:rFonts w:ascii="Times New Roman" w:hAnsi="Times New Roman"/>
                <w:sz w:val="28"/>
                <w:szCs w:val="28"/>
              </w:rPr>
              <w:t>Воздействие</w:t>
            </w:r>
          </w:p>
        </w:tc>
        <w:tc>
          <w:tcPr>
            <w:tcW w:w="286" w:type="dxa"/>
            <w:tcBorders>
              <w:top w:val="single" w:sz="4" w:space="0" w:color="auto"/>
              <w:left w:val="single" w:sz="4" w:space="0" w:color="auto"/>
              <w:bottom w:val="single" w:sz="4" w:space="0" w:color="auto"/>
              <w:right w:val="single" w:sz="4" w:space="0" w:color="auto"/>
            </w:tcBorders>
          </w:tcPr>
          <w:p w:rsidR="00C21318" w:rsidRPr="00C21318" w:rsidRDefault="00C21318" w:rsidP="00C21318">
            <w:pPr>
              <w:rPr>
                <w:rFonts w:ascii="Times New Roman" w:hAnsi="Times New Roman"/>
                <w:sz w:val="28"/>
                <w:szCs w:val="28"/>
              </w:rPr>
            </w:pPr>
          </w:p>
        </w:tc>
      </w:tr>
      <w:tr w:rsidR="00C21318" w:rsidRPr="00C21318" w:rsidTr="00C21318">
        <w:tc>
          <w:tcPr>
            <w:tcW w:w="3115" w:type="dxa"/>
            <w:tcBorders>
              <w:top w:val="single" w:sz="4" w:space="0" w:color="auto"/>
              <w:left w:val="single" w:sz="4" w:space="0" w:color="auto"/>
              <w:bottom w:val="single" w:sz="4" w:space="0" w:color="auto"/>
              <w:right w:val="single" w:sz="4" w:space="0" w:color="auto"/>
            </w:tcBorders>
            <w:hideMark/>
          </w:tcPr>
          <w:p w:rsidR="00C21318" w:rsidRPr="00C21318" w:rsidRDefault="00C21318" w:rsidP="00C21318">
            <w:pPr>
              <w:rPr>
                <w:rFonts w:ascii="Times New Roman" w:hAnsi="Times New Roman"/>
                <w:sz w:val="28"/>
                <w:szCs w:val="28"/>
              </w:rPr>
            </w:pPr>
            <w:r w:rsidRPr="00C21318">
              <w:rPr>
                <w:rFonts w:ascii="Times New Roman" w:hAnsi="Times New Roman"/>
                <w:sz w:val="28"/>
                <w:szCs w:val="28"/>
              </w:rPr>
              <w:t>Кровяной допинг</w:t>
            </w:r>
          </w:p>
        </w:tc>
        <w:tc>
          <w:tcPr>
            <w:tcW w:w="3115" w:type="dxa"/>
            <w:tcBorders>
              <w:top w:val="single" w:sz="4" w:space="0" w:color="auto"/>
              <w:left w:val="single" w:sz="4" w:space="0" w:color="auto"/>
              <w:bottom w:val="single" w:sz="4" w:space="0" w:color="auto"/>
              <w:right w:val="single" w:sz="4" w:space="0" w:color="auto"/>
            </w:tcBorders>
            <w:hideMark/>
          </w:tcPr>
          <w:p w:rsidR="00C21318" w:rsidRPr="00C21318" w:rsidRDefault="00C21318" w:rsidP="00C21318">
            <w:pPr>
              <w:rPr>
                <w:rFonts w:ascii="Times New Roman" w:hAnsi="Times New Roman"/>
                <w:sz w:val="28"/>
                <w:szCs w:val="28"/>
              </w:rPr>
            </w:pPr>
            <w:r w:rsidRPr="00C21318">
              <w:rPr>
                <w:rFonts w:ascii="Times New Roman" w:hAnsi="Times New Roman"/>
                <w:sz w:val="28"/>
                <w:szCs w:val="28"/>
              </w:rPr>
              <w:t>Ускорение доставки кислорода к мышцам, тем самым увеличивая их производительность</w:t>
            </w:r>
          </w:p>
        </w:tc>
        <w:tc>
          <w:tcPr>
            <w:tcW w:w="286" w:type="dxa"/>
            <w:tcBorders>
              <w:top w:val="single" w:sz="4" w:space="0" w:color="auto"/>
              <w:left w:val="single" w:sz="4" w:space="0" w:color="auto"/>
              <w:bottom w:val="single" w:sz="4" w:space="0" w:color="auto"/>
              <w:right w:val="single" w:sz="4" w:space="0" w:color="auto"/>
            </w:tcBorders>
          </w:tcPr>
          <w:p w:rsidR="00C21318" w:rsidRPr="00C21318" w:rsidRDefault="00C21318" w:rsidP="00C21318">
            <w:pPr>
              <w:rPr>
                <w:rFonts w:ascii="Times New Roman" w:hAnsi="Times New Roman"/>
                <w:sz w:val="28"/>
                <w:szCs w:val="28"/>
              </w:rPr>
            </w:pPr>
          </w:p>
        </w:tc>
      </w:tr>
      <w:tr w:rsidR="00C21318" w:rsidRPr="00C21318" w:rsidTr="00C21318">
        <w:tc>
          <w:tcPr>
            <w:tcW w:w="3115" w:type="dxa"/>
            <w:tcBorders>
              <w:top w:val="single" w:sz="4" w:space="0" w:color="auto"/>
              <w:left w:val="single" w:sz="4" w:space="0" w:color="auto"/>
              <w:bottom w:val="single" w:sz="4" w:space="0" w:color="auto"/>
              <w:right w:val="single" w:sz="4" w:space="0" w:color="auto"/>
            </w:tcBorders>
            <w:hideMark/>
          </w:tcPr>
          <w:p w:rsidR="00C21318" w:rsidRPr="00C21318" w:rsidRDefault="00C21318" w:rsidP="00C21318">
            <w:pPr>
              <w:rPr>
                <w:rFonts w:ascii="Times New Roman" w:hAnsi="Times New Roman"/>
                <w:sz w:val="28"/>
                <w:szCs w:val="28"/>
              </w:rPr>
            </w:pPr>
            <w:r w:rsidRPr="00C21318">
              <w:rPr>
                <w:rFonts w:ascii="Times New Roman" w:hAnsi="Times New Roman"/>
                <w:sz w:val="28"/>
                <w:szCs w:val="28"/>
              </w:rPr>
              <w:t xml:space="preserve">Фармакологические, химические и механические манипуляции с биологическими жидкостями </w:t>
            </w:r>
          </w:p>
        </w:tc>
        <w:tc>
          <w:tcPr>
            <w:tcW w:w="3115" w:type="dxa"/>
            <w:tcBorders>
              <w:top w:val="single" w:sz="4" w:space="0" w:color="auto"/>
              <w:left w:val="single" w:sz="4" w:space="0" w:color="auto"/>
              <w:bottom w:val="single" w:sz="4" w:space="0" w:color="auto"/>
              <w:right w:val="single" w:sz="4" w:space="0" w:color="auto"/>
            </w:tcBorders>
            <w:hideMark/>
          </w:tcPr>
          <w:p w:rsidR="00C21318" w:rsidRPr="00C21318" w:rsidRDefault="00C21318" w:rsidP="00C21318">
            <w:pPr>
              <w:rPr>
                <w:rFonts w:ascii="Times New Roman" w:hAnsi="Times New Roman"/>
                <w:sz w:val="28"/>
                <w:szCs w:val="28"/>
              </w:rPr>
            </w:pPr>
            <w:r w:rsidRPr="00C21318">
              <w:rPr>
                <w:rFonts w:ascii="Times New Roman" w:hAnsi="Times New Roman"/>
                <w:sz w:val="28"/>
                <w:szCs w:val="28"/>
              </w:rPr>
              <w:t>В основном применяется для маскировки использованных ранее допинг-средств</w:t>
            </w:r>
          </w:p>
        </w:tc>
        <w:tc>
          <w:tcPr>
            <w:tcW w:w="286" w:type="dxa"/>
            <w:tcBorders>
              <w:top w:val="single" w:sz="4" w:space="0" w:color="auto"/>
              <w:left w:val="single" w:sz="4" w:space="0" w:color="auto"/>
              <w:bottom w:val="single" w:sz="4" w:space="0" w:color="auto"/>
              <w:right w:val="single" w:sz="4" w:space="0" w:color="auto"/>
            </w:tcBorders>
          </w:tcPr>
          <w:p w:rsidR="00C21318" w:rsidRPr="00C21318" w:rsidRDefault="00C21318" w:rsidP="00C21318">
            <w:pPr>
              <w:rPr>
                <w:rFonts w:ascii="Times New Roman" w:hAnsi="Times New Roman"/>
                <w:sz w:val="28"/>
                <w:szCs w:val="28"/>
              </w:rPr>
            </w:pPr>
          </w:p>
        </w:tc>
      </w:tr>
    </w:tbl>
    <w:p w:rsidR="00C21318" w:rsidRPr="00C21318" w:rsidRDefault="00C21318" w:rsidP="00C21318">
      <w:pPr>
        <w:spacing w:after="160" w:line="256" w:lineRule="auto"/>
        <w:rPr>
          <w:rFonts w:ascii="Times New Roman" w:eastAsia="Calibri" w:hAnsi="Times New Roman" w:cs="Times New Roman"/>
          <w:sz w:val="28"/>
          <w:szCs w:val="28"/>
        </w:rPr>
      </w:pPr>
    </w:p>
    <w:p w:rsidR="00C21318" w:rsidRPr="00C21318" w:rsidRDefault="00C21318" w:rsidP="00C21318">
      <w:pPr>
        <w:spacing w:after="160" w:line="256" w:lineRule="auto"/>
        <w:rPr>
          <w:rFonts w:ascii="Times New Roman" w:eastAsia="Calibri" w:hAnsi="Times New Roman" w:cs="Times New Roman"/>
          <w:sz w:val="28"/>
          <w:szCs w:val="28"/>
        </w:rPr>
      </w:pPr>
      <w:r w:rsidRPr="00C21318">
        <w:rPr>
          <w:rFonts w:ascii="Times New Roman" w:eastAsia="Calibri" w:hAnsi="Times New Roman" w:cs="Times New Roman"/>
          <w:sz w:val="28"/>
          <w:szCs w:val="28"/>
        </w:rPr>
        <w:t>О способах маскировки запрещенных химических веществ и обхода допинг-проб я расскажу в одной из следующих глав моего реферата.</w:t>
      </w:r>
    </w:p>
    <w:p w:rsidR="00C21318" w:rsidRPr="00C21318" w:rsidRDefault="00C21318" w:rsidP="00C21318">
      <w:pPr>
        <w:tabs>
          <w:tab w:val="num" w:pos="720"/>
        </w:tabs>
        <w:spacing w:after="160" w:line="256" w:lineRule="auto"/>
        <w:rPr>
          <w:rFonts w:ascii="Times New Roman" w:eastAsia="Calibri" w:hAnsi="Times New Roman" w:cs="Times New Roman"/>
          <w:sz w:val="28"/>
          <w:szCs w:val="28"/>
        </w:rPr>
      </w:pPr>
      <w:r w:rsidRPr="00C21318">
        <w:rPr>
          <w:rFonts w:ascii="Times New Roman" w:eastAsia="Calibri" w:hAnsi="Times New Roman" w:cs="Times New Roman"/>
          <w:sz w:val="28"/>
          <w:szCs w:val="28"/>
        </w:rPr>
        <w:t xml:space="preserve">Но, помимо приведенных выше средств и методов незаконной стимуляции мышечной деятельности существуют также четыре класса веществ, которые подлежат частичным ограничениям, даже в том случае если их используют в лечебных целях </w:t>
      </w:r>
    </w:p>
    <w:p w:rsidR="00C21318" w:rsidRPr="00C21318" w:rsidRDefault="00C21318" w:rsidP="00C21318">
      <w:pPr>
        <w:numPr>
          <w:ilvl w:val="0"/>
          <w:numId w:val="12"/>
        </w:numPr>
        <w:tabs>
          <w:tab w:val="num" w:pos="720"/>
        </w:tabs>
        <w:spacing w:after="160" w:line="256" w:lineRule="auto"/>
        <w:contextualSpacing/>
        <w:rPr>
          <w:rFonts w:ascii="Times New Roman" w:eastAsia="Calibri" w:hAnsi="Times New Roman" w:cs="Times New Roman"/>
          <w:sz w:val="28"/>
          <w:szCs w:val="28"/>
        </w:rPr>
      </w:pPr>
      <w:r w:rsidRPr="00C21318">
        <w:rPr>
          <w:rFonts w:ascii="Times New Roman" w:eastAsia="Calibri" w:hAnsi="Times New Roman" w:cs="Times New Roman"/>
          <w:sz w:val="28"/>
          <w:szCs w:val="28"/>
        </w:rPr>
        <w:t>алкоголь (настойки на основе этилового спирта).</w:t>
      </w:r>
    </w:p>
    <w:p w:rsidR="00C21318" w:rsidRPr="00C21318" w:rsidRDefault="00C21318" w:rsidP="00C21318">
      <w:pPr>
        <w:numPr>
          <w:ilvl w:val="0"/>
          <w:numId w:val="12"/>
        </w:numPr>
        <w:spacing w:after="160" w:line="256" w:lineRule="auto"/>
        <w:rPr>
          <w:rFonts w:ascii="Times New Roman" w:eastAsia="Calibri" w:hAnsi="Times New Roman" w:cs="Times New Roman"/>
          <w:sz w:val="28"/>
          <w:szCs w:val="28"/>
        </w:rPr>
      </w:pPr>
      <w:r w:rsidRPr="00C21318">
        <w:rPr>
          <w:rFonts w:ascii="Times New Roman" w:eastAsia="Calibri" w:hAnsi="Times New Roman" w:cs="Times New Roman"/>
          <w:sz w:val="28"/>
          <w:szCs w:val="28"/>
        </w:rPr>
        <w:t>марихуана;</w:t>
      </w:r>
    </w:p>
    <w:p w:rsidR="00C21318" w:rsidRPr="00C21318" w:rsidRDefault="00C21318" w:rsidP="00C21318">
      <w:pPr>
        <w:numPr>
          <w:ilvl w:val="0"/>
          <w:numId w:val="12"/>
        </w:numPr>
        <w:spacing w:after="160" w:line="256" w:lineRule="auto"/>
        <w:rPr>
          <w:rFonts w:ascii="Times New Roman" w:eastAsia="Calibri" w:hAnsi="Times New Roman" w:cs="Times New Roman"/>
          <w:sz w:val="28"/>
          <w:szCs w:val="28"/>
        </w:rPr>
      </w:pPr>
      <w:r w:rsidRPr="00C21318">
        <w:rPr>
          <w:rFonts w:ascii="Times New Roman" w:eastAsia="Calibri" w:hAnsi="Times New Roman" w:cs="Times New Roman"/>
          <w:sz w:val="28"/>
          <w:szCs w:val="28"/>
        </w:rPr>
        <w:t>средства местной анестезии;</w:t>
      </w:r>
    </w:p>
    <w:p w:rsidR="00C21318" w:rsidRPr="00C21318" w:rsidRDefault="00C21318" w:rsidP="00C21318">
      <w:pPr>
        <w:numPr>
          <w:ilvl w:val="0"/>
          <w:numId w:val="12"/>
        </w:numPr>
        <w:spacing w:after="160" w:line="256" w:lineRule="auto"/>
        <w:rPr>
          <w:rFonts w:ascii="Times New Roman" w:eastAsia="Calibri" w:hAnsi="Times New Roman" w:cs="Times New Roman"/>
          <w:sz w:val="28"/>
          <w:szCs w:val="28"/>
        </w:rPr>
      </w:pPr>
      <w:r w:rsidRPr="00C21318">
        <w:rPr>
          <w:rFonts w:ascii="Times New Roman" w:eastAsia="Calibri" w:hAnsi="Times New Roman" w:cs="Times New Roman"/>
          <w:sz w:val="28"/>
          <w:szCs w:val="28"/>
        </w:rPr>
        <w:lastRenderedPageBreak/>
        <w:t xml:space="preserve">кортикостероиды (подкласс стероидных гормонов, которые производит только кора надпочечников, и которые не обладают какой-либо активностью, кроме глюкокортикоидной, либо минералокортикоидной </w:t>
      </w:r>
    </w:p>
    <w:p w:rsidR="00C21318" w:rsidRPr="00C21318" w:rsidRDefault="00C21318" w:rsidP="00C21318">
      <w:pPr>
        <w:spacing w:after="160" w:line="256" w:lineRule="auto"/>
        <w:ind w:left="360"/>
        <w:rPr>
          <w:rFonts w:ascii="Times New Roman" w:eastAsia="Calibri" w:hAnsi="Times New Roman" w:cs="Times New Roman"/>
          <w:sz w:val="28"/>
          <w:szCs w:val="28"/>
        </w:rPr>
      </w:pPr>
      <w:r w:rsidRPr="00C21318">
        <w:rPr>
          <w:rFonts w:ascii="Times New Roman" w:eastAsia="Calibri" w:hAnsi="Times New Roman" w:cs="Times New Roman"/>
          <w:sz w:val="28"/>
          <w:szCs w:val="28"/>
        </w:rPr>
        <w:t>Как можно понять из перечисленных ранее свойств и примеров их воздействия на организм, воздействие допинг-препаратов охватывает различные органы человека. В зависимости от желаемого результата,специалист может подобрать нужную комбинацию препаратов.</w:t>
      </w:r>
    </w:p>
    <w:p w:rsidR="00C21318" w:rsidRDefault="00C21318"/>
    <w:p w:rsidR="00C21318" w:rsidRDefault="00C21318">
      <w:r>
        <w:br w:type="page"/>
      </w:r>
    </w:p>
    <w:p w:rsidR="00C21318" w:rsidRPr="00D9129B" w:rsidRDefault="00D9129B" w:rsidP="00C21318">
      <w:pPr>
        <w:spacing w:after="160" w:line="256" w:lineRule="auto"/>
        <w:jc w:val="center"/>
        <w:rPr>
          <w:rFonts w:ascii="Times New Roman" w:eastAsia="Calibri" w:hAnsi="Times New Roman" w:cs="Times New Roman"/>
          <w:b/>
          <w:i/>
          <w:sz w:val="36"/>
          <w:szCs w:val="36"/>
          <w:lang w:val="en-US"/>
        </w:rPr>
      </w:pPr>
      <w:r>
        <w:rPr>
          <w:rFonts w:ascii="Times New Roman" w:eastAsia="Calibri" w:hAnsi="Times New Roman" w:cs="Times New Roman"/>
          <w:b/>
          <w:i/>
          <w:sz w:val="36"/>
          <w:szCs w:val="36"/>
        </w:rPr>
        <w:lastRenderedPageBreak/>
        <w:t xml:space="preserve">Глава </w:t>
      </w:r>
      <w:r>
        <w:rPr>
          <w:rFonts w:ascii="Times New Roman" w:eastAsia="Calibri" w:hAnsi="Times New Roman" w:cs="Times New Roman"/>
          <w:b/>
          <w:i/>
          <w:sz w:val="36"/>
          <w:szCs w:val="36"/>
          <w:lang w:val="en-US"/>
        </w:rPr>
        <w:t>III</w:t>
      </w:r>
      <w:bookmarkStart w:id="0" w:name="_GoBack"/>
      <w:bookmarkEnd w:id="0"/>
    </w:p>
    <w:p w:rsidR="00C21318" w:rsidRPr="00C21318" w:rsidRDefault="00C21318" w:rsidP="00C21318">
      <w:pPr>
        <w:spacing w:after="160" w:line="256" w:lineRule="auto"/>
        <w:jc w:val="center"/>
        <w:rPr>
          <w:rFonts w:ascii="Times New Roman" w:eastAsia="Calibri" w:hAnsi="Times New Roman" w:cs="Times New Roman"/>
          <w:b/>
          <w:i/>
          <w:sz w:val="36"/>
          <w:szCs w:val="36"/>
        </w:rPr>
      </w:pPr>
      <w:r w:rsidRPr="00C21318">
        <w:rPr>
          <w:rFonts w:ascii="Times New Roman" w:eastAsia="Calibri" w:hAnsi="Times New Roman" w:cs="Times New Roman"/>
          <w:b/>
          <w:i/>
          <w:sz w:val="36"/>
          <w:szCs w:val="36"/>
        </w:rPr>
        <w:t>Проведение анализов на применение запрещенных веществ</w:t>
      </w:r>
    </w:p>
    <w:p w:rsidR="00C21318" w:rsidRPr="00C21318" w:rsidRDefault="00C21318" w:rsidP="00C21318">
      <w:pPr>
        <w:spacing w:after="160" w:line="256" w:lineRule="auto"/>
        <w:rPr>
          <w:rFonts w:ascii="Times New Roman" w:eastAsia="Calibri" w:hAnsi="Times New Roman" w:cs="Times New Roman"/>
          <w:sz w:val="28"/>
          <w:szCs w:val="28"/>
        </w:rPr>
      </w:pPr>
      <w:r w:rsidRPr="00C21318">
        <w:rPr>
          <w:rFonts w:ascii="Times New Roman" w:eastAsia="Calibri" w:hAnsi="Times New Roman" w:cs="Times New Roman"/>
          <w:sz w:val="28"/>
          <w:szCs w:val="28"/>
        </w:rPr>
        <w:t xml:space="preserve">В настоящее время неотъемлемой частью спортивных соревнований является проведение так называемых допинг-проб или допинг-контроля. Именно про эту важную составляющую я и собираюсь рассказать читателю в этой главе. </w:t>
      </w:r>
    </w:p>
    <w:p w:rsidR="00C21318" w:rsidRPr="00C21318" w:rsidRDefault="00C21318" w:rsidP="00C21318">
      <w:pPr>
        <w:spacing w:after="160" w:line="256" w:lineRule="auto"/>
        <w:rPr>
          <w:rFonts w:ascii="Times New Roman" w:eastAsia="Calibri" w:hAnsi="Times New Roman" w:cs="Times New Roman"/>
          <w:sz w:val="28"/>
          <w:szCs w:val="28"/>
        </w:rPr>
      </w:pPr>
      <w:r w:rsidRPr="00C21318">
        <w:rPr>
          <w:rFonts w:ascii="Times New Roman" w:eastAsia="Calibri" w:hAnsi="Times New Roman" w:cs="Times New Roman"/>
          <w:sz w:val="28"/>
          <w:szCs w:val="28"/>
        </w:rPr>
        <w:t>Для начала поговорим о юридической части вопроса. Прохождение допинг-контроля обязательно тем спортсменам, которые заняли первые три места. Выбор остальных спортсменов происходит методом жеребьевки. Кроме того, Медицинская комиссия МОК в праве потребовать от любого спортсмена прохождения допинг-контроля в любой момент во время проведения Олимпийских игр. После спортивных соревнований спортсмены, которых выбрала Медицинская комиссия, уведомляются сотрудниками Службы эскорта допинг-контроля о том, что, согласно правилам, они должны пройти допинг-контроль. Затем их сопровождают в пункт проведения допинг-контроля сотрудники Службы эскорта, на что по регламенту отводится час времени. Здесь спортсмен сам выбирает емкость для сбора пробы мочи на анализ. После этого под наблюдением должностного лица того же пола, что и спортсмен, происходит сдача пробы мочи (наблюдатель контролирует, чтобы проба не была подменена, а также во избежание других манипуляций с ней). После этого полученную биологическую пробу (в объеме не менее 75 мл) делят на 2 части: пробы А и В, они обе опечатываются и им присваивается определенный код, при этом фамилия спортсмена не упоминается на протяжении всех рабочих этапов. В официальный протокол допинг-контроля заносят копии кодов. Перед подписанием протокола спортсмен обязан сообщить комиссии названия всех медицинских препаратов, которые он принимал в течение предшествующих трех дней до проведения допинг-контроля. Затем пробы упаковывают в контейнеры для перевозки и отвозят специальным курьером в лабораторию допинг-контроля.</w:t>
      </w:r>
    </w:p>
    <w:p w:rsidR="00C21318" w:rsidRPr="00C21318" w:rsidRDefault="00C21318" w:rsidP="00C21318">
      <w:pPr>
        <w:spacing w:after="160" w:line="256" w:lineRule="auto"/>
        <w:rPr>
          <w:rFonts w:ascii="Times New Roman" w:eastAsia="Calibri" w:hAnsi="Times New Roman" w:cs="Times New Roman"/>
          <w:sz w:val="28"/>
          <w:szCs w:val="28"/>
        </w:rPr>
      </w:pPr>
      <w:r w:rsidRPr="00C21318">
        <w:rPr>
          <w:rFonts w:ascii="Times New Roman" w:eastAsia="Calibri" w:hAnsi="Times New Roman" w:cs="Times New Roman"/>
          <w:sz w:val="28"/>
          <w:szCs w:val="28"/>
        </w:rPr>
        <w:t xml:space="preserve">По регламенту, допинг-контроль проводят следующим образом : анализу подвергают пробу А, причем не позднее, чем через 3 суток после момента, взяли биологическую пробу. Если в этой пробе обнаруживают запрещенные препараты, то происходит вскрытие пробы «В». Во время вскрытия пробы «В» обязательно присутствие либо самого спортсмена, либо его доверенного лица. Если в пробе «В» происходит обнаружение запрещенных средств, то спортсмен подвергается соответствующим санкциям. Если же в пробе «В» не обнаруживают запрещенного препарата, то заключение по анализу пробы «А» признают недостоверным и санкции к спортсмену не применяют. Отказ спортсмена от прохождения допинг-контроля или попытка фальсификации </w:t>
      </w:r>
      <w:r w:rsidRPr="00C21318">
        <w:rPr>
          <w:rFonts w:ascii="Times New Roman" w:eastAsia="Calibri" w:hAnsi="Times New Roman" w:cs="Times New Roman"/>
          <w:sz w:val="28"/>
          <w:szCs w:val="28"/>
        </w:rPr>
        <w:lastRenderedPageBreak/>
        <w:t xml:space="preserve">его результата рассматриваются как признание спортсменом того факта что, допинг принимался, это в свою очередь грозит серьезными последствиями для спортсмена. </w:t>
      </w:r>
    </w:p>
    <w:p w:rsidR="00C21318" w:rsidRPr="00C21318" w:rsidRDefault="00C21318" w:rsidP="00C21318">
      <w:pPr>
        <w:spacing w:after="160" w:line="256" w:lineRule="auto"/>
        <w:rPr>
          <w:rFonts w:ascii="Times New Roman" w:eastAsia="Calibri" w:hAnsi="Times New Roman" w:cs="Times New Roman"/>
          <w:sz w:val="28"/>
          <w:szCs w:val="28"/>
        </w:rPr>
      </w:pPr>
      <w:r w:rsidRPr="00C21318">
        <w:rPr>
          <w:rFonts w:ascii="Times New Roman" w:eastAsia="Calibri" w:hAnsi="Times New Roman" w:cs="Times New Roman"/>
          <w:sz w:val="28"/>
          <w:szCs w:val="28"/>
        </w:rPr>
        <w:t>Сам допинг-контроль, как уже было сказано, представляет собой отбор биологического материала спортсмена и проведение химических и биологических анализов. При исследовании биологического материала применяют физико-химический метод.  Этот метод анализа биологических проб мочи применяется для определения допинга потому, что он является весьма чувствительным и точным методом выявления запрещенных препаратов. С его помощью можно с высокой точностью (в концентрации до 0,1 мкг/мл) определять,какие препараты применялись спортсменом , в том числе те, которые использовались за недели и даже месяцы до проведения исследования. Высокую достоверность результатов анализов дает сочетание масс-спектрометрии, хроматографии (газовая, жидкостная, тонкослойная), радиоиммунного и иммуноферментного методов с компьютерной идентификацией допинговых веществ и их производных.</w:t>
      </w:r>
    </w:p>
    <w:p w:rsidR="00C21318" w:rsidRPr="00C21318" w:rsidRDefault="00C21318" w:rsidP="00C21318">
      <w:pPr>
        <w:spacing w:after="160" w:line="256" w:lineRule="auto"/>
        <w:rPr>
          <w:rFonts w:ascii="Times New Roman" w:eastAsia="Calibri" w:hAnsi="Times New Roman" w:cs="Times New Roman"/>
          <w:sz w:val="28"/>
          <w:szCs w:val="28"/>
        </w:rPr>
      </w:pPr>
      <w:r w:rsidRPr="00C21318">
        <w:rPr>
          <w:rFonts w:ascii="Times New Roman" w:eastAsia="Calibri" w:hAnsi="Times New Roman" w:cs="Times New Roman"/>
          <w:sz w:val="28"/>
          <w:szCs w:val="28"/>
        </w:rPr>
        <w:t>Теперь поговорим о физико-химическом анализе в отдельности. Сам анализ делится на несколько видов: спектральные, электрохимические, термические, хроматографические. В следующей таблице показаны исследуемые свойства.</w:t>
      </w:r>
    </w:p>
    <w:p w:rsidR="00C21318" w:rsidRPr="00C21318" w:rsidRDefault="00C21318" w:rsidP="00C21318">
      <w:pPr>
        <w:spacing w:after="160" w:line="256" w:lineRule="auto"/>
        <w:rPr>
          <w:rFonts w:ascii="Times New Roman" w:eastAsia="Calibri" w:hAnsi="Times New Roman" w:cs="Times New Roman"/>
          <w:sz w:val="28"/>
          <w:szCs w:val="28"/>
        </w:rPr>
      </w:pPr>
    </w:p>
    <w:p w:rsidR="00C21318" w:rsidRPr="00C21318" w:rsidRDefault="00C21318" w:rsidP="00C21318">
      <w:pPr>
        <w:spacing w:after="160" w:line="256" w:lineRule="auto"/>
        <w:rPr>
          <w:rFonts w:ascii="Times New Roman" w:eastAsia="Calibri" w:hAnsi="Times New Roman" w:cs="Times New Roman"/>
          <w:sz w:val="28"/>
          <w:szCs w:val="28"/>
        </w:rPr>
      </w:pPr>
      <w:r w:rsidRPr="00C21318">
        <w:rPr>
          <w:rFonts w:ascii="Times New Roman" w:eastAsia="Calibri" w:hAnsi="Times New Roman" w:cs="Times New Roman"/>
          <w:sz w:val="28"/>
          <w:szCs w:val="28"/>
        </w:rPr>
        <w:br w:type="page"/>
      </w:r>
    </w:p>
    <w:tbl>
      <w:tblPr>
        <w:tblStyle w:val="TableGrid1"/>
        <w:tblW w:w="11057" w:type="dxa"/>
        <w:tblInd w:w="-1139" w:type="dxa"/>
        <w:tblLook w:val="04A0" w:firstRow="1" w:lastRow="0" w:firstColumn="1" w:lastColumn="0" w:noHBand="0" w:noVBand="1"/>
      </w:tblPr>
      <w:tblGrid>
        <w:gridCol w:w="2835"/>
        <w:gridCol w:w="3544"/>
        <w:gridCol w:w="4678"/>
      </w:tblGrid>
      <w:tr w:rsidR="00C21318" w:rsidRPr="00C21318" w:rsidTr="00C21318">
        <w:tc>
          <w:tcPr>
            <w:tcW w:w="11057" w:type="dxa"/>
            <w:gridSpan w:val="3"/>
            <w:tcBorders>
              <w:top w:val="single" w:sz="4" w:space="0" w:color="auto"/>
              <w:left w:val="single" w:sz="4" w:space="0" w:color="auto"/>
              <w:bottom w:val="single" w:sz="4" w:space="0" w:color="auto"/>
              <w:right w:val="single" w:sz="4" w:space="0" w:color="auto"/>
            </w:tcBorders>
            <w:hideMark/>
          </w:tcPr>
          <w:p w:rsidR="00C21318" w:rsidRPr="00C21318" w:rsidRDefault="00C21318" w:rsidP="00C21318">
            <w:pPr>
              <w:jc w:val="center"/>
              <w:rPr>
                <w:rFonts w:ascii="Times New Roman" w:hAnsi="Times New Roman"/>
                <w:sz w:val="28"/>
                <w:szCs w:val="28"/>
              </w:rPr>
            </w:pPr>
            <w:r w:rsidRPr="00C21318">
              <w:rPr>
                <w:rFonts w:ascii="Times New Roman" w:hAnsi="Times New Roman"/>
                <w:sz w:val="28"/>
                <w:szCs w:val="28"/>
              </w:rPr>
              <w:lastRenderedPageBreak/>
              <w:t>СПЕКТРАЛЬНЫЕ</w:t>
            </w:r>
          </w:p>
        </w:tc>
      </w:tr>
      <w:tr w:rsidR="00C21318" w:rsidRPr="00C21318" w:rsidTr="00C21318">
        <w:tc>
          <w:tcPr>
            <w:tcW w:w="2835" w:type="dxa"/>
            <w:tcBorders>
              <w:top w:val="single" w:sz="4" w:space="0" w:color="auto"/>
              <w:left w:val="single" w:sz="4" w:space="0" w:color="auto"/>
              <w:bottom w:val="single" w:sz="4" w:space="0" w:color="auto"/>
              <w:right w:val="single" w:sz="4" w:space="0" w:color="auto"/>
            </w:tcBorders>
            <w:hideMark/>
          </w:tcPr>
          <w:p w:rsidR="00C21318" w:rsidRPr="00C21318" w:rsidRDefault="00C21318" w:rsidP="00C21318">
            <w:pPr>
              <w:rPr>
                <w:rFonts w:ascii="Times New Roman" w:hAnsi="Times New Roman"/>
                <w:sz w:val="28"/>
                <w:szCs w:val="28"/>
              </w:rPr>
            </w:pPr>
            <w:r w:rsidRPr="00C21318">
              <w:rPr>
                <w:rFonts w:ascii="Times New Roman" w:hAnsi="Times New Roman"/>
                <w:sz w:val="28"/>
                <w:szCs w:val="28"/>
              </w:rPr>
              <w:t xml:space="preserve">Вид энергии </w:t>
            </w:r>
          </w:p>
          <w:p w:rsidR="00C21318" w:rsidRPr="00C21318" w:rsidRDefault="00C21318" w:rsidP="00C21318">
            <w:pPr>
              <w:rPr>
                <w:rFonts w:ascii="Times New Roman" w:hAnsi="Times New Roman"/>
                <w:sz w:val="28"/>
                <w:szCs w:val="28"/>
              </w:rPr>
            </w:pPr>
            <w:r w:rsidRPr="00C21318">
              <w:rPr>
                <w:rFonts w:ascii="Times New Roman" w:hAnsi="Times New Roman"/>
                <w:sz w:val="28"/>
                <w:szCs w:val="28"/>
              </w:rPr>
              <w:t>возмущения</w:t>
            </w:r>
          </w:p>
        </w:tc>
        <w:tc>
          <w:tcPr>
            <w:tcW w:w="3544" w:type="dxa"/>
            <w:tcBorders>
              <w:top w:val="single" w:sz="4" w:space="0" w:color="auto"/>
              <w:left w:val="single" w:sz="4" w:space="0" w:color="auto"/>
              <w:bottom w:val="single" w:sz="4" w:space="0" w:color="auto"/>
              <w:right w:val="single" w:sz="4" w:space="0" w:color="auto"/>
            </w:tcBorders>
            <w:hideMark/>
          </w:tcPr>
          <w:p w:rsidR="00C21318" w:rsidRPr="00C21318" w:rsidRDefault="00C21318" w:rsidP="00C21318">
            <w:pPr>
              <w:rPr>
                <w:rFonts w:ascii="Times New Roman" w:hAnsi="Times New Roman"/>
                <w:sz w:val="28"/>
                <w:szCs w:val="28"/>
              </w:rPr>
            </w:pPr>
            <w:r w:rsidRPr="00C21318">
              <w:rPr>
                <w:rFonts w:ascii="Times New Roman" w:hAnsi="Times New Roman"/>
                <w:sz w:val="28"/>
                <w:szCs w:val="28"/>
              </w:rPr>
              <w:t xml:space="preserve">Измеряемое </w:t>
            </w:r>
          </w:p>
          <w:p w:rsidR="00C21318" w:rsidRPr="00C21318" w:rsidRDefault="00C21318" w:rsidP="00C21318">
            <w:pPr>
              <w:rPr>
                <w:rFonts w:ascii="Times New Roman" w:hAnsi="Times New Roman"/>
                <w:sz w:val="28"/>
                <w:szCs w:val="28"/>
              </w:rPr>
            </w:pPr>
            <w:r w:rsidRPr="00C21318">
              <w:rPr>
                <w:rFonts w:ascii="Times New Roman" w:hAnsi="Times New Roman"/>
                <w:sz w:val="28"/>
                <w:szCs w:val="28"/>
              </w:rPr>
              <w:t>свойство</w:t>
            </w:r>
          </w:p>
        </w:tc>
        <w:tc>
          <w:tcPr>
            <w:tcW w:w="4678" w:type="dxa"/>
            <w:tcBorders>
              <w:top w:val="single" w:sz="4" w:space="0" w:color="auto"/>
              <w:left w:val="single" w:sz="4" w:space="0" w:color="auto"/>
              <w:bottom w:val="single" w:sz="4" w:space="0" w:color="auto"/>
              <w:right w:val="single" w:sz="4" w:space="0" w:color="auto"/>
            </w:tcBorders>
            <w:hideMark/>
          </w:tcPr>
          <w:p w:rsidR="00C21318" w:rsidRPr="00C21318" w:rsidRDefault="00C21318" w:rsidP="00C21318">
            <w:pPr>
              <w:rPr>
                <w:rFonts w:ascii="Times New Roman" w:hAnsi="Times New Roman"/>
                <w:sz w:val="28"/>
                <w:szCs w:val="28"/>
              </w:rPr>
            </w:pPr>
            <w:r w:rsidRPr="00C21318">
              <w:rPr>
                <w:rFonts w:ascii="Times New Roman" w:hAnsi="Times New Roman"/>
                <w:sz w:val="28"/>
                <w:szCs w:val="28"/>
              </w:rPr>
              <w:t xml:space="preserve">Название </w:t>
            </w:r>
          </w:p>
          <w:p w:rsidR="00C21318" w:rsidRPr="00C21318" w:rsidRDefault="00C21318" w:rsidP="00C21318">
            <w:pPr>
              <w:rPr>
                <w:rFonts w:ascii="Times New Roman" w:hAnsi="Times New Roman"/>
                <w:sz w:val="28"/>
                <w:szCs w:val="28"/>
              </w:rPr>
            </w:pPr>
            <w:r w:rsidRPr="00C21318">
              <w:rPr>
                <w:rFonts w:ascii="Times New Roman" w:hAnsi="Times New Roman"/>
                <w:sz w:val="28"/>
                <w:szCs w:val="28"/>
              </w:rPr>
              <w:t>метода</w:t>
            </w:r>
          </w:p>
        </w:tc>
      </w:tr>
      <w:tr w:rsidR="00C21318" w:rsidRPr="00C21318" w:rsidTr="00C21318">
        <w:tc>
          <w:tcPr>
            <w:tcW w:w="2835" w:type="dxa"/>
            <w:vMerge w:val="restart"/>
            <w:tcBorders>
              <w:top w:val="single" w:sz="4" w:space="0" w:color="auto"/>
              <w:left w:val="single" w:sz="4" w:space="0" w:color="auto"/>
              <w:bottom w:val="single" w:sz="4" w:space="0" w:color="auto"/>
              <w:right w:val="single" w:sz="4" w:space="0" w:color="auto"/>
            </w:tcBorders>
            <w:hideMark/>
          </w:tcPr>
          <w:p w:rsidR="00C21318" w:rsidRPr="00C21318" w:rsidRDefault="00C21318" w:rsidP="00C21318">
            <w:pPr>
              <w:rPr>
                <w:rFonts w:ascii="Times New Roman" w:hAnsi="Times New Roman"/>
                <w:sz w:val="28"/>
                <w:szCs w:val="28"/>
              </w:rPr>
            </w:pPr>
            <w:r w:rsidRPr="00C21318">
              <w:rPr>
                <w:rFonts w:ascii="Times New Roman" w:hAnsi="Times New Roman"/>
                <w:sz w:val="28"/>
                <w:szCs w:val="28"/>
              </w:rPr>
              <w:t>Электро-</w:t>
            </w:r>
          </w:p>
          <w:p w:rsidR="00C21318" w:rsidRPr="00C21318" w:rsidRDefault="00C21318" w:rsidP="00C21318">
            <w:pPr>
              <w:rPr>
                <w:rFonts w:ascii="Times New Roman" w:hAnsi="Times New Roman"/>
                <w:sz w:val="28"/>
                <w:szCs w:val="28"/>
              </w:rPr>
            </w:pPr>
            <w:r w:rsidRPr="00C21318">
              <w:rPr>
                <w:rFonts w:ascii="Times New Roman" w:hAnsi="Times New Roman"/>
                <w:sz w:val="28"/>
                <w:szCs w:val="28"/>
              </w:rPr>
              <w:t xml:space="preserve">магнитное </w:t>
            </w:r>
          </w:p>
          <w:p w:rsidR="00C21318" w:rsidRPr="00C21318" w:rsidRDefault="00C21318" w:rsidP="00C21318">
            <w:pPr>
              <w:rPr>
                <w:rFonts w:ascii="Times New Roman" w:hAnsi="Times New Roman"/>
                <w:sz w:val="28"/>
                <w:szCs w:val="28"/>
              </w:rPr>
            </w:pPr>
            <w:r w:rsidRPr="00C21318">
              <w:rPr>
                <w:rFonts w:ascii="Times New Roman" w:hAnsi="Times New Roman"/>
                <w:sz w:val="28"/>
                <w:szCs w:val="28"/>
              </w:rPr>
              <w:t>излучение</w:t>
            </w:r>
          </w:p>
        </w:tc>
        <w:tc>
          <w:tcPr>
            <w:tcW w:w="3544" w:type="dxa"/>
            <w:tcBorders>
              <w:top w:val="single" w:sz="4" w:space="0" w:color="auto"/>
              <w:left w:val="single" w:sz="4" w:space="0" w:color="auto"/>
              <w:bottom w:val="single" w:sz="4" w:space="0" w:color="auto"/>
              <w:right w:val="single" w:sz="4" w:space="0" w:color="auto"/>
            </w:tcBorders>
            <w:hideMark/>
          </w:tcPr>
          <w:p w:rsidR="00C21318" w:rsidRPr="00C21318" w:rsidRDefault="00C21318" w:rsidP="00C21318">
            <w:pPr>
              <w:rPr>
                <w:rFonts w:ascii="Times New Roman" w:hAnsi="Times New Roman"/>
                <w:sz w:val="28"/>
                <w:szCs w:val="28"/>
              </w:rPr>
            </w:pPr>
            <w:r w:rsidRPr="00C21318">
              <w:rPr>
                <w:rFonts w:ascii="Times New Roman" w:hAnsi="Times New Roman"/>
                <w:sz w:val="28"/>
                <w:szCs w:val="28"/>
              </w:rPr>
              <w:t xml:space="preserve">Длина волны и </w:t>
            </w:r>
          </w:p>
          <w:p w:rsidR="00C21318" w:rsidRPr="00C21318" w:rsidRDefault="00C21318" w:rsidP="00C21318">
            <w:pPr>
              <w:rPr>
                <w:rFonts w:ascii="Times New Roman" w:hAnsi="Times New Roman"/>
                <w:sz w:val="28"/>
                <w:szCs w:val="28"/>
              </w:rPr>
            </w:pPr>
            <w:r w:rsidRPr="00C21318">
              <w:rPr>
                <w:rFonts w:ascii="Times New Roman" w:hAnsi="Times New Roman"/>
                <w:sz w:val="28"/>
                <w:szCs w:val="28"/>
              </w:rPr>
              <w:t xml:space="preserve">интенсивность </w:t>
            </w:r>
          </w:p>
          <w:p w:rsidR="00C21318" w:rsidRPr="00C21318" w:rsidRDefault="00C21318" w:rsidP="00C21318">
            <w:pPr>
              <w:rPr>
                <w:rFonts w:ascii="Times New Roman" w:hAnsi="Times New Roman"/>
                <w:sz w:val="28"/>
                <w:szCs w:val="28"/>
              </w:rPr>
            </w:pPr>
            <w:r w:rsidRPr="00C21318">
              <w:rPr>
                <w:rFonts w:ascii="Times New Roman" w:hAnsi="Times New Roman"/>
                <w:sz w:val="28"/>
                <w:szCs w:val="28"/>
              </w:rPr>
              <w:t xml:space="preserve">спектральной линии </w:t>
            </w:r>
          </w:p>
          <w:p w:rsidR="00C21318" w:rsidRPr="00C21318" w:rsidRDefault="00C21318" w:rsidP="00C21318">
            <w:pPr>
              <w:rPr>
                <w:rFonts w:ascii="Times New Roman" w:hAnsi="Times New Roman"/>
                <w:sz w:val="28"/>
                <w:szCs w:val="28"/>
              </w:rPr>
            </w:pPr>
            <w:r w:rsidRPr="00C21318">
              <w:rPr>
                <w:rFonts w:ascii="Times New Roman" w:hAnsi="Times New Roman"/>
                <w:sz w:val="28"/>
                <w:szCs w:val="28"/>
              </w:rPr>
              <w:t xml:space="preserve">в инфракрасной, </w:t>
            </w:r>
          </w:p>
          <w:p w:rsidR="00C21318" w:rsidRPr="00C21318" w:rsidRDefault="00C21318" w:rsidP="00C21318">
            <w:pPr>
              <w:rPr>
                <w:rFonts w:ascii="Times New Roman" w:hAnsi="Times New Roman"/>
                <w:sz w:val="28"/>
                <w:szCs w:val="28"/>
              </w:rPr>
            </w:pPr>
            <w:r w:rsidRPr="00C21318">
              <w:rPr>
                <w:rFonts w:ascii="Times New Roman" w:hAnsi="Times New Roman"/>
                <w:sz w:val="28"/>
                <w:szCs w:val="28"/>
              </w:rPr>
              <w:t xml:space="preserve">видимой и </w:t>
            </w:r>
          </w:p>
          <w:p w:rsidR="00C21318" w:rsidRPr="00C21318" w:rsidRDefault="00C21318" w:rsidP="00C21318">
            <w:pPr>
              <w:rPr>
                <w:rFonts w:ascii="Times New Roman" w:hAnsi="Times New Roman"/>
                <w:sz w:val="28"/>
                <w:szCs w:val="28"/>
              </w:rPr>
            </w:pPr>
            <w:r w:rsidRPr="00C21318">
              <w:rPr>
                <w:rFonts w:ascii="Times New Roman" w:hAnsi="Times New Roman"/>
                <w:sz w:val="28"/>
                <w:szCs w:val="28"/>
              </w:rPr>
              <w:t xml:space="preserve">ультрафиолетовой </w:t>
            </w:r>
          </w:p>
          <w:p w:rsidR="00C21318" w:rsidRPr="00C21318" w:rsidRDefault="00C21318" w:rsidP="00C21318">
            <w:pPr>
              <w:rPr>
                <w:rFonts w:ascii="Times New Roman" w:hAnsi="Times New Roman"/>
                <w:sz w:val="28"/>
                <w:szCs w:val="28"/>
              </w:rPr>
            </w:pPr>
            <w:r w:rsidRPr="00C21318">
              <w:rPr>
                <w:rFonts w:ascii="Times New Roman" w:hAnsi="Times New Roman"/>
                <w:sz w:val="28"/>
                <w:szCs w:val="28"/>
              </w:rPr>
              <w:t>частях спектра</w:t>
            </w:r>
          </w:p>
        </w:tc>
        <w:tc>
          <w:tcPr>
            <w:tcW w:w="4678" w:type="dxa"/>
            <w:tcBorders>
              <w:top w:val="single" w:sz="4" w:space="0" w:color="auto"/>
              <w:left w:val="single" w:sz="4" w:space="0" w:color="auto"/>
              <w:bottom w:val="single" w:sz="4" w:space="0" w:color="auto"/>
              <w:right w:val="single" w:sz="4" w:space="0" w:color="auto"/>
            </w:tcBorders>
            <w:hideMark/>
          </w:tcPr>
          <w:p w:rsidR="00C21318" w:rsidRPr="00C21318" w:rsidRDefault="00C21318" w:rsidP="00C21318">
            <w:pPr>
              <w:rPr>
                <w:rFonts w:ascii="Times New Roman" w:hAnsi="Times New Roman"/>
                <w:sz w:val="28"/>
                <w:szCs w:val="28"/>
              </w:rPr>
            </w:pPr>
            <w:r w:rsidRPr="00C21318">
              <w:rPr>
                <w:rFonts w:ascii="Times New Roman" w:hAnsi="Times New Roman"/>
                <w:sz w:val="28"/>
                <w:szCs w:val="28"/>
              </w:rPr>
              <w:t xml:space="preserve">Оптические методы </w:t>
            </w:r>
          </w:p>
          <w:p w:rsidR="00C21318" w:rsidRPr="00C21318" w:rsidRDefault="00C21318" w:rsidP="00C21318">
            <w:pPr>
              <w:rPr>
                <w:rFonts w:ascii="Times New Roman" w:hAnsi="Times New Roman"/>
                <w:sz w:val="28"/>
                <w:szCs w:val="28"/>
              </w:rPr>
            </w:pPr>
            <w:r w:rsidRPr="00C21318">
              <w:rPr>
                <w:rFonts w:ascii="Times New Roman" w:hAnsi="Times New Roman"/>
                <w:sz w:val="28"/>
                <w:szCs w:val="28"/>
              </w:rPr>
              <w:t xml:space="preserve">(ИК-спектроскопия, </w:t>
            </w:r>
          </w:p>
          <w:p w:rsidR="00C21318" w:rsidRPr="00C21318" w:rsidRDefault="00C21318" w:rsidP="00C21318">
            <w:pPr>
              <w:rPr>
                <w:rFonts w:ascii="Times New Roman" w:hAnsi="Times New Roman"/>
                <w:sz w:val="28"/>
                <w:szCs w:val="28"/>
              </w:rPr>
            </w:pPr>
            <w:r w:rsidRPr="00C21318">
              <w:rPr>
                <w:rFonts w:ascii="Times New Roman" w:hAnsi="Times New Roman"/>
                <w:sz w:val="28"/>
                <w:szCs w:val="28"/>
              </w:rPr>
              <w:t xml:space="preserve">атомно-эмиссионный анализ, </w:t>
            </w:r>
          </w:p>
          <w:p w:rsidR="00C21318" w:rsidRPr="00C21318" w:rsidRDefault="00C21318" w:rsidP="00C21318">
            <w:pPr>
              <w:rPr>
                <w:rFonts w:ascii="Times New Roman" w:hAnsi="Times New Roman"/>
                <w:sz w:val="28"/>
                <w:szCs w:val="28"/>
              </w:rPr>
            </w:pPr>
            <w:r w:rsidRPr="00C21318">
              <w:rPr>
                <w:rFonts w:ascii="Times New Roman" w:hAnsi="Times New Roman"/>
                <w:sz w:val="28"/>
                <w:szCs w:val="28"/>
              </w:rPr>
              <w:t xml:space="preserve">атомно-абсорбционный анализ, </w:t>
            </w:r>
          </w:p>
          <w:p w:rsidR="00C21318" w:rsidRPr="00C21318" w:rsidRDefault="00C21318" w:rsidP="00C21318">
            <w:pPr>
              <w:rPr>
                <w:rFonts w:ascii="Times New Roman" w:hAnsi="Times New Roman"/>
                <w:sz w:val="28"/>
                <w:szCs w:val="28"/>
              </w:rPr>
            </w:pPr>
            <w:r w:rsidRPr="00C21318">
              <w:rPr>
                <w:rFonts w:ascii="Times New Roman" w:hAnsi="Times New Roman"/>
                <w:sz w:val="28"/>
                <w:szCs w:val="28"/>
              </w:rPr>
              <w:t>фотометрия,люминисцентный анализ, турбидиметрия, нефелометрия)</w:t>
            </w:r>
          </w:p>
        </w:tc>
      </w:tr>
      <w:tr w:rsidR="00C21318" w:rsidRPr="00C21318" w:rsidTr="00C21318">
        <w:tc>
          <w:tcPr>
            <w:tcW w:w="0" w:type="auto"/>
            <w:vMerge/>
            <w:tcBorders>
              <w:top w:val="single" w:sz="4" w:space="0" w:color="auto"/>
              <w:left w:val="single" w:sz="4" w:space="0" w:color="auto"/>
              <w:bottom w:val="single" w:sz="4" w:space="0" w:color="auto"/>
              <w:right w:val="single" w:sz="4" w:space="0" w:color="auto"/>
            </w:tcBorders>
            <w:vAlign w:val="center"/>
            <w:hideMark/>
          </w:tcPr>
          <w:p w:rsidR="00C21318" w:rsidRPr="00C21318" w:rsidRDefault="00C21318" w:rsidP="00C21318">
            <w:pPr>
              <w:rPr>
                <w:rFonts w:ascii="Times New Roman" w:hAnsi="Times New Roman"/>
                <w:sz w:val="28"/>
                <w:szCs w:val="28"/>
              </w:rPr>
            </w:pPr>
          </w:p>
        </w:tc>
        <w:tc>
          <w:tcPr>
            <w:tcW w:w="3544" w:type="dxa"/>
            <w:tcBorders>
              <w:top w:val="single" w:sz="4" w:space="0" w:color="auto"/>
              <w:left w:val="single" w:sz="4" w:space="0" w:color="auto"/>
              <w:bottom w:val="single" w:sz="4" w:space="0" w:color="auto"/>
              <w:right w:val="single" w:sz="4" w:space="0" w:color="auto"/>
            </w:tcBorders>
            <w:hideMark/>
          </w:tcPr>
          <w:p w:rsidR="00C21318" w:rsidRPr="00C21318" w:rsidRDefault="00C21318" w:rsidP="00C21318">
            <w:pPr>
              <w:rPr>
                <w:rFonts w:ascii="Times New Roman" w:hAnsi="Times New Roman"/>
                <w:sz w:val="28"/>
                <w:szCs w:val="28"/>
              </w:rPr>
            </w:pPr>
            <w:r w:rsidRPr="00C21318">
              <w:rPr>
                <w:rFonts w:ascii="Times New Roman" w:hAnsi="Times New Roman"/>
                <w:sz w:val="28"/>
                <w:szCs w:val="28"/>
              </w:rPr>
              <w:t xml:space="preserve">То же, в </w:t>
            </w:r>
          </w:p>
          <w:p w:rsidR="00C21318" w:rsidRPr="00C21318" w:rsidRDefault="00C21318" w:rsidP="00C21318">
            <w:pPr>
              <w:rPr>
                <w:rFonts w:ascii="Times New Roman" w:hAnsi="Times New Roman"/>
                <w:sz w:val="28"/>
                <w:szCs w:val="28"/>
              </w:rPr>
            </w:pPr>
            <w:r w:rsidRPr="00C21318">
              <w:rPr>
                <w:rFonts w:ascii="Times New Roman" w:hAnsi="Times New Roman"/>
                <w:sz w:val="28"/>
                <w:szCs w:val="28"/>
              </w:rPr>
              <w:t xml:space="preserve">рентгеновской </w:t>
            </w:r>
          </w:p>
          <w:p w:rsidR="00C21318" w:rsidRPr="00C21318" w:rsidRDefault="00C21318" w:rsidP="00C21318">
            <w:pPr>
              <w:rPr>
                <w:rFonts w:ascii="Times New Roman" w:hAnsi="Times New Roman"/>
                <w:sz w:val="28"/>
                <w:szCs w:val="28"/>
              </w:rPr>
            </w:pPr>
            <w:r w:rsidRPr="00C21318">
              <w:rPr>
                <w:rFonts w:ascii="Times New Roman" w:hAnsi="Times New Roman"/>
                <w:sz w:val="28"/>
                <w:szCs w:val="28"/>
              </w:rPr>
              <w:t>области спектра</w:t>
            </w:r>
          </w:p>
        </w:tc>
        <w:tc>
          <w:tcPr>
            <w:tcW w:w="4678" w:type="dxa"/>
            <w:tcBorders>
              <w:top w:val="single" w:sz="4" w:space="0" w:color="auto"/>
              <w:left w:val="single" w:sz="4" w:space="0" w:color="auto"/>
              <w:bottom w:val="single" w:sz="4" w:space="0" w:color="auto"/>
              <w:right w:val="single" w:sz="4" w:space="0" w:color="auto"/>
            </w:tcBorders>
            <w:hideMark/>
          </w:tcPr>
          <w:p w:rsidR="00C21318" w:rsidRPr="00C21318" w:rsidRDefault="00C21318" w:rsidP="00C21318">
            <w:pPr>
              <w:rPr>
                <w:rFonts w:ascii="Times New Roman" w:hAnsi="Times New Roman"/>
                <w:sz w:val="28"/>
                <w:szCs w:val="28"/>
              </w:rPr>
            </w:pPr>
            <w:r w:rsidRPr="00C21318">
              <w:rPr>
                <w:rFonts w:ascii="Times New Roman" w:hAnsi="Times New Roman"/>
                <w:sz w:val="28"/>
                <w:szCs w:val="28"/>
              </w:rPr>
              <w:t xml:space="preserve">Рентгеновская фотоэлектронная, </w:t>
            </w:r>
          </w:p>
          <w:p w:rsidR="00C21318" w:rsidRPr="00C21318" w:rsidRDefault="00C21318" w:rsidP="00C21318">
            <w:pPr>
              <w:rPr>
                <w:rFonts w:ascii="Times New Roman" w:hAnsi="Times New Roman"/>
                <w:sz w:val="28"/>
                <w:szCs w:val="28"/>
              </w:rPr>
            </w:pPr>
            <w:r w:rsidRPr="00C21318">
              <w:rPr>
                <w:rFonts w:ascii="Times New Roman" w:hAnsi="Times New Roman"/>
                <w:sz w:val="28"/>
                <w:szCs w:val="28"/>
              </w:rPr>
              <w:t>оже-спектроскопия</w:t>
            </w:r>
          </w:p>
        </w:tc>
      </w:tr>
      <w:tr w:rsidR="00C21318" w:rsidRPr="00C21318" w:rsidTr="00C21318">
        <w:tc>
          <w:tcPr>
            <w:tcW w:w="0" w:type="auto"/>
            <w:vMerge/>
            <w:tcBorders>
              <w:top w:val="single" w:sz="4" w:space="0" w:color="auto"/>
              <w:left w:val="single" w:sz="4" w:space="0" w:color="auto"/>
              <w:bottom w:val="single" w:sz="4" w:space="0" w:color="auto"/>
              <w:right w:val="single" w:sz="4" w:space="0" w:color="auto"/>
            </w:tcBorders>
            <w:vAlign w:val="center"/>
            <w:hideMark/>
          </w:tcPr>
          <w:p w:rsidR="00C21318" w:rsidRPr="00C21318" w:rsidRDefault="00C21318" w:rsidP="00C21318">
            <w:pPr>
              <w:rPr>
                <w:rFonts w:ascii="Times New Roman" w:hAnsi="Times New Roman"/>
                <w:sz w:val="28"/>
                <w:szCs w:val="28"/>
              </w:rPr>
            </w:pPr>
          </w:p>
        </w:tc>
        <w:tc>
          <w:tcPr>
            <w:tcW w:w="3544" w:type="dxa"/>
            <w:tcBorders>
              <w:top w:val="single" w:sz="4" w:space="0" w:color="auto"/>
              <w:left w:val="single" w:sz="4" w:space="0" w:color="auto"/>
              <w:bottom w:val="single" w:sz="4" w:space="0" w:color="auto"/>
              <w:right w:val="single" w:sz="4" w:space="0" w:color="auto"/>
            </w:tcBorders>
            <w:hideMark/>
          </w:tcPr>
          <w:p w:rsidR="00C21318" w:rsidRPr="00C21318" w:rsidRDefault="00C21318" w:rsidP="00C21318">
            <w:pPr>
              <w:rPr>
                <w:rFonts w:ascii="Times New Roman" w:hAnsi="Times New Roman"/>
                <w:sz w:val="28"/>
                <w:szCs w:val="28"/>
              </w:rPr>
            </w:pPr>
            <w:r w:rsidRPr="00C21318">
              <w:rPr>
                <w:rFonts w:ascii="Times New Roman" w:hAnsi="Times New Roman"/>
                <w:sz w:val="28"/>
                <w:szCs w:val="28"/>
              </w:rPr>
              <w:t xml:space="preserve">Времена релаксации </w:t>
            </w:r>
          </w:p>
          <w:p w:rsidR="00C21318" w:rsidRPr="00C21318" w:rsidRDefault="00C21318" w:rsidP="00C21318">
            <w:pPr>
              <w:rPr>
                <w:rFonts w:ascii="Times New Roman" w:hAnsi="Times New Roman"/>
                <w:sz w:val="28"/>
                <w:szCs w:val="28"/>
              </w:rPr>
            </w:pPr>
            <w:r w:rsidRPr="00C21318">
              <w:rPr>
                <w:rFonts w:ascii="Times New Roman" w:hAnsi="Times New Roman"/>
                <w:sz w:val="28"/>
                <w:szCs w:val="28"/>
              </w:rPr>
              <w:t>и химический сдвиг</w:t>
            </w:r>
          </w:p>
        </w:tc>
        <w:tc>
          <w:tcPr>
            <w:tcW w:w="4678" w:type="dxa"/>
            <w:tcBorders>
              <w:top w:val="single" w:sz="4" w:space="0" w:color="auto"/>
              <w:left w:val="single" w:sz="4" w:space="0" w:color="auto"/>
              <w:bottom w:val="single" w:sz="4" w:space="0" w:color="auto"/>
              <w:right w:val="single" w:sz="4" w:space="0" w:color="auto"/>
            </w:tcBorders>
            <w:hideMark/>
          </w:tcPr>
          <w:p w:rsidR="00C21318" w:rsidRPr="00C21318" w:rsidRDefault="00C21318" w:rsidP="00C21318">
            <w:pPr>
              <w:rPr>
                <w:rFonts w:ascii="Times New Roman" w:hAnsi="Times New Roman"/>
                <w:sz w:val="28"/>
                <w:szCs w:val="28"/>
              </w:rPr>
            </w:pPr>
            <w:r w:rsidRPr="00C21318">
              <w:rPr>
                <w:rFonts w:ascii="Times New Roman" w:hAnsi="Times New Roman"/>
                <w:sz w:val="28"/>
                <w:szCs w:val="28"/>
              </w:rPr>
              <w:t xml:space="preserve">Спектроскопия ядерномагнитного </w:t>
            </w:r>
          </w:p>
          <w:p w:rsidR="00C21318" w:rsidRPr="00C21318" w:rsidRDefault="00C21318" w:rsidP="00C21318">
            <w:pPr>
              <w:rPr>
                <w:rFonts w:ascii="Times New Roman" w:hAnsi="Times New Roman"/>
                <w:sz w:val="28"/>
                <w:szCs w:val="28"/>
              </w:rPr>
            </w:pPr>
            <w:r w:rsidRPr="00C21318">
              <w:rPr>
                <w:rFonts w:ascii="Times New Roman" w:hAnsi="Times New Roman"/>
                <w:sz w:val="28"/>
                <w:szCs w:val="28"/>
              </w:rPr>
              <w:t xml:space="preserve">(ЯМР) и электронного </w:t>
            </w:r>
          </w:p>
          <w:p w:rsidR="00C21318" w:rsidRPr="00C21318" w:rsidRDefault="00C21318" w:rsidP="00C21318">
            <w:pPr>
              <w:rPr>
                <w:rFonts w:ascii="Times New Roman" w:hAnsi="Times New Roman"/>
                <w:sz w:val="28"/>
                <w:szCs w:val="28"/>
              </w:rPr>
            </w:pPr>
            <w:r w:rsidRPr="00C21318">
              <w:rPr>
                <w:rFonts w:ascii="Times New Roman" w:hAnsi="Times New Roman"/>
                <w:sz w:val="28"/>
                <w:szCs w:val="28"/>
              </w:rPr>
              <w:t>парамагнитного (ЭПР) резон</w:t>
            </w:r>
          </w:p>
          <w:p w:rsidR="00C21318" w:rsidRPr="00C21318" w:rsidRDefault="00C21318" w:rsidP="00C21318">
            <w:pPr>
              <w:rPr>
                <w:rFonts w:ascii="Times New Roman" w:hAnsi="Times New Roman"/>
                <w:sz w:val="28"/>
                <w:szCs w:val="28"/>
              </w:rPr>
            </w:pPr>
            <w:r w:rsidRPr="00C21318">
              <w:rPr>
                <w:rFonts w:ascii="Times New Roman" w:hAnsi="Times New Roman"/>
                <w:sz w:val="28"/>
                <w:szCs w:val="28"/>
              </w:rPr>
              <w:t>анса</w:t>
            </w:r>
          </w:p>
        </w:tc>
      </w:tr>
    </w:tbl>
    <w:p w:rsidR="00C21318" w:rsidRPr="00C21318" w:rsidRDefault="00C21318" w:rsidP="00C21318">
      <w:pPr>
        <w:spacing w:after="160" w:line="256" w:lineRule="auto"/>
        <w:rPr>
          <w:rFonts w:ascii="Times New Roman" w:eastAsia="Calibri" w:hAnsi="Times New Roman" w:cs="Times New Roman"/>
          <w:sz w:val="28"/>
          <w:szCs w:val="28"/>
        </w:rPr>
      </w:pPr>
    </w:p>
    <w:p w:rsidR="00C21318" w:rsidRPr="00C21318" w:rsidRDefault="00C21318" w:rsidP="00C21318">
      <w:pPr>
        <w:spacing w:after="160" w:line="256" w:lineRule="auto"/>
        <w:rPr>
          <w:rFonts w:ascii="Times New Roman" w:eastAsia="Calibri" w:hAnsi="Times New Roman" w:cs="Times New Roman"/>
          <w:sz w:val="28"/>
          <w:szCs w:val="28"/>
        </w:rPr>
      </w:pPr>
      <w:r w:rsidRPr="00C21318">
        <w:rPr>
          <w:rFonts w:ascii="Times New Roman" w:eastAsia="Calibri" w:hAnsi="Times New Roman" w:cs="Times New Roman"/>
          <w:sz w:val="28"/>
          <w:szCs w:val="28"/>
        </w:rPr>
        <w:br w:type="page"/>
      </w:r>
    </w:p>
    <w:tbl>
      <w:tblPr>
        <w:tblStyle w:val="TableGrid1"/>
        <w:tblW w:w="0" w:type="auto"/>
        <w:tblInd w:w="0" w:type="dxa"/>
        <w:tblLook w:val="04A0" w:firstRow="1" w:lastRow="0" w:firstColumn="1" w:lastColumn="0" w:noHBand="0" w:noVBand="1"/>
      </w:tblPr>
      <w:tblGrid>
        <w:gridCol w:w="3115"/>
        <w:gridCol w:w="3115"/>
        <w:gridCol w:w="3115"/>
      </w:tblGrid>
      <w:tr w:rsidR="00C21318" w:rsidRPr="00C21318" w:rsidTr="00C21318">
        <w:tc>
          <w:tcPr>
            <w:tcW w:w="9345" w:type="dxa"/>
            <w:gridSpan w:val="3"/>
            <w:tcBorders>
              <w:top w:val="single" w:sz="4" w:space="0" w:color="auto"/>
              <w:left w:val="single" w:sz="4" w:space="0" w:color="auto"/>
              <w:bottom w:val="single" w:sz="4" w:space="0" w:color="auto"/>
              <w:right w:val="single" w:sz="4" w:space="0" w:color="auto"/>
            </w:tcBorders>
            <w:hideMark/>
          </w:tcPr>
          <w:p w:rsidR="00C21318" w:rsidRPr="00C21318" w:rsidRDefault="00C21318" w:rsidP="00C21318">
            <w:pPr>
              <w:jc w:val="center"/>
              <w:rPr>
                <w:rFonts w:ascii="Times New Roman" w:hAnsi="Times New Roman"/>
                <w:sz w:val="32"/>
                <w:szCs w:val="32"/>
              </w:rPr>
            </w:pPr>
            <w:r w:rsidRPr="00C21318">
              <w:rPr>
                <w:rFonts w:ascii="Times New Roman" w:hAnsi="Times New Roman"/>
                <w:sz w:val="32"/>
                <w:szCs w:val="32"/>
              </w:rPr>
              <w:lastRenderedPageBreak/>
              <w:t>ЭЛЕКТРОХИМИЧЕСКИЕ</w:t>
            </w:r>
          </w:p>
        </w:tc>
      </w:tr>
      <w:tr w:rsidR="00C21318" w:rsidRPr="00C21318" w:rsidTr="00C21318">
        <w:tc>
          <w:tcPr>
            <w:tcW w:w="3115" w:type="dxa"/>
            <w:tcBorders>
              <w:top w:val="single" w:sz="4" w:space="0" w:color="auto"/>
              <w:left w:val="single" w:sz="4" w:space="0" w:color="auto"/>
              <w:bottom w:val="single" w:sz="4" w:space="0" w:color="auto"/>
              <w:right w:val="single" w:sz="4" w:space="0" w:color="auto"/>
            </w:tcBorders>
            <w:hideMark/>
          </w:tcPr>
          <w:p w:rsidR="00C21318" w:rsidRPr="00C21318" w:rsidRDefault="00C21318" w:rsidP="00C21318">
            <w:pPr>
              <w:rPr>
                <w:rFonts w:ascii="Times New Roman" w:hAnsi="Times New Roman"/>
                <w:sz w:val="32"/>
                <w:szCs w:val="32"/>
              </w:rPr>
            </w:pPr>
            <w:r w:rsidRPr="00C21318">
              <w:rPr>
                <w:rFonts w:ascii="Times New Roman" w:hAnsi="Times New Roman"/>
                <w:sz w:val="32"/>
                <w:szCs w:val="32"/>
              </w:rPr>
              <w:t xml:space="preserve">Вид энергии </w:t>
            </w:r>
          </w:p>
          <w:p w:rsidR="00C21318" w:rsidRPr="00C21318" w:rsidRDefault="00C21318" w:rsidP="00C21318">
            <w:pPr>
              <w:rPr>
                <w:rFonts w:ascii="Times New Roman" w:hAnsi="Times New Roman"/>
                <w:sz w:val="32"/>
                <w:szCs w:val="32"/>
              </w:rPr>
            </w:pPr>
            <w:r w:rsidRPr="00C21318">
              <w:rPr>
                <w:rFonts w:ascii="Times New Roman" w:hAnsi="Times New Roman"/>
                <w:sz w:val="32"/>
                <w:szCs w:val="32"/>
              </w:rPr>
              <w:t>возмущения</w:t>
            </w:r>
          </w:p>
        </w:tc>
        <w:tc>
          <w:tcPr>
            <w:tcW w:w="3115" w:type="dxa"/>
            <w:tcBorders>
              <w:top w:val="single" w:sz="4" w:space="0" w:color="auto"/>
              <w:left w:val="single" w:sz="4" w:space="0" w:color="auto"/>
              <w:bottom w:val="single" w:sz="4" w:space="0" w:color="auto"/>
              <w:right w:val="single" w:sz="4" w:space="0" w:color="auto"/>
            </w:tcBorders>
            <w:hideMark/>
          </w:tcPr>
          <w:p w:rsidR="00C21318" w:rsidRPr="00C21318" w:rsidRDefault="00C21318" w:rsidP="00C21318">
            <w:pPr>
              <w:rPr>
                <w:rFonts w:ascii="Times New Roman" w:hAnsi="Times New Roman"/>
                <w:sz w:val="32"/>
                <w:szCs w:val="32"/>
              </w:rPr>
            </w:pPr>
            <w:r w:rsidRPr="00C21318">
              <w:rPr>
                <w:rFonts w:ascii="Times New Roman" w:hAnsi="Times New Roman"/>
                <w:sz w:val="32"/>
                <w:szCs w:val="32"/>
              </w:rPr>
              <w:t>Измеряемое свойство</w:t>
            </w:r>
          </w:p>
        </w:tc>
        <w:tc>
          <w:tcPr>
            <w:tcW w:w="3115" w:type="dxa"/>
            <w:tcBorders>
              <w:top w:val="single" w:sz="4" w:space="0" w:color="auto"/>
              <w:left w:val="single" w:sz="4" w:space="0" w:color="auto"/>
              <w:bottom w:val="single" w:sz="4" w:space="0" w:color="auto"/>
              <w:right w:val="single" w:sz="4" w:space="0" w:color="auto"/>
            </w:tcBorders>
            <w:hideMark/>
          </w:tcPr>
          <w:p w:rsidR="00C21318" w:rsidRPr="00C21318" w:rsidRDefault="00C21318" w:rsidP="00C21318">
            <w:pPr>
              <w:rPr>
                <w:rFonts w:ascii="Times New Roman" w:hAnsi="Times New Roman"/>
                <w:sz w:val="32"/>
                <w:szCs w:val="32"/>
              </w:rPr>
            </w:pPr>
            <w:r w:rsidRPr="00C21318">
              <w:rPr>
                <w:rFonts w:ascii="Times New Roman" w:hAnsi="Times New Roman"/>
                <w:sz w:val="32"/>
                <w:szCs w:val="32"/>
              </w:rPr>
              <w:t>Название метода</w:t>
            </w:r>
          </w:p>
        </w:tc>
      </w:tr>
      <w:tr w:rsidR="00C21318" w:rsidRPr="00C21318" w:rsidTr="00C21318">
        <w:tc>
          <w:tcPr>
            <w:tcW w:w="3115" w:type="dxa"/>
            <w:vMerge w:val="restart"/>
            <w:tcBorders>
              <w:top w:val="single" w:sz="4" w:space="0" w:color="auto"/>
              <w:left w:val="single" w:sz="4" w:space="0" w:color="auto"/>
              <w:bottom w:val="single" w:sz="4" w:space="0" w:color="auto"/>
              <w:right w:val="single" w:sz="4" w:space="0" w:color="auto"/>
            </w:tcBorders>
            <w:hideMark/>
          </w:tcPr>
          <w:p w:rsidR="00C21318" w:rsidRPr="00C21318" w:rsidRDefault="00C21318" w:rsidP="00C21318">
            <w:pPr>
              <w:rPr>
                <w:rFonts w:ascii="Times New Roman" w:hAnsi="Times New Roman"/>
                <w:sz w:val="32"/>
                <w:szCs w:val="32"/>
              </w:rPr>
            </w:pPr>
            <w:r w:rsidRPr="00C21318">
              <w:rPr>
                <w:rFonts w:ascii="Times New Roman" w:hAnsi="Times New Roman"/>
                <w:sz w:val="32"/>
                <w:szCs w:val="32"/>
              </w:rPr>
              <w:t xml:space="preserve">Поток </w:t>
            </w:r>
          </w:p>
          <w:p w:rsidR="00C21318" w:rsidRPr="00C21318" w:rsidRDefault="00C21318" w:rsidP="00C21318">
            <w:pPr>
              <w:rPr>
                <w:rFonts w:ascii="Times New Roman" w:hAnsi="Times New Roman"/>
                <w:sz w:val="32"/>
                <w:szCs w:val="32"/>
              </w:rPr>
            </w:pPr>
            <w:r w:rsidRPr="00C21318">
              <w:rPr>
                <w:rFonts w:ascii="Times New Roman" w:hAnsi="Times New Roman"/>
                <w:sz w:val="32"/>
                <w:szCs w:val="32"/>
              </w:rPr>
              <w:t xml:space="preserve">электронов </w:t>
            </w:r>
          </w:p>
          <w:p w:rsidR="00C21318" w:rsidRPr="00C21318" w:rsidRDefault="00C21318" w:rsidP="00C21318">
            <w:pPr>
              <w:rPr>
                <w:rFonts w:ascii="Times New Roman" w:hAnsi="Times New Roman"/>
                <w:sz w:val="32"/>
                <w:szCs w:val="32"/>
              </w:rPr>
            </w:pPr>
            <w:r w:rsidRPr="00C21318">
              <w:rPr>
                <w:rFonts w:ascii="Times New Roman" w:hAnsi="Times New Roman"/>
                <w:sz w:val="32"/>
                <w:szCs w:val="32"/>
              </w:rPr>
              <w:t xml:space="preserve">(электро-химические </w:t>
            </w:r>
          </w:p>
          <w:p w:rsidR="00C21318" w:rsidRPr="00C21318" w:rsidRDefault="00C21318" w:rsidP="00C21318">
            <w:pPr>
              <w:rPr>
                <w:rFonts w:ascii="Times New Roman" w:hAnsi="Times New Roman"/>
                <w:sz w:val="32"/>
                <w:szCs w:val="32"/>
              </w:rPr>
            </w:pPr>
            <w:r w:rsidRPr="00C21318">
              <w:rPr>
                <w:rFonts w:ascii="Times New Roman" w:hAnsi="Times New Roman"/>
                <w:sz w:val="32"/>
                <w:szCs w:val="32"/>
              </w:rPr>
              <w:t xml:space="preserve">реакции в </w:t>
            </w:r>
          </w:p>
          <w:p w:rsidR="00C21318" w:rsidRPr="00C21318" w:rsidRDefault="00C21318" w:rsidP="00C21318">
            <w:pPr>
              <w:rPr>
                <w:rFonts w:ascii="Times New Roman" w:hAnsi="Times New Roman"/>
                <w:sz w:val="32"/>
                <w:szCs w:val="32"/>
              </w:rPr>
            </w:pPr>
            <w:r w:rsidRPr="00C21318">
              <w:rPr>
                <w:rFonts w:ascii="Times New Roman" w:hAnsi="Times New Roman"/>
                <w:sz w:val="32"/>
                <w:szCs w:val="32"/>
              </w:rPr>
              <w:t xml:space="preserve">растворах и </w:t>
            </w:r>
          </w:p>
          <w:p w:rsidR="00C21318" w:rsidRPr="00C21318" w:rsidRDefault="00C21318" w:rsidP="00C21318">
            <w:pPr>
              <w:rPr>
                <w:rFonts w:ascii="Times New Roman" w:hAnsi="Times New Roman"/>
                <w:sz w:val="32"/>
                <w:szCs w:val="32"/>
              </w:rPr>
            </w:pPr>
            <w:r w:rsidRPr="00C21318">
              <w:rPr>
                <w:rFonts w:ascii="Times New Roman" w:hAnsi="Times New Roman"/>
                <w:sz w:val="32"/>
                <w:szCs w:val="32"/>
              </w:rPr>
              <w:t xml:space="preserve">на </w:t>
            </w:r>
          </w:p>
          <w:p w:rsidR="00C21318" w:rsidRPr="00C21318" w:rsidRDefault="00C21318" w:rsidP="00C21318">
            <w:pPr>
              <w:rPr>
                <w:rFonts w:ascii="Times New Roman" w:hAnsi="Times New Roman"/>
                <w:sz w:val="32"/>
                <w:szCs w:val="32"/>
              </w:rPr>
            </w:pPr>
            <w:r w:rsidRPr="00C21318">
              <w:rPr>
                <w:rFonts w:ascii="Times New Roman" w:hAnsi="Times New Roman"/>
                <w:sz w:val="32"/>
                <w:szCs w:val="32"/>
              </w:rPr>
              <w:t>электродах)</w:t>
            </w:r>
          </w:p>
        </w:tc>
        <w:tc>
          <w:tcPr>
            <w:tcW w:w="3115" w:type="dxa"/>
            <w:tcBorders>
              <w:top w:val="single" w:sz="4" w:space="0" w:color="auto"/>
              <w:left w:val="single" w:sz="4" w:space="0" w:color="auto"/>
              <w:bottom w:val="single" w:sz="4" w:space="0" w:color="auto"/>
              <w:right w:val="single" w:sz="4" w:space="0" w:color="auto"/>
            </w:tcBorders>
            <w:hideMark/>
          </w:tcPr>
          <w:p w:rsidR="00C21318" w:rsidRPr="00C21318" w:rsidRDefault="00C21318" w:rsidP="00C21318">
            <w:pPr>
              <w:rPr>
                <w:rFonts w:ascii="Times New Roman" w:hAnsi="Times New Roman"/>
                <w:sz w:val="32"/>
                <w:szCs w:val="32"/>
              </w:rPr>
            </w:pPr>
            <w:r w:rsidRPr="00C21318">
              <w:rPr>
                <w:rFonts w:ascii="Times New Roman" w:hAnsi="Times New Roman"/>
                <w:sz w:val="32"/>
                <w:szCs w:val="32"/>
              </w:rPr>
              <w:t>Напряжение, потенциал</w:t>
            </w:r>
          </w:p>
        </w:tc>
        <w:tc>
          <w:tcPr>
            <w:tcW w:w="3115" w:type="dxa"/>
            <w:tcBorders>
              <w:top w:val="single" w:sz="4" w:space="0" w:color="auto"/>
              <w:left w:val="single" w:sz="4" w:space="0" w:color="auto"/>
              <w:bottom w:val="single" w:sz="4" w:space="0" w:color="auto"/>
              <w:right w:val="single" w:sz="4" w:space="0" w:color="auto"/>
            </w:tcBorders>
            <w:hideMark/>
          </w:tcPr>
          <w:p w:rsidR="00C21318" w:rsidRPr="00C21318" w:rsidRDefault="00C21318" w:rsidP="00C21318">
            <w:pPr>
              <w:rPr>
                <w:rFonts w:ascii="Times New Roman" w:hAnsi="Times New Roman"/>
                <w:sz w:val="32"/>
                <w:szCs w:val="32"/>
              </w:rPr>
            </w:pPr>
            <w:r w:rsidRPr="00C21318">
              <w:rPr>
                <w:rFonts w:ascii="Times New Roman" w:hAnsi="Times New Roman"/>
                <w:sz w:val="32"/>
                <w:szCs w:val="32"/>
              </w:rPr>
              <w:t>Потенциометрия</w:t>
            </w:r>
          </w:p>
        </w:tc>
      </w:tr>
      <w:tr w:rsidR="00C21318" w:rsidRPr="00C21318" w:rsidTr="00C21318">
        <w:tc>
          <w:tcPr>
            <w:tcW w:w="0" w:type="auto"/>
            <w:vMerge/>
            <w:tcBorders>
              <w:top w:val="single" w:sz="4" w:space="0" w:color="auto"/>
              <w:left w:val="single" w:sz="4" w:space="0" w:color="auto"/>
              <w:bottom w:val="single" w:sz="4" w:space="0" w:color="auto"/>
              <w:right w:val="single" w:sz="4" w:space="0" w:color="auto"/>
            </w:tcBorders>
            <w:vAlign w:val="center"/>
            <w:hideMark/>
          </w:tcPr>
          <w:p w:rsidR="00C21318" w:rsidRPr="00C21318" w:rsidRDefault="00C21318" w:rsidP="00C21318">
            <w:pPr>
              <w:rPr>
                <w:rFonts w:ascii="Times New Roman" w:hAnsi="Times New Roman"/>
                <w:sz w:val="32"/>
                <w:szCs w:val="32"/>
              </w:rPr>
            </w:pPr>
          </w:p>
        </w:tc>
        <w:tc>
          <w:tcPr>
            <w:tcW w:w="3115" w:type="dxa"/>
            <w:tcBorders>
              <w:top w:val="single" w:sz="4" w:space="0" w:color="auto"/>
              <w:left w:val="single" w:sz="4" w:space="0" w:color="auto"/>
              <w:bottom w:val="single" w:sz="4" w:space="0" w:color="auto"/>
              <w:right w:val="single" w:sz="4" w:space="0" w:color="auto"/>
            </w:tcBorders>
            <w:hideMark/>
          </w:tcPr>
          <w:p w:rsidR="00C21318" w:rsidRPr="00C21318" w:rsidRDefault="00C21318" w:rsidP="00C21318">
            <w:pPr>
              <w:rPr>
                <w:rFonts w:ascii="Times New Roman" w:hAnsi="Times New Roman"/>
                <w:sz w:val="32"/>
                <w:szCs w:val="32"/>
              </w:rPr>
            </w:pPr>
            <w:r w:rsidRPr="00C21318">
              <w:rPr>
                <w:rFonts w:ascii="Times New Roman" w:hAnsi="Times New Roman"/>
                <w:sz w:val="32"/>
                <w:szCs w:val="32"/>
              </w:rPr>
              <w:t>Ток поляризации электродов</w:t>
            </w:r>
          </w:p>
        </w:tc>
        <w:tc>
          <w:tcPr>
            <w:tcW w:w="3115" w:type="dxa"/>
            <w:tcBorders>
              <w:top w:val="single" w:sz="4" w:space="0" w:color="auto"/>
              <w:left w:val="single" w:sz="4" w:space="0" w:color="auto"/>
              <w:bottom w:val="single" w:sz="4" w:space="0" w:color="auto"/>
              <w:right w:val="single" w:sz="4" w:space="0" w:color="auto"/>
            </w:tcBorders>
          </w:tcPr>
          <w:p w:rsidR="00C21318" w:rsidRPr="00C21318" w:rsidRDefault="00C21318" w:rsidP="00C21318">
            <w:pPr>
              <w:rPr>
                <w:rFonts w:ascii="Times New Roman" w:hAnsi="Times New Roman"/>
                <w:sz w:val="32"/>
                <w:szCs w:val="32"/>
              </w:rPr>
            </w:pPr>
            <w:r w:rsidRPr="00C21318">
              <w:rPr>
                <w:rFonts w:ascii="Times New Roman" w:hAnsi="Times New Roman"/>
                <w:sz w:val="32"/>
                <w:szCs w:val="32"/>
              </w:rPr>
              <w:t xml:space="preserve">Вольтамперометрия, </w:t>
            </w:r>
          </w:p>
          <w:p w:rsidR="00C21318" w:rsidRPr="00C21318" w:rsidRDefault="00C21318" w:rsidP="00C21318">
            <w:pPr>
              <w:rPr>
                <w:rFonts w:ascii="Times New Roman" w:hAnsi="Times New Roman"/>
                <w:sz w:val="32"/>
                <w:szCs w:val="32"/>
              </w:rPr>
            </w:pPr>
            <w:r w:rsidRPr="00C21318">
              <w:rPr>
                <w:rFonts w:ascii="Times New Roman" w:hAnsi="Times New Roman"/>
                <w:sz w:val="32"/>
                <w:szCs w:val="32"/>
              </w:rPr>
              <w:t>полярография</w:t>
            </w:r>
          </w:p>
          <w:p w:rsidR="00C21318" w:rsidRPr="00C21318" w:rsidRDefault="00C21318" w:rsidP="00C21318">
            <w:pPr>
              <w:rPr>
                <w:rFonts w:ascii="Times New Roman" w:hAnsi="Times New Roman"/>
                <w:sz w:val="32"/>
                <w:szCs w:val="32"/>
              </w:rPr>
            </w:pPr>
          </w:p>
        </w:tc>
      </w:tr>
      <w:tr w:rsidR="00C21318" w:rsidRPr="00C21318" w:rsidTr="00C21318">
        <w:tc>
          <w:tcPr>
            <w:tcW w:w="0" w:type="auto"/>
            <w:vMerge/>
            <w:tcBorders>
              <w:top w:val="single" w:sz="4" w:space="0" w:color="auto"/>
              <w:left w:val="single" w:sz="4" w:space="0" w:color="auto"/>
              <w:bottom w:val="single" w:sz="4" w:space="0" w:color="auto"/>
              <w:right w:val="single" w:sz="4" w:space="0" w:color="auto"/>
            </w:tcBorders>
            <w:vAlign w:val="center"/>
            <w:hideMark/>
          </w:tcPr>
          <w:p w:rsidR="00C21318" w:rsidRPr="00C21318" w:rsidRDefault="00C21318" w:rsidP="00C21318">
            <w:pPr>
              <w:rPr>
                <w:rFonts w:ascii="Times New Roman" w:hAnsi="Times New Roman"/>
                <w:sz w:val="32"/>
                <w:szCs w:val="32"/>
              </w:rPr>
            </w:pPr>
          </w:p>
        </w:tc>
        <w:tc>
          <w:tcPr>
            <w:tcW w:w="3115" w:type="dxa"/>
            <w:tcBorders>
              <w:top w:val="single" w:sz="4" w:space="0" w:color="auto"/>
              <w:left w:val="single" w:sz="4" w:space="0" w:color="auto"/>
              <w:bottom w:val="single" w:sz="4" w:space="0" w:color="auto"/>
              <w:right w:val="single" w:sz="4" w:space="0" w:color="auto"/>
            </w:tcBorders>
            <w:hideMark/>
          </w:tcPr>
          <w:p w:rsidR="00C21318" w:rsidRPr="00C21318" w:rsidRDefault="00C21318" w:rsidP="00C21318">
            <w:pPr>
              <w:rPr>
                <w:rFonts w:ascii="Times New Roman" w:hAnsi="Times New Roman"/>
                <w:sz w:val="32"/>
                <w:szCs w:val="32"/>
              </w:rPr>
            </w:pPr>
            <w:r w:rsidRPr="00C21318">
              <w:rPr>
                <w:rFonts w:ascii="Times New Roman" w:hAnsi="Times New Roman"/>
                <w:sz w:val="32"/>
                <w:szCs w:val="32"/>
              </w:rPr>
              <w:t>Сила тока</w:t>
            </w:r>
          </w:p>
        </w:tc>
        <w:tc>
          <w:tcPr>
            <w:tcW w:w="3115" w:type="dxa"/>
            <w:tcBorders>
              <w:top w:val="single" w:sz="4" w:space="0" w:color="auto"/>
              <w:left w:val="single" w:sz="4" w:space="0" w:color="auto"/>
              <w:bottom w:val="single" w:sz="4" w:space="0" w:color="auto"/>
              <w:right w:val="single" w:sz="4" w:space="0" w:color="auto"/>
            </w:tcBorders>
            <w:hideMark/>
          </w:tcPr>
          <w:p w:rsidR="00C21318" w:rsidRPr="00C21318" w:rsidRDefault="00C21318" w:rsidP="00C21318">
            <w:pPr>
              <w:rPr>
                <w:rFonts w:ascii="Times New Roman" w:hAnsi="Times New Roman"/>
                <w:sz w:val="32"/>
                <w:szCs w:val="32"/>
              </w:rPr>
            </w:pPr>
            <w:r w:rsidRPr="00C21318">
              <w:rPr>
                <w:rFonts w:ascii="Times New Roman" w:hAnsi="Times New Roman"/>
                <w:sz w:val="32"/>
                <w:szCs w:val="32"/>
              </w:rPr>
              <w:t>Амперометрия</w:t>
            </w:r>
          </w:p>
        </w:tc>
      </w:tr>
      <w:tr w:rsidR="00C21318" w:rsidRPr="00C21318" w:rsidTr="00C21318">
        <w:tc>
          <w:tcPr>
            <w:tcW w:w="0" w:type="auto"/>
            <w:vMerge/>
            <w:tcBorders>
              <w:top w:val="single" w:sz="4" w:space="0" w:color="auto"/>
              <w:left w:val="single" w:sz="4" w:space="0" w:color="auto"/>
              <w:bottom w:val="single" w:sz="4" w:space="0" w:color="auto"/>
              <w:right w:val="single" w:sz="4" w:space="0" w:color="auto"/>
            </w:tcBorders>
            <w:vAlign w:val="center"/>
            <w:hideMark/>
          </w:tcPr>
          <w:p w:rsidR="00C21318" w:rsidRPr="00C21318" w:rsidRDefault="00C21318" w:rsidP="00C21318">
            <w:pPr>
              <w:rPr>
                <w:rFonts w:ascii="Times New Roman" w:hAnsi="Times New Roman"/>
                <w:sz w:val="32"/>
                <w:szCs w:val="32"/>
              </w:rPr>
            </w:pPr>
          </w:p>
        </w:tc>
        <w:tc>
          <w:tcPr>
            <w:tcW w:w="3115" w:type="dxa"/>
            <w:tcBorders>
              <w:top w:val="single" w:sz="4" w:space="0" w:color="auto"/>
              <w:left w:val="single" w:sz="4" w:space="0" w:color="auto"/>
              <w:bottom w:val="single" w:sz="4" w:space="0" w:color="auto"/>
              <w:right w:val="single" w:sz="4" w:space="0" w:color="auto"/>
            </w:tcBorders>
          </w:tcPr>
          <w:p w:rsidR="00C21318" w:rsidRPr="00C21318" w:rsidRDefault="00C21318" w:rsidP="00C21318">
            <w:pPr>
              <w:rPr>
                <w:rFonts w:ascii="Times New Roman" w:hAnsi="Times New Roman"/>
                <w:sz w:val="32"/>
                <w:szCs w:val="32"/>
              </w:rPr>
            </w:pPr>
            <w:r w:rsidRPr="00C21318">
              <w:rPr>
                <w:rFonts w:ascii="Times New Roman" w:hAnsi="Times New Roman"/>
                <w:sz w:val="32"/>
                <w:szCs w:val="32"/>
              </w:rPr>
              <w:t xml:space="preserve">Сопротивление, </w:t>
            </w:r>
          </w:p>
          <w:p w:rsidR="00C21318" w:rsidRPr="00C21318" w:rsidRDefault="00C21318" w:rsidP="00C21318">
            <w:pPr>
              <w:rPr>
                <w:rFonts w:ascii="Times New Roman" w:hAnsi="Times New Roman"/>
                <w:sz w:val="32"/>
                <w:szCs w:val="32"/>
              </w:rPr>
            </w:pPr>
            <w:r w:rsidRPr="00C21318">
              <w:rPr>
                <w:rFonts w:ascii="Times New Roman" w:hAnsi="Times New Roman"/>
                <w:sz w:val="32"/>
                <w:szCs w:val="32"/>
              </w:rPr>
              <w:t>проводимость</w:t>
            </w:r>
          </w:p>
          <w:p w:rsidR="00C21318" w:rsidRPr="00C21318" w:rsidRDefault="00C21318" w:rsidP="00C21318">
            <w:pPr>
              <w:rPr>
                <w:rFonts w:ascii="Times New Roman" w:hAnsi="Times New Roman"/>
                <w:sz w:val="32"/>
                <w:szCs w:val="32"/>
              </w:rPr>
            </w:pPr>
          </w:p>
        </w:tc>
        <w:tc>
          <w:tcPr>
            <w:tcW w:w="3115" w:type="dxa"/>
            <w:tcBorders>
              <w:top w:val="single" w:sz="4" w:space="0" w:color="auto"/>
              <w:left w:val="single" w:sz="4" w:space="0" w:color="auto"/>
              <w:bottom w:val="single" w:sz="4" w:space="0" w:color="auto"/>
              <w:right w:val="single" w:sz="4" w:space="0" w:color="auto"/>
            </w:tcBorders>
            <w:hideMark/>
          </w:tcPr>
          <w:p w:rsidR="00C21318" w:rsidRPr="00C21318" w:rsidRDefault="00C21318" w:rsidP="00C21318">
            <w:pPr>
              <w:rPr>
                <w:rFonts w:ascii="Times New Roman" w:hAnsi="Times New Roman"/>
                <w:sz w:val="32"/>
                <w:szCs w:val="32"/>
              </w:rPr>
            </w:pPr>
            <w:r w:rsidRPr="00C21318">
              <w:rPr>
                <w:rFonts w:ascii="Times New Roman" w:hAnsi="Times New Roman"/>
                <w:sz w:val="32"/>
                <w:szCs w:val="32"/>
              </w:rPr>
              <w:t>Кондуктометрия</w:t>
            </w:r>
          </w:p>
        </w:tc>
      </w:tr>
      <w:tr w:rsidR="00C21318" w:rsidRPr="00C21318" w:rsidTr="00C21318">
        <w:tc>
          <w:tcPr>
            <w:tcW w:w="0" w:type="auto"/>
            <w:vMerge/>
            <w:tcBorders>
              <w:top w:val="single" w:sz="4" w:space="0" w:color="auto"/>
              <w:left w:val="single" w:sz="4" w:space="0" w:color="auto"/>
              <w:bottom w:val="single" w:sz="4" w:space="0" w:color="auto"/>
              <w:right w:val="single" w:sz="4" w:space="0" w:color="auto"/>
            </w:tcBorders>
            <w:vAlign w:val="center"/>
            <w:hideMark/>
          </w:tcPr>
          <w:p w:rsidR="00C21318" w:rsidRPr="00C21318" w:rsidRDefault="00C21318" w:rsidP="00C21318">
            <w:pPr>
              <w:rPr>
                <w:rFonts w:ascii="Times New Roman" w:hAnsi="Times New Roman"/>
                <w:sz w:val="32"/>
                <w:szCs w:val="32"/>
              </w:rPr>
            </w:pPr>
          </w:p>
        </w:tc>
        <w:tc>
          <w:tcPr>
            <w:tcW w:w="3115" w:type="dxa"/>
            <w:tcBorders>
              <w:top w:val="single" w:sz="4" w:space="0" w:color="auto"/>
              <w:left w:val="single" w:sz="4" w:space="0" w:color="auto"/>
              <w:bottom w:val="single" w:sz="4" w:space="0" w:color="auto"/>
              <w:right w:val="single" w:sz="4" w:space="0" w:color="auto"/>
            </w:tcBorders>
          </w:tcPr>
          <w:p w:rsidR="00C21318" w:rsidRPr="00C21318" w:rsidRDefault="00C21318" w:rsidP="00C21318">
            <w:pPr>
              <w:rPr>
                <w:rFonts w:ascii="Times New Roman" w:hAnsi="Times New Roman"/>
                <w:sz w:val="32"/>
                <w:szCs w:val="32"/>
              </w:rPr>
            </w:pPr>
            <w:r w:rsidRPr="00C21318">
              <w:rPr>
                <w:rFonts w:ascii="Times New Roman" w:hAnsi="Times New Roman"/>
                <w:sz w:val="32"/>
                <w:szCs w:val="32"/>
              </w:rPr>
              <w:t xml:space="preserve">Импеданс (сопротивление </w:t>
            </w:r>
          </w:p>
          <w:p w:rsidR="00C21318" w:rsidRPr="00C21318" w:rsidRDefault="00C21318" w:rsidP="00C21318">
            <w:pPr>
              <w:rPr>
                <w:rFonts w:ascii="Times New Roman" w:hAnsi="Times New Roman"/>
                <w:sz w:val="32"/>
                <w:szCs w:val="32"/>
              </w:rPr>
            </w:pPr>
            <w:r w:rsidRPr="00C21318">
              <w:rPr>
                <w:rFonts w:ascii="Times New Roman" w:hAnsi="Times New Roman"/>
                <w:sz w:val="32"/>
                <w:szCs w:val="32"/>
              </w:rPr>
              <w:t xml:space="preserve">переменному току, ёмкость) </w:t>
            </w:r>
          </w:p>
          <w:p w:rsidR="00C21318" w:rsidRPr="00C21318" w:rsidRDefault="00C21318" w:rsidP="00C21318">
            <w:pPr>
              <w:rPr>
                <w:rFonts w:ascii="Times New Roman" w:hAnsi="Times New Roman"/>
                <w:sz w:val="32"/>
                <w:szCs w:val="32"/>
              </w:rPr>
            </w:pPr>
          </w:p>
        </w:tc>
        <w:tc>
          <w:tcPr>
            <w:tcW w:w="3115" w:type="dxa"/>
            <w:tcBorders>
              <w:top w:val="single" w:sz="4" w:space="0" w:color="auto"/>
              <w:left w:val="single" w:sz="4" w:space="0" w:color="auto"/>
              <w:bottom w:val="single" w:sz="4" w:space="0" w:color="auto"/>
              <w:right w:val="single" w:sz="4" w:space="0" w:color="auto"/>
            </w:tcBorders>
          </w:tcPr>
          <w:p w:rsidR="00C21318" w:rsidRPr="00C21318" w:rsidRDefault="00C21318" w:rsidP="00C21318">
            <w:pPr>
              <w:rPr>
                <w:rFonts w:ascii="Times New Roman" w:hAnsi="Times New Roman"/>
                <w:sz w:val="32"/>
                <w:szCs w:val="32"/>
              </w:rPr>
            </w:pPr>
            <w:r w:rsidRPr="00C21318">
              <w:rPr>
                <w:rFonts w:ascii="Times New Roman" w:hAnsi="Times New Roman"/>
                <w:sz w:val="32"/>
                <w:szCs w:val="32"/>
              </w:rPr>
              <w:t xml:space="preserve">Осциллометрия, </w:t>
            </w:r>
          </w:p>
          <w:p w:rsidR="00C21318" w:rsidRPr="00C21318" w:rsidRDefault="00C21318" w:rsidP="00C21318">
            <w:pPr>
              <w:rPr>
                <w:rFonts w:ascii="Times New Roman" w:hAnsi="Times New Roman"/>
                <w:sz w:val="32"/>
                <w:szCs w:val="32"/>
              </w:rPr>
            </w:pPr>
            <w:r w:rsidRPr="00C21318">
              <w:rPr>
                <w:rFonts w:ascii="Times New Roman" w:hAnsi="Times New Roman"/>
                <w:sz w:val="32"/>
                <w:szCs w:val="32"/>
              </w:rPr>
              <w:t xml:space="preserve">высокочастотная </w:t>
            </w:r>
          </w:p>
          <w:p w:rsidR="00C21318" w:rsidRPr="00C21318" w:rsidRDefault="00C21318" w:rsidP="00C21318">
            <w:pPr>
              <w:rPr>
                <w:rFonts w:ascii="Times New Roman" w:hAnsi="Times New Roman"/>
                <w:sz w:val="32"/>
                <w:szCs w:val="32"/>
              </w:rPr>
            </w:pPr>
            <w:r w:rsidRPr="00C21318">
              <w:rPr>
                <w:rFonts w:ascii="Times New Roman" w:hAnsi="Times New Roman"/>
                <w:sz w:val="32"/>
                <w:szCs w:val="32"/>
              </w:rPr>
              <w:t>кондуктометрия</w:t>
            </w:r>
          </w:p>
          <w:p w:rsidR="00C21318" w:rsidRPr="00C21318" w:rsidRDefault="00C21318" w:rsidP="00C21318">
            <w:pPr>
              <w:rPr>
                <w:rFonts w:ascii="Times New Roman" w:hAnsi="Times New Roman"/>
                <w:sz w:val="32"/>
                <w:szCs w:val="32"/>
              </w:rPr>
            </w:pPr>
          </w:p>
        </w:tc>
      </w:tr>
      <w:tr w:rsidR="00C21318" w:rsidRPr="00C21318" w:rsidTr="00C21318">
        <w:tc>
          <w:tcPr>
            <w:tcW w:w="0" w:type="auto"/>
            <w:vMerge/>
            <w:tcBorders>
              <w:top w:val="single" w:sz="4" w:space="0" w:color="auto"/>
              <w:left w:val="single" w:sz="4" w:space="0" w:color="auto"/>
              <w:bottom w:val="single" w:sz="4" w:space="0" w:color="auto"/>
              <w:right w:val="single" w:sz="4" w:space="0" w:color="auto"/>
            </w:tcBorders>
            <w:vAlign w:val="center"/>
            <w:hideMark/>
          </w:tcPr>
          <w:p w:rsidR="00C21318" w:rsidRPr="00C21318" w:rsidRDefault="00C21318" w:rsidP="00C21318">
            <w:pPr>
              <w:rPr>
                <w:rFonts w:ascii="Times New Roman" w:hAnsi="Times New Roman"/>
                <w:sz w:val="32"/>
                <w:szCs w:val="32"/>
              </w:rPr>
            </w:pPr>
          </w:p>
        </w:tc>
        <w:tc>
          <w:tcPr>
            <w:tcW w:w="3115" w:type="dxa"/>
            <w:tcBorders>
              <w:top w:val="single" w:sz="4" w:space="0" w:color="auto"/>
              <w:left w:val="single" w:sz="4" w:space="0" w:color="auto"/>
              <w:bottom w:val="single" w:sz="4" w:space="0" w:color="auto"/>
              <w:right w:val="single" w:sz="4" w:space="0" w:color="auto"/>
            </w:tcBorders>
            <w:hideMark/>
          </w:tcPr>
          <w:p w:rsidR="00C21318" w:rsidRPr="00C21318" w:rsidRDefault="00C21318" w:rsidP="00C21318">
            <w:pPr>
              <w:rPr>
                <w:rFonts w:ascii="Times New Roman" w:hAnsi="Times New Roman"/>
                <w:sz w:val="32"/>
                <w:szCs w:val="32"/>
              </w:rPr>
            </w:pPr>
            <w:r w:rsidRPr="00C21318">
              <w:rPr>
                <w:rFonts w:ascii="Times New Roman" w:hAnsi="Times New Roman"/>
                <w:sz w:val="32"/>
                <w:szCs w:val="32"/>
              </w:rPr>
              <w:t>Количество электричества</w:t>
            </w:r>
          </w:p>
        </w:tc>
        <w:tc>
          <w:tcPr>
            <w:tcW w:w="3115" w:type="dxa"/>
            <w:tcBorders>
              <w:top w:val="single" w:sz="4" w:space="0" w:color="auto"/>
              <w:left w:val="single" w:sz="4" w:space="0" w:color="auto"/>
              <w:bottom w:val="single" w:sz="4" w:space="0" w:color="auto"/>
              <w:right w:val="single" w:sz="4" w:space="0" w:color="auto"/>
            </w:tcBorders>
            <w:hideMark/>
          </w:tcPr>
          <w:p w:rsidR="00C21318" w:rsidRPr="00C21318" w:rsidRDefault="00C21318" w:rsidP="00C21318">
            <w:pPr>
              <w:rPr>
                <w:rFonts w:ascii="Times New Roman" w:hAnsi="Times New Roman"/>
                <w:sz w:val="32"/>
                <w:szCs w:val="32"/>
              </w:rPr>
            </w:pPr>
            <w:r w:rsidRPr="00C21318">
              <w:rPr>
                <w:rFonts w:ascii="Times New Roman" w:hAnsi="Times New Roman"/>
                <w:sz w:val="32"/>
                <w:szCs w:val="32"/>
              </w:rPr>
              <w:t>Кулонометрия</w:t>
            </w:r>
          </w:p>
        </w:tc>
      </w:tr>
      <w:tr w:rsidR="00C21318" w:rsidRPr="00C21318" w:rsidTr="00C21318">
        <w:tc>
          <w:tcPr>
            <w:tcW w:w="0" w:type="auto"/>
            <w:vMerge/>
            <w:tcBorders>
              <w:top w:val="single" w:sz="4" w:space="0" w:color="auto"/>
              <w:left w:val="single" w:sz="4" w:space="0" w:color="auto"/>
              <w:bottom w:val="single" w:sz="4" w:space="0" w:color="auto"/>
              <w:right w:val="single" w:sz="4" w:space="0" w:color="auto"/>
            </w:tcBorders>
            <w:vAlign w:val="center"/>
            <w:hideMark/>
          </w:tcPr>
          <w:p w:rsidR="00C21318" w:rsidRPr="00C21318" w:rsidRDefault="00C21318" w:rsidP="00C21318">
            <w:pPr>
              <w:rPr>
                <w:rFonts w:ascii="Times New Roman" w:hAnsi="Times New Roman"/>
                <w:sz w:val="32"/>
                <w:szCs w:val="32"/>
              </w:rPr>
            </w:pPr>
          </w:p>
        </w:tc>
        <w:tc>
          <w:tcPr>
            <w:tcW w:w="3115" w:type="dxa"/>
            <w:tcBorders>
              <w:top w:val="single" w:sz="4" w:space="0" w:color="auto"/>
              <w:left w:val="single" w:sz="4" w:space="0" w:color="auto"/>
              <w:bottom w:val="single" w:sz="4" w:space="0" w:color="auto"/>
              <w:right w:val="single" w:sz="4" w:space="0" w:color="auto"/>
            </w:tcBorders>
          </w:tcPr>
          <w:p w:rsidR="00C21318" w:rsidRPr="00C21318" w:rsidRDefault="00C21318" w:rsidP="00C21318">
            <w:pPr>
              <w:rPr>
                <w:rFonts w:ascii="Times New Roman" w:hAnsi="Times New Roman"/>
                <w:sz w:val="32"/>
                <w:szCs w:val="32"/>
              </w:rPr>
            </w:pPr>
            <w:r w:rsidRPr="00C21318">
              <w:rPr>
                <w:rFonts w:ascii="Times New Roman" w:hAnsi="Times New Roman"/>
                <w:sz w:val="32"/>
                <w:szCs w:val="32"/>
              </w:rPr>
              <w:t xml:space="preserve">Масса продукта </w:t>
            </w:r>
          </w:p>
          <w:p w:rsidR="00C21318" w:rsidRPr="00C21318" w:rsidRDefault="00C21318" w:rsidP="00C21318">
            <w:pPr>
              <w:rPr>
                <w:rFonts w:ascii="Times New Roman" w:hAnsi="Times New Roman"/>
                <w:sz w:val="32"/>
                <w:szCs w:val="32"/>
              </w:rPr>
            </w:pPr>
            <w:r w:rsidRPr="00C21318">
              <w:rPr>
                <w:rFonts w:ascii="Times New Roman" w:hAnsi="Times New Roman"/>
                <w:sz w:val="32"/>
                <w:szCs w:val="32"/>
              </w:rPr>
              <w:t>электрохимической реакции</w:t>
            </w:r>
          </w:p>
          <w:p w:rsidR="00C21318" w:rsidRPr="00C21318" w:rsidRDefault="00C21318" w:rsidP="00C21318">
            <w:pPr>
              <w:rPr>
                <w:rFonts w:ascii="Times New Roman" w:hAnsi="Times New Roman"/>
                <w:sz w:val="32"/>
                <w:szCs w:val="32"/>
              </w:rPr>
            </w:pPr>
          </w:p>
        </w:tc>
        <w:tc>
          <w:tcPr>
            <w:tcW w:w="3115" w:type="dxa"/>
            <w:tcBorders>
              <w:top w:val="single" w:sz="4" w:space="0" w:color="auto"/>
              <w:left w:val="single" w:sz="4" w:space="0" w:color="auto"/>
              <w:bottom w:val="single" w:sz="4" w:space="0" w:color="auto"/>
              <w:right w:val="single" w:sz="4" w:space="0" w:color="auto"/>
            </w:tcBorders>
          </w:tcPr>
          <w:p w:rsidR="00C21318" w:rsidRPr="00C21318" w:rsidRDefault="00C21318" w:rsidP="00C21318">
            <w:pPr>
              <w:rPr>
                <w:rFonts w:ascii="Times New Roman" w:hAnsi="Times New Roman"/>
                <w:sz w:val="32"/>
                <w:szCs w:val="32"/>
              </w:rPr>
            </w:pPr>
            <w:r w:rsidRPr="00C21318">
              <w:rPr>
                <w:rFonts w:ascii="Times New Roman" w:hAnsi="Times New Roman"/>
                <w:sz w:val="32"/>
                <w:szCs w:val="32"/>
              </w:rPr>
              <w:t>Электрогравиметрия</w:t>
            </w:r>
          </w:p>
          <w:p w:rsidR="00C21318" w:rsidRPr="00C21318" w:rsidRDefault="00C21318" w:rsidP="00C21318">
            <w:pPr>
              <w:rPr>
                <w:rFonts w:ascii="Times New Roman" w:hAnsi="Times New Roman"/>
                <w:sz w:val="32"/>
                <w:szCs w:val="32"/>
              </w:rPr>
            </w:pPr>
          </w:p>
        </w:tc>
      </w:tr>
      <w:tr w:rsidR="00C21318" w:rsidRPr="00C21318" w:rsidTr="00C21318">
        <w:tc>
          <w:tcPr>
            <w:tcW w:w="0" w:type="auto"/>
            <w:vMerge/>
            <w:tcBorders>
              <w:top w:val="single" w:sz="4" w:space="0" w:color="auto"/>
              <w:left w:val="single" w:sz="4" w:space="0" w:color="auto"/>
              <w:bottom w:val="single" w:sz="4" w:space="0" w:color="auto"/>
              <w:right w:val="single" w:sz="4" w:space="0" w:color="auto"/>
            </w:tcBorders>
            <w:vAlign w:val="center"/>
            <w:hideMark/>
          </w:tcPr>
          <w:p w:rsidR="00C21318" w:rsidRPr="00C21318" w:rsidRDefault="00C21318" w:rsidP="00C21318">
            <w:pPr>
              <w:rPr>
                <w:rFonts w:ascii="Times New Roman" w:hAnsi="Times New Roman"/>
                <w:sz w:val="32"/>
                <w:szCs w:val="32"/>
              </w:rPr>
            </w:pPr>
          </w:p>
        </w:tc>
        <w:tc>
          <w:tcPr>
            <w:tcW w:w="3115" w:type="dxa"/>
            <w:tcBorders>
              <w:top w:val="single" w:sz="4" w:space="0" w:color="auto"/>
              <w:left w:val="single" w:sz="4" w:space="0" w:color="auto"/>
              <w:bottom w:val="single" w:sz="4" w:space="0" w:color="auto"/>
              <w:right w:val="single" w:sz="4" w:space="0" w:color="auto"/>
            </w:tcBorders>
          </w:tcPr>
          <w:p w:rsidR="00C21318" w:rsidRPr="00C21318" w:rsidRDefault="00C21318" w:rsidP="00C21318">
            <w:pPr>
              <w:rPr>
                <w:rFonts w:ascii="Times New Roman" w:hAnsi="Times New Roman"/>
                <w:sz w:val="32"/>
                <w:szCs w:val="32"/>
              </w:rPr>
            </w:pPr>
            <w:r w:rsidRPr="00C21318">
              <w:rPr>
                <w:rFonts w:ascii="Times New Roman" w:hAnsi="Times New Roman"/>
                <w:sz w:val="32"/>
                <w:szCs w:val="32"/>
              </w:rPr>
              <w:t xml:space="preserve">Диэлектрическая </w:t>
            </w:r>
          </w:p>
          <w:p w:rsidR="00C21318" w:rsidRPr="00C21318" w:rsidRDefault="00C21318" w:rsidP="00C21318">
            <w:pPr>
              <w:rPr>
                <w:rFonts w:ascii="Times New Roman" w:hAnsi="Times New Roman"/>
                <w:sz w:val="32"/>
                <w:szCs w:val="32"/>
              </w:rPr>
            </w:pPr>
            <w:r w:rsidRPr="00C21318">
              <w:rPr>
                <w:rFonts w:ascii="Times New Roman" w:hAnsi="Times New Roman"/>
                <w:sz w:val="32"/>
                <w:szCs w:val="32"/>
              </w:rPr>
              <w:t>проницаемость</w:t>
            </w:r>
          </w:p>
          <w:p w:rsidR="00C21318" w:rsidRPr="00C21318" w:rsidRDefault="00C21318" w:rsidP="00C21318">
            <w:pPr>
              <w:rPr>
                <w:rFonts w:ascii="Times New Roman" w:hAnsi="Times New Roman"/>
                <w:sz w:val="32"/>
                <w:szCs w:val="32"/>
              </w:rPr>
            </w:pPr>
          </w:p>
        </w:tc>
        <w:tc>
          <w:tcPr>
            <w:tcW w:w="3115" w:type="dxa"/>
            <w:tcBorders>
              <w:top w:val="single" w:sz="4" w:space="0" w:color="auto"/>
              <w:left w:val="single" w:sz="4" w:space="0" w:color="auto"/>
              <w:bottom w:val="single" w:sz="4" w:space="0" w:color="auto"/>
              <w:right w:val="single" w:sz="4" w:space="0" w:color="auto"/>
            </w:tcBorders>
            <w:hideMark/>
          </w:tcPr>
          <w:p w:rsidR="00C21318" w:rsidRPr="00C21318" w:rsidRDefault="00C21318" w:rsidP="00C21318">
            <w:pPr>
              <w:rPr>
                <w:rFonts w:ascii="Times New Roman" w:hAnsi="Times New Roman"/>
                <w:sz w:val="32"/>
                <w:szCs w:val="32"/>
              </w:rPr>
            </w:pPr>
            <w:r w:rsidRPr="00C21318">
              <w:rPr>
                <w:rFonts w:ascii="Times New Roman" w:hAnsi="Times New Roman"/>
                <w:sz w:val="32"/>
                <w:szCs w:val="32"/>
              </w:rPr>
              <w:t>Диэлкометрия</w:t>
            </w:r>
          </w:p>
        </w:tc>
      </w:tr>
    </w:tbl>
    <w:p w:rsidR="00C21318" w:rsidRPr="00C21318" w:rsidRDefault="00C21318" w:rsidP="00C21318">
      <w:pPr>
        <w:spacing w:after="160" w:line="256" w:lineRule="auto"/>
        <w:rPr>
          <w:rFonts w:ascii="Times New Roman" w:eastAsia="Calibri" w:hAnsi="Times New Roman" w:cs="Times New Roman"/>
          <w:sz w:val="32"/>
          <w:szCs w:val="32"/>
        </w:rPr>
      </w:pPr>
    </w:p>
    <w:tbl>
      <w:tblPr>
        <w:tblStyle w:val="TableGrid1"/>
        <w:tblW w:w="0" w:type="auto"/>
        <w:tblInd w:w="0" w:type="dxa"/>
        <w:tblLook w:val="04A0" w:firstRow="1" w:lastRow="0" w:firstColumn="1" w:lastColumn="0" w:noHBand="0" w:noVBand="1"/>
      </w:tblPr>
      <w:tblGrid>
        <w:gridCol w:w="2820"/>
        <w:gridCol w:w="3894"/>
        <w:gridCol w:w="2835"/>
      </w:tblGrid>
      <w:tr w:rsidR="00C21318" w:rsidRPr="00C21318" w:rsidTr="00C21318">
        <w:trPr>
          <w:trHeight w:val="96"/>
        </w:trPr>
        <w:tc>
          <w:tcPr>
            <w:tcW w:w="9345" w:type="dxa"/>
            <w:gridSpan w:val="3"/>
            <w:tcBorders>
              <w:top w:val="single" w:sz="4" w:space="0" w:color="auto"/>
              <w:left w:val="single" w:sz="4" w:space="0" w:color="auto"/>
              <w:bottom w:val="single" w:sz="4" w:space="0" w:color="auto"/>
              <w:right w:val="single" w:sz="4" w:space="0" w:color="auto"/>
            </w:tcBorders>
            <w:hideMark/>
          </w:tcPr>
          <w:p w:rsidR="00C21318" w:rsidRPr="00C21318" w:rsidRDefault="00C21318" w:rsidP="00C21318">
            <w:pPr>
              <w:jc w:val="center"/>
              <w:rPr>
                <w:rFonts w:ascii="Times New Roman" w:hAnsi="Times New Roman"/>
                <w:sz w:val="32"/>
                <w:szCs w:val="32"/>
              </w:rPr>
            </w:pPr>
            <w:r w:rsidRPr="00C21318">
              <w:rPr>
                <w:rFonts w:ascii="Times New Roman" w:hAnsi="Times New Roman"/>
                <w:sz w:val="32"/>
                <w:szCs w:val="32"/>
              </w:rPr>
              <w:t>ТЕРМИЧЕСКИЕ</w:t>
            </w:r>
          </w:p>
        </w:tc>
      </w:tr>
      <w:tr w:rsidR="00C21318" w:rsidRPr="00C21318" w:rsidTr="00C21318">
        <w:tc>
          <w:tcPr>
            <w:tcW w:w="2820" w:type="dxa"/>
            <w:tcBorders>
              <w:top w:val="single" w:sz="4" w:space="0" w:color="auto"/>
              <w:left w:val="single" w:sz="4" w:space="0" w:color="auto"/>
              <w:bottom w:val="single" w:sz="4" w:space="0" w:color="auto"/>
              <w:right w:val="single" w:sz="4" w:space="0" w:color="auto"/>
            </w:tcBorders>
            <w:hideMark/>
          </w:tcPr>
          <w:p w:rsidR="00C21318" w:rsidRPr="00C21318" w:rsidRDefault="00C21318" w:rsidP="00C21318">
            <w:pPr>
              <w:rPr>
                <w:rFonts w:ascii="Times New Roman" w:hAnsi="Times New Roman"/>
                <w:sz w:val="32"/>
                <w:szCs w:val="32"/>
              </w:rPr>
            </w:pPr>
            <w:r w:rsidRPr="00C21318">
              <w:rPr>
                <w:rFonts w:ascii="Times New Roman" w:hAnsi="Times New Roman"/>
                <w:sz w:val="32"/>
                <w:szCs w:val="32"/>
              </w:rPr>
              <w:t xml:space="preserve">Вид энергии </w:t>
            </w:r>
          </w:p>
          <w:p w:rsidR="00C21318" w:rsidRPr="00C21318" w:rsidRDefault="00C21318" w:rsidP="00C21318">
            <w:pPr>
              <w:rPr>
                <w:rFonts w:ascii="Times New Roman" w:hAnsi="Times New Roman"/>
                <w:sz w:val="32"/>
                <w:szCs w:val="32"/>
              </w:rPr>
            </w:pPr>
            <w:r w:rsidRPr="00C21318">
              <w:rPr>
                <w:rFonts w:ascii="Times New Roman" w:hAnsi="Times New Roman"/>
                <w:sz w:val="32"/>
                <w:szCs w:val="32"/>
              </w:rPr>
              <w:t>возмущения</w:t>
            </w:r>
          </w:p>
        </w:tc>
        <w:tc>
          <w:tcPr>
            <w:tcW w:w="3894" w:type="dxa"/>
            <w:tcBorders>
              <w:top w:val="single" w:sz="4" w:space="0" w:color="auto"/>
              <w:left w:val="single" w:sz="4" w:space="0" w:color="auto"/>
              <w:bottom w:val="single" w:sz="4" w:space="0" w:color="auto"/>
              <w:right w:val="single" w:sz="4" w:space="0" w:color="auto"/>
            </w:tcBorders>
          </w:tcPr>
          <w:p w:rsidR="00C21318" w:rsidRPr="00C21318" w:rsidRDefault="00C21318" w:rsidP="00C21318">
            <w:pPr>
              <w:rPr>
                <w:rFonts w:ascii="Times New Roman" w:hAnsi="Times New Roman"/>
                <w:sz w:val="32"/>
                <w:szCs w:val="32"/>
              </w:rPr>
            </w:pPr>
            <w:r w:rsidRPr="00C21318">
              <w:rPr>
                <w:rFonts w:ascii="Times New Roman" w:hAnsi="Times New Roman"/>
                <w:sz w:val="32"/>
                <w:szCs w:val="32"/>
              </w:rPr>
              <w:t xml:space="preserve">Измеряемое </w:t>
            </w:r>
          </w:p>
          <w:p w:rsidR="00C21318" w:rsidRPr="00C21318" w:rsidRDefault="00C21318" w:rsidP="00C21318">
            <w:pPr>
              <w:rPr>
                <w:rFonts w:ascii="Times New Roman" w:hAnsi="Times New Roman"/>
                <w:sz w:val="32"/>
                <w:szCs w:val="32"/>
              </w:rPr>
            </w:pPr>
            <w:r w:rsidRPr="00C21318">
              <w:rPr>
                <w:rFonts w:ascii="Times New Roman" w:hAnsi="Times New Roman"/>
                <w:sz w:val="32"/>
                <w:szCs w:val="32"/>
              </w:rPr>
              <w:t>свойство</w:t>
            </w:r>
          </w:p>
          <w:p w:rsidR="00C21318" w:rsidRPr="00C21318" w:rsidRDefault="00C21318" w:rsidP="00C21318">
            <w:pPr>
              <w:rPr>
                <w:rFonts w:ascii="Times New Roman" w:hAnsi="Times New Roman"/>
                <w:sz w:val="32"/>
                <w:szCs w:val="32"/>
              </w:rPr>
            </w:pPr>
          </w:p>
        </w:tc>
        <w:tc>
          <w:tcPr>
            <w:tcW w:w="2631" w:type="dxa"/>
            <w:tcBorders>
              <w:top w:val="single" w:sz="4" w:space="0" w:color="auto"/>
              <w:left w:val="single" w:sz="4" w:space="0" w:color="auto"/>
              <w:bottom w:val="single" w:sz="4" w:space="0" w:color="auto"/>
              <w:right w:val="single" w:sz="4" w:space="0" w:color="auto"/>
            </w:tcBorders>
            <w:hideMark/>
          </w:tcPr>
          <w:p w:rsidR="00C21318" w:rsidRPr="00C21318" w:rsidRDefault="00C21318" w:rsidP="00C21318">
            <w:pPr>
              <w:rPr>
                <w:rFonts w:ascii="Times New Roman" w:hAnsi="Times New Roman"/>
                <w:sz w:val="32"/>
                <w:szCs w:val="32"/>
              </w:rPr>
            </w:pPr>
            <w:r w:rsidRPr="00C21318">
              <w:rPr>
                <w:rFonts w:ascii="Times New Roman" w:hAnsi="Times New Roman"/>
                <w:sz w:val="32"/>
                <w:szCs w:val="32"/>
              </w:rPr>
              <w:t>Название метода</w:t>
            </w:r>
          </w:p>
        </w:tc>
      </w:tr>
      <w:tr w:rsidR="00C21318" w:rsidRPr="00C21318" w:rsidTr="00C21318">
        <w:trPr>
          <w:trHeight w:val="585"/>
        </w:trPr>
        <w:tc>
          <w:tcPr>
            <w:tcW w:w="2820" w:type="dxa"/>
            <w:vMerge w:val="restart"/>
            <w:tcBorders>
              <w:top w:val="single" w:sz="4" w:space="0" w:color="auto"/>
              <w:left w:val="single" w:sz="4" w:space="0" w:color="auto"/>
              <w:bottom w:val="single" w:sz="4" w:space="0" w:color="auto"/>
              <w:right w:val="single" w:sz="4" w:space="0" w:color="auto"/>
            </w:tcBorders>
          </w:tcPr>
          <w:p w:rsidR="00C21318" w:rsidRPr="00C21318" w:rsidRDefault="00C21318" w:rsidP="00C21318">
            <w:pPr>
              <w:rPr>
                <w:rFonts w:ascii="Times New Roman" w:hAnsi="Times New Roman"/>
                <w:sz w:val="32"/>
                <w:szCs w:val="32"/>
              </w:rPr>
            </w:pPr>
          </w:p>
        </w:tc>
        <w:tc>
          <w:tcPr>
            <w:tcW w:w="3894" w:type="dxa"/>
            <w:tcBorders>
              <w:top w:val="single" w:sz="4" w:space="0" w:color="auto"/>
              <w:left w:val="single" w:sz="4" w:space="0" w:color="auto"/>
              <w:bottom w:val="single" w:sz="4" w:space="0" w:color="auto"/>
              <w:right w:val="single" w:sz="4" w:space="0" w:color="auto"/>
            </w:tcBorders>
            <w:hideMark/>
          </w:tcPr>
          <w:p w:rsidR="00C21318" w:rsidRPr="00C21318" w:rsidRDefault="00C21318" w:rsidP="00C21318">
            <w:pPr>
              <w:rPr>
                <w:rFonts w:ascii="Times New Roman" w:hAnsi="Times New Roman"/>
                <w:sz w:val="32"/>
                <w:szCs w:val="32"/>
              </w:rPr>
            </w:pPr>
            <w:r w:rsidRPr="00C21318">
              <w:rPr>
                <w:rFonts w:ascii="Times New Roman" w:hAnsi="Times New Roman"/>
                <w:sz w:val="32"/>
                <w:szCs w:val="32"/>
              </w:rPr>
              <w:t>Температура</w:t>
            </w:r>
          </w:p>
        </w:tc>
        <w:tc>
          <w:tcPr>
            <w:tcW w:w="2631" w:type="dxa"/>
            <w:tcBorders>
              <w:top w:val="single" w:sz="4" w:space="0" w:color="auto"/>
              <w:left w:val="single" w:sz="4" w:space="0" w:color="auto"/>
              <w:bottom w:val="single" w:sz="4" w:space="0" w:color="auto"/>
              <w:right w:val="single" w:sz="4" w:space="0" w:color="auto"/>
            </w:tcBorders>
            <w:hideMark/>
          </w:tcPr>
          <w:p w:rsidR="00C21318" w:rsidRPr="00C21318" w:rsidRDefault="00C21318" w:rsidP="00C21318">
            <w:pPr>
              <w:rPr>
                <w:rFonts w:ascii="Times New Roman" w:hAnsi="Times New Roman"/>
                <w:sz w:val="32"/>
                <w:szCs w:val="32"/>
              </w:rPr>
            </w:pPr>
            <w:r w:rsidRPr="00C21318">
              <w:rPr>
                <w:rFonts w:ascii="Times New Roman" w:hAnsi="Times New Roman"/>
                <w:sz w:val="32"/>
                <w:szCs w:val="32"/>
              </w:rPr>
              <w:t>Термический анализ,</w:t>
            </w:r>
            <w:r w:rsidRPr="00C21318">
              <w:t xml:space="preserve"> </w:t>
            </w:r>
            <w:r w:rsidRPr="00C21318">
              <w:rPr>
                <w:rFonts w:ascii="Times New Roman" w:hAnsi="Times New Roman"/>
                <w:sz w:val="32"/>
                <w:szCs w:val="32"/>
              </w:rPr>
              <w:t>Термогравиметрия</w:t>
            </w:r>
          </w:p>
        </w:tc>
      </w:tr>
      <w:tr w:rsidR="00C21318" w:rsidRPr="00C21318" w:rsidTr="00C21318">
        <w:trPr>
          <w:trHeight w:val="8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1318" w:rsidRPr="00C21318" w:rsidRDefault="00C21318" w:rsidP="00C21318">
            <w:pPr>
              <w:rPr>
                <w:rFonts w:ascii="Times New Roman" w:hAnsi="Times New Roman"/>
                <w:sz w:val="32"/>
                <w:szCs w:val="32"/>
              </w:rPr>
            </w:pPr>
          </w:p>
        </w:tc>
        <w:tc>
          <w:tcPr>
            <w:tcW w:w="3894" w:type="dxa"/>
            <w:tcBorders>
              <w:top w:val="single" w:sz="4" w:space="0" w:color="auto"/>
              <w:left w:val="single" w:sz="4" w:space="0" w:color="auto"/>
              <w:bottom w:val="single" w:sz="4" w:space="0" w:color="auto"/>
              <w:right w:val="single" w:sz="4" w:space="0" w:color="auto"/>
            </w:tcBorders>
          </w:tcPr>
          <w:p w:rsidR="00C21318" w:rsidRPr="00C21318" w:rsidRDefault="00C21318" w:rsidP="00C21318">
            <w:pPr>
              <w:rPr>
                <w:rFonts w:ascii="Times New Roman" w:hAnsi="Times New Roman"/>
                <w:sz w:val="32"/>
                <w:szCs w:val="32"/>
              </w:rPr>
            </w:pPr>
            <w:r w:rsidRPr="00C21318">
              <w:rPr>
                <w:rFonts w:ascii="Times New Roman" w:hAnsi="Times New Roman"/>
                <w:sz w:val="32"/>
                <w:szCs w:val="32"/>
              </w:rPr>
              <w:t xml:space="preserve">Количество </w:t>
            </w:r>
          </w:p>
          <w:p w:rsidR="00C21318" w:rsidRPr="00C21318" w:rsidRDefault="00C21318" w:rsidP="00C21318">
            <w:pPr>
              <w:rPr>
                <w:rFonts w:ascii="Times New Roman" w:hAnsi="Times New Roman"/>
                <w:sz w:val="32"/>
                <w:szCs w:val="32"/>
              </w:rPr>
            </w:pPr>
            <w:r w:rsidRPr="00C21318">
              <w:rPr>
                <w:rFonts w:ascii="Times New Roman" w:hAnsi="Times New Roman"/>
                <w:sz w:val="32"/>
                <w:szCs w:val="32"/>
              </w:rPr>
              <w:t>теплоты</w:t>
            </w:r>
          </w:p>
          <w:p w:rsidR="00C21318" w:rsidRPr="00C21318" w:rsidRDefault="00C21318" w:rsidP="00C21318">
            <w:pPr>
              <w:rPr>
                <w:rFonts w:ascii="Times New Roman" w:hAnsi="Times New Roman"/>
                <w:sz w:val="32"/>
                <w:szCs w:val="32"/>
              </w:rPr>
            </w:pPr>
          </w:p>
        </w:tc>
        <w:tc>
          <w:tcPr>
            <w:tcW w:w="2631" w:type="dxa"/>
            <w:tcBorders>
              <w:top w:val="single" w:sz="4" w:space="0" w:color="auto"/>
              <w:left w:val="single" w:sz="4" w:space="0" w:color="auto"/>
              <w:bottom w:val="single" w:sz="4" w:space="0" w:color="auto"/>
              <w:right w:val="single" w:sz="4" w:space="0" w:color="auto"/>
            </w:tcBorders>
            <w:hideMark/>
          </w:tcPr>
          <w:p w:rsidR="00C21318" w:rsidRPr="00C21318" w:rsidRDefault="00C21318" w:rsidP="00C21318">
            <w:pPr>
              <w:rPr>
                <w:rFonts w:ascii="Times New Roman" w:hAnsi="Times New Roman"/>
                <w:sz w:val="32"/>
                <w:szCs w:val="32"/>
              </w:rPr>
            </w:pPr>
            <w:r w:rsidRPr="00C21318">
              <w:rPr>
                <w:rFonts w:ascii="Times New Roman" w:hAnsi="Times New Roman"/>
                <w:sz w:val="32"/>
                <w:szCs w:val="32"/>
              </w:rPr>
              <w:t>Калориметрия</w:t>
            </w:r>
          </w:p>
        </w:tc>
      </w:tr>
      <w:tr w:rsidR="00C21318" w:rsidRPr="00C21318" w:rsidTr="00C21318">
        <w:tc>
          <w:tcPr>
            <w:tcW w:w="0" w:type="auto"/>
            <w:vMerge/>
            <w:tcBorders>
              <w:top w:val="single" w:sz="4" w:space="0" w:color="auto"/>
              <w:left w:val="single" w:sz="4" w:space="0" w:color="auto"/>
              <w:bottom w:val="single" w:sz="4" w:space="0" w:color="auto"/>
              <w:right w:val="single" w:sz="4" w:space="0" w:color="auto"/>
            </w:tcBorders>
            <w:vAlign w:val="center"/>
            <w:hideMark/>
          </w:tcPr>
          <w:p w:rsidR="00C21318" w:rsidRPr="00C21318" w:rsidRDefault="00C21318" w:rsidP="00C21318">
            <w:pPr>
              <w:rPr>
                <w:rFonts w:ascii="Times New Roman" w:hAnsi="Times New Roman"/>
                <w:sz w:val="32"/>
                <w:szCs w:val="32"/>
              </w:rPr>
            </w:pPr>
          </w:p>
        </w:tc>
        <w:tc>
          <w:tcPr>
            <w:tcW w:w="3894" w:type="dxa"/>
            <w:tcBorders>
              <w:top w:val="single" w:sz="4" w:space="0" w:color="auto"/>
              <w:left w:val="single" w:sz="4" w:space="0" w:color="auto"/>
              <w:bottom w:val="single" w:sz="4" w:space="0" w:color="auto"/>
              <w:right w:val="single" w:sz="4" w:space="0" w:color="auto"/>
            </w:tcBorders>
            <w:hideMark/>
          </w:tcPr>
          <w:p w:rsidR="00C21318" w:rsidRPr="00C21318" w:rsidRDefault="00C21318" w:rsidP="00C21318">
            <w:pPr>
              <w:rPr>
                <w:rFonts w:ascii="Times New Roman" w:hAnsi="Times New Roman"/>
                <w:sz w:val="32"/>
                <w:szCs w:val="32"/>
              </w:rPr>
            </w:pPr>
            <w:r w:rsidRPr="00C21318">
              <w:rPr>
                <w:rFonts w:ascii="Times New Roman" w:hAnsi="Times New Roman"/>
                <w:sz w:val="32"/>
                <w:szCs w:val="32"/>
              </w:rPr>
              <w:t>Энтальпия</w:t>
            </w:r>
          </w:p>
        </w:tc>
        <w:tc>
          <w:tcPr>
            <w:tcW w:w="2631" w:type="dxa"/>
            <w:tcBorders>
              <w:top w:val="single" w:sz="4" w:space="0" w:color="auto"/>
              <w:left w:val="single" w:sz="4" w:space="0" w:color="auto"/>
              <w:bottom w:val="single" w:sz="4" w:space="0" w:color="auto"/>
              <w:right w:val="single" w:sz="4" w:space="0" w:color="auto"/>
            </w:tcBorders>
          </w:tcPr>
          <w:p w:rsidR="00C21318" w:rsidRPr="00C21318" w:rsidRDefault="00C21318" w:rsidP="00C21318">
            <w:pPr>
              <w:rPr>
                <w:rFonts w:ascii="Times New Roman" w:hAnsi="Times New Roman"/>
                <w:sz w:val="32"/>
                <w:szCs w:val="32"/>
              </w:rPr>
            </w:pPr>
            <w:r w:rsidRPr="00C21318">
              <w:rPr>
                <w:rFonts w:ascii="Times New Roman" w:hAnsi="Times New Roman"/>
                <w:sz w:val="32"/>
                <w:szCs w:val="32"/>
              </w:rPr>
              <w:t xml:space="preserve">Термометрический </w:t>
            </w:r>
            <w:r w:rsidRPr="00C21318">
              <w:rPr>
                <w:rFonts w:ascii="Times New Roman" w:hAnsi="Times New Roman"/>
                <w:sz w:val="32"/>
                <w:szCs w:val="32"/>
              </w:rPr>
              <w:lastRenderedPageBreak/>
              <w:t>анализ</w:t>
            </w:r>
          </w:p>
          <w:p w:rsidR="00C21318" w:rsidRPr="00C21318" w:rsidRDefault="00C21318" w:rsidP="00C21318">
            <w:pPr>
              <w:rPr>
                <w:rFonts w:ascii="Times New Roman" w:hAnsi="Times New Roman"/>
                <w:sz w:val="32"/>
                <w:szCs w:val="32"/>
              </w:rPr>
            </w:pPr>
          </w:p>
        </w:tc>
      </w:tr>
      <w:tr w:rsidR="00C21318" w:rsidRPr="00C21318" w:rsidTr="00C21318">
        <w:tc>
          <w:tcPr>
            <w:tcW w:w="0" w:type="auto"/>
            <w:vMerge/>
            <w:tcBorders>
              <w:top w:val="single" w:sz="4" w:space="0" w:color="auto"/>
              <w:left w:val="single" w:sz="4" w:space="0" w:color="auto"/>
              <w:bottom w:val="single" w:sz="4" w:space="0" w:color="auto"/>
              <w:right w:val="single" w:sz="4" w:space="0" w:color="auto"/>
            </w:tcBorders>
            <w:vAlign w:val="center"/>
            <w:hideMark/>
          </w:tcPr>
          <w:p w:rsidR="00C21318" w:rsidRPr="00C21318" w:rsidRDefault="00C21318" w:rsidP="00C21318">
            <w:pPr>
              <w:rPr>
                <w:rFonts w:ascii="Times New Roman" w:hAnsi="Times New Roman"/>
                <w:sz w:val="32"/>
                <w:szCs w:val="32"/>
              </w:rPr>
            </w:pPr>
          </w:p>
        </w:tc>
        <w:tc>
          <w:tcPr>
            <w:tcW w:w="3894" w:type="dxa"/>
            <w:tcBorders>
              <w:top w:val="single" w:sz="4" w:space="0" w:color="auto"/>
              <w:left w:val="single" w:sz="4" w:space="0" w:color="auto"/>
              <w:bottom w:val="single" w:sz="4" w:space="0" w:color="auto"/>
              <w:right w:val="single" w:sz="4" w:space="0" w:color="auto"/>
            </w:tcBorders>
          </w:tcPr>
          <w:p w:rsidR="00C21318" w:rsidRPr="00C21318" w:rsidRDefault="00C21318" w:rsidP="00C21318">
            <w:pPr>
              <w:rPr>
                <w:rFonts w:ascii="Times New Roman" w:hAnsi="Times New Roman"/>
                <w:sz w:val="32"/>
                <w:szCs w:val="32"/>
              </w:rPr>
            </w:pPr>
            <w:r w:rsidRPr="00C21318">
              <w:rPr>
                <w:rFonts w:ascii="Times New Roman" w:hAnsi="Times New Roman"/>
                <w:sz w:val="32"/>
                <w:szCs w:val="32"/>
              </w:rPr>
              <w:t xml:space="preserve">Механические </w:t>
            </w:r>
          </w:p>
          <w:p w:rsidR="00C21318" w:rsidRPr="00C21318" w:rsidRDefault="00C21318" w:rsidP="00C21318">
            <w:pPr>
              <w:rPr>
                <w:rFonts w:ascii="Times New Roman" w:hAnsi="Times New Roman"/>
                <w:sz w:val="32"/>
                <w:szCs w:val="32"/>
              </w:rPr>
            </w:pPr>
            <w:r w:rsidRPr="00C21318">
              <w:rPr>
                <w:rFonts w:ascii="Times New Roman" w:hAnsi="Times New Roman"/>
                <w:sz w:val="32"/>
                <w:szCs w:val="32"/>
              </w:rPr>
              <w:t>свойства</w:t>
            </w:r>
          </w:p>
          <w:p w:rsidR="00C21318" w:rsidRPr="00C21318" w:rsidRDefault="00C21318" w:rsidP="00C21318">
            <w:pPr>
              <w:rPr>
                <w:rFonts w:ascii="Times New Roman" w:hAnsi="Times New Roman"/>
                <w:sz w:val="32"/>
                <w:szCs w:val="32"/>
              </w:rPr>
            </w:pPr>
          </w:p>
        </w:tc>
        <w:tc>
          <w:tcPr>
            <w:tcW w:w="2631" w:type="dxa"/>
            <w:tcBorders>
              <w:top w:val="single" w:sz="4" w:space="0" w:color="auto"/>
              <w:left w:val="single" w:sz="4" w:space="0" w:color="auto"/>
              <w:bottom w:val="single" w:sz="4" w:space="0" w:color="auto"/>
              <w:right w:val="single" w:sz="4" w:space="0" w:color="auto"/>
            </w:tcBorders>
            <w:hideMark/>
          </w:tcPr>
          <w:p w:rsidR="00C21318" w:rsidRPr="00C21318" w:rsidRDefault="00C21318" w:rsidP="00C21318">
            <w:pPr>
              <w:rPr>
                <w:rFonts w:ascii="Times New Roman" w:hAnsi="Times New Roman"/>
                <w:sz w:val="32"/>
                <w:szCs w:val="32"/>
              </w:rPr>
            </w:pPr>
            <w:r w:rsidRPr="00C21318">
              <w:rPr>
                <w:rFonts w:ascii="Times New Roman" w:hAnsi="Times New Roman"/>
                <w:sz w:val="32"/>
                <w:szCs w:val="32"/>
              </w:rPr>
              <w:t>Дилатометрия</w:t>
            </w:r>
          </w:p>
        </w:tc>
      </w:tr>
    </w:tbl>
    <w:p w:rsidR="00C21318" w:rsidRPr="00C21318" w:rsidRDefault="00C21318" w:rsidP="00C21318">
      <w:pPr>
        <w:spacing w:after="0" w:line="240" w:lineRule="auto"/>
        <w:rPr>
          <w:rFonts w:ascii="Times New Roman" w:eastAsia="Calibri" w:hAnsi="Times New Roman" w:cs="Times New Roman"/>
          <w:sz w:val="32"/>
          <w:szCs w:val="32"/>
        </w:rPr>
      </w:pPr>
    </w:p>
    <w:p w:rsidR="00C21318" w:rsidRPr="00C21318" w:rsidRDefault="00C21318" w:rsidP="00C21318">
      <w:pPr>
        <w:spacing w:after="160" w:line="256" w:lineRule="auto"/>
        <w:rPr>
          <w:rFonts w:ascii="Times New Roman" w:eastAsia="Calibri" w:hAnsi="Times New Roman" w:cs="Times New Roman"/>
          <w:sz w:val="32"/>
          <w:szCs w:val="32"/>
        </w:rPr>
      </w:pPr>
      <w:r w:rsidRPr="00C21318">
        <w:rPr>
          <w:rFonts w:ascii="Times New Roman" w:eastAsia="Calibri" w:hAnsi="Times New Roman" w:cs="Times New Roman"/>
          <w:sz w:val="32"/>
          <w:szCs w:val="32"/>
        </w:rPr>
        <w:br w:type="page"/>
      </w:r>
    </w:p>
    <w:p w:rsidR="00C21318" w:rsidRPr="00C21318" w:rsidRDefault="00C21318" w:rsidP="00C21318">
      <w:pPr>
        <w:jc w:val="center"/>
        <w:rPr>
          <w:rFonts w:ascii="Times New Roman" w:eastAsia="Calibri" w:hAnsi="Times New Roman" w:cs="Times New Roman"/>
          <w:b/>
          <w:i/>
          <w:sz w:val="36"/>
          <w:szCs w:val="36"/>
        </w:rPr>
      </w:pPr>
      <w:r w:rsidRPr="00C21318">
        <w:rPr>
          <w:rFonts w:ascii="Times New Roman" w:eastAsia="Calibri" w:hAnsi="Times New Roman" w:cs="Times New Roman"/>
          <w:b/>
          <w:i/>
          <w:sz w:val="36"/>
          <w:szCs w:val="36"/>
        </w:rPr>
        <w:lastRenderedPageBreak/>
        <w:t xml:space="preserve">Заключение </w:t>
      </w:r>
    </w:p>
    <w:p w:rsidR="00C21318" w:rsidRPr="00C21318" w:rsidRDefault="00C21318" w:rsidP="00C21318">
      <w:pPr>
        <w:rPr>
          <w:rFonts w:ascii="Times New Roman" w:eastAsia="Calibri" w:hAnsi="Times New Roman" w:cs="Times New Roman"/>
          <w:sz w:val="28"/>
          <w:szCs w:val="28"/>
        </w:rPr>
      </w:pPr>
      <w:r w:rsidRPr="00C21318">
        <w:rPr>
          <w:rFonts w:ascii="Times New Roman" w:eastAsia="Calibri" w:hAnsi="Times New Roman" w:cs="Times New Roman"/>
          <w:sz w:val="28"/>
          <w:szCs w:val="28"/>
        </w:rPr>
        <w:t xml:space="preserve">Как показывает история, «чистого» профессионального спорта не существует. Многие, если не все, спортсмены во многом обязаны своими достижениями фармацевтам. В наше время профессиональный спорт стал очень прибыльным бизнесом с отлаженной системой обхода допинг-тестов, при чем спортсмены не страшатся тяжелых последствий употребления запрещенных стимулирующих препаратов.   </w:t>
      </w:r>
    </w:p>
    <w:p w:rsidR="00C21318" w:rsidRPr="00C21318" w:rsidRDefault="00C21318" w:rsidP="00C21318">
      <w:pPr>
        <w:rPr>
          <w:rFonts w:ascii="Times New Roman" w:eastAsia="Calibri" w:hAnsi="Times New Roman" w:cs="Times New Roman"/>
          <w:sz w:val="28"/>
          <w:szCs w:val="28"/>
        </w:rPr>
      </w:pPr>
      <w:r w:rsidRPr="00C21318">
        <w:rPr>
          <w:rFonts w:ascii="Times New Roman" w:eastAsia="Calibri" w:hAnsi="Times New Roman" w:cs="Times New Roman"/>
          <w:sz w:val="28"/>
          <w:szCs w:val="28"/>
        </w:rPr>
        <w:t>Что самое удивительное допинг никогда не был для спортсменов чем-то постыдным, а некоторые используют его совершенно неприкрытым образом. Так, например, норвежская сборная по биатлону-астматики по заключению врачей, это значит, что они имеют право безнаказанно пользоваться В-блокаторами. Эти препараты успокаивают дыхание, что позволяет спортсменам быть более меткими и выносливым. Это дает им некоторое преимущество перед другими участниками соревнований.</w:t>
      </w:r>
    </w:p>
    <w:p w:rsidR="00C21318" w:rsidRPr="00C21318" w:rsidRDefault="00C21318" w:rsidP="00C21318">
      <w:pPr>
        <w:rPr>
          <w:rFonts w:ascii="Calibri" w:eastAsia="Calibri" w:hAnsi="Calibri" w:cs="Times New Roman"/>
        </w:rPr>
      </w:pPr>
      <w:r w:rsidRPr="00C21318">
        <w:rPr>
          <w:rFonts w:ascii="Times New Roman" w:eastAsia="Calibri" w:hAnsi="Times New Roman" w:cs="Times New Roman"/>
          <w:sz w:val="28"/>
          <w:szCs w:val="28"/>
        </w:rPr>
        <w:t>Сегодня мы слышим постоянные призывы к честной борьбе. Допинг-контролеры постоянно призывают запретить все новые и новые препараты. Однако, действенных результатов их работы не видно, иначе содержание в допинг-пробе, взятой у спортсменов на олимпиаде в Лондоне в 2012 году, запрещенных препаратов обнаружили только недавно. К сожалению, в современном мире допинг-контролеры являются лишь средством давления и коррупционерами.</w:t>
      </w:r>
      <w:r w:rsidRPr="00C21318">
        <w:rPr>
          <w:rFonts w:ascii="Calibri" w:eastAsia="Calibri" w:hAnsi="Calibri" w:cs="Times New Roman"/>
        </w:rPr>
        <w:t xml:space="preserve"> </w:t>
      </w:r>
    </w:p>
    <w:p w:rsidR="00C21318" w:rsidRPr="00C21318" w:rsidRDefault="00C21318" w:rsidP="00C21318">
      <w:pPr>
        <w:rPr>
          <w:rFonts w:ascii="Times New Roman" w:eastAsia="Calibri" w:hAnsi="Times New Roman" w:cs="Times New Roman"/>
          <w:sz w:val="28"/>
          <w:szCs w:val="28"/>
        </w:rPr>
      </w:pPr>
      <w:r w:rsidRPr="00C21318">
        <w:rPr>
          <w:rFonts w:ascii="Times New Roman" w:eastAsia="Calibri" w:hAnsi="Times New Roman" w:cs="Times New Roman"/>
          <w:sz w:val="28"/>
          <w:szCs w:val="28"/>
        </w:rPr>
        <w:t>Из-за того, что профессиональные спортсмены не могут остановиться на определенном этапе им приходится встать перед дилеммой: "нарушай правила или проиграй".</w:t>
      </w:r>
    </w:p>
    <w:p w:rsidR="00C21318" w:rsidRPr="00C21318" w:rsidRDefault="00C21318" w:rsidP="00C21318">
      <w:pPr>
        <w:rPr>
          <w:rFonts w:ascii="Times New Roman" w:eastAsia="Calibri" w:hAnsi="Times New Roman" w:cs="Times New Roman"/>
          <w:sz w:val="28"/>
          <w:szCs w:val="28"/>
        </w:rPr>
      </w:pPr>
      <w:r w:rsidRPr="00C21318">
        <w:rPr>
          <w:rFonts w:ascii="Times New Roman" w:eastAsia="Calibri" w:hAnsi="Times New Roman" w:cs="Times New Roman"/>
          <w:sz w:val="28"/>
          <w:szCs w:val="28"/>
        </w:rPr>
        <w:t>Из-за этого становится вопрос, а возможно ли существование честного профессионального спорта и нужен ли он в таком случае вообще?</w:t>
      </w:r>
    </w:p>
    <w:p w:rsidR="00C21318" w:rsidRPr="00C21318" w:rsidRDefault="00C21318" w:rsidP="00C21318">
      <w:pPr>
        <w:rPr>
          <w:rFonts w:ascii="Times New Roman" w:eastAsia="Calibri" w:hAnsi="Times New Roman" w:cs="Times New Roman"/>
          <w:sz w:val="28"/>
          <w:szCs w:val="28"/>
        </w:rPr>
      </w:pPr>
    </w:p>
    <w:p w:rsidR="00C21318" w:rsidRDefault="00C21318"/>
    <w:p w:rsidR="00C21318" w:rsidRDefault="00C21318">
      <w:r>
        <w:br w:type="page"/>
      </w:r>
    </w:p>
    <w:p w:rsidR="00C21318" w:rsidRDefault="00C21318"/>
    <w:p w:rsidR="00C21318" w:rsidRDefault="00C21318">
      <w:r>
        <w:br w:type="page"/>
      </w:r>
    </w:p>
    <w:p w:rsidR="00C21318" w:rsidRDefault="00C21318"/>
    <w:p w:rsidR="00C21318" w:rsidRDefault="00C21318">
      <w:r>
        <w:br w:type="page"/>
      </w:r>
    </w:p>
    <w:p w:rsidR="00E90D58" w:rsidRDefault="00E90D58"/>
    <w:sectPr w:rsidR="00E90D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435E8"/>
    <w:multiLevelType w:val="hybridMultilevel"/>
    <w:tmpl w:val="6422C2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EF74A2C"/>
    <w:multiLevelType w:val="hybridMultilevel"/>
    <w:tmpl w:val="8544F2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7043BC9"/>
    <w:multiLevelType w:val="hybridMultilevel"/>
    <w:tmpl w:val="3AC2B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908740E"/>
    <w:multiLevelType w:val="hybridMultilevel"/>
    <w:tmpl w:val="002028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C1D3B61"/>
    <w:multiLevelType w:val="hybridMultilevel"/>
    <w:tmpl w:val="8000F122"/>
    <w:lvl w:ilvl="0" w:tplc="04190001">
      <w:start w:val="1"/>
      <w:numFmt w:val="bullet"/>
      <w:lvlText w:val=""/>
      <w:lvlJc w:val="left"/>
      <w:pPr>
        <w:ind w:left="795" w:hanging="360"/>
      </w:pPr>
      <w:rPr>
        <w:rFonts w:ascii="Symbol" w:hAnsi="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hint="default"/>
      </w:rPr>
    </w:lvl>
  </w:abstractNum>
  <w:abstractNum w:abstractNumId="5">
    <w:nsid w:val="27F75A91"/>
    <w:multiLevelType w:val="hybridMultilevel"/>
    <w:tmpl w:val="7AC43B74"/>
    <w:lvl w:ilvl="0" w:tplc="0419000F">
      <w:start w:val="1"/>
      <w:numFmt w:val="decimal"/>
      <w:lvlText w:val="%1."/>
      <w:lvlJc w:val="left"/>
      <w:pPr>
        <w:ind w:left="1038" w:hanging="360"/>
      </w:pPr>
    </w:lvl>
    <w:lvl w:ilvl="1" w:tplc="04190019">
      <w:start w:val="1"/>
      <w:numFmt w:val="lowerLetter"/>
      <w:lvlText w:val="%2."/>
      <w:lvlJc w:val="left"/>
      <w:pPr>
        <w:ind w:left="1758" w:hanging="360"/>
      </w:pPr>
    </w:lvl>
    <w:lvl w:ilvl="2" w:tplc="0419001B">
      <w:start w:val="1"/>
      <w:numFmt w:val="lowerRoman"/>
      <w:lvlText w:val="%3."/>
      <w:lvlJc w:val="right"/>
      <w:pPr>
        <w:ind w:left="2478" w:hanging="180"/>
      </w:pPr>
    </w:lvl>
    <w:lvl w:ilvl="3" w:tplc="0419000F">
      <w:start w:val="1"/>
      <w:numFmt w:val="decimal"/>
      <w:lvlText w:val="%4."/>
      <w:lvlJc w:val="left"/>
      <w:pPr>
        <w:ind w:left="3198" w:hanging="360"/>
      </w:pPr>
    </w:lvl>
    <w:lvl w:ilvl="4" w:tplc="04190019">
      <w:start w:val="1"/>
      <w:numFmt w:val="lowerLetter"/>
      <w:lvlText w:val="%5."/>
      <w:lvlJc w:val="left"/>
      <w:pPr>
        <w:ind w:left="3918" w:hanging="360"/>
      </w:pPr>
    </w:lvl>
    <w:lvl w:ilvl="5" w:tplc="0419001B">
      <w:start w:val="1"/>
      <w:numFmt w:val="lowerRoman"/>
      <w:lvlText w:val="%6."/>
      <w:lvlJc w:val="right"/>
      <w:pPr>
        <w:ind w:left="4638" w:hanging="180"/>
      </w:pPr>
    </w:lvl>
    <w:lvl w:ilvl="6" w:tplc="0419000F">
      <w:start w:val="1"/>
      <w:numFmt w:val="decimal"/>
      <w:lvlText w:val="%7."/>
      <w:lvlJc w:val="left"/>
      <w:pPr>
        <w:ind w:left="5358" w:hanging="360"/>
      </w:pPr>
    </w:lvl>
    <w:lvl w:ilvl="7" w:tplc="04190019">
      <w:start w:val="1"/>
      <w:numFmt w:val="lowerLetter"/>
      <w:lvlText w:val="%8."/>
      <w:lvlJc w:val="left"/>
      <w:pPr>
        <w:ind w:left="6078" w:hanging="360"/>
      </w:pPr>
    </w:lvl>
    <w:lvl w:ilvl="8" w:tplc="0419001B">
      <w:start w:val="1"/>
      <w:numFmt w:val="lowerRoman"/>
      <w:lvlText w:val="%9."/>
      <w:lvlJc w:val="right"/>
      <w:pPr>
        <w:ind w:left="6798" w:hanging="180"/>
      </w:pPr>
    </w:lvl>
  </w:abstractNum>
  <w:abstractNum w:abstractNumId="6">
    <w:nsid w:val="2D8E5E94"/>
    <w:multiLevelType w:val="hybridMultilevel"/>
    <w:tmpl w:val="449A55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6552363"/>
    <w:multiLevelType w:val="hybridMultilevel"/>
    <w:tmpl w:val="76D68C0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54CE321C"/>
    <w:multiLevelType w:val="hybridMultilevel"/>
    <w:tmpl w:val="1D023A8C"/>
    <w:lvl w:ilvl="0" w:tplc="04190001">
      <w:start w:val="1"/>
      <w:numFmt w:val="bullet"/>
      <w:lvlText w:val=""/>
      <w:lvlJc w:val="left"/>
      <w:pPr>
        <w:ind w:left="795" w:hanging="360"/>
      </w:pPr>
      <w:rPr>
        <w:rFonts w:ascii="Symbol" w:hAnsi="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hint="default"/>
      </w:rPr>
    </w:lvl>
  </w:abstractNum>
  <w:abstractNum w:abstractNumId="9">
    <w:nsid w:val="666B68FD"/>
    <w:multiLevelType w:val="hybridMultilevel"/>
    <w:tmpl w:val="1D9E9F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684026B4"/>
    <w:multiLevelType w:val="hybridMultilevel"/>
    <w:tmpl w:val="2512A16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6D581179"/>
    <w:multiLevelType w:val="hybridMultilevel"/>
    <w:tmpl w:val="1CC62E4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8"/>
  </w:num>
  <w:num w:numId="4">
    <w:abstractNumId w:val="7"/>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318"/>
    <w:rsid w:val="0000670A"/>
    <w:rsid w:val="00015DAC"/>
    <w:rsid w:val="00017D79"/>
    <w:rsid w:val="00074B9D"/>
    <w:rsid w:val="000825FD"/>
    <w:rsid w:val="000827B0"/>
    <w:rsid w:val="00092B2C"/>
    <w:rsid w:val="000B2652"/>
    <w:rsid w:val="000D619C"/>
    <w:rsid w:val="000F23F4"/>
    <w:rsid w:val="001062A5"/>
    <w:rsid w:val="00107C9D"/>
    <w:rsid w:val="001255AD"/>
    <w:rsid w:val="00134822"/>
    <w:rsid w:val="00134BDC"/>
    <w:rsid w:val="00144FFF"/>
    <w:rsid w:val="00152523"/>
    <w:rsid w:val="001607D4"/>
    <w:rsid w:val="001621F8"/>
    <w:rsid w:val="00171B7C"/>
    <w:rsid w:val="00183150"/>
    <w:rsid w:val="00183FD4"/>
    <w:rsid w:val="001D433C"/>
    <w:rsid w:val="001D616F"/>
    <w:rsid w:val="001F693E"/>
    <w:rsid w:val="002310DA"/>
    <w:rsid w:val="00231C4D"/>
    <w:rsid w:val="00235D9E"/>
    <w:rsid w:val="0027456B"/>
    <w:rsid w:val="002824C3"/>
    <w:rsid w:val="002949B3"/>
    <w:rsid w:val="002C03B3"/>
    <w:rsid w:val="002C28FE"/>
    <w:rsid w:val="002F5EB8"/>
    <w:rsid w:val="00313910"/>
    <w:rsid w:val="00314B9B"/>
    <w:rsid w:val="003207F1"/>
    <w:rsid w:val="003360E8"/>
    <w:rsid w:val="00343B38"/>
    <w:rsid w:val="003736B8"/>
    <w:rsid w:val="003859A1"/>
    <w:rsid w:val="0039230D"/>
    <w:rsid w:val="00395843"/>
    <w:rsid w:val="003959B4"/>
    <w:rsid w:val="003B4C11"/>
    <w:rsid w:val="003B5137"/>
    <w:rsid w:val="003B741C"/>
    <w:rsid w:val="003D2296"/>
    <w:rsid w:val="003E0739"/>
    <w:rsid w:val="003F3EA2"/>
    <w:rsid w:val="004001D6"/>
    <w:rsid w:val="00401F23"/>
    <w:rsid w:val="004248D1"/>
    <w:rsid w:val="00424B65"/>
    <w:rsid w:val="0043258F"/>
    <w:rsid w:val="00437261"/>
    <w:rsid w:val="0044374B"/>
    <w:rsid w:val="00444ACB"/>
    <w:rsid w:val="00463999"/>
    <w:rsid w:val="00465198"/>
    <w:rsid w:val="0047649E"/>
    <w:rsid w:val="00476982"/>
    <w:rsid w:val="004772A3"/>
    <w:rsid w:val="004A6384"/>
    <w:rsid w:val="004B72AE"/>
    <w:rsid w:val="004C18EC"/>
    <w:rsid w:val="004D38FF"/>
    <w:rsid w:val="004E2E75"/>
    <w:rsid w:val="004F5CA8"/>
    <w:rsid w:val="005040FA"/>
    <w:rsid w:val="00505EC5"/>
    <w:rsid w:val="0051678E"/>
    <w:rsid w:val="00526CBC"/>
    <w:rsid w:val="00527266"/>
    <w:rsid w:val="0055109A"/>
    <w:rsid w:val="00556737"/>
    <w:rsid w:val="005938C3"/>
    <w:rsid w:val="005B0BD4"/>
    <w:rsid w:val="005B4142"/>
    <w:rsid w:val="005C7CB7"/>
    <w:rsid w:val="005D155A"/>
    <w:rsid w:val="005D241C"/>
    <w:rsid w:val="005D5285"/>
    <w:rsid w:val="005E1A17"/>
    <w:rsid w:val="005E2785"/>
    <w:rsid w:val="005F6386"/>
    <w:rsid w:val="005F7568"/>
    <w:rsid w:val="00605B78"/>
    <w:rsid w:val="006105DE"/>
    <w:rsid w:val="00611A11"/>
    <w:rsid w:val="006124DC"/>
    <w:rsid w:val="00621B10"/>
    <w:rsid w:val="006324F2"/>
    <w:rsid w:val="00634932"/>
    <w:rsid w:val="00654F07"/>
    <w:rsid w:val="00670DC3"/>
    <w:rsid w:val="00676694"/>
    <w:rsid w:val="00681CA0"/>
    <w:rsid w:val="00685267"/>
    <w:rsid w:val="00685811"/>
    <w:rsid w:val="006867CA"/>
    <w:rsid w:val="006936C6"/>
    <w:rsid w:val="00693A39"/>
    <w:rsid w:val="006955F0"/>
    <w:rsid w:val="006A46AD"/>
    <w:rsid w:val="006B46C6"/>
    <w:rsid w:val="006E47C5"/>
    <w:rsid w:val="006F298F"/>
    <w:rsid w:val="006F4D83"/>
    <w:rsid w:val="0072499C"/>
    <w:rsid w:val="00727965"/>
    <w:rsid w:val="00731C7E"/>
    <w:rsid w:val="00735C8E"/>
    <w:rsid w:val="007362F1"/>
    <w:rsid w:val="007442E1"/>
    <w:rsid w:val="00756EDF"/>
    <w:rsid w:val="00756F28"/>
    <w:rsid w:val="00770321"/>
    <w:rsid w:val="0077497A"/>
    <w:rsid w:val="00797F04"/>
    <w:rsid w:val="007A0774"/>
    <w:rsid w:val="007A39B3"/>
    <w:rsid w:val="007A73F2"/>
    <w:rsid w:val="007B597F"/>
    <w:rsid w:val="007C2C10"/>
    <w:rsid w:val="007C3278"/>
    <w:rsid w:val="007E385E"/>
    <w:rsid w:val="007F0B65"/>
    <w:rsid w:val="007F2A4D"/>
    <w:rsid w:val="007F6CD2"/>
    <w:rsid w:val="00811E71"/>
    <w:rsid w:val="00830647"/>
    <w:rsid w:val="0083571B"/>
    <w:rsid w:val="00835966"/>
    <w:rsid w:val="00875863"/>
    <w:rsid w:val="0087642C"/>
    <w:rsid w:val="00882711"/>
    <w:rsid w:val="008A6C4E"/>
    <w:rsid w:val="008F779A"/>
    <w:rsid w:val="0091086A"/>
    <w:rsid w:val="00916C1C"/>
    <w:rsid w:val="009214B6"/>
    <w:rsid w:val="00922B33"/>
    <w:rsid w:val="00925E20"/>
    <w:rsid w:val="009340CC"/>
    <w:rsid w:val="009438D4"/>
    <w:rsid w:val="00945EFC"/>
    <w:rsid w:val="00972BF5"/>
    <w:rsid w:val="00977525"/>
    <w:rsid w:val="00977846"/>
    <w:rsid w:val="009810C0"/>
    <w:rsid w:val="009B3873"/>
    <w:rsid w:val="009B6F0C"/>
    <w:rsid w:val="009B6FFC"/>
    <w:rsid w:val="009D31BB"/>
    <w:rsid w:val="009D3E6E"/>
    <w:rsid w:val="009D4DA0"/>
    <w:rsid w:val="009E0D8C"/>
    <w:rsid w:val="00A1325A"/>
    <w:rsid w:val="00A16B02"/>
    <w:rsid w:val="00A238AB"/>
    <w:rsid w:val="00A633DA"/>
    <w:rsid w:val="00A648C1"/>
    <w:rsid w:val="00A8200B"/>
    <w:rsid w:val="00A8613D"/>
    <w:rsid w:val="00AF318A"/>
    <w:rsid w:val="00AF7539"/>
    <w:rsid w:val="00B35D3D"/>
    <w:rsid w:val="00B52ABD"/>
    <w:rsid w:val="00B6525D"/>
    <w:rsid w:val="00B7243E"/>
    <w:rsid w:val="00B73C45"/>
    <w:rsid w:val="00B94062"/>
    <w:rsid w:val="00BC0F01"/>
    <w:rsid w:val="00BD3482"/>
    <w:rsid w:val="00BD4363"/>
    <w:rsid w:val="00BF0951"/>
    <w:rsid w:val="00C21318"/>
    <w:rsid w:val="00C232B0"/>
    <w:rsid w:val="00C24900"/>
    <w:rsid w:val="00C301B1"/>
    <w:rsid w:val="00C50C37"/>
    <w:rsid w:val="00C51327"/>
    <w:rsid w:val="00C617D2"/>
    <w:rsid w:val="00C63F9E"/>
    <w:rsid w:val="00C778F4"/>
    <w:rsid w:val="00C811CF"/>
    <w:rsid w:val="00CB133D"/>
    <w:rsid w:val="00CE4064"/>
    <w:rsid w:val="00CF7BDD"/>
    <w:rsid w:val="00D010B9"/>
    <w:rsid w:val="00D05F5F"/>
    <w:rsid w:val="00D23E7C"/>
    <w:rsid w:val="00D322B2"/>
    <w:rsid w:val="00D442DC"/>
    <w:rsid w:val="00D6765E"/>
    <w:rsid w:val="00D76DB7"/>
    <w:rsid w:val="00D9129B"/>
    <w:rsid w:val="00DD2DBE"/>
    <w:rsid w:val="00DE26D6"/>
    <w:rsid w:val="00DE4061"/>
    <w:rsid w:val="00DF3D7B"/>
    <w:rsid w:val="00DF5173"/>
    <w:rsid w:val="00DF73D9"/>
    <w:rsid w:val="00E12B63"/>
    <w:rsid w:val="00E130CF"/>
    <w:rsid w:val="00E3498F"/>
    <w:rsid w:val="00E472F0"/>
    <w:rsid w:val="00E66143"/>
    <w:rsid w:val="00E7130F"/>
    <w:rsid w:val="00E759F0"/>
    <w:rsid w:val="00E90D58"/>
    <w:rsid w:val="00E97D9F"/>
    <w:rsid w:val="00E97DA9"/>
    <w:rsid w:val="00EA47FA"/>
    <w:rsid w:val="00EA76C9"/>
    <w:rsid w:val="00EB3378"/>
    <w:rsid w:val="00EB3F52"/>
    <w:rsid w:val="00ED2490"/>
    <w:rsid w:val="00ED747D"/>
    <w:rsid w:val="00EE6031"/>
    <w:rsid w:val="00F0501D"/>
    <w:rsid w:val="00F10515"/>
    <w:rsid w:val="00F12849"/>
    <w:rsid w:val="00F31C81"/>
    <w:rsid w:val="00F368FB"/>
    <w:rsid w:val="00F46972"/>
    <w:rsid w:val="00F57F3B"/>
    <w:rsid w:val="00F64197"/>
    <w:rsid w:val="00F7293E"/>
    <w:rsid w:val="00F74851"/>
    <w:rsid w:val="00F76D67"/>
    <w:rsid w:val="00F870B1"/>
    <w:rsid w:val="00FB38DC"/>
    <w:rsid w:val="00FC0BAC"/>
    <w:rsid w:val="00FF40ED"/>
    <w:rsid w:val="00FF49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uiPriority w:val="39"/>
    <w:rsid w:val="00C213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
    <w:name w:val="Grid Table 1 Light"/>
    <w:basedOn w:val="TableNormal"/>
    <w:uiPriority w:val="46"/>
    <w:rsid w:val="00C21318"/>
    <w:pPr>
      <w:spacing w:after="0" w:line="240" w:lineRule="auto"/>
    </w:pPr>
    <w:rPr>
      <w:rFonts w:ascii="Calibri" w:eastAsia="Calibri" w:hAnsi="Calibri" w:cs="Times New Roman"/>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uiPriority w:val="39"/>
    <w:rsid w:val="00C213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
    <w:name w:val="Grid Table 1 Light"/>
    <w:basedOn w:val="TableNormal"/>
    <w:uiPriority w:val="46"/>
    <w:rsid w:val="00C21318"/>
    <w:pPr>
      <w:spacing w:after="0" w:line="240" w:lineRule="auto"/>
    </w:pPr>
    <w:rPr>
      <w:rFonts w:ascii="Calibri" w:eastAsia="Calibri" w:hAnsi="Calibri" w:cs="Times New Roman"/>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84010">
      <w:bodyDiv w:val="1"/>
      <w:marLeft w:val="0"/>
      <w:marRight w:val="0"/>
      <w:marTop w:val="0"/>
      <w:marBottom w:val="0"/>
      <w:divBdr>
        <w:top w:val="none" w:sz="0" w:space="0" w:color="auto"/>
        <w:left w:val="none" w:sz="0" w:space="0" w:color="auto"/>
        <w:bottom w:val="none" w:sz="0" w:space="0" w:color="auto"/>
        <w:right w:val="none" w:sz="0" w:space="0" w:color="auto"/>
      </w:divBdr>
    </w:div>
    <w:div w:id="516620989">
      <w:bodyDiv w:val="1"/>
      <w:marLeft w:val="0"/>
      <w:marRight w:val="0"/>
      <w:marTop w:val="0"/>
      <w:marBottom w:val="0"/>
      <w:divBdr>
        <w:top w:val="none" w:sz="0" w:space="0" w:color="auto"/>
        <w:left w:val="none" w:sz="0" w:space="0" w:color="auto"/>
        <w:bottom w:val="none" w:sz="0" w:space="0" w:color="auto"/>
        <w:right w:val="none" w:sz="0" w:space="0" w:color="auto"/>
      </w:divBdr>
    </w:div>
    <w:div w:id="1075517670">
      <w:bodyDiv w:val="1"/>
      <w:marLeft w:val="0"/>
      <w:marRight w:val="0"/>
      <w:marTop w:val="0"/>
      <w:marBottom w:val="0"/>
      <w:divBdr>
        <w:top w:val="none" w:sz="0" w:space="0" w:color="auto"/>
        <w:left w:val="none" w:sz="0" w:space="0" w:color="auto"/>
        <w:bottom w:val="none" w:sz="0" w:space="0" w:color="auto"/>
        <w:right w:val="none" w:sz="0" w:space="0" w:color="auto"/>
      </w:divBdr>
    </w:div>
    <w:div w:id="1369523883">
      <w:bodyDiv w:val="1"/>
      <w:marLeft w:val="0"/>
      <w:marRight w:val="0"/>
      <w:marTop w:val="0"/>
      <w:marBottom w:val="0"/>
      <w:divBdr>
        <w:top w:val="none" w:sz="0" w:space="0" w:color="auto"/>
        <w:left w:val="none" w:sz="0" w:space="0" w:color="auto"/>
        <w:bottom w:val="none" w:sz="0" w:space="0" w:color="auto"/>
        <w:right w:val="none" w:sz="0" w:space="0" w:color="auto"/>
      </w:divBdr>
    </w:div>
    <w:div w:id="1399941790">
      <w:bodyDiv w:val="1"/>
      <w:marLeft w:val="0"/>
      <w:marRight w:val="0"/>
      <w:marTop w:val="0"/>
      <w:marBottom w:val="0"/>
      <w:divBdr>
        <w:top w:val="none" w:sz="0" w:space="0" w:color="auto"/>
        <w:left w:val="none" w:sz="0" w:space="0" w:color="auto"/>
        <w:bottom w:val="none" w:sz="0" w:space="0" w:color="auto"/>
        <w:right w:val="none" w:sz="0" w:space="0" w:color="auto"/>
      </w:divBdr>
    </w:div>
    <w:div w:id="148415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2709</Words>
  <Characters>15442</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Iya Malakhova</dc:creator>
  <cp:keywords/>
  <dc:description/>
  <cp:lastModifiedBy>Iya Malakhova</cp:lastModifiedBy>
  <cp:revision>2</cp:revision>
  <dcterms:created xsi:type="dcterms:W3CDTF">2017-02-25T17:57:00Z</dcterms:created>
  <dcterms:modified xsi:type="dcterms:W3CDTF">2017-02-25T18:04:00Z</dcterms:modified>
</cp:coreProperties>
</file>