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A7" w:rsidRDefault="00095CA7" w:rsidP="00095CA7">
      <w:pPr>
        <w:spacing w:line="360" w:lineRule="auto"/>
        <w:rPr>
          <w:rFonts w:ascii="Times New Roman" w:hAnsi="Times New Roman" w:cs="Times New Roman"/>
          <w:sz w:val="28"/>
          <w:szCs w:val="28"/>
        </w:rPr>
      </w:pPr>
    </w:p>
    <w:p w:rsidR="00095CA7" w:rsidRPr="00095CA7" w:rsidRDefault="00095CA7" w:rsidP="00095CA7">
      <w:pPr>
        <w:spacing w:line="36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Департамент образования города Москвы</w:t>
      </w:r>
    </w:p>
    <w:p w:rsidR="00095CA7" w:rsidRPr="00095CA7" w:rsidRDefault="00095CA7" w:rsidP="00095CA7">
      <w:pPr>
        <w:spacing w:line="24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Государственное бюджетное общеобразовательное учреждение</w:t>
      </w:r>
    </w:p>
    <w:p w:rsidR="00095CA7" w:rsidRPr="00095CA7" w:rsidRDefault="00095CA7" w:rsidP="00095CA7">
      <w:pPr>
        <w:spacing w:line="24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города Москвы</w:t>
      </w:r>
    </w:p>
    <w:p w:rsidR="00095CA7" w:rsidRPr="00095CA7" w:rsidRDefault="00095CA7" w:rsidP="00095CA7">
      <w:pPr>
        <w:spacing w:line="24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«Гимназия № 1505 «Московская городская педагогическая гимназия-лаборатория»»</w:t>
      </w:r>
    </w:p>
    <w:p w:rsidR="00095CA7" w:rsidRPr="00095CA7" w:rsidRDefault="00095CA7" w:rsidP="00095CA7">
      <w:pPr>
        <w:rPr>
          <w:rFonts w:ascii="Times New Roman" w:eastAsia="Calibri" w:hAnsi="Times New Roman" w:cs="Times New Roman"/>
          <w:sz w:val="28"/>
          <w:szCs w:val="28"/>
        </w:rPr>
      </w:pPr>
    </w:p>
    <w:p w:rsidR="00095CA7" w:rsidRPr="00095CA7" w:rsidRDefault="00095CA7" w:rsidP="00095CA7">
      <w:pPr>
        <w:rPr>
          <w:rFonts w:ascii="Times New Roman" w:eastAsia="Calibri" w:hAnsi="Times New Roman" w:cs="Times New Roman"/>
          <w:sz w:val="28"/>
          <w:szCs w:val="28"/>
        </w:rPr>
      </w:pPr>
    </w:p>
    <w:p w:rsidR="00095CA7" w:rsidRPr="00095CA7" w:rsidRDefault="00095CA7" w:rsidP="00095CA7">
      <w:pPr>
        <w:jc w:val="center"/>
        <w:rPr>
          <w:rFonts w:ascii="Times New Roman" w:eastAsia="Calibri" w:hAnsi="Times New Roman" w:cs="Times New Roman"/>
        </w:rPr>
      </w:pPr>
    </w:p>
    <w:p w:rsidR="00095CA7" w:rsidRPr="00095CA7" w:rsidRDefault="00095CA7" w:rsidP="00095CA7">
      <w:pPr>
        <w:tabs>
          <w:tab w:val="left" w:pos="3228"/>
        </w:tabs>
        <w:spacing w:line="360" w:lineRule="auto"/>
        <w:jc w:val="center"/>
        <w:rPr>
          <w:rFonts w:ascii="Times New Roman" w:eastAsia="Calibri" w:hAnsi="Times New Roman" w:cs="Times New Roman"/>
          <w:b/>
          <w:sz w:val="36"/>
          <w:szCs w:val="36"/>
        </w:rPr>
      </w:pPr>
      <w:r w:rsidRPr="00095CA7">
        <w:rPr>
          <w:rFonts w:ascii="Times New Roman" w:eastAsia="Calibri" w:hAnsi="Times New Roman" w:cs="Times New Roman"/>
          <w:b/>
          <w:sz w:val="36"/>
          <w:szCs w:val="36"/>
        </w:rPr>
        <w:t>ДИПЛОМНОЕ ИССЛЕДОВАНИЕ</w:t>
      </w:r>
    </w:p>
    <w:p w:rsidR="00095CA7" w:rsidRPr="00095CA7" w:rsidRDefault="00095CA7" w:rsidP="00095CA7">
      <w:pPr>
        <w:tabs>
          <w:tab w:val="left" w:pos="3228"/>
        </w:tabs>
        <w:spacing w:line="24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на тему:</w:t>
      </w:r>
    </w:p>
    <w:p w:rsidR="00095CA7" w:rsidRPr="00095CA7" w:rsidRDefault="00095CA7" w:rsidP="00095CA7">
      <w:pPr>
        <w:tabs>
          <w:tab w:val="left" w:pos="3228"/>
        </w:tabs>
        <w:rPr>
          <w:rFonts w:ascii="Times New Roman" w:eastAsia="Calibri" w:hAnsi="Times New Roman" w:cs="Times New Roman"/>
          <w:b/>
          <w:sz w:val="32"/>
          <w:szCs w:val="32"/>
        </w:rPr>
      </w:pPr>
    </w:p>
    <w:p w:rsidR="00095CA7" w:rsidRPr="00500267" w:rsidRDefault="00095CA7" w:rsidP="00095CA7">
      <w:pPr>
        <w:tabs>
          <w:tab w:val="left" w:pos="3228"/>
        </w:tabs>
        <w:jc w:val="center"/>
        <w:rPr>
          <w:rFonts w:ascii="Times New Roman" w:eastAsia="Calibri" w:hAnsi="Times New Roman" w:cs="Times New Roman"/>
          <w:b/>
          <w:sz w:val="36"/>
          <w:szCs w:val="36"/>
        </w:rPr>
      </w:pPr>
    </w:p>
    <w:p w:rsidR="005801D3" w:rsidRDefault="003E7F4B" w:rsidP="003E7F4B">
      <w:pPr>
        <w:spacing w:line="240" w:lineRule="auto"/>
        <w:jc w:val="center"/>
        <w:rPr>
          <w:rFonts w:ascii="Times New Roman" w:hAnsi="Times New Roman" w:cs="Times New Roman"/>
          <w:b/>
          <w:color w:val="000000"/>
          <w:sz w:val="36"/>
          <w:szCs w:val="36"/>
          <w:shd w:val="clear" w:color="auto" w:fill="FFFFFF"/>
        </w:rPr>
      </w:pPr>
      <w:r w:rsidRPr="003E7F4B">
        <w:rPr>
          <w:rFonts w:ascii="Times New Roman" w:hAnsi="Times New Roman" w:cs="Times New Roman"/>
          <w:b/>
          <w:color w:val="000000"/>
          <w:sz w:val="36"/>
          <w:szCs w:val="36"/>
          <w:shd w:val="clear" w:color="auto" w:fill="FFFFFF"/>
        </w:rPr>
        <w:t xml:space="preserve">Россия и мир в 1914-1916 гг. </w:t>
      </w:r>
    </w:p>
    <w:p w:rsidR="00095CA7" w:rsidRPr="005801D3" w:rsidRDefault="003E7F4B" w:rsidP="005801D3">
      <w:pPr>
        <w:spacing w:line="240" w:lineRule="auto"/>
        <w:jc w:val="center"/>
        <w:rPr>
          <w:rFonts w:ascii="Times New Roman" w:hAnsi="Times New Roman" w:cs="Times New Roman"/>
          <w:b/>
          <w:color w:val="000000"/>
          <w:sz w:val="36"/>
          <w:szCs w:val="36"/>
          <w:shd w:val="clear" w:color="auto" w:fill="FFFFFF"/>
        </w:rPr>
      </w:pPr>
      <w:r w:rsidRPr="003E7F4B">
        <w:rPr>
          <w:rFonts w:ascii="Times New Roman" w:hAnsi="Times New Roman" w:cs="Times New Roman"/>
          <w:b/>
          <w:color w:val="000000"/>
          <w:sz w:val="36"/>
          <w:szCs w:val="36"/>
          <w:shd w:val="clear" w:color="auto" w:fill="FFFFFF"/>
        </w:rPr>
        <w:t>по воспоминаниям</w:t>
      </w:r>
      <w:r w:rsidRPr="003E7F4B">
        <w:rPr>
          <w:rStyle w:val="apple-converted-space"/>
          <w:rFonts w:ascii="Times New Roman" w:hAnsi="Times New Roman" w:cs="Times New Roman"/>
          <w:b/>
          <w:color w:val="000000"/>
          <w:sz w:val="36"/>
          <w:szCs w:val="36"/>
          <w:shd w:val="clear" w:color="auto" w:fill="FFFFFF"/>
        </w:rPr>
        <w:t> </w:t>
      </w:r>
      <w:proofErr w:type="gramStart"/>
      <w:r w:rsidRPr="003E7F4B">
        <w:rPr>
          <w:rStyle w:val="apple-converted-space"/>
          <w:rFonts w:ascii="Times New Roman" w:hAnsi="Times New Roman" w:cs="Times New Roman"/>
          <w:b/>
          <w:color w:val="000000"/>
          <w:sz w:val="36"/>
          <w:szCs w:val="36"/>
          <w:shd w:val="clear" w:color="auto" w:fill="FFFFFF"/>
        </w:rPr>
        <w:t>Дж</w:t>
      </w:r>
      <w:proofErr w:type="gramEnd"/>
      <w:r w:rsidRPr="003E7F4B">
        <w:rPr>
          <w:rStyle w:val="apple-converted-space"/>
          <w:rFonts w:ascii="Times New Roman" w:hAnsi="Times New Roman" w:cs="Times New Roman"/>
          <w:b/>
          <w:color w:val="000000"/>
          <w:sz w:val="36"/>
          <w:szCs w:val="36"/>
          <w:shd w:val="clear" w:color="auto" w:fill="FFFFFF"/>
        </w:rPr>
        <w:t xml:space="preserve">. Бьюкенена и </w:t>
      </w:r>
      <w:r w:rsidR="005E1C87">
        <w:rPr>
          <w:rStyle w:val="apple-converted-space"/>
          <w:rFonts w:ascii="Times New Roman" w:hAnsi="Times New Roman" w:cs="Times New Roman"/>
          <w:b/>
          <w:color w:val="000000"/>
          <w:sz w:val="36"/>
          <w:szCs w:val="36"/>
          <w:shd w:val="clear" w:color="auto" w:fill="FFFFFF"/>
        </w:rPr>
        <w:t>М</w:t>
      </w:r>
      <w:r w:rsidRPr="003E7F4B">
        <w:rPr>
          <w:rStyle w:val="apple-converted-space"/>
          <w:rFonts w:ascii="Times New Roman" w:hAnsi="Times New Roman" w:cs="Times New Roman"/>
          <w:b/>
          <w:color w:val="000000"/>
          <w:sz w:val="36"/>
          <w:szCs w:val="36"/>
          <w:shd w:val="clear" w:color="auto" w:fill="FFFFFF"/>
        </w:rPr>
        <w:t>. Палеолога</w:t>
      </w:r>
    </w:p>
    <w:p w:rsidR="00095CA7" w:rsidRPr="00095CA7" w:rsidRDefault="00095CA7" w:rsidP="00C63B6A">
      <w:pPr>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 xml:space="preserve"> Выполнил: </w:t>
      </w:r>
    </w:p>
    <w:p w:rsidR="00095CA7" w:rsidRPr="00095CA7" w:rsidRDefault="00095CA7" w:rsidP="00C63B6A">
      <w:pPr>
        <w:tabs>
          <w:tab w:val="left" w:pos="5772"/>
        </w:tabs>
        <w:spacing w:line="240" w:lineRule="auto"/>
        <w:jc w:val="right"/>
        <w:outlineLvl w:val="0"/>
        <w:rPr>
          <w:rFonts w:ascii="Times New Roman" w:eastAsia="Calibri" w:hAnsi="Times New Roman" w:cs="Times New Roman"/>
          <w:sz w:val="28"/>
          <w:szCs w:val="28"/>
        </w:rPr>
      </w:pPr>
      <w:bookmarkStart w:id="0" w:name="_Toc479090727"/>
      <w:bookmarkStart w:id="1" w:name="_Toc479103460"/>
      <w:bookmarkStart w:id="2" w:name="_Toc479369200"/>
      <w:bookmarkStart w:id="3" w:name="_Toc479432861"/>
      <w:bookmarkStart w:id="4" w:name="_Toc479434573"/>
      <w:bookmarkStart w:id="5" w:name="_Toc479434633"/>
      <w:bookmarkStart w:id="6" w:name="_Toc480200254"/>
      <w:r w:rsidRPr="00AF14F0">
        <w:rPr>
          <w:rFonts w:ascii="Times New Roman" w:hAnsi="Times New Roman" w:cs="Times New Roman"/>
          <w:sz w:val="28"/>
          <w:szCs w:val="28"/>
        </w:rPr>
        <w:t>Масленников Никита Игоревич, ученик 10 класса «А</w:t>
      </w:r>
      <w:r>
        <w:rPr>
          <w:rFonts w:ascii="Times New Roman" w:hAnsi="Times New Roman" w:cs="Times New Roman"/>
          <w:sz w:val="28"/>
          <w:szCs w:val="28"/>
        </w:rPr>
        <w:t>»</w:t>
      </w:r>
      <w:bookmarkEnd w:id="0"/>
      <w:bookmarkEnd w:id="1"/>
      <w:bookmarkEnd w:id="2"/>
      <w:bookmarkEnd w:id="3"/>
      <w:bookmarkEnd w:id="4"/>
      <w:bookmarkEnd w:id="5"/>
      <w:bookmarkEnd w:id="6"/>
    </w:p>
    <w:p w:rsidR="00095CA7" w:rsidRPr="00095CA7" w:rsidRDefault="00095CA7" w:rsidP="00C63B6A">
      <w:pPr>
        <w:tabs>
          <w:tab w:val="left" w:pos="5772"/>
        </w:tabs>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 xml:space="preserve">Руководитель </w:t>
      </w:r>
    </w:p>
    <w:p w:rsidR="00095CA7" w:rsidRPr="00095CA7" w:rsidRDefault="00095CA7" w:rsidP="00C63B6A">
      <w:pPr>
        <w:tabs>
          <w:tab w:val="left" w:pos="5772"/>
        </w:tabs>
        <w:spacing w:line="240" w:lineRule="auto"/>
        <w:jc w:val="right"/>
        <w:rPr>
          <w:rFonts w:ascii="Times New Roman" w:eastAsia="Calibri" w:hAnsi="Times New Roman" w:cs="Times New Roman"/>
        </w:rPr>
      </w:pPr>
      <w:r>
        <w:rPr>
          <w:rFonts w:ascii="Times New Roman" w:hAnsi="Times New Roman" w:cs="Times New Roman"/>
          <w:sz w:val="28"/>
          <w:szCs w:val="28"/>
        </w:rPr>
        <w:t>Малиновская Мария Владимировна</w:t>
      </w:r>
    </w:p>
    <w:p w:rsidR="00095CA7" w:rsidRPr="00095CA7" w:rsidRDefault="00095CA7" w:rsidP="00C63B6A">
      <w:pPr>
        <w:tabs>
          <w:tab w:val="left" w:pos="5772"/>
        </w:tabs>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подпись___________________</w:t>
      </w:r>
    </w:p>
    <w:p w:rsidR="00095CA7" w:rsidRPr="00095CA7" w:rsidRDefault="00095CA7" w:rsidP="00C63B6A">
      <w:pPr>
        <w:tabs>
          <w:tab w:val="left" w:pos="5772"/>
        </w:tabs>
        <w:spacing w:line="240" w:lineRule="auto"/>
        <w:jc w:val="right"/>
        <w:rPr>
          <w:rFonts w:ascii="Times New Roman" w:eastAsia="Calibri" w:hAnsi="Times New Roman" w:cs="Times New Roman"/>
          <w:sz w:val="28"/>
          <w:szCs w:val="28"/>
        </w:rPr>
      </w:pPr>
    </w:p>
    <w:p w:rsidR="00095CA7" w:rsidRPr="00095CA7" w:rsidRDefault="00095CA7" w:rsidP="00C63B6A">
      <w:pPr>
        <w:tabs>
          <w:tab w:val="left" w:pos="5772"/>
        </w:tabs>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Рецензент:</w:t>
      </w:r>
    </w:p>
    <w:p w:rsidR="00095CA7" w:rsidRPr="00095CA7" w:rsidRDefault="002C1AAD" w:rsidP="00C63B6A">
      <w:pPr>
        <w:tabs>
          <w:tab w:val="left" w:pos="3624"/>
        </w:tabs>
        <w:spacing w:line="240" w:lineRule="auto"/>
        <w:jc w:val="right"/>
        <w:rPr>
          <w:rFonts w:ascii="Times New Roman" w:eastAsia="Calibri" w:hAnsi="Times New Roman" w:cs="Times New Roman"/>
        </w:rPr>
      </w:pPr>
      <w:r>
        <w:rPr>
          <w:rFonts w:ascii="Times New Roman" w:eastAsia="Calibri" w:hAnsi="Times New Roman" w:cs="Times New Roman"/>
          <w:sz w:val="28"/>
          <w:szCs w:val="28"/>
        </w:rPr>
        <w:t>к.п.н. Орловский Алексей Яковлевич</w:t>
      </w:r>
    </w:p>
    <w:p w:rsidR="00095CA7" w:rsidRPr="00C63B6A" w:rsidRDefault="00095CA7" w:rsidP="00C63B6A">
      <w:pPr>
        <w:tabs>
          <w:tab w:val="left" w:pos="3648"/>
        </w:tabs>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подпись___________________</w:t>
      </w:r>
    </w:p>
    <w:p w:rsidR="00C63B6A" w:rsidRDefault="00C63B6A" w:rsidP="00C63B6A">
      <w:pPr>
        <w:tabs>
          <w:tab w:val="left" w:pos="3648"/>
        </w:tabs>
        <w:spacing w:line="240" w:lineRule="auto"/>
        <w:jc w:val="center"/>
        <w:outlineLvl w:val="0"/>
        <w:rPr>
          <w:rFonts w:ascii="Times New Roman" w:hAnsi="Times New Roman" w:cs="Times New Roman"/>
          <w:sz w:val="28"/>
          <w:szCs w:val="28"/>
        </w:rPr>
      </w:pPr>
    </w:p>
    <w:p w:rsidR="00095CA7" w:rsidRPr="00C63B6A" w:rsidRDefault="00095CA7" w:rsidP="00C63B6A">
      <w:pPr>
        <w:tabs>
          <w:tab w:val="left" w:pos="3648"/>
        </w:tabs>
        <w:spacing w:line="240" w:lineRule="auto"/>
        <w:jc w:val="center"/>
        <w:outlineLvl w:val="0"/>
        <w:rPr>
          <w:rFonts w:ascii="Times New Roman" w:eastAsia="Calibri" w:hAnsi="Times New Roman" w:cs="Times New Roman"/>
          <w:sz w:val="28"/>
          <w:szCs w:val="28"/>
        </w:rPr>
      </w:pPr>
      <w:bookmarkStart w:id="7" w:name="_Toc479090728"/>
      <w:bookmarkStart w:id="8" w:name="_Toc479103461"/>
      <w:bookmarkStart w:id="9" w:name="_Toc479369201"/>
      <w:bookmarkStart w:id="10" w:name="_Toc479432862"/>
      <w:bookmarkStart w:id="11" w:name="_Toc479434574"/>
      <w:bookmarkStart w:id="12" w:name="_Toc479434634"/>
      <w:bookmarkStart w:id="13" w:name="_Toc480200255"/>
      <w:r w:rsidRPr="00C63B6A">
        <w:rPr>
          <w:rFonts w:ascii="Times New Roman" w:eastAsia="Calibri" w:hAnsi="Times New Roman" w:cs="Times New Roman"/>
          <w:sz w:val="28"/>
          <w:szCs w:val="28"/>
        </w:rPr>
        <w:t>Москва</w:t>
      </w:r>
      <w:bookmarkEnd w:id="7"/>
      <w:bookmarkEnd w:id="8"/>
      <w:bookmarkEnd w:id="9"/>
      <w:bookmarkEnd w:id="10"/>
      <w:bookmarkEnd w:id="11"/>
      <w:bookmarkEnd w:id="12"/>
      <w:bookmarkEnd w:id="13"/>
    </w:p>
    <w:p w:rsidR="00095CA7" w:rsidRPr="00C63B6A" w:rsidRDefault="00095CA7" w:rsidP="00C63B6A">
      <w:pPr>
        <w:tabs>
          <w:tab w:val="left" w:pos="3648"/>
        </w:tabs>
        <w:spacing w:line="240" w:lineRule="auto"/>
        <w:jc w:val="center"/>
        <w:outlineLvl w:val="0"/>
        <w:rPr>
          <w:rFonts w:ascii="Times New Roman" w:eastAsia="Calibri" w:hAnsi="Times New Roman" w:cs="Times New Roman"/>
          <w:sz w:val="28"/>
          <w:szCs w:val="28"/>
        </w:rPr>
      </w:pPr>
      <w:r w:rsidRPr="00C63B6A">
        <w:rPr>
          <w:rFonts w:ascii="Times New Roman" w:eastAsia="Calibri" w:hAnsi="Times New Roman" w:cs="Times New Roman"/>
          <w:sz w:val="28"/>
          <w:szCs w:val="28"/>
        </w:rPr>
        <w:t xml:space="preserve"> </w:t>
      </w:r>
      <w:bookmarkStart w:id="14" w:name="_Toc479090729"/>
      <w:bookmarkStart w:id="15" w:name="_Toc479103462"/>
      <w:bookmarkStart w:id="16" w:name="_Toc479369202"/>
      <w:bookmarkStart w:id="17" w:name="_Toc479432863"/>
      <w:bookmarkStart w:id="18" w:name="_Toc479434575"/>
      <w:bookmarkStart w:id="19" w:name="_Toc479434635"/>
      <w:bookmarkStart w:id="20" w:name="_Toc480200256"/>
      <w:r w:rsidRPr="00C63B6A">
        <w:rPr>
          <w:rFonts w:ascii="Times New Roman" w:eastAsia="Calibri" w:hAnsi="Times New Roman" w:cs="Times New Roman"/>
          <w:sz w:val="28"/>
          <w:szCs w:val="28"/>
        </w:rPr>
        <w:t>20</w:t>
      </w:r>
      <w:r w:rsidR="00C63B6A" w:rsidRPr="00C63B6A">
        <w:rPr>
          <w:rFonts w:ascii="Times New Roman" w:hAnsi="Times New Roman" w:cs="Times New Roman"/>
          <w:sz w:val="28"/>
          <w:szCs w:val="28"/>
        </w:rPr>
        <w:t>16/2017</w:t>
      </w:r>
      <w:r w:rsidRPr="00C63B6A">
        <w:rPr>
          <w:rFonts w:ascii="Times New Roman" w:eastAsia="Calibri" w:hAnsi="Times New Roman" w:cs="Times New Roman"/>
          <w:sz w:val="28"/>
          <w:szCs w:val="28"/>
        </w:rPr>
        <w:t xml:space="preserve"> уч.г.</w:t>
      </w:r>
      <w:bookmarkEnd w:id="14"/>
      <w:bookmarkEnd w:id="15"/>
      <w:bookmarkEnd w:id="16"/>
      <w:bookmarkEnd w:id="17"/>
      <w:bookmarkEnd w:id="18"/>
      <w:bookmarkEnd w:id="19"/>
      <w:bookmarkEnd w:id="20"/>
      <w:r w:rsidRPr="00C63B6A">
        <w:rPr>
          <w:rFonts w:ascii="Times New Roman" w:eastAsia="Calibri" w:hAnsi="Times New Roman" w:cs="Times New Roman"/>
          <w:sz w:val="28"/>
          <w:szCs w:val="28"/>
        </w:rPr>
        <w:t xml:space="preserve"> </w:t>
      </w:r>
    </w:p>
    <w:p w:rsidR="00204E6B" w:rsidRPr="00204E6B" w:rsidRDefault="00204E6B" w:rsidP="00204E6B">
      <w:pPr>
        <w:rPr>
          <w:rFonts w:asciiTheme="majorHAnsi" w:eastAsiaTheme="majorEastAsia" w:hAnsiTheme="majorHAnsi" w:cstheme="majorBidi"/>
        </w:rPr>
      </w:pPr>
    </w:p>
    <w:sdt>
      <w:sdtPr>
        <w:rPr>
          <w:rFonts w:asciiTheme="minorHAnsi" w:eastAsiaTheme="minorHAnsi" w:hAnsiTheme="minorHAnsi" w:cstheme="minorBidi"/>
          <w:b w:val="0"/>
          <w:bCs w:val="0"/>
          <w:color w:val="auto"/>
          <w:sz w:val="22"/>
          <w:szCs w:val="22"/>
        </w:rPr>
        <w:id w:val="30341540"/>
        <w:docPartObj>
          <w:docPartGallery w:val="Table of Contents"/>
          <w:docPartUnique/>
        </w:docPartObj>
      </w:sdtPr>
      <w:sdtEndPr>
        <w:rPr>
          <w:rFonts w:ascii="Times New Roman" w:hAnsi="Times New Roman" w:cs="Times New Roman"/>
          <w:sz w:val="28"/>
          <w:szCs w:val="28"/>
        </w:rPr>
      </w:sdtEndPr>
      <w:sdtContent>
        <w:p w:rsidR="00E624E8" w:rsidRDefault="00204E6B" w:rsidP="00E624E8">
          <w:pPr>
            <w:pStyle w:val="af"/>
            <w:jc w:val="center"/>
            <w:rPr>
              <w:rFonts w:eastAsiaTheme="minorEastAsia"/>
              <w:noProof/>
              <w:lang w:eastAsia="ru-RU"/>
            </w:rPr>
          </w:pPr>
          <w:r w:rsidRPr="00B37C6A">
            <w:rPr>
              <w:color w:val="auto"/>
              <w:sz w:val="32"/>
              <w:szCs w:val="32"/>
            </w:rPr>
            <w:t>Оглавление</w:t>
          </w:r>
          <w:r w:rsidR="00931D72" w:rsidRPr="00931D72">
            <w:rPr>
              <w:rFonts w:ascii="Times New Roman" w:hAnsi="Times New Roman" w:cs="Times New Roman"/>
              <w:sz w:val="26"/>
              <w:szCs w:val="26"/>
            </w:rPr>
            <w:fldChar w:fldCharType="begin"/>
          </w:r>
          <w:r w:rsidRPr="0043725A">
            <w:rPr>
              <w:rFonts w:ascii="Times New Roman" w:hAnsi="Times New Roman" w:cs="Times New Roman"/>
              <w:sz w:val="26"/>
              <w:szCs w:val="26"/>
            </w:rPr>
            <w:instrText xml:space="preserve"> TOC \o "1-3" \h \z \u </w:instrText>
          </w:r>
          <w:r w:rsidR="00931D72" w:rsidRPr="00931D72">
            <w:rPr>
              <w:rFonts w:ascii="Times New Roman" w:hAnsi="Times New Roman" w:cs="Times New Roman"/>
              <w:sz w:val="26"/>
              <w:szCs w:val="26"/>
            </w:rPr>
            <w:fldChar w:fldCharType="separate"/>
          </w:r>
        </w:p>
        <w:p w:rsidR="00E624E8" w:rsidRDefault="00E624E8">
          <w:pPr>
            <w:pStyle w:val="11"/>
            <w:tabs>
              <w:tab w:val="right" w:leader="dot" w:pos="9345"/>
            </w:tabs>
            <w:rPr>
              <w:rFonts w:eastAsiaTheme="minorEastAsia"/>
              <w:noProof/>
              <w:lang w:eastAsia="ru-RU"/>
            </w:rPr>
          </w:pPr>
        </w:p>
        <w:p w:rsidR="00E624E8" w:rsidRPr="00E624E8" w:rsidRDefault="00931D72">
          <w:pPr>
            <w:pStyle w:val="11"/>
            <w:tabs>
              <w:tab w:val="right" w:leader="dot" w:pos="9345"/>
            </w:tabs>
            <w:rPr>
              <w:rFonts w:ascii="Times New Roman" w:eastAsiaTheme="minorEastAsia" w:hAnsi="Times New Roman" w:cs="Times New Roman"/>
              <w:noProof/>
              <w:sz w:val="26"/>
              <w:szCs w:val="26"/>
              <w:lang w:eastAsia="ru-RU"/>
            </w:rPr>
          </w:pPr>
          <w:hyperlink w:anchor="_Toc480200257" w:history="1">
            <w:r w:rsidR="00E624E8" w:rsidRPr="00E624E8">
              <w:rPr>
                <w:rStyle w:val="a3"/>
                <w:rFonts w:ascii="Times New Roman" w:hAnsi="Times New Roman" w:cs="Times New Roman"/>
                <w:noProof/>
                <w:sz w:val="26"/>
                <w:szCs w:val="26"/>
              </w:rPr>
              <w:t>Введение</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_Toc480200257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3</w:t>
            </w:r>
            <w:r w:rsidRPr="00E624E8">
              <w:rPr>
                <w:rFonts w:ascii="Times New Roman" w:hAnsi="Times New Roman" w:cs="Times New Roman"/>
                <w:noProof/>
                <w:webHidden/>
                <w:sz w:val="26"/>
                <w:szCs w:val="26"/>
              </w:rPr>
              <w:fldChar w:fldCharType="end"/>
            </w:r>
          </w:hyperlink>
        </w:p>
        <w:p w:rsidR="00E624E8" w:rsidRPr="00E624E8" w:rsidRDefault="00931D72">
          <w:pPr>
            <w:pStyle w:val="11"/>
            <w:tabs>
              <w:tab w:val="right" w:leader="dot" w:pos="9345"/>
            </w:tabs>
            <w:rPr>
              <w:rFonts w:ascii="Times New Roman" w:eastAsiaTheme="minorEastAsia" w:hAnsi="Times New Roman" w:cs="Times New Roman"/>
              <w:noProof/>
              <w:sz w:val="26"/>
              <w:szCs w:val="26"/>
              <w:lang w:eastAsia="ru-RU"/>
            </w:rPr>
          </w:pPr>
          <w:hyperlink w:anchor="_Toc480200258" w:history="1">
            <w:r w:rsidR="00E624E8" w:rsidRPr="00E624E8">
              <w:rPr>
                <w:rStyle w:val="a3"/>
                <w:rFonts w:ascii="Times New Roman" w:hAnsi="Times New Roman" w:cs="Times New Roman"/>
                <w:noProof/>
                <w:sz w:val="26"/>
                <w:szCs w:val="26"/>
              </w:rPr>
              <w:t xml:space="preserve">Глава </w:t>
            </w:r>
            <w:r w:rsidR="00E624E8" w:rsidRPr="00E624E8">
              <w:rPr>
                <w:rStyle w:val="a3"/>
                <w:rFonts w:ascii="Times New Roman" w:hAnsi="Times New Roman" w:cs="Times New Roman"/>
                <w:noProof/>
                <w:sz w:val="26"/>
                <w:szCs w:val="26"/>
                <w:lang w:val="en-US"/>
              </w:rPr>
              <w:t>I</w:t>
            </w:r>
            <w:r w:rsidR="00E624E8" w:rsidRPr="00E624E8">
              <w:rPr>
                <w:rStyle w:val="a3"/>
                <w:rFonts w:ascii="Times New Roman" w:hAnsi="Times New Roman" w:cs="Times New Roman"/>
                <w:noProof/>
                <w:sz w:val="26"/>
                <w:szCs w:val="26"/>
              </w:rPr>
              <w:t xml:space="preserve">. </w:t>
            </w:r>
            <w:r w:rsidR="00E624E8" w:rsidRPr="00E624E8">
              <w:rPr>
                <w:rStyle w:val="a3"/>
                <w:rFonts w:ascii="Times New Roman" w:hAnsi="Times New Roman" w:cs="Times New Roman"/>
                <w:noProof/>
                <w:sz w:val="26"/>
                <w:szCs w:val="26"/>
                <w:shd w:val="clear" w:color="auto" w:fill="FFFFFF"/>
              </w:rPr>
              <w:t>Россия и мир в 1914 году</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_Toc480200258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6</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59" w:history="1">
            <w:r w:rsidR="00E624E8" w:rsidRPr="00E624E8">
              <w:rPr>
                <w:rStyle w:val="a3"/>
                <w:rFonts w:ascii="Times New Roman" w:hAnsi="Times New Roman" w:cs="Times New Roman"/>
                <w:noProof/>
                <w:sz w:val="26"/>
                <w:szCs w:val="26"/>
              </w:rPr>
              <w:t>1.1Причины Первой мировой войны и Июльский кризис</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_Toc480200259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6</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0" w:history="1">
            <w:r w:rsidR="00E624E8" w:rsidRPr="00E624E8">
              <w:rPr>
                <w:rStyle w:val="a3"/>
                <w:rFonts w:ascii="Times New Roman" w:hAnsi="Times New Roman" w:cs="Times New Roman"/>
                <w:noProof/>
                <w:sz w:val="26"/>
                <w:szCs w:val="26"/>
              </w:rPr>
              <w:t>1.2 Антанта</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_Toc480200260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8</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1" w:history="1">
            <w:r w:rsidR="00E624E8" w:rsidRPr="00E624E8">
              <w:rPr>
                <w:rStyle w:val="a3"/>
                <w:rFonts w:ascii="Times New Roman" w:hAnsi="Times New Roman" w:cs="Times New Roman"/>
                <w:noProof/>
                <w:sz w:val="26"/>
                <w:szCs w:val="26"/>
              </w:rPr>
              <w:t>1.3 Сэр Джордж Бьюкенен</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_Toc480200261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9</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2" w:history="1">
            <w:r w:rsidR="00E624E8" w:rsidRPr="00E624E8">
              <w:rPr>
                <w:rStyle w:val="a3"/>
                <w:rFonts w:ascii="Times New Roman" w:hAnsi="Times New Roman" w:cs="Times New Roman"/>
                <w:noProof/>
                <w:sz w:val="26"/>
                <w:szCs w:val="26"/>
              </w:rPr>
              <w:t>1.4 Жорж Морис Палеолог</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_Toc480200262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10</w:t>
            </w:r>
            <w:r w:rsidRPr="00E624E8">
              <w:rPr>
                <w:rFonts w:ascii="Times New Roman" w:hAnsi="Times New Roman" w:cs="Times New Roman"/>
                <w:noProof/>
                <w:webHidden/>
                <w:sz w:val="26"/>
                <w:szCs w:val="26"/>
              </w:rPr>
              <w:fldChar w:fldCharType="end"/>
            </w:r>
          </w:hyperlink>
        </w:p>
        <w:p w:rsidR="00E624E8" w:rsidRPr="00E624E8" w:rsidRDefault="00931D72">
          <w:pPr>
            <w:pStyle w:val="11"/>
            <w:tabs>
              <w:tab w:val="right" w:leader="dot" w:pos="9345"/>
            </w:tabs>
            <w:rPr>
              <w:rFonts w:ascii="Times New Roman" w:eastAsiaTheme="minorEastAsia" w:hAnsi="Times New Roman" w:cs="Times New Roman"/>
              <w:noProof/>
              <w:sz w:val="26"/>
              <w:szCs w:val="26"/>
              <w:lang w:eastAsia="ru-RU"/>
            </w:rPr>
          </w:pPr>
          <w:hyperlink w:anchor="_Toc480200263" w:history="1">
            <w:r w:rsidR="00E624E8" w:rsidRPr="00E624E8">
              <w:rPr>
                <w:rStyle w:val="a3"/>
                <w:rFonts w:ascii="Times New Roman" w:hAnsi="Times New Roman" w:cs="Times New Roman"/>
                <w:noProof/>
                <w:sz w:val="26"/>
                <w:szCs w:val="26"/>
              </w:rPr>
              <w:t xml:space="preserve">Глава </w:t>
            </w:r>
            <w:r w:rsidR="00E624E8" w:rsidRPr="00E624E8">
              <w:rPr>
                <w:rStyle w:val="a3"/>
                <w:rFonts w:ascii="Times New Roman" w:hAnsi="Times New Roman" w:cs="Times New Roman"/>
                <w:noProof/>
                <w:sz w:val="26"/>
                <w:szCs w:val="26"/>
                <w:lang w:val="en-US"/>
              </w:rPr>
              <w:t>II</w:t>
            </w:r>
            <w:r w:rsidR="00E624E8" w:rsidRPr="00E624E8">
              <w:rPr>
                <w:rStyle w:val="a3"/>
                <w:rFonts w:ascii="Times New Roman" w:hAnsi="Times New Roman" w:cs="Times New Roman"/>
                <w:noProof/>
                <w:sz w:val="26"/>
                <w:szCs w:val="26"/>
              </w:rPr>
              <w:t>. Деятельность сэра Джорджа Бьюкенена в России по его мемуарам</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_Toc480200263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11</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4" w:history="1">
            <w:r w:rsidR="00E624E8" w:rsidRPr="00E624E8">
              <w:rPr>
                <w:rStyle w:val="a3"/>
                <w:rFonts w:ascii="Times New Roman" w:hAnsi="Times New Roman" w:cs="Times New Roman"/>
                <w:noProof/>
                <w:sz w:val="26"/>
                <w:szCs w:val="26"/>
              </w:rPr>
              <w:t>2.1 Интересы короны превыше всего</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_Toc480200264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12</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5" w:history="1">
            <w:r w:rsidR="00E624E8" w:rsidRPr="00E624E8">
              <w:rPr>
                <w:rStyle w:val="a3"/>
                <w:rFonts w:ascii="Times New Roman" w:hAnsi="Times New Roman" w:cs="Times New Roman"/>
                <w:noProof/>
                <w:sz w:val="26"/>
                <w:szCs w:val="26"/>
              </w:rPr>
              <w:t>2.2 Средняя Азия и Северная Персия</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_Toc480200265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14</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6" w:history="1">
            <w:r w:rsidR="00E624E8" w:rsidRPr="00E624E8">
              <w:rPr>
                <w:rStyle w:val="a3"/>
                <w:rFonts w:ascii="Times New Roman" w:hAnsi="Times New Roman" w:cs="Times New Roman"/>
                <w:noProof/>
                <w:sz w:val="26"/>
                <w:szCs w:val="26"/>
              </w:rPr>
              <w:t>2.3 Договоры о послевоенном разделе территорий</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_Toc480200266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15</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7" w:history="1">
            <w:r w:rsidR="00E624E8" w:rsidRPr="00E624E8">
              <w:rPr>
                <w:rStyle w:val="a3"/>
                <w:rFonts w:ascii="Times New Roman" w:hAnsi="Times New Roman" w:cs="Times New Roman"/>
                <w:noProof/>
                <w:sz w:val="26"/>
                <w:szCs w:val="26"/>
              </w:rPr>
              <w:t>2.4 Поиск новых союзников</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_Toc480200267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16</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8" w:history="1">
            <w:r w:rsidR="00E624E8" w:rsidRPr="00E624E8">
              <w:rPr>
                <w:rStyle w:val="a3"/>
                <w:rFonts w:ascii="Times New Roman" w:hAnsi="Times New Roman" w:cs="Times New Roman"/>
                <w:noProof/>
                <w:sz w:val="26"/>
                <w:szCs w:val="26"/>
              </w:rPr>
              <w:t>2.5 Снабжение союзной армии</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_Toc480200268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17</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69" w:history="1">
            <w:r w:rsidR="00E624E8" w:rsidRPr="00E624E8">
              <w:rPr>
                <w:rStyle w:val="a3"/>
                <w:rFonts w:ascii="Times New Roman" w:hAnsi="Times New Roman" w:cs="Times New Roman"/>
                <w:noProof/>
                <w:sz w:val="26"/>
                <w:szCs w:val="26"/>
              </w:rPr>
              <w:t>2.6 Опасная обстановка в России</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_Toc480200269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17</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0" w:history="1">
            <w:r w:rsidR="00E624E8" w:rsidRPr="00E624E8">
              <w:rPr>
                <w:rStyle w:val="a3"/>
                <w:rFonts w:ascii="Times New Roman" w:hAnsi="Times New Roman" w:cs="Times New Roman"/>
                <w:noProof/>
                <w:sz w:val="26"/>
                <w:szCs w:val="26"/>
              </w:rPr>
              <w:t>2.7 Отставка Сазонова и распространение германофильства</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_Toc480200270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18</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1" w:history="1">
            <w:r w:rsidR="00E624E8" w:rsidRPr="00E624E8">
              <w:rPr>
                <w:rStyle w:val="a3"/>
                <w:rFonts w:ascii="Times New Roman" w:hAnsi="Times New Roman" w:cs="Times New Roman"/>
                <w:noProof/>
                <w:sz w:val="26"/>
                <w:szCs w:val="26"/>
              </w:rPr>
              <w:t>Итог</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_Toc480200271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20</w:t>
            </w:r>
            <w:r w:rsidRPr="00E624E8">
              <w:rPr>
                <w:rFonts w:ascii="Times New Roman" w:hAnsi="Times New Roman" w:cs="Times New Roman"/>
                <w:noProof/>
                <w:webHidden/>
                <w:sz w:val="26"/>
                <w:szCs w:val="26"/>
              </w:rPr>
              <w:fldChar w:fldCharType="end"/>
            </w:r>
          </w:hyperlink>
        </w:p>
        <w:p w:rsidR="00E624E8" w:rsidRPr="00E624E8" w:rsidRDefault="00931D72">
          <w:pPr>
            <w:pStyle w:val="11"/>
            <w:tabs>
              <w:tab w:val="right" w:leader="dot" w:pos="9345"/>
            </w:tabs>
            <w:rPr>
              <w:rFonts w:ascii="Times New Roman" w:eastAsiaTheme="minorEastAsia" w:hAnsi="Times New Roman" w:cs="Times New Roman"/>
              <w:noProof/>
              <w:sz w:val="26"/>
              <w:szCs w:val="26"/>
              <w:lang w:eastAsia="ru-RU"/>
            </w:rPr>
          </w:pPr>
          <w:hyperlink w:anchor="_Toc480200272" w:history="1">
            <w:r w:rsidR="00E624E8" w:rsidRPr="00E624E8">
              <w:rPr>
                <w:rStyle w:val="a3"/>
                <w:rFonts w:ascii="Times New Roman" w:hAnsi="Times New Roman" w:cs="Times New Roman"/>
                <w:noProof/>
                <w:sz w:val="26"/>
                <w:szCs w:val="26"/>
              </w:rPr>
              <w:t xml:space="preserve">Глава </w:t>
            </w:r>
            <w:r w:rsidR="00E624E8" w:rsidRPr="00E624E8">
              <w:rPr>
                <w:rStyle w:val="a3"/>
                <w:rFonts w:ascii="Times New Roman" w:hAnsi="Times New Roman" w:cs="Times New Roman"/>
                <w:noProof/>
                <w:sz w:val="26"/>
                <w:szCs w:val="26"/>
                <w:lang w:val="en-US"/>
              </w:rPr>
              <w:t>III</w:t>
            </w:r>
            <w:r w:rsidR="00E624E8" w:rsidRPr="00E624E8">
              <w:rPr>
                <w:rStyle w:val="a3"/>
                <w:rFonts w:ascii="Times New Roman" w:hAnsi="Times New Roman" w:cs="Times New Roman"/>
                <w:noProof/>
                <w:sz w:val="26"/>
                <w:szCs w:val="26"/>
              </w:rPr>
              <w:t>. Деятельность Жоржа Мориса Палеолога в России по его мемуарам</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_Toc480200272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21</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3" w:history="1">
            <w:r w:rsidR="00E624E8" w:rsidRPr="00E624E8">
              <w:rPr>
                <w:rStyle w:val="a3"/>
                <w:rFonts w:ascii="Times New Roman" w:hAnsi="Times New Roman" w:cs="Times New Roman"/>
                <w:noProof/>
                <w:sz w:val="26"/>
                <w:szCs w:val="26"/>
              </w:rPr>
              <w:t>3.1 Союзные обязательства и поиск союзников</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_Toc480200273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22</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4" w:history="1">
            <w:r w:rsidR="00E624E8" w:rsidRPr="00E624E8">
              <w:rPr>
                <w:rStyle w:val="a3"/>
                <w:rFonts w:ascii="Times New Roman" w:hAnsi="Times New Roman" w:cs="Times New Roman"/>
                <w:noProof/>
                <w:sz w:val="26"/>
                <w:szCs w:val="26"/>
              </w:rPr>
              <w:t>3.2 Восточный вопрос и послевоенный передел мира</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_Toc480200274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23</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5" w:history="1">
            <w:r w:rsidR="00E624E8" w:rsidRPr="00E624E8">
              <w:rPr>
                <w:rStyle w:val="a3"/>
                <w:rFonts w:ascii="Times New Roman" w:hAnsi="Times New Roman" w:cs="Times New Roman"/>
                <w:noProof/>
                <w:sz w:val="26"/>
                <w:szCs w:val="26"/>
              </w:rPr>
              <w:t>3.3 Действия союзных армий</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_Toc480200275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24</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6" w:history="1">
            <w:r w:rsidR="00E624E8" w:rsidRPr="00E624E8">
              <w:rPr>
                <w:rStyle w:val="a3"/>
                <w:rFonts w:ascii="Times New Roman" w:hAnsi="Times New Roman" w:cs="Times New Roman"/>
                <w:noProof/>
                <w:sz w:val="26"/>
                <w:szCs w:val="26"/>
              </w:rPr>
              <w:t>3.4 Вопросы снабжения</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_Toc480200276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26</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7" w:history="1">
            <w:r w:rsidR="00E624E8" w:rsidRPr="00E624E8">
              <w:rPr>
                <w:rStyle w:val="a3"/>
                <w:rFonts w:ascii="Times New Roman" w:hAnsi="Times New Roman" w:cs="Times New Roman"/>
                <w:noProof/>
                <w:sz w:val="26"/>
                <w:szCs w:val="26"/>
              </w:rPr>
              <w:t>3.5 Уверенность в союзнице-Франции</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_Toc480200277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27</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8" w:history="1">
            <w:r w:rsidR="00E624E8" w:rsidRPr="00E624E8">
              <w:rPr>
                <w:rStyle w:val="a3"/>
                <w:rFonts w:ascii="Times New Roman" w:hAnsi="Times New Roman" w:cs="Times New Roman"/>
                <w:noProof/>
                <w:sz w:val="26"/>
                <w:szCs w:val="26"/>
              </w:rPr>
              <w:t>3.6 Положение союзницы</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_Toc480200278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28</w:t>
            </w:r>
            <w:r w:rsidRPr="00E624E8">
              <w:rPr>
                <w:rFonts w:ascii="Times New Roman" w:hAnsi="Times New Roman" w:cs="Times New Roman"/>
                <w:noProof/>
                <w:webHidden/>
                <w:sz w:val="26"/>
                <w:szCs w:val="26"/>
              </w:rPr>
              <w:fldChar w:fldCharType="end"/>
            </w:r>
          </w:hyperlink>
        </w:p>
        <w:p w:rsidR="00E624E8" w:rsidRPr="00E624E8" w:rsidRDefault="00931D72">
          <w:pPr>
            <w:pStyle w:val="21"/>
            <w:tabs>
              <w:tab w:val="right" w:leader="dot" w:pos="9345"/>
            </w:tabs>
            <w:rPr>
              <w:rFonts w:ascii="Times New Roman" w:eastAsiaTheme="minorEastAsia" w:hAnsi="Times New Roman" w:cs="Times New Roman"/>
              <w:noProof/>
              <w:sz w:val="26"/>
              <w:szCs w:val="26"/>
              <w:lang w:eastAsia="ru-RU"/>
            </w:rPr>
          </w:pPr>
          <w:hyperlink w:anchor="_Toc480200279" w:history="1">
            <w:r w:rsidR="00E624E8" w:rsidRPr="00E624E8">
              <w:rPr>
                <w:rStyle w:val="a3"/>
                <w:rFonts w:ascii="Times New Roman" w:hAnsi="Times New Roman" w:cs="Times New Roman"/>
                <w:noProof/>
                <w:sz w:val="26"/>
                <w:szCs w:val="26"/>
              </w:rPr>
              <w:t>Итог</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_Toc480200279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29</w:t>
            </w:r>
            <w:r w:rsidRPr="00E624E8">
              <w:rPr>
                <w:rFonts w:ascii="Times New Roman" w:hAnsi="Times New Roman" w:cs="Times New Roman"/>
                <w:noProof/>
                <w:webHidden/>
                <w:sz w:val="26"/>
                <w:szCs w:val="26"/>
              </w:rPr>
              <w:fldChar w:fldCharType="end"/>
            </w:r>
          </w:hyperlink>
        </w:p>
        <w:p w:rsidR="00E624E8" w:rsidRPr="00E624E8" w:rsidRDefault="00931D72">
          <w:pPr>
            <w:pStyle w:val="11"/>
            <w:tabs>
              <w:tab w:val="right" w:leader="dot" w:pos="9345"/>
            </w:tabs>
            <w:rPr>
              <w:rFonts w:ascii="Times New Roman" w:eastAsiaTheme="minorEastAsia" w:hAnsi="Times New Roman" w:cs="Times New Roman"/>
              <w:noProof/>
              <w:sz w:val="26"/>
              <w:szCs w:val="26"/>
              <w:lang w:eastAsia="ru-RU"/>
            </w:rPr>
          </w:pPr>
          <w:hyperlink w:anchor="_Toc480200280" w:history="1">
            <w:r w:rsidR="00E624E8" w:rsidRPr="00E624E8">
              <w:rPr>
                <w:rStyle w:val="a3"/>
                <w:rFonts w:ascii="Times New Roman" w:hAnsi="Times New Roman" w:cs="Times New Roman"/>
                <w:noProof/>
                <w:sz w:val="26"/>
                <w:szCs w:val="26"/>
              </w:rPr>
              <w:t xml:space="preserve">Глава </w:t>
            </w:r>
            <w:r w:rsidR="00E624E8" w:rsidRPr="00E624E8">
              <w:rPr>
                <w:rStyle w:val="a3"/>
                <w:rFonts w:ascii="Times New Roman" w:hAnsi="Times New Roman" w:cs="Times New Roman"/>
                <w:noProof/>
                <w:sz w:val="26"/>
                <w:szCs w:val="26"/>
                <w:lang w:val="en-US"/>
              </w:rPr>
              <w:t>IV</w:t>
            </w:r>
            <w:r w:rsidR="00E624E8" w:rsidRPr="00E624E8">
              <w:rPr>
                <w:rStyle w:val="a3"/>
                <w:rFonts w:ascii="Times New Roman" w:hAnsi="Times New Roman" w:cs="Times New Roman"/>
                <w:noProof/>
                <w:sz w:val="26"/>
                <w:szCs w:val="26"/>
              </w:rPr>
              <w:t>. Позиции дипломатов в условиях международного военного конфликта</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_Toc480200280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30</w:t>
            </w:r>
            <w:r w:rsidRPr="00E624E8">
              <w:rPr>
                <w:rFonts w:ascii="Times New Roman" w:hAnsi="Times New Roman" w:cs="Times New Roman"/>
                <w:noProof/>
                <w:webHidden/>
                <w:sz w:val="26"/>
                <w:szCs w:val="26"/>
              </w:rPr>
              <w:fldChar w:fldCharType="end"/>
            </w:r>
          </w:hyperlink>
        </w:p>
        <w:p w:rsidR="00E624E8" w:rsidRPr="00E624E8" w:rsidRDefault="00931D72">
          <w:pPr>
            <w:pStyle w:val="11"/>
            <w:tabs>
              <w:tab w:val="right" w:leader="dot" w:pos="9345"/>
            </w:tabs>
            <w:rPr>
              <w:rFonts w:ascii="Times New Roman" w:eastAsiaTheme="minorEastAsia" w:hAnsi="Times New Roman" w:cs="Times New Roman"/>
              <w:noProof/>
              <w:sz w:val="26"/>
              <w:szCs w:val="26"/>
              <w:lang w:eastAsia="ru-RU"/>
            </w:rPr>
          </w:pPr>
          <w:hyperlink w:anchor="_Toc480200281" w:history="1">
            <w:r w:rsidR="00E624E8" w:rsidRPr="00E624E8">
              <w:rPr>
                <w:rStyle w:val="a3"/>
                <w:rFonts w:ascii="Times New Roman" w:hAnsi="Times New Roman" w:cs="Times New Roman"/>
                <w:noProof/>
                <w:sz w:val="26"/>
                <w:szCs w:val="26"/>
              </w:rPr>
              <w:t>Заключение</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_Toc480200281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37</w:t>
            </w:r>
            <w:r w:rsidRPr="00E624E8">
              <w:rPr>
                <w:rFonts w:ascii="Times New Roman" w:hAnsi="Times New Roman" w:cs="Times New Roman"/>
                <w:noProof/>
                <w:webHidden/>
                <w:sz w:val="26"/>
                <w:szCs w:val="26"/>
              </w:rPr>
              <w:fldChar w:fldCharType="end"/>
            </w:r>
          </w:hyperlink>
        </w:p>
        <w:p w:rsidR="00E624E8" w:rsidRPr="00E624E8" w:rsidRDefault="00931D72">
          <w:pPr>
            <w:pStyle w:val="11"/>
            <w:tabs>
              <w:tab w:val="right" w:leader="dot" w:pos="9345"/>
            </w:tabs>
            <w:rPr>
              <w:rFonts w:ascii="Times New Roman" w:eastAsiaTheme="minorEastAsia" w:hAnsi="Times New Roman" w:cs="Times New Roman"/>
              <w:noProof/>
              <w:sz w:val="26"/>
              <w:szCs w:val="26"/>
              <w:lang w:eastAsia="ru-RU"/>
            </w:rPr>
          </w:pPr>
          <w:hyperlink w:anchor="_Toc480200282" w:history="1">
            <w:r w:rsidR="00E624E8" w:rsidRPr="00E624E8">
              <w:rPr>
                <w:rStyle w:val="a3"/>
                <w:rFonts w:ascii="Times New Roman" w:hAnsi="Times New Roman" w:cs="Times New Roman"/>
                <w:noProof/>
                <w:sz w:val="26"/>
                <w:szCs w:val="26"/>
              </w:rPr>
              <w:t>Список литературы</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_Toc480200282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38</w:t>
            </w:r>
            <w:r w:rsidRPr="00E624E8">
              <w:rPr>
                <w:rFonts w:ascii="Times New Roman" w:hAnsi="Times New Roman" w:cs="Times New Roman"/>
                <w:noProof/>
                <w:webHidden/>
                <w:sz w:val="26"/>
                <w:szCs w:val="26"/>
              </w:rPr>
              <w:fldChar w:fldCharType="end"/>
            </w:r>
          </w:hyperlink>
        </w:p>
        <w:p w:rsidR="00E624E8" w:rsidRPr="00E624E8" w:rsidRDefault="00931D72">
          <w:pPr>
            <w:pStyle w:val="11"/>
            <w:tabs>
              <w:tab w:val="right" w:leader="dot" w:pos="9345"/>
            </w:tabs>
            <w:rPr>
              <w:rFonts w:ascii="Times New Roman" w:eastAsiaTheme="minorEastAsia" w:hAnsi="Times New Roman" w:cs="Times New Roman"/>
              <w:noProof/>
              <w:sz w:val="26"/>
              <w:szCs w:val="26"/>
              <w:lang w:eastAsia="ru-RU"/>
            </w:rPr>
          </w:pPr>
          <w:hyperlink w:anchor="_Toc480200283" w:history="1">
            <w:r w:rsidR="00E624E8" w:rsidRPr="00E624E8">
              <w:rPr>
                <w:rStyle w:val="a3"/>
                <w:rFonts w:ascii="Times New Roman" w:hAnsi="Times New Roman" w:cs="Times New Roman"/>
                <w:noProof/>
                <w:sz w:val="26"/>
                <w:szCs w:val="26"/>
              </w:rPr>
              <w:t>Приложение</w:t>
            </w:r>
            <w:r w:rsidR="00E624E8" w:rsidRPr="00E624E8">
              <w:rPr>
                <w:rFonts w:ascii="Times New Roman" w:hAnsi="Times New Roman" w:cs="Times New Roman"/>
                <w:noProof/>
                <w:webHidden/>
                <w:sz w:val="26"/>
                <w:szCs w:val="26"/>
              </w:rPr>
              <w:tab/>
            </w:r>
            <w:r w:rsidRPr="00E624E8">
              <w:rPr>
                <w:rFonts w:ascii="Times New Roman" w:hAnsi="Times New Roman" w:cs="Times New Roman"/>
                <w:noProof/>
                <w:webHidden/>
                <w:sz w:val="26"/>
                <w:szCs w:val="26"/>
              </w:rPr>
              <w:fldChar w:fldCharType="begin"/>
            </w:r>
            <w:r w:rsidR="00E624E8" w:rsidRPr="00E624E8">
              <w:rPr>
                <w:rFonts w:ascii="Times New Roman" w:hAnsi="Times New Roman" w:cs="Times New Roman"/>
                <w:noProof/>
                <w:webHidden/>
                <w:sz w:val="26"/>
                <w:szCs w:val="26"/>
              </w:rPr>
              <w:instrText xml:space="preserve"> PAGEREF _Toc480200283 \h </w:instrText>
            </w:r>
            <w:r w:rsidRPr="00E624E8">
              <w:rPr>
                <w:rFonts w:ascii="Times New Roman" w:hAnsi="Times New Roman" w:cs="Times New Roman"/>
                <w:noProof/>
                <w:webHidden/>
                <w:sz w:val="26"/>
                <w:szCs w:val="26"/>
              </w:rPr>
            </w:r>
            <w:r w:rsidRPr="00E624E8">
              <w:rPr>
                <w:rFonts w:ascii="Times New Roman" w:hAnsi="Times New Roman" w:cs="Times New Roman"/>
                <w:noProof/>
                <w:webHidden/>
                <w:sz w:val="26"/>
                <w:szCs w:val="26"/>
              </w:rPr>
              <w:fldChar w:fldCharType="separate"/>
            </w:r>
            <w:r w:rsidR="00E624E8" w:rsidRPr="00E624E8">
              <w:rPr>
                <w:rFonts w:ascii="Times New Roman" w:hAnsi="Times New Roman" w:cs="Times New Roman"/>
                <w:noProof/>
                <w:webHidden/>
                <w:sz w:val="26"/>
                <w:szCs w:val="26"/>
              </w:rPr>
              <w:t>41</w:t>
            </w:r>
            <w:r w:rsidRPr="00E624E8">
              <w:rPr>
                <w:rFonts w:ascii="Times New Roman" w:hAnsi="Times New Roman" w:cs="Times New Roman"/>
                <w:noProof/>
                <w:webHidden/>
                <w:sz w:val="26"/>
                <w:szCs w:val="26"/>
              </w:rPr>
              <w:fldChar w:fldCharType="end"/>
            </w:r>
          </w:hyperlink>
        </w:p>
        <w:p w:rsidR="00204E6B" w:rsidRPr="003634E3" w:rsidRDefault="00931D72">
          <w:pPr>
            <w:rPr>
              <w:rFonts w:ascii="Times New Roman" w:hAnsi="Times New Roman" w:cs="Times New Roman"/>
              <w:sz w:val="28"/>
              <w:szCs w:val="28"/>
            </w:rPr>
          </w:pPr>
          <w:r w:rsidRPr="0043725A">
            <w:rPr>
              <w:rFonts w:ascii="Times New Roman" w:hAnsi="Times New Roman" w:cs="Times New Roman"/>
              <w:sz w:val="26"/>
              <w:szCs w:val="26"/>
            </w:rPr>
            <w:fldChar w:fldCharType="end"/>
          </w:r>
        </w:p>
      </w:sdtContent>
    </w:sdt>
    <w:p w:rsidR="00B37C6A" w:rsidRPr="003634E3" w:rsidRDefault="00B37C6A">
      <w:pPr>
        <w:rPr>
          <w:rFonts w:ascii="Times New Roman" w:eastAsiaTheme="majorEastAsia" w:hAnsi="Times New Roman" w:cs="Times New Roman"/>
          <w:sz w:val="28"/>
          <w:szCs w:val="28"/>
        </w:rPr>
      </w:pPr>
      <w:r w:rsidRPr="003634E3">
        <w:rPr>
          <w:rFonts w:ascii="Times New Roman" w:eastAsiaTheme="majorEastAsia" w:hAnsi="Times New Roman" w:cs="Times New Roman"/>
          <w:sz w:val="28"/>
          <w:szCs w:val="28"/>
        </w:rPr>
        <w:br w:type="page"/>
      </w:r>
    </w:p>
    <w:p w:rsidR="002A3EEC" w:rsidRPr="00204E6B" w:rsidRDefault="002A3EEC" w:rsidP="00204E6B">
      <w:pPr>
        <w:rPr>
          <w:rFonts w:asciiTheme="majorHAnsi" w:eastAsiaTheme="majorEastAsia" w:hAnsiTheme="majorHAnsi" w:cstheme="majorBidi"/>
        </w:rPr>
      </w:pPr>
    </w:p>
    <w:p w:rsidR="00965539" w:rsidRPr="00965539" w:rsidRDefault="00965539" w:rsidP="00965539"/>
    <w:p w:rsidR="00EF02C7" w:rsidRPr="003327F8" w:rsidRDefault="00EF02C7" w:rsidP="002A3EEC">
      <w:pPr>
        <w:jc w:val="right"/>
        <w:rPr>
          <w:rFonts w:ascii="Times New Roman" w:hAnsi="Times New Roman" w:cs="Times New Roman"/>
          <w:i/>
          <w:sz w:val="28"/>
          <w:szCs w:val="28"/>
        </w:rPr>
      </w:pPr>
      <w:r w:rsidRPr="003327F8">
        <w:rPr>
          <w:rFonts w:ascii="Times New Roman" w:hAnsi="Times New Roman" w:cs="Times New Roman"/>
          <w:i/>
          <w:sz w:val="28"/>
          <w:szCs w:val="28"/>
        </w:rPr>
        <w:t>“Война есть продолжение политики иными средствами”</w:t>
      </w:r>
    </w:p>
    <w:p w:rsidR="00EF02C7" w:rsidRPr="003327F8" w:rsidRDefault="00EF02C7" w:rsidP="002A3EEC">
      <w:pPr>
        <w:jc w:val="right"/>
        <w:rPr>
          <w:rFonts w:ascii="Times New Roman" w:hAnsi="Times New Roman" w:cs="Times New Roman"/>
          <w:i/>
          <w:sz w:val="28"/>
          <w:szCs w:val="28"/>
        </w:rPr>
      </w:pPr>
      <w:r w:rsidRPr="003327F8">
        <w:rPr>
          <w:rFonts w:ascii="Times New Roman" w:hAnsi="Times New Roman" w:cs="Times New Roman"/>
          <w:i/>
          <w:sz w:val="28"/>
          <w:szCs w:val="28"/>
        </w:rPr>
        <w:t>-Немецкий военный теоретик и историк Карл фон Клаузевиц</w:t>
      </w:r>
    </w:p>
    <w:p w:rsidR="008D29FA" w:rsidRPr="003327F8" w:rsidRDefault="008D29FA" w:rsidP="008A5350">
      <w:pPr>
        <w:jc w:val="center"/>
        <w:rPr>
          <w:rFonts w:ascii="Times New Roman" w:hAnsi="Times New Roman" w:cs="Times New Roman"/>
          <w:sz w:val="28"/>
          <w:szCs w:val="28"/>
        </w:rPr>
      </w:pPr>
    </w:p>
    <w:p w:rsidR="008D29FA" w:rsidRDefault="00665029" w:rsidP="00527FCF">
      <w:pPr>
        <w:pStyle w:val="1"/>
        <w:jc w:val="center"/>
        <w:rPr>
          <w:color w:val="auto"/>
          <w:sz w:val="32"/>
          <w:szCs w:val="32"/>
        </w:rPr>
      </w:pPr>
      <w:bookmarkStart w:id="21" w:name="_Toc480200257"/>
      <w:r w:rsidRPr="00B37C6A">
        <w:rPr>
          <w:color w:val="auto"/>
          <w:sz w:val="32"/>
          <w:szCs w:val="32"/>
        </w:rPr>
        <w:t>Введение</w:t>
      </w:r>
      <w:bookmarkEnd w:id="21"/>
    </w:p>
    <w:p w:rsidR="002D7337" w:rsidRPr="002D7337" w:rsidRDefault="002D7337" w:rsidP="002D7337"/>
    <w:p w:rsidR="008D29FA" w:rsidRPr="003327F8" w:rsidRDefault="002D7337" w:rsidP="005E1C87">
      <w:pPr>
        <w:ind w:firstLine="567"/>
        <w:jc w:val="both"/>
        <w:rPr>
          <w:rFonts w:ascii="Times New Roman" w:hAnsi="Times New Roman" w:cs="Times New Roman"/>
          <w:sz w:val="28"/>
          <w:szCs w:val="28"/>
        </w:rPr>
      </w:pPr>
      <w:r w:rsidRPr="00437A52">
        <w:rPr>
          <w:rFonts w:ascii="Times New Roman" w:hAnsi="Times New Roman" w:cs="Times New Roman"/>
          <w:sz w:val="28"/>
          <w:szCs w:val="28"/>
        </w:rPr>
        <w:t>С давних времён, как только начали складываться государства, происходили случаи, когда нужно было наладить друг с другом контакт. Так появлялись международные отношения. Специальные должностные лица – переговорщики -  посещали страны для заключения торговых, экономических и военных соглашений. С течением времени обязанности этих людей начали приобретать определённые формы. Складывается дипломатическая деятельность. К середине Х</w:t>
      </w:r>
      <w:proofErr w:type="gramStart"/>
      <w:r w:rsidRPr="00437A52">
        <w:rPr>
          <w:rFonts w:ascii="Times New Roman" w:hAnsi="Times New Roman" w:cs="Times New Roman"/>
          <w:sz w:val="28"/>
          <w:szCs w:val="28"/>
          <w:lang w:val="en-US"/>
        </w:rPr>
        <w:t>V</w:t>
      </w:r>
      <w:proofErr w:type="gramEnd"/>
      <w:r w:rsidRPr="00437A52">
        <w:rPr>
          <w:rFonts w:ascii="Times New Roman" w:hAnsi="Times New Roman" w:cs="Times New Roman"/>
          <w:sz w:val="28"/>
          <w:szCs w:val="28"/>
        </w:rPr>
        <w:t xml:space="preserve"> века постепенно появляются постоянные представительства государств за границей. Масштаб деятельности дипломатов расширяется. Теперь в неё входит формирование национальных государств, отстаивание их независимости и целостности, борьба за завоевание внешних рынков, раздел, а затем и за передел мира.</w:t>
      </w:r>
    </w:p>
    <w:p w:rsidR="002D7337" w:rsidRDefault="008D29FA" w:rsidP="005E1C87">
      <w:pPr>
        <w:ind w:firstLine="567"/>
        <w:jc w:val="both"/>
        <w:rPr>
          <w:rFonts w:ascii="Times New Roman" w:hAnsi="Times New Roman" w:cs="Times New Roman"/>
          <w:sz w:val="28"/>
          <w:szCs w:val="28"/>
        </w:rPr>
      </w:pPr>
      <w:r w:rsidRPr="003327F8">
        <w:rPr>
          <w:rFonts w:ascii="Times New Roman" w:hAnsi="Times New Roman" w:cs="Times New Roman"/>
          <w:sz w:val="28"/>
          <w:szCs w:val="28"/>
        </w:rPr>
        <w:t xml:space="preserve">В последние годы сложилась обстановка </w:t>
      </w:r>
      <w:r w:rsidR="00753AC1" w:rsidRPr="003327F8">
        <w:rPr>
          <w:rFonts w:ascii="Times New Roman" w:hAnsi="Times New Roman" w:cs="Times New Roman"/>
          <w:sz w:val="28"/>
          <w:szCs w:val="28"/>
        </w:rPr>
        <w:t xml:space="preserve">глобального </w:t>
      </w:r>
      <w:r w:rsidR="00715E74" w:rsidRPr="003327F8">
        <w:rPr>
          <w:rFonts w:ascii="Times New Roman" w:hAnsi="Times New Roman" w:cs="Times New Roman"/>
          <w:sz w:val="28"/>
          <w:szCs w:val="28"/>
        </w:rPr>
        <w:t xml:space="preserve">политического </w:t>
      </w:r>
      <w:r w:rsidRPr="003327F8">
        <w:rPr>
          <w:rFonts w:ascii="Times New Roman" w:hAnsi="Times New Roman" w:cs="Times New Roman"/>
          <w:sz w:val="28"/>
          <w:szCs w:val="28"/>
        </w:rPr>
        <w:t xml:space="preserve">конфликта между Россией и странами Североатлантического </w:t>
      </w:r>
      <w:r w:rsidR="00266C5E" w:rsidRPr="003327F8">
        <w:rPr>
          <w:rFonts w:ascii="Times New Roman" w:hAnsi="Times New Roman" w:cs="Times New Roman"/>
          <w:sz w:val="28"/>
          <w:szCs w:val="28"/>
        </w:rPr>
        <w:t>Альянса</w:t>
      </w:r>
      <w:r w:rsidR="00087ACE" w:rsidRPr="003327F8">
        <w:rPr>
          <w:rFonts w:ascii="Times New Roman" w:hAnsi="Times New Roman" w:cs="Times New Roman"/>
          <w:sz w:val="28"/>
          <w:szCs w:val="28"/>
        </w:rPr>
        <w:t xml:space="preserve"> </w:t>
      </w:r>
      <w:r w:rsidRPr="003327F8">
        <w:rPr>
          <w:rFonts w:ascii="Times New Roman" w:hAnsi="Times New Roman" w:cs="Times New Roman"/>
          <w:sz w:val="28"/>
          <w:szCs w:val="28"/>
        </w:rPr>
        <w:t>и Европейского союз</w:t>
      </w:r>
      <w:r w:rsidR="00266C5E" w:rsidRPr="003327F8">
        <w:rPr>
          <w:rFonts w:ascii="Times New Roman" w:hAnsi="Times New Roman" w:cs="Times New Roman"/>
          <w:sz w:val="28"/>
          <w:szCs w:val="28"/>
        </w:rPr>
        <w:t>а</w:t>
      </w:r>
      <w:r w:rsidRPr="003327F8">
        <w:rPr>
          <w:rFonts w:ascii="Times New Roman" w:hAnsi="Times New Roman" w:cs="Times New Roman"/>
          <w:sz w:val="28"/>
          <w:szCs w:val="28"/>
        </w:rPr>
        <w:t xml:space="preserve">. Обострение ситуации вызвано </w:t>
      </w:r>
      <w:r w:rsidR="0041735E" w:rsidRPr="003327F8">
        <w:rPr>
          <w:rFonts w:ascii="Times New Roman" w:hAnsi="Times New Roman" w:cs="Times New Roman"/>
          <w:sz w:val="28"/>
          <w:szCs w:val="28"/>
        </w:rPr>
        <w:t xml:space="preserve">проявлением международного терроризма, </w:t>
      </w:r>
      <w:r w:rsidR="00B07EC7" w:rsidRPr="003327F8">
        <w:rPr>
          <w:rFonts w:ascii="Times New Roman" w:hAnsi="Times New Roman" w:cs="Times New Roman"/>
          <w:sz w:val="28"/>
          <w:szCs w:val="28"/>
        </w:rPr>
        <w:t>дипломатическими ошибками</w:t>
      </w:r>
      <w:r w:rsidR="0069596F" w:rsidRPr="003327F8">
        <w:rPr>
          <w:rFonts w:ascii="Times New Roman" w:hAnsi="Times New Roman" w:cs="Times New Roman"/>
          <w:sz w:val="28"/>
          <w:szCs w:val="28"/>
        </w:rPr>
        <w:t xml:space="preserve"> и нежеланием примирения сторон;</w:t>
      </w:r>
      <w:r w:rsidR="00B07EC7" w:rsidRPr="003327F8">
        <w:rPr>
          <w:rFonts w:ascii="Times New Roman" w:hAnsi="Times New Roman" w:cs="Times New Roman"/>
          <w:sz w:val="28"/>
          <w:szCs w:val="28"/>
        </w:rPr>
        <w:t xml:space="preserve"> </w:t>
      </w:r>
      <w:r w:rsidR="0069596F" w:rsidRPr="003327F8">
        <w:rPr>
          <w:rFonts w:ascii="Times New Roman" w:hAnsi="Times New Roman" w:cs="Times New Roman"/>
          <w:sz w:val="28"/>
          <w:szCs w:val="28"/>
        </w:rPr>
        <w:t xml:space="preserve">в мире всё больше обсуждают идею, выдвинутую </w:t>
      </w:r>
      <w:r w:rsidR="00A25A92">
        <w:rPr>
          <w:rFonts w:ascii="Times New Roman" w:hAnsi="Times New Roman" w:cs="Times New Roman"/>
          <w:sz w:val="28"/>
          <w:szCs w:val="28"/>
        </w:rPr>
        <w:t>Сэмюэлем Хантингтоном, о</w:t>
      </w:r>
      <w:r w:rsidR="0069596F" w:rsidRPr="003327F8">
        <w:rPr>
          <w:rFonts w:ascii="Times New Roman" w:hAnsi="Times New Roman" w:cs="Times New Roman"/>
          <w:sz w:val="28"/>
          <w:szCs w:val="28"/>
        </w:rPr>
        <w:t xml:space="preserve"> столкновении цивилизаций, в том числе западной и исламской</w:t>
      </w:r>
      <w:r w:rsidR="00CF3BAD" w:rsidRPr="003327F8">
        <w:rPr>
          <w:rStyle w:val="a8"/>
          <w:rFonts w:ascii="Times New Roman" w:hAnsi="Times New Roman" w:cs="Times New Roman"/>
          <w:sz w:val="28"/>
          <w:szCs w:val="28"/>
        </w:rPr>
        <w:footnoteReference w:id="1"/>
      </w:r>
      <w:r w:rsidR="007574B1" w:rsidRPr="003327F8">
        <w:rPr>
          <w:rFonts w:ascii="Times New Roman" w:hAnsi="Times New Roman" w:cs="Times New Roman"/>
          <w:sz w:val="28"/>
          <w:szCs w:val="28"/>
        </w:rPr>
        <w:t>. Мир с</w:t>
      </w:r>
      <w:r w:rsidR="0069596F" w:rsidRPr="003327F8">
        <w:rPr>
          <w:rFonts w:ascii="Times New Roman" w:hAnsi="Times New Roman" w:cs="Times New Roman"/>
          <w:sz w:val="28"/>
          <w:szCs w:val="28"/>
        </w:rPr>
        <w:t>отрясают вооруженные конфликты</w:t>
      </w:r>
      <w:r w:rsidR="0041735E" w:rsidRPr="003327F8">
        <w:rPr>
          <w:rFonts w:ascii="Times New Roman" w:hAnsi="Times New Roman" w:cs="Times New Roman"/>
          <w:sz w:val="28"/>
          <w:szCs w:val="28"/>
        </w:rPr>
        <w:t xml:space="preserve"> в Сирии и на Украине</w:t>
      </w:r>
      <w:r w:rsidR="00B07EC7" w:rsidRPr="003327F8">
        <w:rPr>
          <w:rFonts w:ascii="Times New Roman" w:hAnsi="Times New Roman" w:cs="Times New Roman"/>
          <w:sz w:val="28"/>
          <w:szCs w:val="28"/>
        </w:rPr>
        <w:t>, где сталкиваются друг с другом интересы государств, поддерживающих разные стороны конфликта</w:t>
      </w:r>
      <w:r w:rsidRPr="003327F8">
        <w:rPr>
          <w:rFonts w:ascii="Times New Roman" w:hAnsi="Times New Roman" w:cs="Times New Roman"/>
          <w:sz w:val="28"/>
          <w:szCs w:val="28"/>
        </w:rPr>
        <w:t>.</w:t>
      </w:r>
      <w:r w:rsidR="0069596F" w:rsidRPr="003327F8">
        <w:rPr>
          <w:rFonts w:ascii="Times New Roman" w:hAnsi="Times New Roman" w:cs="Times New Roman"/>
          <w:sz w:val="28"/>
          <w:szCs w:val="28"/>
        </w:rPr>
        <w:t xml:space="preserve"> </w:t>
      </w:r>
      <w:r w:rsidR="00B07EC7" w:rsidRPr="003327F8">
        <w:rPr>
          <w:rFonts w:ascii="Times New Roman" w:hAnsi="Times New Roman" w:cs="Times New Roman"/>
          <w:sz w:val="28"/>
          <w:szCs w:val="28"/>
        </w:rPr>
        <w:t>Как и сто лет назад</w:t>
      </w:r>
      <w:r w:rsidR="000E17B2" w:rsidRPr="003327F8">
        <w:rPr>
          <w:rFonts w:ascii="Times New Roman" w:hAnsi="Times New Roman" w:cs="Times New Roman"/>
          <w:sz w:val="28"/>
          <w:szCs w:val="28"/>
        </w:rPr>
        <w:t>, перед началом</w:t>
      </w:r>
      <w:proofErr w:type="gramStart"/>
      <w:r w:rsidR="000E17B2" w:rsidRPr="003327F8">
        <w:rPr>
          <w:rFonts w:ascii="Times New Roman" w:hAnsi="Times New Roman" w:cs="Times New Roman"/>
          <w:sz w:val="28"/>
          <w:szCs w:val="28"/>
        </w:rPr>
        <w:t xml:space="preserve"> П</w:t>
      </w:r>
      <w:proofErr w:type="gramEnd"/>
      <w:r w:rsidR="000E17B2" w:rsidRPr="003327F8">
        <w:rPr>
          <w:rFonts w:ascii="Times New Roman" w:hAnsi="Times New Roman" w:cs="Times New Roman"/>
          <w:sz w:val="28"/>
          <w:szCs w:val="28"/>
        </w:rPr>
        <w:t>ервой мировой войны,</w:t>
      </w:r>
      <w:r w:rsidR="00156DF5" w:rsidRPr="003327F8">
        <w:rPr>
          <w:rFonts w:ascii="Times New Roman" w:hAnsi="Times New Roman" w:cs="Times New Roman"/>
          <w:sz w:val="28"/>
          <w:szCs w:val="28"/>
        </w:rPr>
        <w:t xml:space="preserve"> </w:t>
      </w:r>
      <w:r w:rsidR="000E17B2" w:rsidRPr="003327F8">
        <w:rPr>
          <w:rFonts w:ascii="Times New Roman" w:hAnsi="Times New Roman" w:cs="Times New Roman"/>
          <w:sz w:val="28"/>
          <w:szCs w:val="28"/>
        </w:rPr>
        <w:t>в международных отношениях России существует напряжённость</w:t>
      </w:r>
      <w:r w:rsidR="004844F1">
        <w:rPr>
          <w:rFonts w:ascii="Times New Roman" w:hAnsi="Times New Roman" w:cs="Times New Roman"/>
          <w:sz w:val="28"/>
          <w:szCs w:val="28"/>
        </w:rPr>
        <w:t xml:space="preserve">, готовая перерасти в масштабный военный конфликт. </w:t>
      </w:r>
    </w:p>
    <w:p w:rsidR="00795C49" w:rsidRDefault="00675BE1"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следующем году </w:t>
      </w:r>
      <w:r w:rsidR="006455C0" w:rsidRPr="003327F8">
        <w:rPr>
          <w:rFonts w:ascii="Times New Roman" w:hAnsi="Times New Roman" w:cs="Times New Roman"/>
          <w:sz w:val="28"/>
          <w:szCs w:val="28"/>
        </w:rPr>
        <w:t xml:space="preserve"> </w:t>
      </w:r>
      <w:r>
        <w:rPr>
          <w:rFonts w:ascii="Times New Roman" w:hAnsi="Times New Roman" w:cs="Times New Roman"/>
          <w:sz w:val="28"/>
          <w:szCs w:val="28"/>
        </w:rPr>
        <w:t xml:space="preserve">мы будем отмечать </w:t>
      </w:r>
      <w:r w:rsidR="00362195" w:rsidRPr="003327F8">
        <w:rPr>
          <w:rFonts w:ascii="Times New Roman" w:hAnsi="Times New Roman" w:cs="Times New Roman"/>
          <w:sz w:val="28"/>
          <w:szCs w:val="28"/>
        </w:rPr>
        <w:t xml:space="preserve">100-летие со дня </w:t>
      </w:r>
      <w:r>
        <w:rPr>
          <w:rFonts w:ascii="Times New Roman" w:hAnsi="Times New Roman" w:cs="Times New Roman"/>
          <w:sz w:val="28"/>
          <w:szCs w:val="28"/>
        </w:rPr>
        <w:t xml:space="preserve">окончания </w:t>
      </w:r>
      <w:r w:rsidR="00362195" w:rsidRPr="003327F8">
        <w:rPr>
          <w:rFonts w:ascii="Times New Roman" w:hAnsi="Times New Roman" w:cs="Times New Roman"/>
          <w:sz w:val="28"/>
          <w:szCs w:val="28"/>
        </w:rPr>
        <w:t xml:space="preserve"> Первой мировой войны</w:t>
      </w:r>
      <w:r w:rsidR="006455C0" w:rsidRPr="003327F8">
        <w:rPr>
          <w:rFonts w:ascii="Times New Roman" w:hAnsi="Times New Roman" w:cs="Times New Roman"/>
          <w:sz w:val="28"/>
          <w:szCs w:val="28"/>
        </w:rPr>
        <w:t>. Масштабы крупнейшего на тот момент военного конфликта охватили 38 из 59 существовавших тогда независимых государств</w:t>
      </w:r>
      <w:r w:rsidR="006A72A8" w:rsidRPr="003327F8">
        <w:rPr>
          <w:rFonts w:ascii="Times New Roman" w:hAnsi="Times New Roman" w:cs="Times New Roman"/>
          <w:sz w:val="28"/>
          <w:szCs w:val="28"/>
        </w:rPr>
        <w:t>, 70% населения земного шара</w:t>
      </w:r>
      <w:r w:rsidR="006455C0" w:rsidRPr="003327F8">
        <w:rPr>
          <w:rFonts w:ascii="Times New Roman" w:hAnsi="Times New Roman" w:cs="Times New Roman"/>
          <w:sz w:val="28"/>
          <w:szCs w:val="28"/>
        </w:rPr>
        <w:t xml:space="preserve">. </w:t>
      </w:r>
      <w:proofErr w:type="gramStart"/>
      <w:r w:rsidR="00ED1705" w:rsidRPr="003327F8">
        <w:rPr>
          <w:rFonts w:ascii="Times New Roman" w:hAnsi="Times New Roman" w:cs="Times New Roman"/>
          <w:sz w:val="28"/>
          <w:szCs w:val="28"/>
        </w:rPr>
        <w:t>В</w:t>
      </w:r>
      <w:r w:rsidR="006A72A8" w:rsidRPr="003327F8">
        <w:rPr>
          <w:rFonts w:ascii="Times New Roman" w:hAnsi="Times New Roman" w:cs="Times New Roman"/>
          <w:sz w:val="28"/>
          <w:szCs w:val="28"/>
        </w:rPr>
        <w:t>ойна продлилась 1568 дней и закончилась Версальским договором, ликвидацией</w:t>
      </w:r>
      <w:r w:rsidR="00ED1705" w:rsidRPr="003327F8">
        <w:rPr>
          <w:rFonts w:ascii="Times New Roman" w:hAnsi="Times New Roman" w:cs="Times New Roman"/>
          <w:sz w:val="28"/>
          <w:szCs w:val="28"/>
        </w:rPr>
        <w:t xml:space="preserve"> Российс</w:t>
      </w:r>
      <w:r w:rsidR="006A72A8" w:rsidRPr="003327F8">
        <w:rPr>
          <w:rFonts w:ascii="Times New Roman" w:hAnsi="Times New Roman" w:cs="Times New Roman"/>
          <w:sz w:val="28"/>
          <w:szCs w:val="28"/>
        </w:rPr>
        <w:t>кой, Германской, Османской</w:t>
      </w:r>
      <w:r w:rsidR="00ED1705" w:rsidRPr="003327F8">
        <w:rPr>
          <w:rFonts w:ascii="Times New Roman" w:hAnsi="Times New Roman" w:cs="Times New Roman"/>
          <w:sz w:val="28"/>
          <w:szCs w:val="28"/>
        </w:rPr>
        <w:t xml:space="preserve"> и Авст</w:t>
      </w:r>
      <w:r w:rsidR="006A72A8" w:rsidRPr="003327F8">
        <w:rPr>
          <w:rFonts w:ascii="Times New Roman" w:hAnsi="Times New Roman" w:cs="Times New Roman"/>
          <w:sz w:val="28"/>
          <w:szCs w:val="28"/>
        </w:rPr>
        <w:t>ро-Венгерской империй</w:t>
      </w:r>
      <w:r w:rsidR="00ED1705" w:rsidRPr="003327F8">
        <w:rPr>
          <w:rFonts w:ascii="Times New Roman" w:hAnsi="Times New Roman" w:cs="Times New Roman"/>
          <w:sz w:val="28"/>
          <w:szCs w:val="28"/>
        </w:rPr>
        <w:t>, соверш</w:t>
      </w:r>
      <w:r w:rsidR="006A72A8" w:rsidRPr="003327F8">
        <w:rPr>
          <w:rFonts w:ascii="Times New Roman" w:hAnsi="Times New Roman" w:cs="Times New Roman"/>
          <w:sz w:val="28"/>
          <w:szCs w:val="28"/>
        </w:rPr>
        <w:t>ением</w:t>
      </w:r>
      <w:r w:rsidR="00ED1705" w:rsidRPr="003327F8">
        <w:rPr>
          <w:rFonts w:ascii="Times New Roman" w:hAnsi="Times New Roman" w:cs="Times New Roman"/>
          <w:sz w:val="28"/>
          <w:szCs w:val="28"/>
        </w:rPr>
        <w:t xml:space="preserve"> </w:t>
      </w:r>
      <w:r w:rsidR="006A72A8" w:rsidRPr="003327F8">
        <w:rPr>
          <w:rFonts w:ascii="Times New Roman" w:hAnsi="Times New Roman" w:cs="Times New Roman"/>
          <w:sz w:val="28"/>
          <w:szCs w:val="28"/>
        </w:rPr>
        <w:t>Февральской и Октябрьской революций в России и Ноябрьской революций</w:t>
      </w:r>
      <w:r w:rsidR="00ED1705" w:rsidRPr="003327F8">
        <w:rPr>
          <w:rFonts w:ascii="Times New Roman" w:hAnsi="Times New Roman" w:cs="Times New Roman"/>
          <w:sz w:val="28"/>
          <w:szCs w:val="28"/>
        </w:rPr>
        <w:t xml:space="preserve"> в Германии</w:t>
      </w:r>
      <w:r w:rsidR="00C64A79">
        <w:rPr>
          <w:rStyle w:val="a8"/>
          <w:rFonts w:ascii="Times New Roman" w:hAnsi="Times New Roman" w:cs="Times New Roman"/>
          <w:sz w:val="28"/>
          <w:szCs w:val="28"/>
        </w:rPr>
        <w:footnoteReference w:id="2"/>
      </w:r>
      <w:r w:rsidR="00ED1705" w:rsidRPr="003327F8">
        <w:rPr>
          <w:rFonts w:ascii="Times New Roman" w:hAnsi="Times New Roman" w:cs="Times New Roman"/>
          <w:sz w:val="28"/>
          <w:szCs w:val="28"/>
        </w:rPr>
        <w:t>.</w:t>
      </w:r>
      <w:r w:rsidR="006A72A8" w:rsidRPr="003327F8">
        <w:rPr>
          <w:rFonts w:ascii="Times New Roman" w:hAnsi="Times New Roman" w:cs="Times New Roman"/>
          <w:sz w:val="28"/>
          <w:szCs w:val="28"/>
        </w:rPr>
        <w:t xml:space="preserve"> </w:t>
      </w:r>
      <w:r w:rsidR="002F2067" w:rsidRPr="003327F8">
        <w:rPr>
          <w:rFonts w:ascii="Times New Roman" w:hAnsi="Times New Roman" w:cs="Times New Roman"/>
          <w:sz w:val="28"/>
          <w:szCs w:val="28"/>
        </w:rPr>
        <w:t>Погибло</w:t>
      </w:r>
      <w:r w:rsidR="002F2067">
        <w:rPr>
          <w:rFonts w:ascii="Times New Roman" w:hAnsi="Times New Roman" w:cs="Times New Roman"/>
          <w:sz w:val="28"/>
          <w:szCs w:val="28"/>
        </w:rPr>
        <w:t>, «как минимум, 20 миллионов человек»</w:t>
      </w:r>
      <w:r w:rsidR="002F2067">
        <w:rPr>
          <w:rStyle w:val="a8"/>
          <w:rFonts w:ascii="Times New Roman" w:hAnsi="Times New Roman" w:cs="Times New Roman"/>
          <w:sz w:val="28"/>
          <w:szCs w:val="28"/>
        </w:rPr>
        <w:footnoteReference w:id="3"/>
      </w:r>
      <w:r w:rsidR="002F2067" w:rsidRPr="003327F8">
        <w:rPr>
          <w:rFonts w:ascii="Times New Roman" w:hAnsi="Times New Roman" w:cs="Times New Roman"/>
          <w:sz w:val="28"/>
          <w:szCs w:val="28"/>
        </w:rPr>
        <w:t xml:space="preserve">. </w:t>
      </w:r>
      <w:r w:rsidR="002F2067">
        <w:rPr>
          <w:rFonts w:ascii="Times New Roman" w:hAnsi="Times New Roman" w:cs="Times New Roman"/>
          <w:sz w:val="28"/>
          <w:szCs w:val="28"/>
        </w:rPr>
        <w:t>В 1.5 раза больше людей осталось инвалидами, а молодые люди, прошедшие войны, были навсегда оторваны от общества и стали называться «потерянным поколением».</w:t>
      </w:r>
      <w:proofErr w:type="gramEnd"/>
      <w:r w:rsidR="002F2067">
        <w:rPr>
          <w:rFonts w:ascii="Times New Roman" w:hAnsi="Times New Roman" w:cs="Times New Roman"/>
          <w:sz w:val="28"/>
          <w:szCs w:val="28"/>
        </w:rPr>
        <w:t xml:space="preserve"> </w:t>
      </w:r>
      <w:r w:rsidR="00BA58EA">
        <w:rPr>
          <w:rFonts w:ascii="Times New Roman" w:hAnsi="Times New Roman" w:cs="Times New Roman"/>
          <w:sz w:val="28"/>
          <w:szCs w:val="28"/>
        </w:rPr>
        <w:t xml:space="preserve">В ходе «тотальной» войны были впервые применены отравляющие газы, оказавшиеся ужасающим оружием массового поражения. </w:t>
      </w:r>
    </w:p>
    <w:p w:rsidR="009E4799" w:rsidRDefault="009E4799" w:rsidP="005E1C87">
      <w:pPr>
        <w:ind w:firstLine="567"/>
        <w:jc w:val="both"/>
        <w:rPr>
          <w:rFonts w:ascii="Times New Roman" w:hAnsi="Times New Roman" w:cs="Times New Roman"/>
          <w:sz w:val="28"/>
          <w:szCs w:val="28"/>
        </w:rPr>
      </w:pPr>
      <w:r w:rsidRPr="003327F8">
        <w:rPr>
          <w:rFonts w:ascii="Times New Roman" w:hAnsi="Times New Roman" w:cs="Times New Roman"/>
          <w:sz w:val="28"/>
          <w:szCs w:val="28"/>
        </w:rPr>
        <w:t>Международные противоречия, столкновения государственных и национальных интересов и политические амбиции вылились в один из самых кровавых и широкомасштабных военных конфликтов за истории человечества.</w:t>
      </w:r>
      <w:r w:rsidR="00D14E9B" w:rsidRPr="00D14E9B">
        <w:rPr>
          <w:rFonts w:ascii="Times New Roman" w:hAnsi="Times New Roman" w:cs="Times New Roman"/>
          <w:sz w:val="28"/>
          <w:szCs w:val="28"/>
        </w:rPr>
        <w:t xml:space="preserve"> </w:t>
      </w:r>
    </w:p>
    <w:p w:rsidR="00B15A62" w:rsidRPr="003327F8" w:rsidRDefault="00B15A62" w:rsidP="005E1C87">
      <w:pPr>
        <w:ind w:firstLine="567"/>
        <w:jc w:val="both"/>
        <w:rPr>
          <w:rFonts w:ascii="Times New Roman" w:hAnsi="Times New Roman" w:cs="Times New Roman"/>
          <w:sz w:val="28"/>
          <w:szCs w:val="28"/>
        </w:rPr>
      </w:pPr>
      <w:r>
        <w:rPr>
          <w:rFonts w:ascii="Times New Roman" w:hAnsi="Times New Roman" w:cs="Times New Roman"/>
          <w:sz w:val="28"/>
          <w:szCs w:val="28"/>
        </w:rPr>
        <w:t>Принято считать, что именно</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ервая мировая война явилась рубежом в развитии дипломатии. После неё начали создаваться международные организации, такие как Лига Наций, а позднее - ООН, целью которых было предотвращение войн. Начался распад империй и мировой колониальной системы. </w:t>
      </w:r>
    </w:p>
    <w:p w:rsidR="00251825" w:rsidRDefault="00251825"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каждой войне не только противоборствующие стороны, но и отдельные государства имеют свои собственные, отличные от </w:t>
      </w:r>
      <w:proofErr w:type="gramStart"/>
      <w:r>
        <w:rPr>
          <w:rFonts w:ascii="Times New Roman" w:hAnsi="Times New Roman" w:cs="Times New Roman"/>
          <w:sz w:val="28"/>
          <w:szCs w:val="28"/>
        </w:rPr>
        <w:t>союзнических</w:t>
      </w:r>
      <w:proofErr w:type="gramEnd"/>
      <w:r>
        <w:rPr>
          <w:rFonts w:ascii="Times New Roman" w:hAnsi="Times New Roman" w:cs="Times New Roman"/>
          <w:sz w:val="28"/>
          <w:szCs w:val="28"/>
        </w:rPr>
        <w:t>, интересы, задачи и цели. Подчас, внешняя политика государства предполагает манипулирование даже своими союзниками в своей выгоде.</w:t>
      </w:r>
    </w:p>
    <w:p w:rsidR="00CC0912" w:rsidRPr="00CC0912" w:rsidRDefault="00251825" w:rsidP="005E1C87">
      <w:pPr>
        <w:ind w:firstLine="567"/>
        <w:jc w:val="both"/>
        <w:rPr>
          <w:rFonts w:ascii="Times New Roman" w:hAnsi="Times New Roman" w:cs="Times New Roman"/>
          <w:sz w:val="28"/>
          <w:szCs w:val="28"/>
        </w:rPr>
      </w:pPr>
      <w:r w:rsidRPr="00CC0912">
        <w:rPr>
          <w:rFonts w:ascii="Times New Roman" w:hAnsi="Times New Roman" w:cs="Times New Roman"/>
          <w:sz w:val="28"/>
          <w:szCs w:val="28"/>
        </w:rPr>
        <w:t>Главными</w:t>
      </w:r>
      <w:r w:rsidR="00B15A62" w:rsidRPr="00CC0912">
        <w:rPr>
          <w:rFonts w:ascii="Times New Roman" w:hAnsi="Times New Roman" w:cs="Times New Roman"/>
          <w:sz w:val="28"/>
          <w:szCs w:val="28"/>
        </w:rPr>
        <w:t xml:space="preserve"> союзниками</w:t>
      </w:r>
      <w:r w:rsidR="00E039CD" w:rsidRPr="00CC0912">
        <w:rPr>
          <w:rFonts w:ascii="Times New Roman" w:hAnsi="Times New Roman" w:cs="Times New Roman"/>
          <w:sz w:val="28"/>
          <w:szCs w:val="28"/>
        </w:rPr>
        <w:t xml:space="preserve"> России в</w:t>
      </w:r>
      <w:proofErr w:type="gramStart"/>
      <w:r w:rsidR="00E039CD" w:rsidRPr="00CC0912">
        <w:rPr>
          <w:rFonts w:ascii="Times New Roman" w:hAnsi="Times New Roman" w:cs="Times New Roman"/>
          <w:sz w:val="28"/>
          <w:szCs w:val="28"/>
        </w:rPr>
        <w:t xml:space="preserve"> </w:t>
      </w:r>
      <w:r w:rsidR="00B15A62" w:rsidRPr="00CC0912">
        <w:rPr>
          <w:rFonts w:ascii="Times New Roman" w:hAnsi="Times New Roman" w:cs="Times New Roman"/>
          <w:sz w:val="28"/>
          <w:szCs w:val="28"/>
        </w:rPr>
        <w:t>П</w:t>
      </w:r>
      <w:proofErr w:type="gramEnd"/>
      <w:r w:rsidR="00B15A62" w:rsidRPr="00CC0912">
        <w:rPr>
          <w:rFonts w:ascii="Times New Roman" w:hAnsi="Times New Roman" w:cs="Times New Roman"/>
          <w:sz w:val="28"/>
          <w:szCs w:val="28"/>
        </w:rPr>
        <w:t>ервой мировой войне</w:t>
      </w:r>
      <w:r w:rsidR="00E039CD" w:rsidRPr="00CC0912">
        <w:rPr>
          <w:rFonts w:ascii="Times New Roman" w:hAnsi="Times New Roman" w:cs="Times New Roman"/>
          <w:sz w:val="28"/>
          <w:szCs w:val="28"/>
        </w:rPr>
        <w:t xml:space="preserve"> были Англия и Франции. Для координации военных действий огромных держав </w:t>
      </w:r>
      <w:r w:rsidR="00F46B3E" w:rsidRPr="00CC0912">
        <w:rPr>
          <w:rFonts w:ascii="Times New Roman" w:hAnsi="Times New Roman" w:cs="Times New Roman"/>
          <w:sz w:val="28"/>
          <w:szCs w:val="28"/>
        </w:rPr>
        <w:t xml:space="preserve">и связи между их правительствами </w:t>
      </w:r>
      <w:r w:rsidR="00E039CD" w:rsidRPr="00CC0912">
        <w:rPr>
          <w:rFonts w:ascii="Times New Roman" w:hAnsi="Times New Roman" w:cs="Times New Roman"/>
          <w:sz w:val="28"/>
          <w:szCs w:val="28"/>
        </w:rPr>
        <w:t xml:space="preserve">требовались </w:t>
      </w:r>
      <w:r w:rsidR="00F46B3E" w:rsidRPr="00CC0912">
        <w:rPr>
          <w:rFonts w:ascii="Times New Roman" w:hAnsi="Times New Roman" w:cs="Times New Roman"/>
          <w:sz w:val="28"/>
          <w:szCs w:val="28"/>
        </w:rPr>
        <w:t>невероятные</w:t>
      </w:r>
      <w:r w:rsidR="00E039CD" w:rsidRPr="00CC0912">
        <w:rPr>
          <w:rFonts w:ascii="Times New Roman" w:hAnsi="Times New Roman" w:cs="Times New Roman"/>
          <w:sz w:val="28"/>
          <w:szCs w:val="28"/>
        </w:rPr>
        <w:t xml:space="preserve"> усилия. Именно этим занимались сотрудники дипломатических ведомств в Лондоне, Париже и Петрограде. Какие задачи ставили главы государств перед их послами, и какие они предпринимали действия для достижения целей? </w:t>
      </w:r>
      <w:r w:rsidRPr="00CC0912">
        <w:rPr>
          <w:rFonts w:ascii="Times New Roman" w:hAnsi="Times New Roman" w:cs="Times New Roman"/>
          <w:sz w:val="28"/>
          <w:szCs w:val="28"/>
        </w:rPr>
        <w:t>Какую роль английский король и французский президент с их генеральными штабами отводили России в «их» войне? В нашем исследовании мы попытаемся ответить на эти вопросы. Кроме того, мы</w:t>
      </w:r>
      <w:r w:rsidR="00E039CD" w:rsidRPr="00CC0912">
        <w:rPr>
          <w:rFonts w:ascii="Times New Roman" w:hAnsi="Times New Roman" w:cs="Times New Roman"/>
          <w:sz w:val="28"/>
          <w:szCs w:val="28"/>
        </w:rPr>
        <w:t xml:space="preserve"> </w:t>
      </w:r>
      <w:r w:rsidRPr="00CC0912">
        <w:rPr>
          <w:rFonts w:ascii="Times New Roman" w:hAnsi="Times New Roman" w:cs="Times New Roman"/>
          <w:sz w:val="28"/>
          <w:szCs w:val="28"/>
        </w:rPr>
        <w:t>изучим</w:t>
      </w:r>
      <w:r w:rsidR="00D14E9B" w:rsidRPr="00CC0912">
        <w:rPr>
          <w:rFonts w:ascii="Times New Roman" w:hAnsi="Times New Roman" w:cs="Times New Roman"/>
          <w:sz w:val="28"/>
          <w:szCs w:val="28"/>
        </w:rPr>
        <w:t xml:space="preserve"> вклад дипломатов в организацию </w:t>
      </w:r>
      <w:r w:rsidR="00E039CD" w:rsidRPr="00CC0912">
        <w:rPr>
          <w:rFonts w:ascii="Times New Roman" w:hAnsi="Times New Roman" w:cs="Times New Roman"/>
          <w:sz w:val="28"/>
          <w:szCs w:val="28"/>
        </w:rPr>
        <w:t>англо-русских и фран</w:t>
      </w:r>
      <w:r w:rsidR="004F6B09" w:rsidRPr="00CC0912">
        <w:rPr>
          <w:rFonts w:ascii="Times New Roman" w:hAnsi="Times New Roman" w:cs="Times New Roman"/>
          <w:sz w:val="28"/>
          <w:szCs w:val="28"/>
        </w:rPr>
        <w:t>к</w:t>
      </w:r>
      <w:r w:rsidR="00E039CD" w:rsidRPr="00CC0912">
        <w:rPr>
          <w:rFonts w:ascii="Times New Roman" w:hAnsi="Times New Roman" w:cs="Times New Roman"/>
          <w:sz w:val="28"/>
          <w:szCs w:val="28"/>
        </w:rPr>
        <w:t>о-русских отношений</w:t>
      </w:r>
      <w:r w:rsidR="00D14E9B" w:rsidRPr="00CC0912">
        <w:rPr>
          <w:rFonts w:ascii="Times New Roman" w:hAnsi="Times New Roman" w:cs="Times New Roman"/>
          <w:sz w:val="28"/>
          <w:szCs w:val="28"/>
        </w:rPr>
        <w:t xml:space="preserve"> во время</w:t>
      </w:r>
      <w:proofErr w:type="gramStart"/>
      <w:r w:rsidR="00D14E9B" w:rsidRPr="00CC0912">
        <w:rPr>
          <w:rFonts w:ascii="Times New Roman" w:hAnsi="Times New Roman" w:cs="Times New Roman"/>
          <w:sz w:val="28"/>
          <w:szCs w:val="28"/>
        </w:rPr>
        <w:t xml:space="preserve"> П</w:t>
      </w:r>
      <w:proofErr w:type="gramEnd"/>
      <w:r w:rsidR="00D14E9B" w:rsidRPr="00CC0912">
        <w:rPr>
          <w:rFonts w:ascii="Times New Roman" w:hAnsi="Times New Roman" w:cs="Times New Roman"/>
          <w:sz w:val="28"/>
          <w:szCs w:val="28"/>
        </w:rPr>
        <w:t>ервой мировой войны</w:t>
      </w:r>
      <w:r w:rsidR="00CC0912" w:rsidRPr="00CC0912">
        <w:rPr>
          <w:rFonts w:ascii="Times New Roman" w:hAnsi="Times New Roman" w:cs="Times New Roman"/>
          <w:sz w:val="28"/>
          <w:szCs w:val="28"/>
        </w:rPr>
        <w:t xml:space="preserve"> и </w:t>
      </w:r>
      <w:r w:rsidR="00CC0912">
        <w:rPr>
          <w:rFonts w:ascii="Times New Roman" w:hAnsi="Times New Roman" w:cs="Times New Roman"/>
          <w:sz w:val="28"/>
          <w:szCs w:val="28"/>
        </w:rPr>
        <w:t>выясним</w:t>
      </w:r>
      <w:r w:rsidR="00CC0912" w:rsidRPr="00CC0912">
        <w:rPr>
          <w:rFonts w:ascii="Times New Roman" w:hAnsi="Times New Roman" w:cs="Times New Roman"/>
          <w:sz w:val="28"/>
          <w:szCs w:val="28"/>
        </w:rPr>
        <w:t xml:space="preserve"> взгляды Дж. Бьюкенена и </w:t>
      </w:r>
      <w:r w:rsidR="005E1C87">
        <w:rPr>
          <w:rFonts w:ascii="Times New Roman" w:hAnsi="Times New Roman" w:cs="Times New Roman"/>
          <w:sz w:val="28"/>
          <w:szCs w:val="28"/>
        </w:rPr>
        <w:t>М</w:t>
      </w:r>
      <w:r w:rsidR="00CC0912" w:rsidRPr="00CC0912">
        <w:rPr>
          <w:rFonts w:ascii="Times New Roman" w:hAnsi="Times New Roman" w:cs="Times New Roman"/>
          <w:sz w:val="28"/>
          <w:szCs w:val="28"/>
        </w:rPr>
        <w:t>. Палеолога на русскую общественную, военну</w:t>
      </w:r>
      <w:r w:rsidR="00CC0912">
        <w:rPr>
          <w:rFonts w:ascii="Times New Roman" w:hAnsi="Times New Roman" w:cs="Times New Roman"/>
          <w:sz w:val="28"/>
          <w:szCs w:val="28"/>
        </w:rPr>
        <w:t>ю и политическую жизнь.</w:t>
      </w:r>
    </w:p>
    <w:p w:rsidR="00DE7A3F" w:rsidRPr="003327F8" w:rsidRDefault="001C3E42" w:rsidP="005E1C87">
      <w:pPr>
        <w:ind w:firstLine="567"/>
        <w:jc w:val="both"/>
        <w:rPr>
          <w:rFonts w:ascii="Times New Roman" w:hAnsi="Times New Roman" w:cs="Times New Roman"/>
          <w:sz w:val="28"/>
          <w:szCs w:val="28"/>
        </w:rPr>
      </w:pPr>
      <w:r>
        <w:rPr>
          <w:rFonts w:ascii="Times New Roman" w:hAnsi="Times New Roman" w:cs="Times New Roman"/>
          <w:sz w:val="28"/>
          <w:szCs w:val="28"/>
        </w:rPr>
        <w:t>Для этого мы возьмём</w:t>
      </w:r>
      <w:r w:rsidR="006818D5" w:rsidRPr="003327F8">
        <w:rPr>
          <w:rFonts w:ascii="Times New Roman" w:hAnsi="Times New Roman" w:cs="Times New Roman"/>
          <w:sz w:val="28"/>
          <w:szCs w:val="28"/>
        </w:rPr>
        <w:t xml:space="preserve"> воспоминания </w:t>
      </w:r>
      <w:r w:rsidR="00F46B3E">
        <w:rPr>
          <w:rFonts w:ascii="Times New Roman" w:hAnsi="Times New Roman" w:cs="Times New Roman"/>
          <w:sz w:val="28"/>
          <w:szCs w:val="28"/>
        </w:rPr>
        <w:t xml:space="preserve">глав представительств Великобритании и Французской республики в </w:t>
      </w:r>
      <w:r w:rsidR="006818D5" w:rsidRPr="003327F8">
        <w:rPr>
          <w:rFonts w:ascii="Times New Roman" w:hAnsi="Times New Roman" w:cs="Times New Roman"/>
          <w:sz w:val="28"/>
          <w:szCs w:val="28"/>
        </w:rPr>
        <w:t>Российской империи</w:t>
      </w:r>
      <w:r w:rsidR="00F46B3E">
        <w:rPr>
          <w:rFonts w:ascii="Times New Roman" w:hAnsi="Times New Roman" w:cs="Times New Roman"/>
          <w:sz w:val="28"/>
          <w:szCs w:val="28"/>
        </w:rPr>
        <w:t xml:space="preserve"> - </w:t>
      </w:r>
      <w:r w:rsidR="00F46B3E" w:rsidRPr="003327F8">
        <w:rPr>
          <w:rFonts w:ascii="Times New Roman" w:hAnsi="Times New Roman" w:cs="Times New Roman"/>
          <w:sz w:val="28"/>
          <w:szCs w:val="28"/>
        </w:rPr>
        <w:t xml:space="preserve">Джорджа Бьюкенена </w:t>
      </w:r>
      <w:r w:rsidR="00F46B3E">
        <w:rPr>
          <w:rFonts w:ascii="Times New Roman" w:hAnsi="Times New Roman" w:cs="Times New Roman"/>
          <w:sz w:val="28"/>
          <w:szCs w:val="28"/>
        </w:rPr>
        <w:t>и Мориса Палеолога</w:t>
      </w:r>
      <w:r w:rsidR="006818D5" w:rsidRPr="003327F8">
        <w:rPr>
          <w:rFonts w:ascii="Times New Roman" w:hAnsi="Times New Roman" w:cs="Times New Roman"/>
          <w:sz w:val="28"/>
          <w:szCs w:val="28"/>
        </w:rPr>
        <w:t xml:space="preserve">. </w:t>
      </w:r>
      <w:r w:rsidR="00DE7A3F" w:rsidRPr="003327F8">
        <w:rPr>
          <w:rFonts w:ascii="Times New Roman" w:hAnsi="Times New Roman" w:cs="Times New Roman"/>
          <w:sz w:val="28"/>
          <w:szCs w:val="28"/>
        </w:rPr>
        <w:t xml:space="preserve">Целью нашей работы является дать максимально точную характеристику деятельности </w:t>
      </w:r>
      <w:r w:rsidR="0040524F" w:rsidRPr="003327F8">
        <w:rPr>
          <w:rFonts w:ascii="Times New Roman" w:hAnsi="Times New Roman" w:cs="Times New Roman"/>
          <w:sz w:val="28"/>
          <w:szCs w:val="28"/>
        </w:rPr>
        <w:t>дипломатов</w:t>
      </w:r>
      <w:r w:rsidR="00DE7A3F" w:rsidRPr="003327F8">
        <w:rPr>
          <w:rFonts w:ascii="Times New Roman" w:hAnsi="Times New Roman" w:cs="Times New Roman"/>
          <w:sz w:val="28"/>
          <w:szCs w:val="28"/>
        </w:rPr>
        <w:t xml:space="preserve"> Великобритании и Франции в Росси</w:t>
      </w:r>
      <w:r w:rsidR="0040524F" w:rsidRPr="003327F8">
        <w:rPr>
          <w:rFonts w:ascii="Times New Roman" w:hAnsi="Times New Roman" w:cs="Times New Roman"/>
          <w:sz w:val="28"/>
          <w:szCs w:val="28"/>
        </w:rPr>
        <w:t>и во время</w:t>
      </w:r>
      <w:proofErr w:type="gramStart"/>
      <w:r w:rsidR="0040524F" w:rsidRPr="003327F8">
        <w:rPr>
          <w:rFonts w:ascii="Times New Roman" w:hAnsi="Times New Roman" w:cs="Times New Roman"/>
          <w:sz w:val="28"/>
          <w:szCs w:val="28"/>
        </w:rPr>
        <w:t xml:space="preserve"> П</w:t>
      </w:r>
      <w:proofErr w:type="gramEnd"/>
      <w:r w:rsidR="0040524F" w:rsidRPr="003327F8">
        <w:rPr>
          <w:rFonts w:ascii="Times New Roman" w:hAnsi="Times New Roman" w:cs="Times New Roman"/>
          <w:sz w:val="28"/>
          <w:szCs w:val="28"/>
        </w:rPr>
        <w:t xml:space="preserve">ервой мировой войны через деятельность послов Джорджа Бьюкенена (Великобритания) и Мориса Палеолога (Франция). </w:t>
      </w:r>
    </w:p>
    <w:p w:rsidR="00492D80" w:rsidRPr="003327F8" w:rsidRDefault="00024C0A" w:rsidP="005E1C87">
      <w:pPr>
        <w:ind w:firstLine="567"/>
        <w:jc w:val="both"/>
        <w:rPr>
          <w:rFonts w:ascii="Times New Roman" w:hAnsi="Times New Roman" w:cs="Times New Roman"/>
          <w:sz w:val="28"/>
          <w:szCs w:val="28"/>
        </w:rPr>
      </w:pPr>
      <w:r w:rsidRPr="003327F8">
        <w:rPr>
          <w:rFonts w:ascii="Times New Roman" w:hAnsi="Times New Roman" w:cs="Times New Roman"/>
          <w:sz w:val="28"/>
          <w:szCs w:val="28"/>
        </w:rPr>
        <w:t>В ходе достижения цели мы выполним следующие исследовательские задачи:</w:t>
      </w:r>
    </w:p>
    <w:p w:rsidR="00F46B3E" w:rsidRDefault="00237F4F" w:rsidP="005E1C87">
      <w:pPr>
        <w:pStyle w:val="a5"/>
        <w:numPr>
          <w:ilvl w:val="0"/>
          <w:numId w:val="4"/>
        </w:numPr>
        <w:ind w:firstLine="567"/>
        <w:jc w:val="both"/>
        <w:rPr>
          <w:rFonts w:ascii="Times New Roman" w:hAnsi="Times New Roman" w:cs="Times New Roman"/>
          <w:sz w:val="28"/>
          <w:szCs w:val="28"/>
        </w:rPr>
      </w:pPr>
      <w:r w:rsidRPr="00F46B3E">
        <w:rPr>
          <w:rFonts w:ascii="Times New Roman" w:hAnsi="Times New Roman" w:cs="Times New Roman"/>
          <w:sz w:val="28"/>
          <w:szCs w:val="28"/>
        </w:rPr>
        <w:t>Дать краткий обзор</w:t>
      </w:r>
      <w:r w:rsidR="00253B7B">
        <w:rPr>
          <w:rFonts w:ascii="Times New Roman" w:hAnsi="Times New Roman" w:cs="Times New Roman"/>
          <w:sz w:val="28"/>
          <w:szCs w:val="28"/>
        </w:rPr>
        <w:t xml:space="preserve"> мировой обстановки на 1914 год: изучить</w:t>
      </w:r>
      <w:r w:rsidRPr="00F46B3E">
        <w:rPr>
          <w:rFonts w:ascii="Times New Roman" w:hAnsi="Times New Roman" w:cs="Times New Roman"/>
          <w:sz w:val="28"/>
          <w:szCs w:val="28"/>
        </w:rPr>
        <w:t xml:space="preserve"> причин</w:t>
      </w:r>
      <w:r w:rsidR="00253B7B">
        <w:rPr>
          <w:rFonts w:ascii="Times New Roman" w:hAnsi="Times New Roman" w:cs="Times New Roman"/>
          <w:sz w:val="28"/>
          <w:szCs w:val="28"/>
        </w:rPr>
        <w:t>ы</w:t>
      </w:r>
      <w:proofErr w:type="gramStart"/>
      <w:r w:rsidR="00253B7B" w:rsidRPr="00253B7B">
        <w:rPr>
          <w:rFonts w:ascii="Times New Roman" w:hAnsi="Times New Roman" w:cs="Times New Roman"/>
          <w:sz w:val="28"/>
          <w:szCs w:val="28"/>
        </w:rPr>
        <w:t xml:space="preserve"> </w:t>
      </w:r>
      <w:r w:rsidR="00253B7B">
        <w:rPr>
          <w:rFonts w:ascii="Times New Roman" w:hAnsi="Times New Roman" w:cs="Times New Roman"/>
          <w:sz w:val="28"/>
          <w:szCs w:val="28"/>
        </w:rPr>
        <w:t xml:space="preserve"> П</w:t>
      </w:r>
      <w:proofErr w:type="gramEnd"/>
      <w:r w:rsidR="00253B7B">
        <w:rPr>
          <w:rFonts w:ascii="Times New Roman" w:hAnsi="Times New Roman" w:cs="Times New Roman"/>
          <w:sz w:val="28"/>
          <w:szCs w:val="28"/>
        </w:rPr>
        <w:t>ервой мировой войны, боевые действия первого года войны и показать её конечные результаты</w:t>
      </w:r>
      <w:r w:rsidR="005E1C87">
        <w:rPr>
          <w:rFonts w:ascii="Times New Roman" w:hAnsi="Times New Roman" w:cs="Times New Roman"/>
          <w:sz w:val="28"/>
          <w:szCs w:val="28"/>
        </w:rPr>
        <w:t>;</w:t>
      </w:r>
      <w:r w:rsidR="00253B7B">
        <w:rPr>
          <w:rFonts w:ascii="Times New Roman" w:hAnsi="Times New Roman" w:cs="Times New Roman"/>
          <w:sz w:val="28"/>
          <w:szCs w:val="28"/>
        </w:rPr>
        <w:t xml:space="preserve"> </w:t>
      </w:r>
    </w:p>
    <w:p w:rsidR="00237F4F" w:rsidRDefault="00237F4F" w:rsidP="005E1C87">
      <w:pPr>
        <w:pStyle w:val="a5"/>
        <w:numPr>
          <w:ilvl w:val="0"/>
          <w:numId w:val="4"/>
        </w:numPr>
        <w:ind w:firstLine="567"/>
        <w:jc w:val="both"/>
        <w:rPr>
          <w:rFonts w:ascii="Times New Roman" w:hAnsi="Times New Roman" w:cs="Times New Roman"/>
          <w:sz w:val="28"/>
          <w:szCs w:val="28"/>
        </w:rPr>
      </w:pPr>
      <w:r w:rsidRPr="00F46B3E">
        <w:rPr>
          <w:rFonts w:ascii="Times New Roman" w:hAnsi="Times New Roman" w:cs="Times New Roman"/>
          <w:sz w:val="28"/>
          <w:szCs w:val="28"/>
        </w:rPr>
        <w:t xml:space="preserve">Дать сведения о служебной карьере </w:t>
      </w:r>
      <w:proofErr w:type="gramStart"/>
      <w:r w:rsidR="004E57A0">
        <w:rPr>
          <w:rFonts w:ascii="Times New Roman" w:hAnsi="Times New Roman" w:cs="Times New Roman"/>
          <w:sz w:val="28"/>
          <w:szCs w:val="28"/>
        </w:rPr>
        <w:t>Дж</w:t>
      </w:r>
      <w:proofErr w:type="gramEnd"/>
      <w:r w:rsidR="004E57A0">
        <w:rPr>
          <w:rFonts w:ascii="Times New Roman" w:hAnsi="Times New Roman" w:cs="Times New Roman"/>
          <w:sz w:val="28"/>
          <w:szCs w:val="28"/>
        </w:rPr>
        <w:t>. Бьюкенена и Ж. Палеолога</w:t>
      </w:r>
      <w:r w:rsidR="005E1C87">
        <w:rPr>
          <w:rFonts w:ascii="Times New Roman" w:hAnsi="Times New Roman" w:cs="Times New Roman"/>
          <w:sz w:val="28"/>
          <w:szCs w:val="28"/>
        </w:rPr>
        <w:t>;</w:t>
      </w:r>
    </w:p>
    <w:p w:rsidR="00E30373" w:rsidRPr="00F46B3E" w:rsidRDefault="00E30373" w:rsidP="005E1C87">
      <w:pPr>
        <w:pStyle w:val="a5"/>
        <w:numPr>
          <w:ilvl w:val="0"/>
          <w:numId w:val="4"/>
        </w:numPr>
        <w:ind w:firstLine="567"/>
        <w:jc w:val="both"/>
        <w:rPr>
          <w:rFonts w:ascii="Times New Roman" w:hAnsi="Times New Roman" w:cs="Times New Roman"/>
          <w:sz w:val="28"/>
          <w:szCs w:val="28"/>
        </w:rPr>
      </w:pPr>
      <w:r>
        <w:rPr>
          <w:rFonts w:ascii="Times New Roman" w:hAnsi="Times New Roman" w:cs="Times New Roman"/>
          <w:sz w:val="28"/>
          <w:szCs w:val="28"/>
        </w:rPr>
        <w:t>Подвергнуть критике взятые для исследования источники</w:t>
      </w:r>
      <w:r w:rsidR="005E1C87">
        <w:rPr>
          <w:rFonts w:ascii="Times New Roman" w:hAnsi="Times New Roman" w:cs="Times New Roman"/>
          <w:sz w:val="28"/>
          <w:szCs w:val="28"/>
        </w:rPr>
        <w:t>;</w:t>
      </w:r>
    </w:p>
    <w:p w:rsidR="00237F4F" w:rsidRPr="003327F8" w:rsidRDefault="00D76682" w:rsidP="005E1C87">
      <w:pPr>
        <w:pStyle w:val="a5"/>
        <w:numPr>
          <w:ilvl w:val="0"/>
          <w:numId w:val="4"/>
        </w:numPr>
        <w:ind w:firstLine="567"/>
        <w:jc w:val="both"/>
        <w:rPr>
          <w:rFonts w:ascii="Times New Roman" w:hAnsi="Times New Roman" w:cs="Times New Roman"/>
          <w:sz w:val="28"/>
          <w:szCs w:val="28"/>
        </w:rPr>
      </w:pPr>
      <w:r>
        <w:rPr>
          <w:rFonts w:ascii="Times New Roman" w:hAnsi="Times New Roman" w:cs="Times New Roman"/>
          <w:sz w:val="28"/>
          <w:szCs w:val="28"/>
        </w:rPr>
        <w:t>Изучить</w:t>
      </w:r>
      <w:r w:rsidR="00237F4F" w:rsidRPr="003327F8">
        <w:rPr>
          <w:rFonts w:ascii="Times New Roman" w:hAnsi="Times New Roman" w:cs="Times New Roman"/>
          <w:sz w:val="28"/>
          <w:szCs w:val="28"/>
        </w:rPr>
        <w:t xml:space="preserve"> развитие англо-русских </w:t>
      </w:r>
      <w:r w:rsidR="003634E3">
        <w:rPr>
          <w:rFonts w:ascii="Times New Roman" w:hAnsi="Times New Roman" w:cs="Times New Roman"/>
          <w:sz w:val="28"/>
          <w:szCs w:val="28"/>
        </w:rPr>
        <w:t xml:space="preserve">в 1914-1916 гг. </w:t>
      </w:r>
      <w:r w:rsidR="00237F4F" w:rsidRPr="003327F8">
        <w:rPr>
          <w:rFonts w:ascii="Times New Roman" w:hAnsi="Times New Roman" w:cs="Times New Roman"/>
          <w:sz w:val="28"/>
          <w:szCs w:val="28"/>
        </w:rPr>
        <w:t xml:space="preserve">отношений через деятельность  </w:t>
      </w:r>
      <w:r w:rsidR="003634E3">
        <w:rPr>
          <w:rFonts w:ascii="Times New Roman" w:hAnsi="Times New Roman" w:cs="Times New Roman"/>
          <w:sz w:val="28"/>
          <w:szCs w:val="28"/>
        </w:rPr>
        <w:t>посла</w:t>
      </w:r>
      <w:r w:rsidR="00237F4F" w:rsidRPr="003327F8">
        <w:rPr>
          <w:rFonts w:ascii="Times New Roman" w:hAnsi="Times New Roman" w:cs="Times New Roman"/>
          <w:sz w:val="28"/>
          <w:szCs w:val="28"/>
        </w:rPr>
        <w:t xml:space="preserve"> Англии</w:t>
      </w:r>
      <w:r w:rsidR="003634E3">
        <w:rPr>
          <w:rFonts w:ascii="Times New Roman" w:hAnsi="Times New Roman" w:cs="Times New Roman"/>
          <w:sz w:val="28"/>
          <w:szCs w:val="28"/>
        </w:rPr>
        <w:t xml:space="preserve"> в Петрограде</w:t>
      </w:r>
      <w:r w:rsidR="005E1C87">
        <w:rPr>
          <w:rFonts w:ascii="Times New Roman" w:hAnsi="Times New Roman" w:cs="Times New Roman"/>
          <w:sz w:val="28"/>
          <w:szCs w:val="28"/>
        </w:rPr>
        <w:t>;</w:t>
      </w:r>
    </w:p>
    <w:p w:rsidR="00237F4F" w:rsidRPr="003327F8" w:rsidRDefault="00D76682" w:rsidP="005E1C87">
      <w:pPr>
        <w:pStyle w:val="a5"/>
        <w:numPr>
          <w:ilvl w:val="0"/>
          <w:numId w:val="4"/>
        </w:numPr>
        <w:ind w:firstLine="567"/>
        <w:jc w:val="both"/>
        <w:rPr>
          <w:rFonts w:ascii="Times New Roman" w:hAnsi="Times New Roman" w:cs="Times New Roman"/>
          <w:sz w:val="28"/>
          <w:szCs w:val="28"/>
        </w:rPr>
      </w:pPr>
      <w:r>
        <w:rPr>
          <w:rFonts w:ascii="Times New Roman" w:hAnsi="Times New Roman" w:cs="Times New Roman"/>
          <w:sz w:val="28"/>
          <w:szCs w:val="28"/>
        </w:rPr>
        <w:t>Изучить</w:t>
      </w:r>
      <w:r w:rsidR="00237F4F" w:rsidRPr="003327F8">
        <w:rPr>
          <w:rFonts w:ascii="Times New Roman" w:hAnsi="Times New Roman" w:cs="Times New Roman"/>
          <w:sz w:val="28"/>
          <w:szCs w:val="28"/>
        </w:rPr>
        <w:t xml:space="preserve"> развитие франко-русских отношений </w:t>
      </w:r>
      <w:r w:rsidR="003634E3">
        <w:rPr>
          <w:rFonts w:ascii="Times New Roman" w:hAnsi="Times New Roman" w:cs="Times New Roman"/>
          <w:sz w:val="28"/>
          <w:szCs w:val="28"/>
        </w:rPr>
        <w:t xml:space="preserve">в 1914-1915 гг. </w:t>
      </w:r>
      <w:r w:rsidR="00237F4F" w:rsidRPr="003327F8">
        <w:rPr>
          <w:rFonts w:ascii="Times New Roman" w:hAnsi="Times New Roman" w:cs="Times New Roman"/>
          <w:sz w:val="28"/>
          <w:szCs w:val="28"/>
        </w:rPr>
        <w:t xml:space="preserve">через деятельность </w:t>
      </w:r>
      <w:r w:rsidR="003634E3">
        <w:rPr>
          <w:rFonts w:ascii="Times New Roman" w:hAnsi="Times New Roman" w:cs="Times New Roman"/>
          <w:sz w:val="28"/>
          <w:szCs w:val="28"/>
        </w:rPr>
        <w:t>посла</w:t>
      </w:r>
      <w:r w:rsidR="00237F4F" w:rsidRPr="003327F8">
        <w:rPr>
          <w:rFonts w:ascii="Times New Roman" w:hAnsi="Times New Roman" w:cs="Times New Roman"/>
          <w:sz w:val="28"/>
          <w:szCs w:val="28"/>
        </w:rPr>
        <w:t xml:space="preserve"> Франции</w:t>
      </w:r>
      <w:r w:rsidR="003634E3">
        <w:rPr>
          <w:rFonts w:ascii="Times New Roman" w:hAnsi="Times New Roman" w:cs="Times New Roman"/>
          <w:sz w:val="28"/>
          <w:szCs w:val="28"/>
        </w:rPr>
        <w:t xml:space="preserve"> в Петрограде</w:t>
      </w:r>
      <w:r w:rsidR="005E1C87">
        <w:rPr>
          <w:rFonts w:ascii="Times New Roman" w:hAnsi="Times New Roman" w:cs="Times New Roman"/>
          <w:sz w:val="28"/>
          <w:szCs w:val="28"/>
        </w:rPr>
        <w:t>;</w:t>
      </w:r>
    </w:p>
    <w:p w:rsidR="00E30373" w:rsidRPr="003327F8" w:rsidRDefault="00E30373" w:rsidP="005E1C87">
      <w:pPr>
        <w:pStyle w:val="a5"/>
        <w:numPr>
          <w:ilvl w:val="0"/>
          <w:numId w:val="4"/>
        </w:numPr>
        <w:ind w:firstLine="567"/>
        <w:jc w:val="both"/>
        <w:rPr>
          <w:rFonts w:ascii="Times New Roman" w:hAnsi="Times New Roman" w:cs="Times New Roman"/>
          <w:sz w:val="28"/>
          <w:szCs w:val="28"/>
        </w:rPr>
      </w:pPr>
      <w:r>
        <w:rPr>
          <w:rFonts w:ascii="Times New Roman" w:hAnsi="Times New Roman" w:cs="Times New Roman"/>
          <w:sz w:val="28"/>
          <w:szCs w:val="28"/>
        </w:rPr>
        <w:t>Исследовать, провести анализ</w:t>
      </w:r>
      <w:r w:rsidRPr="003327F8">
        <w:rPr>
          <w:rFonts w:ascii="Times New Roman" w:hAnsi="Times New Roman" w:cs="Times New Roman"/>
          <w:sz w:val="28"/>
          <w:szCs w:val="28"/>
        </w:rPr>
        <w:t xml:space="preserve"> и охарактеризовать деятельность иностранных послов</w:t>
      </w:r>
      <w:r w:rsidR="004E57A0">
        <w:rPr>
          <w:rFonts w:ascii="Times New Roman" w:hAnsi="Times New Roman" w:cs="Times New Roman"/>
          <w:sz w:val="28"/>
          <w:szCs w:val="28"/>
        </w:rPr>
        <w:t>, Бьюкенена и Палеолога,</w:t>
      </w:r>
      <w:r w:rsidRPr="003327F8">
        <w:rPr>
          <w:rFonts w:ascii="Times New Roman" w:hAnsi="Times New Roman" w:cs="Times New Roman"/>
          <w:sz w:val="28"/>
          <w:szCs w:val="28"/>
        </w:rPr>
        <w:t xml:space="preserve"> в России</w:t>
      </w:r>
      <w:r>
        <w:rPr>
          <w:rFonts w:ascii="Times New Roman" w:hAnsi="Times New Roman" w:cs="Times New Roman"/>
          <w:sz w:val="28"/>
          <w:szCs w:val="28"/>
        </w:rPr>
        <w:t>; изучить направления их деятельности и процесс выполнения поставленных перед дипломатами задач</w:t>
      </w:r>
      <w:r w:rsidR="005E1C87">
        <w:rPr>
          <w:rFonts w:ascii="Times New Roman" w:hAnsi="Times New Roman" w:cs="Times New Roman"/>
          <w:sz w:val="28"/>
          <w:szCs w:val="28"/>
        </w:rPr>
        <w:t>;</w:t>
      </w:r>
    </w:p>
    <w:p w:rsidR="00DE7A3F" w:rsidRDefault="00E30373" w:rsidP="005E1C87">
      <w:pPr>
        <w:pStyle w:val="a5"/>
        <w:numPr>
          <w:ilvl w:val="0"/>
          <w:numId w:val="4"/>
        </w:numPr>
        <w:ind w:firstLine="567"/>
        <w:jc w:val="both"/>
        <w:rPr>
          <w:rFonts w:ascii="Times New Roman" w:hAnsi="Times New Roman" w:cs="Times New Roman"/>
          <w:sz w:val="28"/>
          <w:szCs w:val="28"/>
        </w:rPr>
      </w:pPr>
      <w:r>
        <w:rPr>
          <w:rFonts w:ascii="Times New Roman" w:hAnsi="Times New Roman" w:cs="Times New Roman"/>
          <w:sz w:val="28"/>
          <w:szCs w:val="28"/>
        </w:rPr>
        <w:t>Выявить истинную роль России в представлении союзных правительств и генштабов</w:t>
      </w:r>
      <w:r w:rsidR="005E1C87">
        <w:rPr>
          <w:rFonts w:ascii="Times New Roman" w:hAnsi="Times New Roman" w:cs="Times New Roman"/>
          <w:sz w:val="28"/>
          <w:szCs w:val="28"/>
        </w:rPr>
        <w:t>;</w:t>
      </w:r>
    </w:p>
    <w:p w:rsidR="00E30373" w:rsidRPr="00F46B3E" w:rsidRDefault="00E30373" w:rsidP="005E1C87">
      <w:pPr>
        <w:pStyle w:val="a5"/>
        <w:numPr>
          <w:ilvl w:val="0"/>
          <w:numId w:val="4"/>
        </w:numPr>
        <w:ind w:firstLine="567"/>
        <w:jc w:val="both"/>
        <w:rPr>
          <w:rFonts w:ascii="Times New Roman" w:hAnsi="Times New Roman" w:cs="Times New Roman"/>
          <w:sz w:val="28"/>
          <w:szCs w:val="28"/>
        </w:rPr>
      </w:pPr>
      <w:r>
        <w:rPr>
          <w:rFonts w:ascii="Times New Roman" w:hAnsi="Times New Roman" w:cs="Times New Roman"/>
          <w:sz w:val="28"/>
          <w:szCs w:val="28"/>
        </w:rPr>
        <w:t xml:space="preserve">Выяснить взгляды </w:t>
      </w:r>
      <w:proofErr w:type="gramStart"/>
      <w:r w:rsidR="004E57A0">
        <w:rPr>
          <w:rFonts w:ascii="Times New Roman" w:hAnsi="Times New Roman" w:cs="Times New Roman"/>
          <w:sz w:val="28"/>
          <w:szCs w:val="28"/>
        </w:rPr>
        <w:t>Дж</w:t>
      </w:r>
      <w:proofErr w:type="gramEnd"/>
      <w:r w:rsidR="004E57A0">
        <w:rPr>
          <w:rFonts w:ascii="Times New Roman" w:hAnsi="Times New Roman" w:cs="Times New Roman"/>
          <w:sz w:val="28"/>
          <w:szCs w:val="28"/>
        </w:rPr>
        <w:t>. Бьюкенена и Ж. Палеолога</w:t>
      </w:r>
      <w:r>
        <w:rPr>
          <w:rFonts w:ascii="Times New Roman" w:hAnsi="Times New Roman" w:cs="Times New Roman"/>
          <w:sz w:val="28"/>
          <w:szCs w:val="28"/>
        </w:rPr>
        <w:t xml:space="preserve"> на русскую общественную, военную и политическую жизнь – выявить новые исторические данные</w:t>
      </w:r>
      <w:r w:rsidR="005E1C87">
        <w:rPr>
          <w:rFonts w:ascii="Times New Roman" w:hAnsi="Times New Roman" w:cs="Times New Roman"/>
          <w:sz w:val="28"/>
          <w:szCs w:val="28"/>
        </w:rPr>
        <w:t>.</w:t>
      </w:r>
    </w:p>
    <w:p w:rsidR="00492D80" w:rsidRPr="003327F8" w:rsidRDefault="0054595C" w:rsidP="005E1C87">
      <w:pPr>
        <w:ind w:firstLine="567"/>
        <w:jc w:val="both"/>
        <w:rPr>
          <w:rFonts w:ascii="Times New Roman" w:hAnsi="Times New Roman" w:cs="Times New Roman"/>
          <w:sz w:val="28"/>
          <w:szCs w:val="28"/>
        </w:rPr>
      </w:pPr>
      <w:r w:rsidRPr="003327F8">
        <w:rPr>
          <w:rFonts w:ascii="Times New Roman" w:hAnsi="Times New Roman" w:cs="Times New Roman"/>
          <w:sz w:val="28"/>
          <w:szCs w:val="28"/>
        </w:rPr>
        <w:t>В ходе своей работы и д</w:t>
      </w:r>
      <w:r w:rsidR="00492D80" w:rsidRPr="003327F8">
        <w:rPr>
          <w:rFonts w:ascii="Times New Roman" w:hAnsi="Times New Roman" w:cs="Times New Roman"/>
          <w:sz w:val="28"/>
          <w:szCs w:val="28"/>
        </w:rPr>
        <w:t xml:space="preserve">ля выполнения исследовательских задач </w:t>
      </w:r>
      <w:r w:rsidR="005E1C87">
        <w:rPr>
          <w:rFonts w:ascii="Times New Roman" w:hAnsi="Times New Roman" w:cs="Times New Roman"/>
          <w:sz w:val="28"/>
          <w:szCs w:val="28"/>
        </w:rPr>
        <w:t>мы</w:t>
      </w:r>
      <w:r w:rsidR="00492D80" w:rsidRPr="003327F8">
        <w:rPr>
          <w:rFonts w:ascii="Times New Roman" w:hAnsi="Times New Roman" w:cs="Times New Roman"/>
          <w:sz w:val="28"/>
          <w:szCs w:val="28"/>
        </w:rPr>
        <w:t xml:space="preserve"> </w:t>
      </w:r>
      <w:r w:rsidR="007870BD" w:rsidRPr="003327F8">
        <w:rPr>
          <w:rFonts w:ascii="Times New Roman" w:hAnsi="Times New Roman" w:cs="Times New Roman"/>
          <w:sz w:val="28"/>
          <w:szCs w:val="28"/>
        </w:rPr>
        <w:t>буд</w:t>
      </w:r>
      <w:r w:rsidR="005E1C87">
        <w:rPr>
          <w:rFonts w:ascii="Times New Roman" w:hAnsi="Times New Roman" w:cs="Times New Roman"/>
          <w:sz w:val="28"/>
          <w:szCs w:val="28"/>
        </w:rPr>
        <w:t>ем</w:t>
      </w:r>
      <w:r w:rsidR="007870BD" w:rsidRPr="003327F8">
        <w:rPr>
          <w:rFonts w:ascii="Times New Roman" w:hAnsi="Times New Roman" w:cs="Times New Roman"/>
          <w:sz w:val="28"/>
          <w:szCs w:val="28"/>
        </w:rPr>
        <w:t xml:space="preserve"> </w:t>
      </w:r>
      <w:r w:rsidR="007B547E">
        <w:rPr>
          <w:rFonts w:ascii="Times New Roman" w:hAnsi="Times New Roman" w:cs="Times New Roman"/>
          <w:sz w:val="28"/>
          <w:szCs w:val="28"/>
        </w:rPr>
        <w:t>основываться на 2</w:t>
      </w:r>
      <w:r w:rsidR="006818D5" w:rsidRPr="003327F8">
        <w:rPr>
          <w:rFonts w:ascii="Times New Roman" w:hAnsi="Times New Roman" w:cs="Times New Roman"/>
          <w:sz w:val="28"/>
          <w:szCs w:val="28"/>
        </w:rPr>
        <w:t xml:space="preserve"> источниках</w:t>
      </w:r>
      <w:r w:rsidR="00492D80" w:rsidRPr="003327F8">
        <w:rPr>
          <w:rFonts w:ascii="Times New Roman" w:hAnsi="Times New Roman" w:cs="Times New Roman"/>
          <w:sz w:val="28"/>
          <w:szCs w:val="28"/>
        </w:rPr>
        <w:t>:</w:t>
      </w:r>
    </w:p>
    <w:p w:rsidR="00031B31" w:rsidRPr="003327F8" w:rsidRDefault="008A5350" w:rsidP="005E1C87">
      <w:pPr>
        <w:pStyle w:val="a5"/>
        <w:numPr>
          <w:ilvl w:val="0"/>
          <w:numId w:val="3"/>
        </w:numPr>
        <w:ind w:firstLine="567"/>
        <w:jc w:val="both"/>
        <w:rPr>
          <w:rFonts w:ascii="Times New Roman" w:hAnsi="Times New Roman" w:cs="Times New Roman"/>
          <w:sz w:val="28"/>
          <w:szCs w:val="28"/>
        </w:rPr>
      </w:pPr>
      <w:r w:rsidRPr="003327F8">
        <w:rPr>
          <w:rFonts w:ascii="Times New Roman" w:hAnsi="Times New Roman" w:cs="Times New Roman"/>
          <w:sz w:val="28"/>
          <w:szCs w:val="28"/>
        </w:rPr>
        <w:t>“Мемуары дипломата”</w:t>
      </w:r>
      <w:r w:rsidR="00DE7A3F" w:rsidRPr="003327F8">
        <w:rPr>
          <w:rFonts w:ascii="Times New Roman" w:hAnsi="Times New Roman" w:cs="Times New Roman"/>
          <w:sz w:val="28"/>
          <w:szCs w:val="28"/>
        </w:rPr>
        <w:t xml:space="preserve">. </w:t>
      </w:r>
      <w:r w:rsidR="0040524F" w:rsidRPr="003327F8">
        <w:rPr>
          <w:rFonts w:ascii="Times New Roman" w:hAnsi="Times New Roman" w:cs="Times New Roman"/>
          <w:sz w:val="28"/>
          <w:szCs w:val="28"/>
        </w:rPr>
        <w:t>В своих в</w:t>
      </w:r>
      <w:r w:rsidR="00DE7A3F" w:rsidRPr="003327F8">
        <w:rPr>
          <w:rFonts w:ascii="Times New Roman" w:hAnsi="Times New Roman" w:cs="Times New Roman"/>
          <w:sz w:val="28"/>
          <w:szCs w:val="28"/>
        </w:rPr>
        <w:t>оспоминания</w:t>
      </w:r>
      <w:r w:rsidR="0040524F" w:rsidRPr="003327F8">
        <w:rPr>
          <w:rFonts w:ascii="Times New Roman" w:hAnsi="Times New Roman" w:cs="Times New Roman"/>
          <w:sz w:val="28"/>
          <w:szCs w:val="28"/>
        </w:rPr>
        <w:t>х</w:t>
      </w:r>
      <w:r w:rsidR="00DE7A3F" w:rsidRPr="003327F8">
        <w:rPr>
          <w:rFonts w:ascii="Times New Roman" w:hAnsi="Times New Roman" w:cs="Times New Roman"/>
          <w:sz w:val="28"/>
          <w:szCs w:val="28"/>
        </w:rPr>
        <w:t xml:space="preserve"> </w:t>
      </w:r>
      <w:r w:rsidR="0040524F" w:rsidRPr="003327F8">
        <w:rPr>
          <w:rFonts w:ascii="Times New Roman" w:hAnsi="Times New Roman" w:cs="Times New Roman"/>
          <w:sz w:val="28"/>
          <w:szCs w:val="28"/>
        </w:rPr>
        <w:t>британский дипломат и посол</w:t>
      </w:r>
      <w:r w:rsidR="00DE7A3F" w:rsidRPr="003327F8">
        <w:rPr>
          <w:rFonts w:ascii="Times New Roman" w:hAnsi="Times New Roman" w:cs="Times New Roman"/>
          <w:sz w:val="28"/>
          <w:szCs w:val="28"/>
        </w:rPr>
        <w:t xml:space="preserve"> в 1910-1918 гг. в России </w:t>
      </w:r>
      <w:r w:rsidR="0040524F" w:rsidRPr="003327F8">
        <w:rPr>
          <w:rFonts w:ascii="Times New Roman" w:hAnsi="Times New Roman" w:cs="Times New Roman"/>
          <w:sz w:val="28"/>
          <w:szCs w:val="28"/>
        </w:rPr>
        <w:t xml:space="preserve">Джордж Бьюкенен освещает англо-русские отношения до начала </w:t>
      </w:r>
      <w:r w:rsidR="007C6C5B">
        <w:rPr>
          <w:rFonts w:ascii="Times New Roman" w:hAnsi="Times New Roman" w:cs="Times New Roman"/>
          <w:sz w:val="28"/>
          <w:szCs w:val="28"/>
        </w:rPr>
        <w:t xml:space="preserve">и </w:t>
      </w:r>
      <w:r w:rsidR="0040524F" w:rsidRPr="003327F8">
        <w:rPr>
          <w:rFonts w:ascii="Times New Roman" w:hAnsi="Times New Roman" w:cs="Times New Roman"/>
          <w:sz w:val="28"/>
          <w:szCs w:val="28"/>
        </w:rPr>
        <w:t>во время</w:t>
      </w:r>
      <w:proofErr w:type="gramStart"/>
      <w:r w:rsidR="0040524F" w:rsidRPr="003327F8">
        <w:rPr>
          <w:rFonts w:ascii="Times New Roman" w:hAnsi="Times New Roman" w:cs="Times New Roman"/>
          <w:sz w:val="28"/>
          <w:szCs w:val="28"/>
        </w:rPr>
        <w:t xml:space="preserve"> П</w:t>
      </w:r>
      <w:proofErr w:type="gramEnd"/>
      <w:r w:rsidR="0040524F" w:rsidRPr="003327F8">
        <w:rPr>
          <w:rFonts w:ascii="Times New Roman" w:hAnsi="Times New Roman" w:cs="Times New Roman"/>
          <w:sz w:val="28"/>
          <w:szCs w:val="28"/>
        </w:rPr>
        <w:t>ервой мировой войны. Так как автор этой книги – главный представитель Великобритании в России, она является ценным источником для этого исследования.</w:t>
      </w:r>
    </w:p>
    <w:p w:rsidR="00C81632" w:rsidRDefault="008A5350" w:rsidP="005E1C87">
      <w:pPr>
        <w:pStyle w:val="a5"/>
        <w:numPr>
          <w:ilvl w:val="0"/>
          <w:numId w:val="3"/>
        </w:numPr>
        <w:ind w:firstLine="567"/>
        <w:jc w:val="both"/>
      </w:pPr>
      <w:r w:rsidRPr="007C6C5B">
        <w:rPr>
          <w:rFonts w:ascii="Times New Roman" w:hAnsi="Times New Roman" w:cs="Times New Roman"/>
          <w:sz w:val="28"/>
          <w:szCs w:val="28"/>
        </w:rPr>
        <w:t>“Царская Россия во время первой мировой войны” Мориса Палеолога</w:t>
      </w:r>
      <w:r w:rsidR="007D0395" w:rsidRPr="007C6C5B">
        <w:rPr>
          <w:rFonts w:ascii="Times New Roman" w:hAnsi="Times New Roman" w:cs="Times New Roman"/>
          <w:sz w:val="28"/>
          <w:szCs w:val="28"/>
        </w:rPr>
        <w:t>. Эта книга</w:t>
      </w:r>
      <w:r w:rsidR="009F0763" w:rsidRPr="007C6C5B">
        <w:rPr>
          <w:rFonts w:ascii="Times New Roman" w:hAnsi="Times New Roman" w:cs="Times New Roman"/>
          <w:sz w:val="28"/>
          <w:szCs w:val="28"/>
        </w:rPr>
        <w:t xml:space="preserve"> </w:t>
      </w:r>
      <w:r w:rsidR="007C6C5B" w:rsidRPr="007C6C5B">
        <w:rPr>
          <w:rFonts w:ascii="Times New Roman" w:hAnsi="Times New Roman" w:cs="Times New Roman"/>
          <w:sz w:val="28"/>
          <w:szCs w:val="28"/>
        </w:rPr>
        <w:t>представляет нам</w:t>
      </w:r>
      <w:r w:rsidR="009F0763" w:rsidRPr="007C6C5B">
        <w:rPr>
          <w:rFonts w:ascii="Times New Roman" w:hAnsi="Times New Roman" w:cs="Times New Roman"/>
          <w:sz w:val="28"/>
          <w:szCs w:val="28"/>
        </w:rPr>
        <w:t xml:space="preserve"> работу французск</w:t>
      </w:r>
      <w:r w:rsidR="007D0395" w:rsidRPr="007C6C5B">
        <w:rPr>
          <w:rFonts w:ascii="Times New Roman" w:hAnsi="Times New Roman" w:cs="Times New Roman"/>
          <w:sz w:val="28"/>
          <w:szCs w:val="28"/>
        </w:rPr>
        <w:t xml:space="preserve">ой дипломатии </w:t>
      </w:r>
      <w:r w:rsidR="009F0763" w:rsidRPr="007C6C5B">
        <w:rPr>
          <w:rFonts w:ascii="Times New Roman" w:hAnsi="Times New Roman" w:cs="Times New Roman"/>
          <w:sz w:val="28"/>
          <w:szCs w:val="28"/>
        </w:rPr>
        <w:t xml:space="preserve">в России, складывание и развитие франко-русских отношений </w:t>
      </w:r>
      <w:r w:rsidR="007C6C5B" w:rsidRPr="007C6C5B">
        <w:rPr>
          <w:rFonts w:ascii="Times New Roman" w:hAnsi="Times New Roman" w:cs="Times New Roman"/>
          <w:sz w:val="28"/>
          <w:szCs w:val="28"/>
        </w:rPr>
        <w:t>в 191</w:t>
      </w:r>
      <w:r w:rsidR="007C6C5B">
        <w:rPr>
          <w:rFonts w:ascii="Times New Roman" w:hAnsi="Times New Roman" w:cs="Times New Roman"/>
          <w:sz w:val="28"/>
          <w:szCs w:val="28"/>
        </w:rPr>
        <w:t>4-15 гг.</w:t>
      </w:r>
      <w:r w:rsidR="00C81632">
        <w:br w:type="page"/>
      </w:r>
    </w:p>
    <w:p w:rsidR="00E857CC" w:rsidRPr="00D62B89" w:rsidRDefault="00E857CC" w:rsidP="005E1C87">
      <w:pPr>
        <w:pStyle w:val="1"/>
        <w:ind w:firstLine="567"/>
        <w:jc w:val="both"/>
        <w:rPr>
          <w:color w:val="auto"/>
        </w:rPr>
      </w:pPr>
      <w:bookmarkStart w:id="22" w:name="_Toc480200258"/>
      <w:r>
        <w:rPr>
          <w:color w:val="auto"/>
        </w:rPr>
        <w:t xml:space="preserve">Глава </w:t>
      </w:r>
      <w:r>
        <w:rPr>
          <w:color w:val="auto"/>
          <w:lang w:val="en-US"/>
        </w:rPr>
        <w:t>I</w:t>
      </w:r>
      <w:r w:rsidRPr="00E857CC">
        <w:rPr>
          <w:color w:val="auto"/>
        </w:rPr>
        <w:t xml:space="preserve">. </w:t>
      </w:r>
      <w:r w:rsidR="00D62B89" w:rsidRPr="00D62B89">
        <w:rPr>
          <w:rFonts w:cs="Arial"/>
          <w:color w:val="000000"/>
          <w:shd w:val="clear" w:color="auto" w:fill="FFFFFF"/>
        </w:rPr>
        <w:t>Россия и мир в 1914 году</w:t>
      </w:r>
      <w:bookmarkEnd w:id="22"/>
    </w:p>
    <w:p w:rsidR="00965539" w:rsidRDefault="00F33B10" w:rsidP="005E1C87">
      <w:pPr>
        <w:pStyle w:val="2"/>
        <w:ind w:firstLine="567"/>
        <w:jc w:val="both"/>
        <w:rPr>
          <w:color w:val="auto"/>
          <w:sz w:val="28"/>
          <w:szCs w:val="28"/>
          <w:vertAlign w:val="superscript"/>
        </w:rPr>
      </w:pPr>
      <w:bookmarkStart w:id="23" w:name="_Toc480200259"/>
      <w:r>
        <w:rPr>
          <w:color w:val="auto"/>
          <w:sz w:val="28"/>
          <w:szCs w:val="28"/>
        </w:rPr>
        <w:t>1.1</w:t>
      </w:r>
      <w:r w:rsidR="00EE1C98">
        <w:rPr>
          <w:color w:val="auto"/>
          <w:sz w:val="28"/>
          <w:szCs w:val="28"/>
        </w:rPr>
        <w:t>Причины</w:t>
      </w:r>
      <w:proofErr w:type="gramStart"/>
      <w:r w:rsidR="00EE1C98">
        <w:rPr>
          <w:color w:val="auto"/>
          <w:sz w:val="28"/>
          <w:szCs w:val="28"/>
        </w:rPr>
        <w:t xml:space="preserve"> П</w:t>
      </w:r>
      <w:proofErr w:type="gramEnd"/>
      <w:r w:rsidR="00EE1C98">
        <w:rPr>
          <w:color w:val="auto"/>
          <w:sz w:val="28"/>
          <w:szCs w:val="28"/>
        </w:rPr>
        <w:t>ервой мировой войны и Июльский кризис</w:t>
      </w:r>
      <w:bookmarkEnd w:id="23"/>
    </w:p>
    <w:p w:rsidR="00EE1C98" w:rsidRPr="00EE1C98" w:rsidRDefault="00EE1C98" w:rsidP="005E1C87">
      <w:pPr>
        <w:ind w:firstLine="567"/>
        <w:jc w:val="both"/>
      </w:pPr>
    </w:p>
    <w:p w:rsidR="00DA45BF" w:rsidRDefault="00DA45BF" w:rsidP="005E1C87">
      <w:pPr>
        <w:ind w:firstLine="567"/>
        <w:jc w:val="both"/>
        <w:rPr>
          <w:rFonts w:ascii="Times New Roman" w:hAnsi="Times New Roman" w:cs="Times New Roman"/>
          <w:sz w:val="28"/>
          <w:szCs w:val="28"/>
        </w:rPr>
      </w:pPr>
      <w:r>
        <w:rPr>
          <w:rFonts w:ascii="Times New Roman" w:hAnsi="Times New Roman" w:cs="Times New Roman"/>
          <w:sz w:val="28"/>
          <w:szCs w:val="28"/>
        </w:rPr>
        <w:t>Деятельность дипломатов протекала непосредственно в условиях</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мировой войны и была полностью с ней связана. Поэтому в</w:t>
      </w:r>
      <w:r w:rsidR="00AC3876">
        <w:rPr>
          <w:rFonts w:ascii="Times New Roman" w:hAnsi="Times New Roman" w:cs="Times New Roman"/>
          <w:sz w:val="28"/>
          <w:szCs w:val="28"/>
        </w:rPr>
        <w:t xml:space="preserve"> этой главе мы кратко приведём причины</w:t>
      </w:r>
      <w:proofErr w:type="gramStart"/>
      <w:r w:rsidR="00AC3876">
        <w:rPr>
          <w:rFonts w:ascii="Times New Roman" w:hAnsi="Times New Roman" w:cs="Times New Roman"/>
          <w:sz w:val="28"/>
          <w:szCs w:val="28"/>
        </w:rPr>
        <w:t xml:space="preserve"> П</w:t>
      </w:r>
      <w:proofErr w:type="gramEnd"/>
      <w:r w:rsidR="00AC3876">
        <w:rPr>
          <w:rFonts w:ascii="Times New Roman" w:hAnsi="Times New Roman" w:cs="Times New Roman"/>
          <w:sz w:val="28"/>
          <w:szCs w:val="28"/>
        </w:rPr>
        <w:t>ервой мировой в</w:t>
      </w:r>
      <w:r w:rsidR="001E7E65">
        <w:rPr>
          <w:rFonts w:ascii="Times New Roman" w:hAnsi="Times New Roman" w:cs="Times New Roman"/>
          <w:sz w:val="28"/>
          <w:szCs w:val="28"/>
        </w:rPr>
        <w:t>ойны</w:t>
      </w:r>
      <w:r w:rsidR="00EE1C98">
        <w:rPr>
          <w:rStyle w:val="a8"/>
          <w:rFonts w:ascii="Times New Roman" w:hAnsi="Times New Roman" w:cs="Times New Roman"/>
          <w:sz w:val="28"/>
          <w:szCs w:val="28"/>
        </w:rPr>
        <w:footnoteReference w:id="4"/>
      </w:r>
      <w:r w:rsidR="00EE1C98">
        <w:rPr>
          <w:rFonts w:ascii="Times New Roman" w:hAnsi="Times New Roman" w:cs="Times New Roman"/>
          <w:sz w:val="28"/>
          <w:szCs w:val="28"/>
        </w:rPr>
        <w:t xml:space="preserve"> </w:t>
      </w:r>
      <w:r w:rsidR="001E7E65">
        <w:rPr>
          <w:rFonts w:ascii="Times New Roman" w:hAnsi="Times New Roman" w:cs="Times New Roman"/>
          <w:sz w:val="28"/>
          <w:szCs w:val="28"/>
        </w:rPr>
        <w:t xml:space="preserve">и </w:t>
      </w:r>
      <w:r>
        <w:rPr>
          <w:rFonts w:ascii="Times New Roman" w:hAnsi="Times New Roman" w:cs="Times New Roman"/>
          <w:sz w:val="28"/>
          <w:szCs w:val="28"/>
        </w:rPr>
        <w:t>описание событий</w:t>
      </w:r>
      <w:r w:rsidR="001E7E65">
        <w:rPr>
          <w:rFonts w:ascii="Times New Roman" w:hAnsi="Times New Roman" w:cs="Times New Roman"/>
          <w:sz w:val="28"/>
          <w:szCs w:val="28"/>
        </w:rPr>
        <w:t xml:space="preserve"> 1914 года</w:t>
      </w:r>
      <w:r>
        <w:rPr>
          <w:rFonts w:ascii="Times New Roman" w:hAnsi="Times New Roman" w:cs="Times New Roman"/>
          <w:sz w:val="28"/>
          <w:szCs w:val="28"/>
        </w:rPr>
        <w:t>, включая</w:t>
      </w:r>
      <w:r w:rsidR="001E7E65">
        <w:rPr>
          <w:rFonts w:ascii="Times New Roman" w:hAnsi="Times New Roman" w:cs="Times New Roman"/>
          <w:sz w:val="28"/>
          <w:szCs w:val="28"/>
        </w:rPr>
        <w:t xml:space="preserve"> </w:t>
      </w:r>
      <w:r>
        <w:rPr>
          <w:rFonts w:ascii="Times New Roman" w:hAnsi="Times New Roman" w:cs="Times New Roman"/>
          <w:sz w:val="28"/>
          <w:szCs w:val="28"/>
        </w:rPr>
        <w:t>Июльский</w:t>
      </w:r>
      <w:r w:rsidR="001E7E65">
        <w:rPr>
          <w:rFonts w:ascii="Times New Roman" w:hAnsi="Times New Roman" w:cs="Times New Roman"/>
          <w:sz w:val="28"/>
          <w:szCs w:val="28"/>
        </w:rPr>
        <w:t xml:space="preserve"> кризис</w:t>
      </w:r>
      <w:r w:rsidR="00EE1C98">
        <w:rPr>
          <w:rStyle w:val="a8"/>
          <w:rFonts w:ascii="Times New Roman" w:hAnsi="Times New Roman" w:cs="Times New Roman"/>
          <w:sz w:val="28"/>
          <w:szCs w:val="28"/>
        </w:rPr>
        <w:footnoteReference w:id="5"/>
      </w:r>
      <w:r w:rsidR="001E7E65">
        <w:rPr>
          <w:rFonts w:ascii="Times New Roman" w:hAnsi="Times New Roman" w:cs="Times New Roman"/>
          <w:sz w:val="28"/>
          <w:szCs w:val="28"/>
        </w:rPr>
        <w:t xml:space="preserve">. </w:t>
      </w:r>
    </w:p>
    <w:p w:rsidR="005660C6" w:rsidRPr="005660C6" w:rsidRDefault="005660C6" w:rsidP="005E1C87">
      <w:pPr>
        <w:ind w:firstLine="567"/>
        <w:jc w:val="both"/>
        <w:rPr>
          <w:rFonts w:ascii="Times New Roman" w:hAnsi="Times New Roman" w:cs="Times New Roman"/>
          <w:b/>
          <w:sz w:val="28"/>
          <w:szCs w:val="28"/>
        </w:rPr>
      </w:pPr>
      <w:r w:rsidRPr="005660C6">
        <w:rPr>
          <w:rFonts w:ascii="Times New Roman" w:hAnsi="Times New Roman" w:cs="Times New Roman"/>
          <w:b/>
          <w:sz w:val="28"/>
          <w:szCs w:val="28"/>
        </w:rPr>
        <w:t>Причины</w:t>
      </w:r>
    </w:p>
    <w:p w:rsidR="001E7E65" w:rsidRPr="00B13A1E" w:rsidRDefault="00DA45BF"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sidRPr="00DA45BF">
        <w:rPr>
          <w:rFonts w:ascii="Times New Roman" w:hAnsi="Times New Roman" w:cs="Times New Roman"/>
          <w:sz w:val="28"/>
          <w:szCs w:val="28"/>
        </w:rPr>
        <w:t xml:space="preserve"> –</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w:t>
      </w:r>
      <w:r w:rsidRPr="00DA45BF">
        <w:rPr>
          <w:rFonts w:ascii="Times New Roman" w:hAnsi="Times New Roman" w:cs="Times New Roman"/>
          <w:sz w:val="28"/>
          <w:szCs w:val="28"/>
        </w:rPr>
        <w:t xml:space="preserve"> </w:t>
      </w:r>
      <w:r>
        <w:rPr>
          <w:rFonts w:ascii="Times New Roman" w:hAnsi="Times New Roman" w:cs="Times New Roman"/>
          <w:sz w:val="28"/>
          <w:szCs w:val="28"/>
        </w:rPr>
        <w:t xml:space="preserve">вв. оформились два военно-политических блока: Антанта и Тройственный союз, куда входили державы, объединённые по политическим интересам. </w:t>
      </w:r>
      <w:r w:rsidR="00B13A1E">
        <w:rPr>
          <w:rFonts w:ascii="Times New Roman" w:hAnsi="Times New Roman" w:cs="Times New Roman"/>
          <w:sz w:val="28"/>
          <w:szCs w:val="28"/>
        </w:rPr>
        <w:t xml:space="preserve">Причиной масштабного военного конфликта в начале </w:t>
      </w:r>
      <w:r w:rsidR="00B13A1E">
        <w:rPr>
          <w:rFonts w:ascii="Times New Roman" w:hAnsi="Times New Roman" w:cs="Times New Roman"/>
          <w:sz w:val="28"/>
          <w:szCs w:val="28"/>
          <w:lang w:val="en-US"/>
        </w:rPr>
        <w:t>XX</w:t>
      </w:r>
      <w:r w:rsidR="00B13A1E" w:rsidRPr="00B13A1E">
        <w:rPr>
          <w:rFonts w:ascii="Times New Roman" w:hAnsi="Times New Roman" w:cs="Times New Roman"/>
          <w:sz w:val="28"/>
          <w:szCs w:val="28"/>
        </w:rPr>
        <w:t xml:space="preserve"> </w:t>
      </w:r>
      <w:r w:rsidR="00B13A1E">
        <w:rPr>
          <w:rFonts w:ascii="Times New Roman" w:hAnsi="Times New Roman" w:cs="Times New Roman"/>
          <w:sz w:val="28"/>
          <w:szCs w:val="28"/>
        </w:rPr>
        <w:t xml:space="preserve">века послужили острые противоречие между этими государствами, которые мы рассмотрим ниже. </w:t>
      </w:r>
    </w:p>
    <w:p w:rsidR="008768D9" w:rsidRDefault="001E7E65" w:rsidP="005E1C87">
      <w:pPr>
        <w:ind w:firstLine="567"/>
        <w:jc w:val="both"/>
        <w:rPr>
          <w:rFonts w:ascii="Times New Roman" w:hAnsi="Times New Roman" w:cs="Times New Roman"/>
          <w:sz w:val="28"/>
          <w:szCs w:val="28"/>
        </w:rPr>
      </w:pPr>
      <w:r w:rsidRPr="001E7E65">
        <w:rPr>
          <w:rFonts w:ascii="Times New Roman" w:hAnsi="Times New Roman" w:cs="Times New Roman"/>
          <w:b/>
          <w:sz w:val="28"/>
          <w:szCs w:val="28"/>
        </w:rPr>
        <w:t>Антанта</w:t>
      </w:r>
    </w:p>
    <w:p w:rsidR="008768D9" w:rsidRDefault="001E7E65" w:rsidP="005E1C8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Англия столкнулась с германской экспансией в районах Восточной и Юго-Западной Африке, которые считались её зонами влияния. Великобритания уже вела против Германии экономическую и торговую войну и готовила свой флот к военному конфликту. </w:t>
      </w:r>
    </w:p>
    <w:p w:rsidR="008768D9" w:rsidRDefault="001E7E65" w:rsidP="005E1C8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Франция стремилась взять реванш за поражение во Франко-прусской войне 1870-71 гг. и вернуть </w:t>
      </w:r>
      <w:proofErr w:type="gramStart"/>
      <w:r>
        <w:rPr>
          <w:rFonts w:ascii="Times New Roman" w:hAnsi="Times New Roman" w:cs="Times New Roman"/>
          <w:sz w:val="28"/>
          <w:szCs w:val="28"/>
        </w:rPr>
        <w:t>отторгнутые</w:t>
      </w:r>
      <w:proofErr w:type="gramEnd"/>
      <w:r>
        <w:rPr>
          <w:rFonts w:ascii="Times New Roman" w:hAnsi="Times New Roman" w:cs="Times New Roman"/>
          <w:sz w:val="28"/>
          <w:szCs w:val="28"/>
        </w:rPr>
        <w:t xml:space="preserve"> Эльзас и Лотарингию. Она несла убытки из-за конкуренции с германскими товарами. А её правительство опасалось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германской агрессии и стремилось сохранить свои колонии в Северной Африке.</w:t>
      </w:r>
      <w:r w:rsidR="00CF30C1">
        <w:rPr>
          <w:rFonts w:ascii="Times New Roman" w:hAnsi="Times New Roman" w:cs="Times New Roman"/>
          <w:sz w:val="28"/>
          <w:szCs w:val="28"/>
        </w:rPr>
        <w:t xml:space="preserve"> </w:t>
      </w:r>
    </w:p>
    <w:p w:rsidR="00AC3876" w:rsidRDefault="00CF30C1" w:rsidP="005E1C8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Россия </w:t>
      </w:r>
      <w:r w:rsidR="008768D9">
        <w:rPr>
          <w:rFonts w:ascii="Times New Roman" w:hAnsi="Times New Roman" w:cs="Times New Roman"/>
          <w:sz w:val="28"/>
          <w:szCs w:val="28"/>
        </w:rPr>
        <w:t>претендовала на свободный проход своего флота в Средиземное море через Черноморские проливы, подконтрольные Турции.  Царское правительство противодействовало австрийскому проникновению на Балканы и настаивало на получении права протектората над всеми балканскими народами.</w:t>
      </w:r>
    </w:p>
    <w:p w:rsidR="008768D9" w:rsidRDefault="008768D9" w:rsidP="005E1C87">
      <w:pPr>
        <w:ind w:firstLine="567"/>
        <w:jc w:val="both"/>
        <w:rPr>
          <w:rFonts w:ascii="Times New Roman" w:hAnsi="Times New Roman" w:cs="Times New Roman"/>
          <w:b/>
          <w:sz w:val="28"/>
          <w:szCs w:val="28"/>
        </w:rPr>
      </w:pPr>
      <w:r>
        <w:rPr>
          <w:rFonts w:ascii="Times New Roman" w:hAnsi="Times New Roman" w:cs="Times New Roman"/>
          <w:b/>
          <w:sz w:val="28"/>
          <w:szCs w:val="28"/>
        </w:rPr>
        <w:t>Тройственный союз</w:t>
      </w:r>
    </w:p>
    <w:p w:rsidR="008768D9" w:rsidRDefault="008768D9" w:rsidP="005E1C87">
      <w:pPr>
        <w:ind w:firstLine="567"/>
        <w:jc w:val="both"/>
        <w:rPr>
          <w:rFonts w:ascii="Times New Roman" w:hAnsi="Times New Roman" w:cs="Times New Roman"/>
          <w:sz w:val="28"/>
          <w:szCs w:val="28"/>
        </w:rPr>
      </w:pPr>
      <w:r>
        <w:rPr>
          <w:rFonts w:ascii="Times New Roman" w:hAnsi="Times New Roman" w:cs="Times New Roman"/>
          <w:sz w:val="28"/>
          <w:szCs w:val="28"/>
        </w:rPr>
        <w:t>Германская империя стремилась к политическому и экономическому господству в Европе. Она желала обрести колонии равно, как и Англия, Франция, Бельгия. Германский император рассматривал Антанты как военно-политический блок, направленный против своей страны.</w:t>
      </w:r>
    </w:p>
    <w:p w:rsidR="008768D9" w:rsidRDefault="008768D9" w:rsidP="005E1C87">
      <w:pPr>
        <w:ind w:firstLine="567"/>
        <w:jc w:val="both"/>
        <w:rPr>
          <w:rFonts w:ascii="Times New Roman" w:hAnsi="Times New Roman" w:cs="Times New Roman"/>
          <w:sz w:val="28"/>
          <w:szCs w:val="28"/>
        </w:rPr>
      </w:pPr>
      <w:r>
        <w:rPr>
          <w:rFonts w:ascii="Times New Roman" w:hAnsi="Times New Roman" w:cs="Times New Roman"/>
          <w:sz w:val="28"/>
          <w:szCs w:val="28"/>
        </w:rPr>
        <w:t>Австро-Венгрия стремилась удержать за собой оккупированную в 1908 году Боснию и Герцеговину и противодействовала России на Балканах.</w:t>
      </w:r>
    </w:p>
    <w:p w:rsidR="008768D9" w:rsidRDefault="00307CB1" w:rsidP="005E1C87">
      <w:pPr>
        <w:ind w:firstLine="567"/>
        <w:jc w:val="both"/>
        <w:rPr>
          <w:rFonts w:ascii="Times New Roman" w:hAnsi="Times New Roman" w:cs="Times New Roman"/>
          <w:sz w:val="28"/>
          <w:szCs w:val="28"/>
        </w:rPr>
      </w:pPr>
      <w:r>
        <w:rPr>
          <w:rFonts w:ascii="Times New Roman" w:hAnsi="Times New Roman" w:cs="Times New Roman"/>
          <w:sz w:val="28"/>
          <w:szCs w:val="28"/>
        </w:rPr>
        <w:t>Османская империя</w:t>
      </w:r>
      <w:r w:rsidR="00EE1C98">
        <w:rPr>
          <w:rFonts w:ascii="Times New Roman" w:hAnsi="Times New Roman" w:cs="Times New Roman"/>
          <w:sz w:val="28"/>
          <w:szCs w:val="28"/>
        </w:rPr>
        <w:t xml:space="preserve"> стремилась вернуть территории, потерянные в ходе двух Балканских войн и сохранить власть над славянскими народами, входившими в её состав. Стоит сказать, что на Ближнем </w:t>
      </w:r>
      <w:proofErr w:type="gramStart"/>
      <w:r w:rsidR="00EE1C98">
        <w:rPr>
          <w:rFonts w:ascii="Times New Roman" w:hAnsi="Times New Roman" w:cs="Times New Roman"/>
          <w:sz w:val="28"/>
          <w:szCs w:val="28"/>
        </w:rPr>
        <w:t>Востоке</w:t>
      </w:r>
      <w:proofErr w:type="gramEnd"/>
      <w:r w:rsidR="00EE1C98">
        <w:rPr>
          <w:rFonts w:ascii="Times New Roman" w:hAnsi="Times New Roman" w:cs="Times New Roman"/>
          <w:sz w:val="28"/>
          <w:szCs w:val="28"/>
        </w:rPr>
        <w:t xml:space="preserve"> на протяжении нескольких десятков лет сталкивались интересы практически всех государств-участников конфликта.</w:t>
      </w:r>
    </w:p>
    <w:p w:rsidR="005660C6" w:rsidRPr="005660C6" w:rsidRDefault="005660C6" w:rsidP="005E1C87">
      <w:pPr>
        <w:ind w:firstLine="567"/>
        <w:jc w:val="both"/>
        <w:rPr>
          <w:rFonts w:ascii="Times New Roman" w:hAnsi="Times New Roman" w:cs="Times New Roman"/>
          <w:b/>
          <w:sz w:val="28"/>
          <w:szCs w:val="28"/>
        </w:rPr>
      </w:pPr>
      <w:r w:rsidRPr="005660C6">
        <w:rPr>
          <w:rFonts w:ascii="Times New Roman" w:hAnsi="Times New Roman" w:cs="Times New Roman"/>
          <w:b/>
          <w:sz w:val="28"/>
          <w:szCs w:val="28"/>
        </w:rPr>
        <w:t>Июльский  кризис и первый год войны</w:t>
      </w:r>
    </w:p>
    <w:p w:rsidR="00984782" w:rsidRDefault="00870E96"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1914 году </w:t>
      </w:r>
      <w:r w:rsidR="00EE1C98">
        <w:rPr>
          <w:rFonts w:ascii="Times New Roman" w:hAnsi="Times New Roman" w:cs="Times New Roman"/>
          <w:sz w:val="28"/>
          <w:szCs w:val="28"/>
        </w:rPr>
        <w:t>возросшие до предела</w:t>
      </w:r>
      <w:r>
        <w:rPr>
          <w:rFonts w:ascii="Times New Roman" w:hAnsi="Times New Roman" w:cs="Times New Roman"/>
          <w:sz w:val="28"/>
          <w:szCs w:val="28"/>
        </w:rPr>
        <w:t xml:space="preserve"> противоречия между ведущими мировыми державами вылились в военный конфликт, спровоцированный убийством эрцгерцога Австро-Венгрии Франца Фердинанда и его супруги в Сараево 28 июня 1914 года.  </w:t>
      </w:r>
      <w:r w:rsidR="00151186">
        <w:rPr>
          <w:rFonts w:ascii="Times New Roman" w:hAnsi="Times New Roman" w:cs="Times New Roman"/>
          <w:sz w:val="28"/>
          <w:szCs w:val="28"/>
        </w:rPr>
        <w:t xml:space="preserve">После этого события развивались очень быстро. 28 июля Австро-Венгрия объявляет войну Сербии. 2 августа войска Германской империи, союзницы Австро-Венгрии, вторгаются во Францию и Люксембург, а 4 августа – в Бельгию. </w:t>
      </w:r>
      <w:proofErr w:type="gramStart"/>
      <w:r w:rsidR="00151186">
        <w:rPr>
          <w:rFonts w:ascii="Times New Roman" w:hAnsi="Times New Roman" w:cs="Times New Roman"/>
          <w:sz w:val="28"/>
          <w:szCs w:val="28"/>
        </w:rPr>
        <w:t xml:space="preserve">Тогда же </w:t>
      </w:r>
      <w:r w:rsidR="009F45FA">
        <w:rPr>
          <w:rFonts w:ascii="Times New Roman" w:hAnsi="Times New Roman" w:cs="Times New Roman"/>
          <w:sz w:val="28"/>
          <w:szCs w:val="28"/>
        </w:rPr>
        <w:t xml:space="preserve">Великобритания </w:t>
      </w:r>
      <w:r w:rsidR="00151186">
        <w:rPr>
          <w:rFonts w:ascii="Times New Roman" w:hAnsi="Times New Roman" w:cs="Times New Roman"/>
          <w:sz w:val="28"/>
          <w:szCs w:val="28"/>
        </w:rPr>
        <w:t>объявляет войну</w:t>
      </w:r>
      <w:r w:rsidR="009F45FA">
        <w:rPr>
          <w:rFonts w:ascii="Times New Roman" w:hAnsi="Times New Roman" w:cs="Times New Roman"/>
          <w:sz w:val="28"/>
          <w:szCs w:val="28"/>
        </w:rPr>
        <w:t xml:space="preserve"> Германии</w:t>
      </w:r>
      <w:r w:rsidR="00151186">
        <w:rPr>
          <w:rFonts w:ascii="Times New Roman" w:hAnsi="Times New Roman" w:cs="Times New Roman"/>
          <w:sz w:val="28"/>
          <w:szCs w:val="28"/>
        </w:rPr>
        <w:t>, а русские войска вступают на территорию Восточной Пруссии, начинается Восточно-Прусская операция, имевшая задачу избежать разгрома французских войск стремительно наступающей немецкой армией и оттянуть ресурсы Германии на второй фронт.</w:t>
      </w:r>
      <w:r w:rsidR="00930FEE">
        <w:rPr>
          <w:rFonts w:ascii="Times New Roman" w:hAnsi="Times New Roman" w:cs="Times New Roman"/>
          <w:sz w:val="28"/>
          <w:szCs w:val="28"/>
        </w:rPr>
        <w:t xml:space="preserve"> 14 августа французские войска входят в немецкую Лотарингию, но получают отпор. 18 августа русская армия </w:t>
      </w:r>
      <w:r w:rsidR="0032574A">
        <w:rPr>
          <w:rFonts w:ascii="Times New Roman" w:hAnsi="Times New Roman" w:cs="Times New Roman"/>
          <w:sz w:val="28"/>
          <w:szCs w:val="28"/>
        </w:rPr>
        <w:t>входит в приграничную австрийскую провинцию – Галицию.</w:t>
      </w:r>
      <w:proofErr w:type="gramEnd"/>
      <w:r w:rsidR="0032574A">
        <w:rPr>
          <w:rFonts w:ascii="Times New Roman" w:hAnsi="Times New Roman" w:cs="Times New Roman"/>
          <w:sz w:val="28"/>
          <w:szCs w:val="28"/>
        </w:rPr>
        <w:t xml:space="preserve"> </w:t>
      </w:r>
      <w:r w:rsidR="00A9717F">
        <w:rPr>
          <w:rFonts w:ascii="Times New Roman" w:hAnsi="Times New Roman" w:cs="Times New Roman"/>
          <w:sz w:val="28"/>
          <w:szCs w:val="28"/>
        </w:rPr>
        <w:t>После падения Брюсселя 20 августа немецкая армия стала стремительно</w:t>
      </w:r>
      <w:r w:rsidR="005E1C87">
        <w:rPr>
          <w:rFonts w:ascii="Times New Roman" w:hAnsi="Times New Roman" w:cs="Times New Roman"/>
          <w:sz w:val="28"/>
          <w:szCs w:val="28"/>
        </w:rPr>
        <w:t xml:space="preserve"> продвигаться на юг, к Парижу.</w:t>
      </w:r>
      <w:r w:rsidR="00A9717F">
        <w:rPr>
          <w:rFonts w:ascii="Times New Roman" w:hAnsi="Times New Roman" w:cs="Times New Roman"/>
          <w:sz w:val="28"/>
          <w:szCs w:val="28"/>
        </w:rPr>
        <w:t xml:space="preserve"> К ноябрю 1914 года на Западном фронте после контрнаступления франко-английских войск у реки Марна начала складываться стабильная линия фронта в районе 100-130 км от старой границы вглубь </w:t>
      </w:r>
      <w:r w:rsidR="009F45FA">
        <w:rPr>
          <w:rFonts w:ascii="Times New Roman" w:hAnsi="Times New Roman" w:cs="Times New Roman"/>
          <w:sz w:val="28"/>
          <w:szCs w:val="28"/>
        </w:rPr>
        <w:t xml:space="preserve">территории </w:t>
      </w:r>
      <w:r w:rsidR="00A9717F">
        <w:rPr>
          <w:rFonts w:ascii="Times New Roman" w:hAnsi="Times New Roman" w:cs="Times New Roman"/>
          <w:sz w:val="28"/>
          <w:szCs w:val="28"/>
        </w:rPr>
        <w:t>Франции. В это время противоборствующие стороны начали строительство проволочных заграждений, укреплений и траншей. Война приобретал</w:t>
      </w:r>
      <w:r w:rsidR="00B13A1E">
        <w:rPr>
          <w:rFonts w:ascii="Times New Roman" w:hAnsi="Times New Roman" w:cs="Times New Roman"/>
          <w:sz w:val="28"/>
          <w:szCs w:val="28"/>
        </w:rPr>
        <w:t xml:space="preserve">а </w:t>
      </w:r>
      <w:r w:rsidR="005E1C87">
        <w:rPr>
          <w:rFonts w:ascii="Times New Roman" w:hAnsi="Times New Roman" w:cs="Times New Roman"/>
          <w:sz w:val="28"/>
          <w:szCs w:val="28"/>
        </w:rPr>
        <w:t>затяжной позиционный характер.</w:t>
      </w:r>
      <w:r w:rsidR="00A9717F">
        <w:rPr>
          <w:rFonts w:ascii="Times New Roman" w:hAnsi="Times New Roman" w:cs="Times New Roman"/>
          <w:sz w:val="28"/>
          <w:szCs w:val="28"/>
        </w:rPr>
        <w:t xml:space="preserve"> </w:t>
      </w:r>
    </w:p>
    <w:p w:rsidR="005660C6" w:rsidRPr="005660C6" w:rsidRDefault="005660C6" w:rsidP="005E1C87">
      <w:pPr>
        <w:ind w:firstLine="567"/>
        <w:jc w:val="both"/>
        <w:rPr>
          <w:rFonts w:ascii="Times New Roman" w:hAnsi="Times New Roman" w:cs="Times New Roman"/>
          <w:b/>
          <w:sz w:val="28"/>
          <w:szCs w:val="28"/>
        </w:rPr>
      </w:pPr>
      <w:r w:rsidRPr="005660C6">
        <w:rPr>
          <w:rFonts w:ascii="Times New Roman" w:hAnsi="Times New Roman" w:cs="Times New Roman"/>
          <w:b/>
          <w:sz w:val="28"/>
          <w:szCs w:val="28"/>
        </w:rPr>
        <w:t>Финал</w:t>
      </w:r>
    </w:p>
    <w:p w:rsidR="0073148A" w:rsidRDefault="00ED5A9D" w:rsidP="005E1C87">
      <w:pPr>
        <w:ind w:firstLine="567"/>
        <w:jc w:val="both"/>
        <w:rPr>
          <w:rFonts w:ascii="Times New Roman" w:hAnsi="Times New Roman" w:cs="Times New Roman"/>
          <w:color w:val="000000" w:themeColor="text1"/>
          <w:sz w:val="28"/>
          <w:szCs w:val="28"/>
          <w:shd w:val="clear" w:color="auto" w:fill="FFFFFF"/>
        </w:rPr>
      </w:pPr>
      <w:r w:rsidRPr="00002D1B">
        <w:rPr>
          <w:rFonts w:ascii="Times New Roman" w:hAnsi="Times New Roman" w:cs="Times New Roman"/>
          <w:color w:val="000000" w:themeColor="text1"/>
          <w:sz w:val="28"/>
          <w:szCs w:val="28"/>
        </w:rPr>
        <w:t xml:space="preserve"> </w:t>
      </w:r>
      <w:r w:rsidR="00984782" w:rsidRPr="00002D1B">
        <w:rPr>
          <w:rFonts w:ascii="Times New Roman" w:hAnsi="Times New Roman" w:cs="Times New Roman"/>
          <w:color w:val="000000" w:themeColor="text1"/>
          <w:sz w:val="28"/>
          <w:szCs w:val="28"/>
          <w:shd w:val="clear" w:color="auto" w:fill="FFFFFF"/>
        </w:rPr>
        <w:t>По условиям версальского мирного договора (28 июня 1919 г.)</w:t>
      </w:r>
      <w:r w:rsidR="00B13A1E">
        <w:rPr>
          <w:rFonts w:ascii="Times New Roman" w:hAnsi="Times New Roman" w:cs="Times New Roman"/>
          <w:color w:val="000000" w:themeColor="text1"/>
          <w:sz w:val="28"/>
          <w:szCs w:val="28"/>
          <w:shd w:val="clear" w:color="auto" w:fill="FFFFFF"/>
        </w:rPr>
        <w:t>, который ознаменовал конец</w:t>
      </w:r>
      <w:proofErr w:type="gramStart"/>
      <w:r w:rsidR="00B13A1E">
        <w:rPr>
          <w:rFonts w:ascii="Times New Roman" w:hAnsi="Times New Roman" w:cs="Times New Roman"/>
          <w:color w:val="000000" w:themeColor="text1"/>
          <w:sz w:val="28"/>
          <w:szCs w:val="28"/>
          <w:shd w:val="clear" w:color="auto" w:fill="FFFFFF"/>
        </w:rPr>
        <w:t xml:space="preserve"> П</w:t>
      </w:r>
      <w:proofErr w:type="gramEnd"/>
      <w:r w:rsidR="00B13A1E">
        <w:rPr>
          <w:rFonts w:ascii="Times New Roman" w:hAnsi="Times New Roman" w:cs="Times New Roman"/>
          <w:color w:val="000000" w:themeColor="text1"/>
          <w:sz w:val="28"/>
          <w:szCs w:val="28"/>
          <w:shd w:val="clear" w:color="auto" w:fill="FFFFFF"/>
        </w:rPr>
        <w:t>ервой мировой войны,</w:t>
      </w:r>
      <w:r w:rsidR="00984782" w:rsidRPr="00002D1B">
        <w:rPr>
          <w:rFonts w:ascii="Times New Roman" w:hAnsi="Times New Roman" w:cs="Times New Roman"/>
          <w:color w:val="000000" w:themeColor="text1"/>
          <w:sz w:val="28"/>
          <w:szCs w:val="28"/>
          <w:shd w:val="clear" w:color="auto" w:fill="FFFFFF"/>
        </w:rPr>
        <w:t xml:space="preserve"> Германия лишилась части своей территории, всех колоний, численность её сухопутной армии была ограничена 100 тыс., большая часть флота передавалась победителям, Германия обязывалась выплатить огромную контрибуцию за убытки, понесённые союзниками в результате военных действий.</w:t>
      </w:r>
      <w:r w:rsidR="00B13A1E">
        <w:rPr>
          <w:rFonts w:ascii="Times New Roman" w:hAnsi="Times New Roman" w:cs="Times New Roman"/>
          <w:color w:val="000000" w:themeColor="text1"/>
          <w:sz w:val="28"/>
          <w:szCs w:val="28"/>
          <w:shd w:val="clear" w:color="auto" w:fill="FFFFFF"/>
        </w:rPr>
        <w:t xml:space="preserve"> </w:t>
      </w:r>
    </w:p>
    <w:p w:rsidR="00852F99" w:rsidRDefault="00B13A1E" w:rsidP="005E1C87">
      <w:pPr>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ходе войны погибло около 10 млн. военнослужащих и до 21 млн. было ранено, погибли 5 млн. мирных жителей.</w:t>
      </w:r>
    </w:p>
    <w:p w:rsidR="00870E96" w:rsidRPr="00CF4863" w:rsidRDefault="00F33B10" w:rsidP="005E1C87">
      <w:pPr>
        <w:pStyle w:val="2"/>
        <w:ind w:firstLine="567"/>
        <w:jc w:val="both"/>
        <w:rPr>
          <w:color w:val="auto"/>
          <w:sz w:val="28"/>
          <w:szCs w:val="28"/>
        </w:rPr>
      </w:pPr>
      <w:bookmarkStart w:id="24" w:name="_Toc480200260"/>
      <w:r>
        <w:rPr>
          <w:color w:val="auto"/>
          <w:sz w:val="28"/>
          <w:szCs w:val="28"/>
        </w:rPr>
        <w:t>1.2</w:t>
      </w:r>
      <w:r w:rsidR="00E857CC" w:rsidRPr="00AC3876">
        <w:rPr>
          <w:color w:val="auto"/>
          <w:sz w:val="28"/>
          <w:szCs w:val="28"/>
        </w:rPr>
        <w:t xml:space="preserve"> </w:t>
      </w:r>
      <w:r w:rsidR="00852F99" w:rsidRPr="00CF4863">
        <w:rPr>
          <w:color w:val="auto"/>
          <w:sz w:val="28"/>
          <w:szCs w:val="28"/>
        </w:rPr>
        <w:t>Антанта</w:t>
      </w:r>
      <w:r w:rsidR="00B53D3A" w:rsidRPr="00CF4863">
        <w:rPr>
          <w:rStyle w:val="a8"/>
          <w:color w:val="auto"/>
          <w:sz w:val="28"/>
          <w:szCs w:val="28"/>
        </w:rPr>
        <w:footnoteReference w:id="6"/>
      </w:r>
      <w:bookmarkEnd w:id="24"/>
    </w:p>
    <w:p w:rsidR="001C3FEC" w:rsidRPr="001C3FEC" w:rsidRDefault="001C3FEC" w:rsidP="005E1C87">
      <w:pPr>
        <w:ind w:firstLine="567"/>
        <w:jc w:val="both"/>
      </w:pPr>
    </w:p>
    <w:p w:rsidR="00876A87" w:rsidRDefault="00876A87" w:rsidP="005E1C87">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 как деятельность дипломатов будет происходить в условиях союзного соглашения между Россией, Англией и Францией, в этой части исследования мы рассмотрим формирование этого договора - Антанты. </w:t>
      </w:r>
    </w:p>
    <w:p w:rsidR="001C3FEC" w:rsidRDefault="001C3FEC" w:rsidP="005E1C87">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Если мы п</w:t>
      </w:r>
      <w:r w:rsidRPr="001C3FEC">
        <w:rPr>
          <w:rFonts w:ascii="Times New Roman" w:hAnsi="Times New Roman" w:cs="Times New Roman"/>
          <w:sz w:val="28"/>
          <w:szCs w:val="28"/>
        </w:rPr>
        <w:t>роанализир</w:t>
      </w:r>
      <w:r>
        <w:rPr>
          <w:rFonts w:ascii="Times New Roman" w:hAnsi="Times New Roman" w:cs="Times New Roman"/>
          <w:sz w:val="28"/>
          <w:szCs w:val="28"/>
        </w:rPr>
        <w:t>уем</w:t>
      </w:r>
      <w:r w:rsidRPr="001C3FEC">
        <w:rPr>
          <w:rFonts w:ascii="Times New Roman" w:hAnsi="Times New Roman" w:cs="Times New Roman"/>
          <w:sz w:val="28"/>
          <w:szCs w:val="28"/>
        </w:rPr>
        <w:t xml:space="preserve"> внешнюю политику главных стран-участниц</w:t>
      </w:r>
      <w:proofErr w:type="gramStart"/>
      <w:r w:rsidRPr="001C3FEC">
        <w:rPr>
          <w:rFonts w:ascii="Times New Roman" w:hAnsi="Times New Roman" w:cs="Times New Roman"/>
          <w:sz w:val="28"/>
          <w:szCs w:val="28"/>
        </w:rPr>
        <w:t xml:space="preserve"> П</w:t>
      </w:r>
      <w:proofErr w:type="gramEnd"/>
      <w:r w:rsidRPr="001C3FEC">
        <w:rPr>
          <w:rFonts w:ascii="Times New Roman" w:hAnsi="Times New Roman" w:cs="Times New Roman"/>
          <w:sz w:val="28"/>
          <w:szCs w:val="28"/>
        </w:rPr>
        <w:t>ервой мировой войны</w:t>
      </w:r>
      <w:r>
        <w:rPr>
          <w:rFonts w:ascii="Times New Roman" w:hAnsi="Times New Roman" w:cs="Times New Roman"/>
          <w:sz w:val="28"/>
          <w:szCs w:val="28"/>
        </w:rPr>
        <w:t xml:space="preserve"> (Великобритания, Франция, Россия, Италия, Германская империя, Австро-Венгрия, Османская империя)</w:t>
      </w:r>
      <w:r w:rsidRPr="001C3FEC">
        <w:rPr>
          <w:rFonts w:ascii="Times New Roman" w:hAnsi="Times New Roman" w:cs="Times New Roman"/>
          <w:sz w:val="28"/>
          <w:szCs w:val="28"/>
        </w:rPr>
        <w:t xml:space="preserve"> за </w:t>
      </w:r>
      <w:r w:rsidRPr="001C3FEC">
        <w:rPr>
          <w:rFonts w:ascii="Times New Roman" w:hAnsi="Times New Roman" w:cs="Times New Roman"/>
          <w:sz w:val="28"/>
          <w:szCs w:val="28"/>
          <w:lang w:val="en-US"/>
        </w:rPr>
        <w:t>XIX</w:t>
      </w:r>
      <w:r w:rsidRPr="001C3FEC">
        <w:rPr>
          <w:rFonts w:ascii="Times New Roman" w:hAnsi="Times New Roman" w:cs="Times New Roman"/>
          <w:sz w:val="28"/>
          <w:szCs w:val="28"/>
        </w:rPr>
        <w:t xml:space="preserve"> век</w:t>
      </w:r>
      <w:r w:rsidR="006708DC">
        <w:rPr>
          <w:rStyle w:val="a8"/>
          <w:rFonts w:ascii="Times New Roman" w:hAnsi="Times New Roman" w:cs="Times New Roman"/>
          <w:sz w:val="28"/>
          <w:szCs w:val="28"/>
        </w:rPr>
        <w:footnoteReference w:id="7"/>
      </w:r>
      <w:r w:rsidRPr="001C3FEC">
        <w:rPr>
          <w:rFonts w:ascii="Times New Roman" w:hAnsi="Times New Roman" w:cs="Times New Roman"/>
          <w:sz w:val="28"/>
          <w:szCs w:val="28"/>
        </w:rPr>
        <w:t xml:space="preserve">, </w:t>
      </w:r>
      <w:r>
        <w:rPr>
          <w:rFonts w:ascii="Times New Roman" w:hAnsi="Times New Roman" w:cs="Times New Roman"/>
          <w:sz w:val="28"/>
          <w:szCs w:val="28"/>
        </w:rPr>
        <w:t>то</w:t>
      </w:r>
      <w:r w:rsidRPr="001C3FEC">
        <w:rPr>
          <w:rFonts w:ascii="Times New Roman" w:hAnsi="Times New Roman" w:cs="Times New Roman"/>
          <w:sz w:val="28"/>
          <w:szCs w:val="28"/>
        </w:rPr>
        <w:t xml:space="preserve"> </w:t>
      </w:r>
      <w:r>
        <w:rPr>
          <w:rFonts w:ascii="Times New Roman" w:hAnsi="Times New Roman" w:cs="Times New Roman"/>
          <w:sz w:val="28"/>
          <w:szCs w:val="28"/>
        </w:rPr>
        <w:t>с</w:t>
      </w:r>
      <w:r w:rsidRPr="001C3FEC">
        <w:rPr>
          <w:rFonts w:ascii="Times New Roman" w:hAnsi="Times New Roman" w:cs="Times New Roman"/>
          <w:sz w:val="28"/>
          <w:szCs w:val="28"/>
        </w:rPr>
        <w:t>делаем следующие выводы. Каждому государству присуща политика колониализма и империализма, широкая внешняя экспансия, амбиции держав всё более и более растут. Из-за этого их интересы пересекаются, и это сталкивает их друг с другом. Австро-Венгрия, найдя общие интересы с Германией и попав под её влияние, заключает с ней</w:t>
      </w:r>
      <w:r>
        <w:rPr>
          <w:rFonts w:ascii="Times New Roman" w:hAnsi="Times New Roman" w:cs="Times New Roman"/>
          <w:sz w:val="28"/>
          <w:szCs w:val="28"/>
        </w:rPr>
        <w:t xml:space="preserve"> союз (Двойственный союз 1879 года)</w:t>
      </w:r>
      <w:r w:rsidRPr="001C3FEC">
        <w:rPr>
          <w:rFonts w:ascii="Times New Roman" w:hAnsi="Times New Roman" w:cs="Times New Roman"/>
          <w:sz w:val="28"/>
          <w:szCs w:val="28"/>
        </w:rPr>
        <w:t xml:space="preserve">. Италия в своей колониальной политике в Африке сталкивается с Францией, и прогерманское правительство королевства делает ставку на Тройственный союз. Турция, которая присоединится к Тройственному союзу в ноябре 1914 года, испытывает на себе давление многих европейских держав, но, имея давний конфликт с Россией насчёт ситуации на Балканах и Среднем Востоке и из-за вопроса о проливах, также склоняется в сторону Германии и Австрии. Россия </w:t>
      </w:r>
      <w:r w:rsidR="00B6259F">
        <w:rPr>
          <w:rFonts w:ascii="Times New Roman" w:hAnsi="Times New Roman" w:cs="Times New Roman"/>
          <w:sz w:val="28"/>
          <w:szCs w:val="28"/>
        </w:rPr>
        <w:t xml:space="preserve">после выхода из политической изоляции </w:t>
      </w:r>
      <w:r w:rsidRPr="001C3FEC">
        <w:rPr>
          <w:rFonts w:ascii="Times New Roman" w:hAnsi="Times New Roman" w:cs="Times New Roman"/>
          <w:sz w:val="28"/>
          <w:szCs w:val="28"/>
        </w:rPr>
        <w:t xml:space="preserve">ищет себе новых союзников, Франция – наиболее подходящий претендент на сближение. Великобритания уверенно держится особняком, избегая союзов. Такой оказывается международная обстановка перед 1882 годом. </w:t>
      </w:r>
    </w:p>
    <w:p w:rsidR="008F74B3" w:rsidRDefault="00104CD3" w:rsidP="005E1C87">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1882 году был заключён Тройственный союз между Германией, Австро-Венгрией и Италией. </w:t>
      </w:r>
      <w:proofErr w:type="gramStart"/>
      <w:r>
        <w:rPr>
          <w:rFonts w:ascii="Times New Roman" w:hAnsi="Times New Roman" w:cs="Times New Roman"/>
          <w:sz w:val="28"/>
          <w:szCs w:val="28"/>
        </w:rPr>
        <w:t>В противове</w:t>
      </w:r>
      <w:r w:rsidR="00C105D7">
        <w:rPr>
          <w:rFonts w:ascii="Times New Roman" w:hAnsi="Times New Roman" w:cs="Times New Roman"/>
          <w:sz w:val="28"/>
          <w:szCs w:val="28"/>
        </w:rPr>
        <w:t>с ему в 1891 году был заключён Ф</w:t>
      </w:r>
      <w:r>
        <w:rPr>
          <w:rFonts w:ascii="Times New Roman" w:hAnsi="Times New Roman" w:cs="Times New Roman"/>
          <w:sz w:val="28"/>
          <w:szCs w:val="28"/>
        </w:rPr>
        <w:t>ранко-русский союз, чему предшествовал секретный протокол начальников Генеральных штабов 1885 года</w:t>
      </w:r>
      <w:r>
        <w:rPr>
          <w:rStyle w:val="a8"/>
          <w:rFonts w:ascii="Times New Roman" w:hAnsi="Times New Roman" w:cs="Times New Roman"/>
          <w:sz w:val="28"/>
          <w:szCs w:val="28"/>
        </w:rPr>
        <w:footnoteReference w:id="8"/>
      </w:r>
      <w:r w:rsidR="00B53D3A">
        <w:rPr>
          <w:rFonts w:ascii="Times New Roman" w:hAnsi="Times New Roman" w:cs="Times New Roman"/>
          <w:sz w:val="28"/>
          <w:szCs w:val="28"/>
        </w:rPr>
        <w:t>.</w:t>
      </w:r>
      <w:r w:rsidR="00C105D7">
        <w:rPr>
          <w:rFonts w:ascii="Times New Roman" w:hAnsi="Times New Roman" w:cs="Times New Roman"/>
          <w:sz w:val="28"/>
          <w:szCs w:val="28"/>
        </w:rPr>
        <w:t xml:space="preserve"> Через год, в 1892 году, между Францией и Россией была заключена секретная военная конвенция, предусматривавшая совместные военные действия двух союзных стран </w:t>
      </w:r>
      <w:r w:rsidR="00BA5C1E">
        <w:rPr>
          <w:rFonts w:ascii="Times New Roman" w:hAnsi="Times New Roman" w:cs="Times New Roman"/>
          <w:sz w:val="28"/>
          <w:szCs w:val="28"/>
        </w:rPr>
        <w:t>при условиях</w:t>
      </w:r>
      <w:r w:rsidR="00C105D7">
        <w:rPr>
          <w:rFonts w:ascii="Times New Roman" w:hAnsi="Times New Roman" w:cs="Times New Roman"/>
          <w:sz w:val="28"/>
          <w:szCs w:val="28"/>
        </w:rPr>
        <w:t xml:space="preserve"> нападения на Францию Германии или Италии, поддержанной Германией или нападения на Россию Германии или Австро-Венгрии, поддержанной </w:t>
      </w:r>
      <w:r w:rsidR="00BA5C1E">
        <w:rPr>
          <w:rFonts w:ascii="Times New Roman" w:hAnsi="Times New Roman" w:cs="Times New Roman"/>
          <w:sz w:val="28"/>
          <w:szCs w:val="28"/>
        </w:rPr>
        <w:t>Германией</w:t>
      </w:r>
      <w:r w:rsidR="00C105D7">
        <w:rPr>
          <w:rFonts w:ascii="Times New Roman" w:hAnsi="Times New Roman" w:cs="Times New Roman"/>
          <w:sz w:val="28"/>
          <w:szCs w:val="28"/>
        </w:rPr>
        <w:t>.</w:t>
      </w:r>
      <w:r w:rsidR="00BA5C1E">
        <w:rPr>
          <w:rFonts w:ascii="Times New Roman" w:hAnsi="Times New Roman" w:cs="Times New Roman"/>
          <w:sz w:val="28"/>
          <w:szCs w:val="28"/>
        </w:rPr>
        <w:t xml:space="preserve"> 4</w:t>
      </w:r>
      <w:proofErr w:type="gramEnd"/>
      <w:r w:rsidR="00BA5C1E">
        <w:rPr>
          <w:rFonts w:ascii="Times New Roman" w:hAnsi="Times New Roman" w:cs="Times New Roman"/>
          <w:sz w:val="28"/>
          <w:szCs w:val="28"/>
        </w:rPr>
        <w:t xml:space="preserve"> января 1894 после обмена письмами между министрами иностранных дел Франции и России Рибо и Гирсом договор окончательно вошёл в силу как оборонительный союз</w:t>
      </w:r>
      <w:r w:rsidR="00B0711E">
        <w:rPr>
          <w:rStyle w:val="a8"/>
          <w:rFonts w:ascii="Times New Roman" w:hAnsi="Times New Roman" w:cs="Times New Roman"/>
          <w:sz w:val="28"/>
          <w:szCs w:val="28"/>
        </w:rPr>
        <w:footnoteReference w:id="9"/>
      </w:r>
      <w:r w:rsidR="00BA5C1E">
        <w:rPr>
          <w:rFonts w:ascii="Times New Roman" w:hAnsi="Times New Roman" w:cs="Times New Roman"/>
          <w:sz w:val="28"/>
          <w:szCs w:val="28"/>
        </w:rPr>
        <w:t xml:space="preserve">. </w:t>
      </w:r>
      <w:r w:rsidR="000104EC">
        <w:rPr>
          <w:rFonts w:ascii="Times New Roman" w:hAnsi="Times New Roman" w:cs="Times New Roman"/>
          <w:sz w:val="28"/>
          <w:szCs w:val="28"/>
        </w:rPr>
        <w:t xml:space="preserve">Великобритания не могла не замечать разделение Европы на два военно-политических блока. Английская политика </w:t>
      </w:r>
      <w:r w:rsidR="000104EC" w:rsidRPr="000104EC">
        <w:rPr>
          <w:rFonts w:ascii="Times New Roman" w:hAnsi="Times New Roman" w:cs="Times New Roman"/>
          <w:sz w:val="28"/>
          <w:szCs w:val="28"/>
        </w:rPr>
        <w:t>“</w:t>
      </w:r>
      <w:r w:rsidR="000104EC">
        <w:rPr>
          <w:rFonts w:ascii="Times New Roman" w:hAnsi="Times New Roman" w:cs="Times New Roman"/>
          <w:sz w:val="28"/>
          <w:szCs w:val="28"/>
        </w:rPr>
        <w:t>блестящей изоляции</w:t>
      </w:r>
      <w:r w:rsidR="000104EC" w:rsidRPr="000104EC">
        <w:rPr>
          <w:rFonts w:ascii="Times New Roman" w:hAnsi="Times New Roman" w:cs="Times New Roman"/>
          <w:sz w:val="28"/>
          <w:szCs w:val="28"/>
        </w:rPr>
        <w:t>”</w:t>
      </w:r>
      <w:r w:rsidR="00444259">
        <w:rPr>
          <w:rStyle w:val="a8"/>
          <w:rFonts w:ascii="Times New Roman" w:hAnsi="Times New Roman" w:cs="Times New Roman"/>
          <w:sz w:val="28"/>
          <w:szCs w:val="28"/>
        </w:rPr>
        <w:footnoteReference w:id="10"/>
      </w:r>
      <w:r w:rsidR="000104EC">
        <w:rPr>
          <w:rFonts w:ascii="Times New Roman" w:hAnsi="Times New Roman" w:cs="Times New Roman"/>
          <w:sz w:val="28"/>
          <w:szCs w:val="28"/>
        </w:rPr>
        <w:t xml:space="preserve"> </w:t>
      </w:r>
      <w:r w:rsidR="00444259">
        <w:rPr>
          <w:rFonts w:ascii="Times New Roman" w:hAnsi="Times New Roman" w:cs="Times New Roman"/>
          <w:sz w:val="28"/>
          <w:szCs w:val="28"/>
        </w:rPr>
        <w:t xml:space="preserve">оказалась в кризисном положении. </w:t>
      </w:r>
      <w:r w:rsidR="000104EC">
        <w:rPr>
          <w:rFonts w:ascii="Times New Roman" w:hAnsi="Times New Roman" w:cs="Times New Roman"/>
          <w:sz w:val="28"/>
          <w:szCs w:val="28"/>
        </w:rPr>
        <w:t xml:space="preserve">Обещанием колониальных компенсаций английское правительство пыталась сблизиться с Германий, но та предлагала слишком большую цену. </w:t>
      </w:r>
      <w:r w:rsidR="00311AA1">
        <w:rPr>
          <w:rFonts w:ascii="Times New Roman" w:hAnsi="Times New Roman" w:cs="Times New Roman"/>
          <w:sz w:val="28"/>
          <w:szCs w:val="28"/>
        </w:rPr>
        <w:t>В итоге в</w:t>
      </w:r>
      <w:r w:rsidR="004B1C6F">
        <w:rPr>
          <w:rFonts w:ascii="Times New Roman" w:hAnsi="Times New Roman" w:cs="Times New Roman"/>
          <w:sz w:val="28"/>
          <w:szCs w:val="28"/>
        </w:rPr>
        <w:t xml:space="preserve"> 1904 году, придя к решению некоторых колониальных вопросов</w:t>
      </w:r>
      <w:r w:rsidR="007428E0">
        <w:rPr>
          <w:rFonts w:ascii="Times New Roman" w:hAnsi="Times New Roman" w:cs="Times New Roman"/>
          <w:sz w:val="28"/>
          <w:szCs w:val="28"/>
        </w:rPr>
        <w:t>,</w:t>
      </w:r>
      <w:r w:rsidR="004B1C6F">
        <w:rPr>
          <w:rFonts w:ascii="Times New Roman" w:hAnsi="Times New Roman" w:cs="Times New Roman"/>
          <w:sz w:val="28"/>
          <w:szCs w:val="28"/>
        </w:rPr>
        <w:t xml:space="preserve"> Британская империя и Французская республика</w:t>
      </w:r>
      <w:r w:rsidR="000A6060">
        <w:rPr>
          <w:rFonts w:ascii="Times New Roman" w:hAnsi="Times New Roman" w:cs="Times New Roman"/>
          <w:sz w:val="28"/>
          <w:szCs w:val="28"/>
        </w:rPr>
        <w:t xml:space="preserve"> заключ</w:t>
      </w:r>
      <w:r w:rsidR="004B1C6F">
        <w:rPr>
          <w:rFonts w:ascii="Times New Roman" w:hAnsi="Times New Roman" w:cs="Times New Roman"/>
          <w:sz w:val="28"/>
          <w:szCs w:val="28"/>
        </w:rPr>
        <w:t>или</w:t>
      </w:r>
      <w:r w:rsidR="000A6060">
        <w:rPr>
          <w:rFonts w:ascii="Times New Roman" w:hAnsi="Times New Roman" w:cs="Times New Roman"/>
          <w:sz w:val="28"/>
          <w:szCs w:val="28"/>
        </w:rPr>
        <w:t xml:space="preserve"> англо-французское соглашение, которое вместе с англо-русским соглашением 1907 года окончательно оформило Антанту.</w:t>
      </w:r>
    </w:p>
    <w:p w:rsidR="00F33B10" w:rsidRPr="00CF4863" w:rsidRDefault="00F33B10" w:rsidP="005E1C87">
      <w:pPr>
        <w:pStyle w:val="2"/>
        <w:ind w:firstLine="567"/>
        <w:jc w:val="both"/>
        <w:rPr>
          <w:color w:val="auto"/>
          <w:sz w:val="28"/>
          <w:szCs w:val="28"/>
        </w:rPr>
      </w:pPr>
      <w:bookmarkStart w:id="25" w:name="_Toc480200261"/>
      <w:r>
        <w:rPr>
          <w:color w:val="auto"/>
          <w:sz w:val="28"/>
          <w:szCs w:val="28"/>
        </w:rPr>
        <w:t>1.3</w:t>
      </w:r>
      <w:r w:rsidRPr="00CF4863">
        <w:rPr>
          <w:color w:val="auto"/>
          <w:sz w:val="28"/>
          <w:szCs w:val="28"/>
        </w:rPr>
        <w:t xml:space="preserve"> Сэр Джордж Бьюкене</w:t>
      </w:r>
      <w:r>
        <w:rPr>
          <w:color w:val="auto"/>
          <w:sz w:val="28"/>
          <w:szCs w:val="28"/>
        </w:rPr>
        <w:t>н</w:t>
      </w:r>
      <w:r w:rsidRPr="00CF4863">
        <w:rPr>
          <w:rStyle w:val="a8"/>
          <w:color w:val="auto"/>
          <w:sz w:val="28"/>
          <w:szCs w:val="28"/>
        </w:rPr>
        <w:footnoteReference w:id="11"/>
      </w:r>
      <w:bookmarkEnd w:id="25"/>
    </w:p>
    <w:p w:rsidR="00F33B10" w:rsidRPr="00527FCF" w:rsidRDefault="00F33B10" w:rsidP="005E1C87">
      <w:pPr>
        <w:ind w:firstLine="567"/>
        <w:jc w:val="both"/>
        <w:rPr>
          <w:rFonts w:asciiTheme="majorHAnsi" w:hAnsiTheme="majorHAnsi"/>
          <w:b/>
          <w:sz w:val="28"/>
          <w:szCs w:val="28"/>
        </w:rPr>
      </w:pPr>
      <w:r w:rsidRPr="00527FCF">
        <w:rPr>
          <w:rFonts w:asciiTheme="majorHAnsi" w:hAnsiTheme="majorHAnsi"/>
          <w:b/>
          <w:sz w:val="28"/>
          <w:szCs w:val="28"/>
        </w:rPr>
        <w:t>(1854-1924)</w:t>
      </w:r>
    </w:p>
    <w:p w:rsidR="00F33B10" w:rsidRDefault="00F33B10" w:rsidP="005E1C87">
      <w:pPr>
        <w:ind w:firstLine="567"/>
        <w:jc w:val="both"/>
      </w:pPr>
      <w:r w:rsidRPr="007A1BBE">
        <w:rPr>
          <w:rFonts w:ascii="Times New Roman" w:hAnsi="Times New Roman" w:cs="Times New Roman"/>
          <w:sz w:val="28"/>
          <w:szCs w:val="28"/>
        </w:rPr>
        <w:t>Сын британского посла в Вене Эндрю Бьюкенена</w:t>
      </w:r>
      <w:r>
        <w:rPr>
          <w:rFonts w:ascii="Times New Roman" w:hAnsi="Times New Roman" w:cs="Times New Roman"/>
          <w:sz w:val="28"/>
          <w:szCs w:val="28"/>
        </w:rPr>
        <w:t>, Джордж Бьюкенен, в 1876 году,</w:t>
      </w:r>
      <w:r w:rsidRPr="007A1BBE">
        <w:rPr>
          <w:rFonts w:ascii="Times New Roman" w:hAnsi="Times New Roman" w:cs="Times New Roman"/>
          <w:sz w:val="28"/>
          <w:szCs w:val="28"/>
        </w:rPr>
        <w:t xml:space="preserve"> сам становится атташе в Риме</w:t>
      </w:r>
      <w:r>
        <w:rPr>
          <w:rFonts w:ascii="Times New Roman" w:hAnsi="Times New Roman" w:cs="Times New Roman"/>
          <w:sz w:val="28"/>
          <w:szCs w:val="28"/>
        </w:rPr>
        <w:t>. В 1910 году из Петербурга</w:t>
      </w:r>
      <w:r w:rsidRPr="007A1BBE">
        <w:rPr>
          <w:rFonts w:ascii="Times New Roman" w:hAnsi="Times New Roman" w:cs="Times New Roman"/>
          <w:sz w:val="28"/>
          <w:szCs w:val="28"/>
        </w:rPr>
        <w:t xml:space="preserve"> был отозван британский посол Николсон, и на его место назначили Бьюкенена</w:t>
      </w:r>
      <w:r>
        <w:rPr>
          <w:rFonts w:ascii="Times New Roman" w:hAnsi="Times New Roman" w:cs="Times New Roman"/>
          <w:sz w:val="28"/>
          <w:szCs w:val="28"/>
        </w:rPr>
        <w:t>. К тому времени это был дипломат с большим опытом – многочисленными командировками в Италию, Японию, Австро-Венгрию, Германию, Болгарию и Нидерланды</w:t>
      </w:r>
      <w:r w:rsidRPr="007A1BBE">
        <w:rPr>
          <w:rFonts w:ascii="Times New Roman" w:hAnsi="Times New Roman" w:cs="Times New Roman"/>
          <w:sz w:val="28"/>
          <w:szCs w:val="28"/>
        </w:rPr>
        <w:t xml:space="preserve">. Дж. Бьюкенен установил хорошие отношения с министром иностранных дел Сазоновым, часто </w:t>
      </w:r>
      <w:r>
        <w:rPr>
          <w:rFonts w:ascii="Times New Roman" w:hAnsi="Times New Roman" w:cs="Times New Roman"/>
          <w:sz w:val="28"/>
          <w:szCs w:val="28"/>
        </w:rPr>
        <w:t>контактировал</w:t>
      </w:r>
      <w:r w:rsidRPr="007A1BBE">
        <w:rPr>
          <w:rFonts w:ascii="Times New Roman" w:hAnsi="Times New Roman" w:cs="Times New Roman"/>
          <w:sz w:val="28"/>
          <w:szCs w:val="28"/>
        </w:rPr>
        <w:t xml:space="preserve"> с Николаем </w:t>
      </w:r>
      <w:r w:rsidRPr="007A1BBE">
        <w:rPr>
          <w:rFonts w:ascii="Times New Roman" w:hAnsi="Times New Roman" w:cs="Times New Roman"/>
          <w:sz w:val="28"/>
          <w:szCs w:val="28"/>
          <w:lang w:val="en-US"/>
        </w:rPr>
        <w:t>II</w:t>
      </w:r>
      <w:r w:rsidRPr="007A1BBE">
        <w:rPr>
          <w:rFonts w:ascii="Times New Roman" w:hAnsi="Times New Roman" w:cs="Times New Roman"/>
          <w:sz w:val="28"/>
          <w:szCs w:val="28"/>
        </w:rPr>
        <w:t xml:space="preserve">. </w:t>
      </w:r>
      <w:r w:rsidR="00363259">
        <w:rPr>
          <w:rFonts w:ascii="Times New Roman" w:hAnsi="Times New Roman" w:cs="Times New Roman"/>
          <w:sz w:val="28"/>
          <w:szCs w:val="28"/>
        </w:rPr>
        <w:t xml:space="preserve">С началом мировой войны Бьюкенен не был снят со своего поста, так как обладал большим доверием со стороны своего правительства. </w:t>
      </w:r>
      <w:r>
        <w:rPr>
          <w:rFonts w:ascii="Times New Roman" w:hAnsi="Times New Roman" w:cs="Times New Roman"/>
          <w:sz w:val="28"/>
          <w:szCs w:val="28"/>
        </w:rPr>
        <w:t>Приложил большие усилия для</w:t>
      </w:r>
      <w:r w:rsidRPr="007A1BBE">
        <w:rPr>
          <w:rFonts w:ascii="Times New Roman" w:hAnsi="Times New Roman" w:cs="Times New Roman"/>
          <w:sz w:val="28"/>
          <w:szCs w:val="28"/>
        </w:rPr>
        <w:t xml:space="preserve"> улучшения </w:t>
      </w:r>
      <w:proofErr w:type="gramStart"/>
      <w:r w:rsidRPr="007A1BBE">
        <w:rPr>
          <w:rFonts w:ascii="Times New Roman" w:hAnsi="Times New Roman" w:cs="Times New Roman"/>
          <w:sz w:val="28"/>
          <w:szCs w:val="28"/>
        </w:rPr>
        <w:t>англо-русских</w:t>
      </w:r>
      <w:proofErr w:type="gramEnd"/>
      <w:r w:rsidRPr="007A1BBE">
        <w:rPr>
          <w:rFonts w:ascii="Times New Roman" w:hAnsi="Times New Roman" w:cs="Times New Roman"/>
          <w:sz w:val="28"/>
          <w:szCs w:val="28"/>
        </w:rPr>
        <w:t xml:space="preserve">. Посол был тесно связан с кадетами и октябристами и разделял их идею о конституционной монархии. В 1916 году Бьюкенен поставил перед Николаем </w:t>
      </w:r>
      <w:r w:rsidRPr="007A1BBE">
        <w:rPr>
          <w:rFonts w:ascii="Times New Roman" w:hAnsi="Times New Roman" w:cs="Times New Roman"/>
          <w:sz w:val="28"/>
          <w:szCs w:val="28"/>
          <w:lang w:val="en-US"/>
        </w:rPr>
        <w:t>II</w:t>
      </w:r>
      <w:r w:rsidRPr="007A1BBE">
        <w:rPr>
          <w:rFonts w:ascii="Times New Roman" w:hAnsi="Times New Roman" w:cs="Times New Roman"/>
          <w:sz w:val="28"/>
          <w:szCs w:val="28"/>
        </w:rPr>
        <w:t xml:space="preserve"> вопрос о создании “министерства народного доверия” – идеи Прогрессивного блока Государственной думы (лиде</w:t>
      </w:r>
      <w:r>
        <w:rPr>
          <w:rFonts w:ascii="Times New Roman" w:hAnsi="Times New Roman" w:cs="Times New Roman"/>
          <w:sz w:val="28"/>
          <w:szCs w:val="28"/>
        </w:rPr>
        <w:t>ром которого был кадет Милюков)</w:t>
      </w:r>
      <w:r w:rsidRPr="007A1BBE">
        <w:rPr>
          <w:rFonts w:ascii="Times New Roman" w:hAnsi="Times New Roman" w:cs="Times New Roman"/>
          <w:sz w:val="28"/>
          <w:szCs w:val="28"/>
        </w:rPr>
        <w:t xml:space="preserve">. После Февральской революции стремился наладить отношения с Временным правительством во главе с Керенским, позже помогал Корнилову в подготовке переворота в августе 1917 года. После Октябрьской революции отказался сотрудничать с Народным комиссариатом иностранных дел, принимал в посольстве белогвардейцев. После получения известия о возможном начале репрессий в отношении британских подданных из-за ареста русского посла Чичерина в Лондоне добился своего отозвания из Петрограда. В Лондоне стал одним из самых активных сторонников иностранных военных интервенций в революционную Россию и поддержку белых армий. В 1919-1921 гг. служил британским послом в Риме. В 1921 году вышел в отставку. </w:t>
      </w:r>
    </w:p>
    <w:p w:rsidR="00F33B10" w:rsidRDefault="00F33B10" w:rsidP="005E1C87">
      <w:pPr>
        <w:ind w:firstLine="567"/>
        <w:jc w:val="both"/>
      </w:pPr>
      <w:r>
        <w:br w:type="page"/>
      </w:r>
    </w:p>
    <w:p w:rsidR="00F33B10" w:rsidRPr="00CF4863" w:rsidRDefault="00F33B10" w:rsidP="005E1C87">
      <w:pPr>
        <w:pStyle w:val="2"/>
        <w:ind w:firstLine="567"/>
        <w:jc w:val="both"/>
        <w:rPr>
          <w:color w:val="auto"/>
          <w:sz w:val="28"/>
          <w:szCs w:val="28"/>
        </w:rPr>
      </w:pPr>
      <w:bookmarkStart w:id="26" w:name="_Toc480200262"/>
      <w:r>
        <w:rPr>
          <w:color w:val="auto"/>
          <w:sz w:val="28"/>
          <w:szCs w:val="28"/>
        </w:rPr>
        <w:t>1.4</w:t>
      </w:r>
      <w:r w:rsidRPr="00AC3876">
        <w:rPr>
          <w:color w:val="auto"/>
          <w:sz w:val="28"/>
          <w:szCs w:val="28"/>
        </w:rPr>
        <w:t xml:space="preserve"> </w:t>
      </w:r>
      <w:r w:rsidRPr="00CF4863">
        <w:rPr>
          <w:color w:val="auto"/>
          <w:sz w:val="28"/>
          <w:szCs w:val="28"/>
        </w:rPr>
        <w:t>Жорж Морис Палеолог</w:t>
      </w:r>
      <w:r w:rsidRPr="00CF4863">
        <w:rPr>
          <w:rStyle w:val="a8"/>
          <w:color w:val="auto"/>
          <w:sz w:val="28"/>
          <w:szCs w:val="28"/>
        </w:rPr>
        <w:footnoteReference w:id="12"/>
      </w:r>
      <w:bookmarkEnd w:id="26"/>
    </w:p>
    <w:p w:rsidR="00F33B10" w:rsidRPr="00527FCF" w:rsidRDefault="00F33B10" w:rsidP="005E1C87">
      <w:pPr>
        <w:ind w:firstLine="567"/>
        <w:jc w:val="both"/>
        <w:rPr>
          <w:rFonts w:asciiTheme="majorHAnsi" w:hAnsiTheme="majorHAnsi"/>
          <w:b/>
        </w:rPr>
      </w:pPr>
      <w:r w:rsidRPr="00527FCF">
        <w:rPr>
          <w:rFonts w:asciiTheme="majorHAnsi" w:hAnsiTheme="majorHAnsi"/>
          <w:b/>
          <w:sz w:val="28"/>
          <w:szCs w:val="28"/>
        </w:rPr>
        <w:t>(1859-1944)</w:t>
      </w:r>
    </w:p>
    <w:p w:rsidR="00F33B10" w:rsidRDefault="00F33B10" w:rsidP="005E1C87">
      <w:pPr>
        <w:ind w:firstLine="567"/>
        <w:jc w:val="both"/>
        <w:rPr>
          <w:rFonts w:ascii="Times New Roman" w:hAnsi="Times New Roman" w:cs="Times New Roman"/>
          <w:sz w:val="28"/>
          <w:szCs w:val="28"/>
        </w:rPr>
      </w:pPr>
      <w:r>
        <w:rPr>
          <w:rFonts w:ascii="Times New Roman" w:hAnsi="Times New Roman" w:cs="Times New Roman"/>
          <w:sz w:val="28"/>
          <w:szCs w:val="28"/>
        </w:rPr>
        <w:t>В 1880 году поступает на службу в министерство иностранных дел Французской республики. В январе 1914 года Морис Палеолог, как опытный дипломат, служивший в Марокко, Италии, Китае и Болгарии , в тяжёлое для всего мирового сообщества время был назначен послом в Петербург . Всемерно укреплял франко-русские отношения до и во время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мировой войны, участвовал в заключении секретного соглашения России, Англии и Франции (Сайкс-Пико соглашение), согласно которому после победы в войне Россия получает Константинополь и проливы, а Франция и Англия разделят между собой арабские страны. Способствовал вовлечению России и Румынии в</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ервую мировую войну. После Февральской революции посол требовал от Временного правительство продолжения </w:t>
      </w:r>
      <w:r w:rsidRPr="00266D74">
        <w:rPr>
          <w:rFonts w:ascii="Times New Roman" w:hAnsi="Times New Roman" w:cs="Times New Roman"/>
          <w:sz w:val="28"/>
          <w:szCs w:val="28"/>
        </w:rPr>
        <w:t>“</w:t>
      </w:r>
      <w:r>
        <w:rPr>
          <w:rFonts w:ascii="Times New Roman" w:hAnsi="Times New Roman" w:cs="Times New Roman"/>
          <w:sz w:val="28"/>
          <w:szCs w:val="28"/>
        </w:rPr>
        <w:t>войны до победного конца</w:t>
      </w:r>
      <w:r w:rsidRPr="00266D74">
        <w:rPr>
          <w:rFonts w:ascii="Times New Roman" w:hAnsi="Times New Roman" w:cs="Times New Roman"/>
          <w:sz w:val="28"/>
          <w:szCs w:val="28"/>
        </w:rPr>
        <w:t>”</w:t>
      </w:r>
      <w:r>
        <w:rPr>
          <w:rFonts w:ascii="Times New Roman" w:hAnsi="Times New Roman" w:cs="Times New Roman"/>
          <w:sz w:val="28"/>
          <w:szCs w:val="28"/>
        </w:rPr>
        <w:t xml:space="preserve">. В середине мая 1917 года Морис Палеолог был отозван из Петрограда. Находясь во Франции, принимал активное участие в подготовке французской военной интервенции в революционную Россию. В 1920-1921 гг. генеральный секретарь министерства иностранных дел Франции, участвовал в подписании Севрского мирного договора между союзниками и Турцией. С 1921 года в отставке. В 1920-х гг. написал свои мемуары, которые вышли в русском переводе </w:t>
      </w:r>
      <w:r w:rsidRPr="00FA28A4">
        <w:rPr>
          <w:rFonts w:ascii="Times New Roman" w:hAnsi="Times New Roman" w:cs="Times New Roman"/>
          <w:sz w:val="28"/>
          <w:szCs w:val="28"/>
        </w:rPr>
        <w:t>как “</w:t>
      </w:r>
      <w:r w:rsidRPr="00FA28A4">
        <w:rPr>
          <w:rFonts w:ascii="Times New Roman" w:hAnsi="Times New Roman" w:cs="Times New Roman"/>
          <w:color w:val="000000"/>
          <w:sz w:val="28"/>
          <w:szCs w:val="28"/>
          <w:shd w:val="clear" w:color="auto" w:fill="FFFFFF"/>
        </w:rPr>
        <w:t>Царская Россия во время мировой войны</w:t>
      </w:r>
      <w:r w:rsidRPr="00FA28A4">
        <w:rPr>
          <w:rFonts w:ascii="Times New Roman" w:hAnsi="Times New Roman" w:cs="Times New Roman"/>
          <w:sz w:val="28"/>
          <w:szCs w:val="28"/>
        </w:rPr>
        <w:t>” и “</w:t>
      </w:r>
      <w:r w:rsidRPr="00FA28A4">
        <w:rPr>
          <w:rFonts w:ascii="Times New Roman" w:hAnsi="Times New Roman" w:cs="Times New Roman"/>
          <w:color w:val="000000"/>
          <w:sz w:val="28"/>
          <w:szCs w:val="28"/>
          <w:shd w:val="clear" w:color="auto" w:fill="FFFFFF"/>
        </w:rPr>
        <w:t>Царская Россия накануне революции</w:t>
      </w:r>
      <w:r w:rsidRPr="00FA28A4">
        <w:rPr>
          <w:rFonts w:ascii="Times New Roman" w:hAnsi="Times New Roman" w:cs="Times New Roman"/>
          <w:sz w:val="28"/>
          <w:szCs w:val="28"/>
        </w:rPr>
        <w:t>”</w:t>
      </w:r>
      <w:r>
        <w:rPr>
          <w:rFonts w:ascii="Times New Roman" w:hAnsi="Times New Roman" w:cs="Times New Roman"/>
          <w:sz w:val="28"/>
          <w:szCs w:val="28"/>
        </w:rPr>
        <w:t>.</w:t>
      </w:r>
    </w:p>
    <w:p w:rsidR="006A3EC6" w:rsidRPr="00F33B10" w:rsidRDefault="008F74B3" w:rsidP="005E1C87">
      <w:pPr>
        <w:pStyle w:val="1"/>
        <w:ind w:firstLine="567"/>
        <w:jc w:val="both"/>
        <w:rPr>
          <w:rFonts w:ascii="Times New Roman" w:hAnsi="Times New Roman" w:cs="Times New Roman"/>
          <w:color w:val="auto"/>
        </w:rPr>
      </w:pPr>
      <w:r>
        <w:br w:type="page"/>
      </w:r>
      <w:bookmarkStart w:id="27" w:name="_Toc480200263"/>
      <w:r w:rsidR="00E857CC" w:rsidRPr="00F33B10">
        <w:rPr>
          <w:color w:val="auto"/>
        </w:rPr>
        <w:t xml:space="preserve">Глава </w:t>
      </w:r>
      <w:r w:rsidR="00E857CC" w:rsidRPr="00F33B10">
        <w:rPr>
          <w:color w:val="auto"/>
          <w:lang w:val="en-US"/>
        </w:rPr>
        <w:t>II</w:t>
      </w:r>
      <w:r w:rsidR="00E857CC" w:rsidRPr="00F33B10">
        <w:rPr>
          <w:color w:val="auto"/>
        </w:rPr>
        <w:t xml:space="preserve">. </w:t>
      </w:r>
      <w:r w:rsidRPr="00F33B10">
        <w:rPr>
          <w:color w:val="auto"/>
        </w:rPr>
        <w:t>Деятельность сэра Джорджа Бьюкенена в России по его мемуарам</w:t>
      </w:r>
      <w:bookmarkEnd w:id="27"/>
    </w:p>
    <w:p w:rsidR="00EA04A1" w:rsidRPr="00EA04A1" w:rsidRDefault="00EA04A1" w:rsidP="005E1C87">
      <w:pPr>
        <w:ind w:firstLine="567"/>
        <w:jc w:val="both"/>
      </w:pPr>
    </w:p>
    <w:p w:rsidR="00680EBC" w:rsidRDefault="00AD567B" w:rsidP="005E1C8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Книга «Мемуары дипломата» была закончена и опубликована в 1923 году</w:t>
      </w:r>
      <w:r w:rsidR="007512AB">
        <w:rPr>
          <w:rFonts w:ascii="Times New Roman" w:hAnsi="Times New Roman" w:cs="Times New Roman"/>
          <w:color w:val="000000" w:themeColor="text1"/>
          <w:sz w:val="28"/>
          <w:szCs w:val="28"/>
        </w:rPr>
        <w:t>, после того, как Джордж Бьюкенен вышел в отставку</w:t>
      </w:r>
      <w:r w:rsidR="00680EBC">
        <w:rPr>
          <w:rFonts w:ascii="Times New Roman" w:hAnsi="Times New Roman" w:cs="Times New Roman"/>
          <w:color w:val="000000" w:themeColor="text1"/>
          <w:sz w:val="28"/>
          <w:szCs w:val="28"/>
        </w:rPr>
        <w:t xml:space="preserve">. </w:t>
      </w:r>
      <w:r w:rsidR="007512AB">
        <w:rPr>
          <w:rFonts w:ascii="Times New Roman" w:hAnsi="Times New Roman" w:cs="Times New Roman"/>
          <w:color w:val="000000" w:themeColor="text1"/>
          <w:sz w:val="28"/>
          <w:szCs w:val="28"/>
        </w:rPr>
        <w:t>Как и все мемуары, эта книга несёт в себе большую долю а</w:t>
      </w:r>
      <w:r w:rsidR="00042ADE">
        <w:rPr>
          <w:rFonts w:ascii="Times New Roman" w:hAnsi="Times New Roman" w:cs="Times New Roman"/>
          <w:color w:val="000000" w:themeColor="text1"/>
          <w:sz w:val="28"/>
          <w:szCs w:val="28"/>
        </w:rPr>
        <w:t xml:space="preserve">вторской субъективности. Кроме </w:t>
      </w:r>
      <w:r w:rsidR="007512AB">
        <w:rPr>
          <w:rFonts w:ascii="Times New Roman" w:hAnsi="Times New Roman" w:cs="Times New Roman"/>
          <w:color w:val="000000" w:themeColor="text1"/>
          <w:sz w:val="28"/>
          <w:szCs w:val="28"/>
        </w:rPr>
        <w:t>того, Бьюкенен</w:t>
      </w:r>
      <w:r w:rsidR="00680EBC">
        <w:rPr>
          <w:rFonts w:ascii="Times New Roman" w:hAnsi="Times New Roman" w:cs="Times New Roman"/>
          <w:color w:val="000000" w:themeColor="text1"/>
          <w:sz w:val="28"/>
          <w:szCs w:val="28"/>
        </w:rPr>
        <w:t xml:space="preserve"> описывает события, происходившие с ним на протяжении 46 лет, при это</w:t>
      </w:r>
      <w:r w:rsidR="007512AB">
        <w:rPr>
          <w:rFonts w:ascii="Times New Roman" w:hAnsi="Times New Roman" w:cs="Times New Roman"/>
          <w:color w:val="000000" w:themeColor="text1"/>
          <w:sz w:val="28"/>
          <w:szCs w:val="28"/>
        </w:rPr>
        <w:t>м</w:t>
      </w:r>
      <w:r w:rsidR="00680EBC">
        <w:rPr>
          <w:rFonts w:ascii="Times New Roman" w:hAnsi="Times New Roman" w:cs="Times New Roman"/>
          <w:color w:val="000000" w:themeColor="text1"/>
          <w:sz w:val="28"/>
          <w:szCs w:val="28"/>
        </w:rPr>
        <w:t xml:space="preserve"> </w:t>
      </w:r>
      <w:r w:rsidR="007512AB">
        <w:rPr>
          <w:rFonts w:ascii="Times New Roman" w:hAnsi="Times New Roman" w:cs="Times New Roman"/>
          <w:color w:val="000000" w:themeColor="text1"/>
          <w:sz w:val="28"/>
          <w:szCs w:val="28"/>
        </w:rPr>
        <w:t>он не вёл дневниковых записей во время своей службы.</w:t>
      </w:r>
      <w:r w:rsidR="00680EBC">
        <w:rPr>
          <w:rFonts w:ascii="Times New Roman" w:hAnsi="Times New Roman" w:cs="Times New Roman"/>
          <w:color w:val="000000" w:themeColor="text1"/>
          <w:sz w:val="28"/>
          <w:szCs w:val="28"/>
        </w:rPr>
        <w:t xml:space="preserve"> </w:t>
      </w:r>
      <w:r w:rsidR="007512AB">
        <w:rPr>
          <w:rFonts w:ascii="Times New Roman" w:hAnsi="Times New Roman" w:cs="Times New Roman"/>
          <w:color w:val="000000" w:themeColor="text1"/>
          <w:sz w:val="28"/>
          <w:szCs w:val="28"/>
        </w:rPr>
        <w:t>Это говорит нам о возможной недостоверности этого источника, так как человеческая память не в состоянии удержать глубокие и точные воспоминания обо всей жизни. Автор любых мемуаров пишет свою книгу в поиске признания своих усилий, затемняя некоторые страницы своей биографии</w:t>
      </w:r>
      <w:r w:rsidR="005E1C87">
        <w:rPr>
          <w:rFonts w:ascii="Times New Roman" w:hAnsi="Times New Roman" w:cs="Times New Roman"/>
          <w:color w:val="000000" w:themeColor="text1"/>
          <w:sz w:val="28"/>
          <w:szCs w:val="28"/>
        </w:rPr>
        <w:t>, а другие, наоборот, приукраш</w:t>
      </w:r>
      <w:r w:rsidR="007512AB">
        <w:rPr>
          <w:rFonts w:ascii="Times New Roman" w:hAnsi="Times New Roman" w:cs="Times New Roman"/>
          <w:color w:val="000000" w:themeColor="text1"/>
          <w:sz w:val="28"/>
          <w:szCs w:val="28"/>
        </w:rPr>
        <w:t xml:space="preserve">ая. Это мы можем заметить в описании </w:t>
      </w:r>
      <w:proofErr w:type="gramStart"/>
      <w:r w:rsidR="007512AB">
        <w:rPr>
          <w:rFonts w:ascii="Times New Roman" w:hAnsi="Times New Roman" w:cs="Times New Roman"/>
          <w:color w:val="000000" w:themeColor="text1"/>
          <w:sz w:val="28"/>
          <w:szCs w:val="28"/>
        </w:rPr>
        <w:t>роли британского министра иностранных дел сэра Эдуарда Грея</w:t>
      </w:r>
      <w:proofErr w:type="gramEnd"/>
      <w:r w:rsidR="007512AB">
        <w:rPr>
          <w:rFonts w:ascii="Times New Roman" w:hAnsi="Times New Roman" w:cs="Times New Roman"/>
          <w:color w:val="000000" w:themeColor="text1"/>
          <w:sz w:val="28"/>
          <w:szCs w:val="28"/>
        </w:rPr>
        <w:t xml:space="preserve"> в период деятельности </w:t>
      </w:r>
      <w:r w:rsidR="005E1C87">
        <w:rPr>
          <w:rFonts w:ascii="Times New Roman" w:hAnsi="Times New Roman" w:cs="Times New Roman"/>
          <w:color w:val="000000" w:themeColor="text1"/>
          <w:sz w:val="28"/>
          <w:szCs w:val="28"/>
        </w:rPr>
        <w:t>посла,</w:t>
      </w:r>
      <w:r w:rsidR="00042ADE">
        <w:rPr>
          <w:rFonts w:ascii="Times New Roman" w:hAnsi="Times New Roman" w:cs="Times New Roman"/>
          <w:color w:val="000000" w:themeColor="text1"/>
          <w:sz w:val="28"/>
          <w:szCs w:val="28"/>
        </w:rPr>
        <w:t xml:space="preserve"> к</w:t>
      </w:r>
      <w:r w:rsidR="007512AB">
        <w:rPr>
          <w:rFonts w:ascii="Times New Roman" w:hAnsi="Times New Roman" w:cs="Times New Roman"/>
          <w:color w:val="000000" w:themeColor="text1"/>
          <w:sz w:val="28"/>
          <w:szCs w:val="28"/>
        </w:rPr>
        <w:t>огда он предстаёт нам идеализированным борцом за мир.</w:t>
      </w:r>
      <w:r w:rsidR="00042ADE">
        <w:rPr>
          <w:rFonts w:ascii="Times New Roman" w:hAnsi="Times New Roman" w:cs="Times New Roman"/>
          <w:color w:val="000000" w:themeColor="text1"/>
          <w:sz w:val="28"/>
          <w:szCs w:val="28"/>
        </w:rPr>
        <w:t xml:space="preserve"> Хотя в реальности Грей лишь следовал интересам Британии и ни чьим другим.</w:t>
      </w:r>
      <w:r w:rsidR="007512AB">
        <w:rPr>
          <w:rFonts w:ascii="Times New Roman" w:hAnsi="Times New Roman" w:cs="Times New Roman"/>
          <w:color w:val="000000" w:themeColor="text1"/>
          <w:sz w:val="28"/>
          <w:szCs w:val="28"/>
        </w:rPr>
        <w:t xml:space="preserve"> Так же стоит упомянуть, что Б</w:t>
      </w:r>
      <w:r w:rsidR="00680EBC">
        <w:rPr>
          <w:rFonts w:ascii="Times New Roman" w:hAnsi="Times New Roman" w:cs="Times New Roman"/>
          <w:color w:val="000000" w:themeColor="text1"/>
          <w:sz w:val="28"/>
          <w:szCs w:val="28"/>
        </w:rPr>
        <w:t>ьюкенен является потомственным дипломатом</w:t>
      </w:r>
      <w:r w:rsidR="00257B8B">
        <w:rPr>
          <w:rFonts w:ascii="Times New Roman" w:hAnsi="Times New Roman" w:cs="Times New Roman"/>
          <w:color w:val="000000" w:themeColor="text1"/>
          <w:sz w:val="28"/>
          <w:szCs w:val="28"/>
        </w:rPr>
        <w:t xml:space="preserve">, для </w:t>
      </w:r>
      <w:proofErr w:type="gramStart"/>
      <w:r w:rsidR="00257B8B">
        <w:rPr>
          <w:rFonts w:ascii="Times New Roman" w:hAnsi="Times New Roman" w:cs="Times New Roman"/>
          <w:color w:val="000000" w:themeColor="text1"/>
          <w:sz w:val="28"/>
          <w:szCs w:val="28"/>
        </w:rPr>
        <w:t>которых</w:t>
      </w:r>
      <w:proofErr w:type="gramEnd"/>
      <w:r w:rsidR="00257B8B">
        <w:rPr>
          <w:rFonts w:ascii="Times New Roman" w:hAnsi="Times New Roman" w:cs="Times New Roman"/>
          <w:color w:val="000000" w:themeColor="text1"/>
          <w:sz w:val="28"/>
          <w:szCs w:val="28"/>
        </w:rPr>
        <w:t xml:space="preserve"> свойственно лицемерие, ложь и достижение це</w:t>
      </w:r>
      <w:r w:rsidR="00042ADE">
        <w:rPr>
          <w:rFonts w:ascii="Times New Roman" w:hAnsi="Times New Roman" w:cs="Times New Roman"/>
          <w:color w:val="000000" w:themeColor="text1"/>
          <w:sz w:val="28"/>
          <w:szCs w:val="28"/>
        </w:rPr>
        <w:t>ли любыми возможными средствами. Кроме того Бьюкенен предстаёт перед нами</w:t>
      </w:r>
      <w:r w:rsidR="00680EBC">
        <w:rPr>
          <w:rFonts w:ascii="Times New Roman" w:hAnsi="Times New Roman" w:cs="Times New Roman"/>
          <w:color w:val="000000" w:themeColor="text1"/>
          <w:sz w:val="28"/>
          <w:szCs w:val="28"/>
        </w:rPr>
        <w:t xml:space="preserve"> </w:t>
      </w:r>
      <w:r w:rsidR="00042ADE">
        <w:rPr>
          <w:rFonts w:ascii="Times New Roman" w:hAnsi="Times New Roman" w:cs="Times New Roman"/>
          <w:color w:val="000000" w:themeColor="text1"/>
          <w:sz w:val="28"/>
          <w:szCs w:val="28"/>
        </w:rPr>
        <w:t>типичным снобом и денди</w:t>
      </w:r>
      <w:r w:rsidR="00257B8B">
        <w:rPr>
          <w:rFonts w:ascii="Times New Roman" w:hAnsi="Times New Roman" w:cs="Times New Roman"/>
          <w:color w:val="000000" w:themeColor="text1"/>
          <w:sz w:val="28"/>
          <w:szCs w:val="28"/>
        </w:rPr>
        <w:t>.</w:t>
      </w:r>
      <w:r w:rsidR="00042ADE">
        <w:rPr>
          <w:rFonts w:ascii="Times New Roman" w:hAnsi="Times New Roman" w:cs="Times New Roman"/>
          <w:color w:val="000000" w:themeColor="text1"/>
          <w:sz w:val="28"/>
          <w:szCs w:val="28"/>
        </w:rPr>
        <w:t xml:space="preserve"> Кадровый дипломат, льстец и патриот, он старается обелить действия Англии, показываю её невиновность в начале конфликта и вынужденное в нём участие в виду союзных обязательств. </w:t>
      </w:r>
    </w:p>
    <w:p w:rsidR="00257B8B" w:rsidRDefault="00027409" w:rsidP="005E1C8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первых главах книги Бьюкенена мы можем узнать о его деятельности в качестве младшего сотрудника  дипломатической миссии в английских посольствах в Токио, Вене</w:t>
      </w:r>
      <w:r w:rsidR="008037B5">
        <w:rPr>
          <w:rFonts w:ascii="Times New Roman" w:hAnsi="Times New Roman" w:cs="Times New Roman"/>
          <w:color w:val="000000" w:themeColor="text1"/>
          <w:sz w:val="28"/>
          <w:szCs w:val="28"/>
        </w:rPr>
        <w:t>, Дармштадте,</w:t>
      </w:r>
      <w:r>
        <w:rPr>
          <w:rFonts w:ascii="Times New Roman" w:hAnsi="Times New Roman" w:cs="Times New Roman"/>
          <w:color w:val="000000" w:themeColor="text1"/>
          <w:sz w:val="28"/>
          <w:szCs w:val="28"/>
        </w:rPr>
        <w:t xml:space="preserve"> Берлине</w:t>
      </w:r>
      <w:r w:rsidR="008037B5">
        <w:rPr>
          <w:rFonts w:ascii="Times New Roman" w:hAnsi="Times New Roman" w:cs="Times New Roman"/>
          <w:color w:val="000000" w:themeColor="text1"/>
          <w:sz w:val="28"/>
          <w:szCs w:val="28"/>
        </w:rPr>
        <w:t>, Софии и Гааге</w:t>
      </w:r>
      <w:r>
        <w:rPr>
          <w:rFonts w:ascii="Times New Roman" w:hAnsi="Times New Roman" w:cs="Times New Roman"/>
          <w:color w:val="000000" w:themeColor="text1"/>
          <w:sz w:val="28"/>
          <w:szCs w:val="28"/>
        </w:rPr>
        <w:t>.</w:t>
      </w:r>
      <w:r w:rsidR="005D44B0">
        <w:rPr>
          <w:rFonts w:ascii="Times New Roman" w:hAnsi="Times New Roman" w:cs="Times New Roman"/>
          <w:color w:val="000000" w:themeColor="text1"/>
          <w:sz w:val="28"/>
          <w:szCs w:val="28"/>
        </w:rPr>
        <w:t xml:space="preserve"> После этого Бьюкенен </w:t>
      </w:r>
      <w:r w:rsidR="008037B5">
        <w:rPr>
          <w:rFonts w:ascii="Times New Roman" w:hAnsi="Times New Roman" w:cs="Times New Roman"/>
          <w:color w:val="000000" w:themeColor="text1"/>
          <w:sz w:val="28"/>
          <w:szCs w:val="28"/>
        </w:rPr>
        <w:t>переходит к описанию</w:t>
      </w:r>
      <w:r w:rsidR="005D44B0">
        <w:rPr>
          <w:rFonts w:ascii="Times New Roman" w:hAnsi="Times New Roman" w:cs="Times New Roman"/>
          <w:color w:val="000000" w:themeColor="text1"/>
          <w:sz w:val="28"/>
          <w:szCs w:val="28"/>
        </w:rPr>
        <w:t xml:space="preserve"> </w:t>
      </w:r>
      <w:r w:rsidR="008037B5">
        <w:rPr>
          <w:rFonts w:ascii="Times New Roman" w:hAnsi="Times New Roman" w:cs="Times New Roman"/>
          <w:color w:val="000000" w:themeColor="text1"/>
          <w:sz w:val="28"/>
          <w:szCs w:val="28"/>
        </w:rPr>
        <w:t>своей</w:t>
      </w:r>
      <w:r w:rsidR="005D44B0">
        <w:rPr>
          <w:rFonts w:ascii="Times New Roman" w:hAnsi="Times New Roman" w:cs="Times New Roman"/>
          <w:color w:val="000000" w:themeColor="text1"/>
          <w:sz w:val="28"/>
          <w:szCs w:val="28"/>
        </w:rPr>
        <w:t xml:space="preserve"> </w:t>
      </w:r>
      <w:r w:rsidR="008037B5">
        <w:rPr>
          <w:rFonts w:ascii="Times New Roman" w:hAnsi="Times New Roman" w:cs="Times New Roman"/>
          <w:color w:val="000000" w:themeColor="text1"/>
          <w:sz w:val="28"/>
          <w:szCs w:val="28"/>
        </w:rPr>
        <w:t>службы</w:t>
      </w:r>
      <w:r w:rsidR="005D44B0">
        <w:rPr>
          <w:rFonts w:ascii="Times New Roman" w:hAnsi="Times New Roman" w:cs="Times New Roman"/>
          <w:color w:val="000000" w:themeColor="text1"/>
          <w:sz w:val="28"/>
          <w:szCs w:val="28"/>
        </w:rPr>
        <w:t xml:space="preserve"> в Петрограде в 1910-19</w:t>
      </w:r>
      <w:r w:rsidR="006E1454">
        <w:rPr>
          <w:rFonts w:ascii="Times New Roman" w:hAnsi="Times New Roman" w:cs="Times New Roman"/>
          <w:color w:val="000000" w:themeColor="text1"/>
          <w:sz w:val="28"/>
          <w:szCs w:val="28"/>
        </w:rPr>
        <w:t xml:space="preserve">17. В этих главах </w:t>
      </w:r>
      <w:r w:rsidR="00325C8F">
        <w:rPr>
          <w:rFonts w:ascii="Times New Roman" w:hAnsi="Times New Roman" w:cs="Times New Roman"/>
          <w:color w:val="000000" w:themeColor="text1"/>
          <w:sz w:val="28"/>
          <w:szCs w:val="28"/>
        </w:rPr>
        <w:t xml:space="preserve">мы можем найти его отношение к императору Николаю </w:t>
      </w:r>
      <w:r w:rsidR="00325C8F">
        <w:rPr>
          <w:rFonts w:ascii="Times New Roman" w:hAnsi="Times New Roman" w:cs="Times New Roman"/>
          <w:color w:val="000000" w:themeColor="text1"/>
          <w:sz w:val="28"/>
          <w:szCs w:val="28"/>
          <w:lang w:val="en-US"/>
        </w:rPr>
        <w:t>II</w:t>
      </w:r>
      <w:r w:rsidR="00325C8F">
        <w:rPr>
          <w:rFonts w:ascii="Times New Roman" w:hAnsi="Times New Roman" w:cs="Times New Roman"/>
          <w:color w:val="000000" w:themeColor="text1"/>
          <w:sz w:val="28"/>
          <w:szCs w:val="28"/>
        </w:rPr>
        <w:t xml:space="preserve">, императрице Александре Фёдоровне, Распутину, царским министрам </w:t>
      </w:r>
      <w:r w:rsidR="008037B5">
        <w:rPr>
          <w:rFonts w:ascii="Times New Roman" w:hAnsi="Times New Roman" w:cs="Times New Roman"/>
          <w:color w:val="000000" w:themeColor="text1"/>
          <w:sz w:val="28"/>
          <w:szCs w:val="28"/>
        </w:rPr>
        <w:t xml:space="preserve">С. Д. </w:t>
      </w:r>
      <w:r w:rsidR="00325C8F">
        <w:rPr>
          <w:rFonts w:ascii="Times New Roman" w:hAnsi="Times New Roman" w:cs="Times New Roman"/>
          <w:color w:val="000000" w:themeColor="text1"/>
          <w:sz w:val="28"/>
          <w:szCs w:val="28"/>
        </w:rPr>
        <w:t xml:space="preserve">Сазонову, </w:t>
      </w:r>
      <w:r w:rsidR="008037B5">
        <w:rPr>
          <w:rFonts w:ascii="Times New Roman" w:hAnsi="Times New Roman" w:cs="Times New Roman"/>
          <w:color w:val="000000" w:themeColor="text1"/>
          <w:sz w:val="28"/>
          <w:szCs w:val="28"/>
        </w:rPr>
        <w:t xml:space="preserve">Б. В. </w:t>
      </w:r>
      <w:r w:rsidR="00325C8F">
        <w:rPr>
          <w:rFonts w:ascii="Times New Roman" w:hAnsi="Times New Roman" w:cs="Times New Roman"/>
          <w:color w:val="000000" w:themeColor="text1"/>
          <w:sz w:val="28"/>
          <w:szCs w:val="28"/>
        </w:rPr>
        <w:t xml:space="preserve">Штюрмеру, </w:t>
      </w:r>
      <w:r w:rsidR="008037B5">
        <w:rPr>
          <w:rFonts w:ascii="Times New Roman" w:hAnsi="Times New Roman" w:cs="Times New Roman"/>
          <w:color w:val="000000" w:themeColor="text1"/>
          <w:sz w:val="28"/>
          <w:szCs w:val="28"/>
        </w:rPr>
        <w:t xml:space="preserve">М. Н. </w:t>
      </w:r>
      <w:r w:rsidR="00325C8F">
        <w:rPr>
          <w:rFonts w:ascii="Times New Roman" w:hAnsi="Times New Roman" w:cs="Times New Roman"/>
          <w:color w:val="000000" w:themeColor="text1"/>
          <w:sz w:val="28"/>
          <w:szCs w:val="28"/>
        </w:rPr>
        <w:t xml:space="preserve">Покровскому, </w:t>
      </w:r>
      <w:r w:rsidR="008037B5">
        <w:rPr>
          <w:rFonts w:ascii="Times New Roman" w:hAnsi="Times New Roman" w:cs="Times New Roman"/>
          <w:color w:val="000000" w:themeColor="text1"/>
          <w:sz w:val="28"/>
          <w:szCs w:val="28"/>
        </w:rPr>
        <w:t xml:space="preserve">А. Д. </w:t>
      </w:r>
      <w:proofErr w:type="spellStart"/>
      <w:r w:rsidR="00325C8F">
        <w:rPr>
          <w:rFonts w:ascii="Times New Roman" w:hAnsi="Times New Roman" w:cs="Times New Roman"/>
          <w:color w:val="000000" w:themeColor="text1"/>
          <w:sz w:val="28"/>
          <w:szCs w:val="28"/>
        </w:rPr>
        <w:t>Протопопову</w:t>
      </w:r>
      <w:proofErr w:type="spellEnd"/>
      <w:r w:rsidR="00325C8F">
        <w:rPr>
          <w:rFonts w:ascii="Times New Roman" w:hAnsi="Times New Roman" w:cs="Times New Roman"/>
          <w:color w:val="000000" w:themeColor="text1"/>
          <w:sz w:val="28"/>
          <w:szCs w:val="28"/>
        </w:rPr>
        <w:t xml:space="preserve">, деятелям Государственной Думы, </w:t>
      </w:r>
      <w:r w:rsidR="008037B5">
        <w:rPr>
          <w:rFonts w:ascii="Times New Roman" w:hAnsi="Times New Roman" w:cs="Times New Roman"/>
          <w:color w:val="000000" w:themeColor="text1"/>
          <w:sz w:val="28"/>
          <w:szCs w:val="28"/>
        </w:rPr>
        <w:t>к примеру - П. Н.</w:t>
      </w:r>
      <w:r w:rsidR="00325C8F">
        <w:rPr>
          <w:rFonts w:ascii="Times New Roman" w:hAnsi="Times New Roman" w:cs="Times New Roman"/>
          <w:color w:val="000000" w:themeColor="text1"/>
          <w:sz w:val="28"/>
          <w:szCs w:val="28"/>
        </w:rPr>
        <w:t xml:space="preserve"> Милюкову. Большое место в мемуарах отведено размышлениям Бьюкенена о сложившейся обстановке в России, русском обществе, политической напряжённости в России. Так же он концентрирует внимание читателей и исследователей на своей деятельности, которой </w:t>
      </w:r>
      <w:r w:rsidR="008037B5">
        <w:rPr>
          <w:rFonts w:ascii="Times New Roman" w:hAnsi="Times New Roman" w:cs="Times New Roman"/>
          <w:color w:val="000000" w:themeColor="text1"/>
          <w:sz w:val="28"/>
          <w:szCs w:val="28"/>
        </w:rPr>
        <w:t>придаёт</w:t>
      </w:r>
      <w:r w:rsidR="00325C8F">
        <w:rPr>
          <w:rFonts w:ascii="Times New Roman" w:hAnsi="Times New Roman" w:cs="Times New Roman"/>
          <w:color w:val="000000" w:themeColor="text1"/>
          <w:sz w:val="28"/>
          <w:szCs w:val="28"/>
        </w:rPr>
        <w:t xml:space="preserve"> большое значение. Бьюкенен </w:t>
      </w:r>
      <w:r w:rsidR="00010B84">
        <w:rPr>
          <w:rFonts w:ascii="Times New Roman" w:hAnsi="Times New Roman" w:cs="Times New Roman"/>
          <w:color w:val="000000" w:themeColor="text1"/>
          <w:sz w:val="28"/>
          <w:szCs w:val="28"/>
        </w:rPr>
        <w:t>детально описывает процесс выполнения своих служебных задач, встречи с царскими сановниками, общественными деятелями и аудиенции с императором.</w:t>
      </w:r>
    </w:p>
    <w:p w:rsidR="00B22593" w:rsidRDefault="00B22593" w:rsidP="005E1C8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Изучив мемуары английского посла, мы дадим в этой части исследования краткое описание его дипломатической деятельности с </w:t>
      </w:r>
      <w:r w:rsidR="0023519F">
        <w:rPr>
          <w:rFonts w:ascii="Times New Roman" w:hAnsi="Times New Roman" w:cs="Times New Roman"/>
          <w:color w:val="000000" w:themeColor="text1"/>
          <w:sz w:val="28"/>
          <w:szCs w:val="28"/>
        </w:rPr>
        <w:t xml:space="preserve">лета </w:t>
      </w:r>
      <w:r>
        <w:rPr>
          <w:rFonts w:ascii="Times New Roman" w:hAnsi="Times New Roman" w:cs="Times New Roman"/>
          <w:color w:val="000000" w:themeColor="text1"/>
          <w:sz w:val="28"/>
          <w:szCs w:val="28"/>
        </w:rPr>
        <w:t>1914 года</w:t>
      </w:r>
      <w:r w:rsidR="0023519F">
        <w:rPr>
          <w:rFonts w:ascii="Times New Roman" w:hAnsi="Times New Roman" w:cs="Times New Roman"/>
          <w:color w:val="000000" w:themeColor="text1"/>
          <w:sz w:val="28"/>
          <w:szCs w:val="28"/>
        </w:rPr>
        <w:t xml:space="preserve"> до конца 1916 года</w:t>
      </w:r>
      <w:r w:rsidR="003D60B2">
        <w:rPr>
          <w:rFonts w:ascii="Times New Roman" w:hAnsi="Times New Roman" w:cs="Times New Roman"/>
          <w:color w:val="000000" w:themeColor="text1"/>
          <w:sz w:val="28"/>
          <w:szCs w:val="28"/>
        </w:rPr>
        <w:t>, исключая многочисленные описания балов и собраний, не имеющих значения для достижения цели нашего исследования</w:t>
      </w:r>
      <w:r w:rsidR="00BD017A">
        <w:rPr>
          <w:rFonts w:ascii="Times New Roman" w:hAnsi="Times New Roman" w:cs="Times New Roman"/>
          <w:color w:val="000000" w:themeColor="text1"/>
          <w:sz w:val="28"/>
          <w:szCs w:val="28"/>
        </w:rPr>
        <w:t>.</w:t>
      </w:r>
      <w:r w:rsidR="0023519F">
        <w:rPr>
          <w:rFonts w:ascii="Times New Roman" w:hAnsi="Times New Roman" w:cs="Times New Roman"/>
          <w:color w:val="000000" w:themeColor="text1"/>
          <w:sz w:val="28"/>
          <w:szCs w:val="28"/>
        </w:rPr>
        <w:t xml:space="preserve"> Эти временные рамки выбраны потому, что в главах своей книги, повествующих о 1917 и 1918 гг., Бьюкенен пишет уже больше о революции и политической обстановке в России, чем о своей деятельности в качестве посла союзной державы.</w:t>
      </w:r>
      <w:r w:rsidR="00FA02C2">
        <w:rPr>
          <w:rFonts w:ascii="Times New Roman" w:hAnsi="Times New Roman" w:cs="Times New Roman"/>
          <w:color w:val="000000" w:themeColor="text1"/>
          <w:sz w:val="28"/>
          <w:szCs w:val="28"/>
        </w:rPr>
        <w:t xml:space="preserve"> </w:t>
      </w:r>
      <w:r w:rsidR="003D75CB">
        <w:rPr>
          <w:rFonts w:ascii="Times New Roman" w:hAnsi="Times New Roman" w:cs="Times New Roman"/>
          <w:color w:val="000000" w:themeColor="text1"/>
          <w:sz w:val="28"/>
          <w:szCs w:val="28"/>
        </w:rPr>
        <w:t xml:space="preserve">В ходе своей служебной деятельности в России сэр Джордж Бьюкенен усердно отстаивал интересы Британской империи в отношении Средней Азии </w:t>
      </w:r>
      <w:proofErr w:type="gramStart"/>
      <w:r w:rsidR="000F76E7">
        <w:rPr>
          <w:rFonts w:ascii="Times New Roman" w:hAnsi="Times New Roman" w:cs="Times New Roman"/>
          <w:color w:val="000000" w:themeColor="text1"/>
          <w:sz w:val="28"/>
          <w:szCs w:val="28"/>
        </w:rPr>
        <w:t>до</w:t>
      </w:r>
      <w:proofErr w:type="gramEnd"/>
      <w:r w:rsidR="000F76E7">
        <w:rPr>
          <w:rFonts w:ascii="Times New Roman" w:hAnsi="Times New Roman" w:cs="Times New Roman"/>
          <w:color w:val="000000" w:themeColor="text1"/>
          <w:sz w:val="28"/>
          <w:szCs w:val="28"/>
        </w:rPr>
        <w:t xml:space="preserve"> </w:t>
      </w:r>
      <w:r w:rsidR="003D75CB">
        <w:rPr>
          <w:rFonts w:ascii="Times New Roman" w:hAnsi="Times New Roman" w:cs="Times New Roman"/>
          <w:color w:val="000000" w:themeColor="text1"/>
          <w:sz w:val="28"/>
          <w:szCs w:val="28"/>
        </w:rPr>
        <w:t xml:space="preserve">и </w:t>
      </w:r>
      <w:proofErr w:type="gramStart"/>
      <w:r w:rsidR="003D75CB">
        <w:rPr>
          <w:rFonts w:ascii="Times New Roman" w:hAnsi="Times New Roman" w:cs="Times New Roman"/>
          <w:color w:val="000000" w:themeColor="text1"/>
          <w:sz w:val="28"/>
          <w:szCs w:val="28"/>
        </w:rPr>
        <w:t>во</w:t>
      </w:r>
      <w:proofErr w:type="gramEnd"/>
      <w:r w:rsidR="003D75CB">
        <w:rPr>
          <w:rFonts w:ascii="Times New Roman" w:hAnsi="Times New Roman" w:cs="Times New Roman"/>
          <w:color w:val="000000" w:themeColor="text1"/>
          <w:sz w:val="28"/>
          <w:szCs w:val="28"/>
        </w:rPr>
        <w:t xml:space="preserve"> время мировой войны. В его задачи входил поиск союзников для скорейшей победы Англии в войне. Бьюкенен занимался переговорами о снабжении русской армии и послевоенном переустройстве мира, интересовавшем русских так же, как и англичан. Чтобы не потерять Россию в дни её потрясений как мощного союзника Великобритании, посол принимал участие в решении внутренних вопросов империи.</w:t>
      </w:r>
    </w:p>
    <w:p w:rsidR="00204E6B" w:rsidRPr="00204E6B" w:rsidRDefault="00E857CC" w:rsidP="005E1C87">
      <w:pPr>
        <w:pStyle w:val="2"/>
        <w:ind w:firstLine="567"/>
        <w:jc w:val="both"/>
        <w:rPr>
          <w:color w:val="auto"/>
          <w:sz w:val="28"/>
          <w:szCs w:val="28"/>
        </w:rPr>
      </w:pPr>
      <w:bookmarkStart w:id="28" w:name="_Toc480200264"/>
      <w:r w:rsidRPr="00ED2D97">
        <w:rPr>
          <w:color w:val="auto"/>
          <w:sz w:val="28"/>
          <w:szCs w:val="28"/>
        </w:rPr>
        <w:t>2</w:t>
      </w:r>
      <w:r w:rsidR="00204E6B" w:rsidRPr="00204E6B">
        <w:rPr>
          <w:color w:val="auto"/>
          <w:sz w:val="28"/>
          <w:szCs w:val="28"/>
        </w:rPr>
        <w:t>.1 Интересы короны пре</w:t>
      </w:r>
      <w:r w:rsidR="00FA02C2">
        <w:rPr>
          <w:color w:val="auto"/>
          <w:sz w:val="28"/>
          <w:szCs w:val="28"/>
        </w:rPr>
        <w:t>выше</w:t>
      </w:r>
      <w:r w:rsidR="00204E6B" w:rsidRPr="00204E6B">
        <w:rPr>
          <w:color w:val="auto"/>
          <w:sz w:val="28"/>
          <w:szCs w:val="28"/>
        </w:rPr>
        <w:t xml:space="preserve"> всего</w:t>
      </w:r>
      <w:bookmarkEnd w:id="28"/>
    </w:p>
    <w:p w:rsidR="00204E6B" w:rsidRDefault="000D260C"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Балканского кризиса лета 1914 года сэр Джордж Бьюкенен как посол союзной России страны находился в очень неудобном положении. </w:t>
      </w:r>
      <w:proofErr w:type="gramStart"/>
      <w:r w:rsidR="00CA4EDD">
        <w:rPr>
          <w:rFonts w:ascii="Times New Roman" w:hAnsi="Times New Roman" w:cs="Times New Roman"/>
          <w:sz w:val="28"/>
          <w:szCs w:val="28"/>
        </w:rPr>
        <w:t>П</w:t>
      </w:r>
      <w:r w:rsidR="001940B1">
        <w:rPr>
          <w:rFonts w:ascii="Times New Roman" w:hAnsi="Times New Roman" w:cs="Times New Roman"/>
          <w:sz w:val="28"/>
          <w:szCs w:val="28"/>
        </w:rPr>
        <w:t>реследуя</w:t>
      </w:r>
      <w:proofErr w:type="gramEnd"/>
      <w:r w:rsidR="001940B1">
        <w:rPr>
          <w:rFonts w:ascii="Times New Roman" w:hAnsi="Times New Roman" w:cs="Times New Roman"/>
          <w:sz w:val="28"/>
          <w:szCs w:val="28"/>
        </w:rPr>
        <w:t xml:space="preserve"> прежде всего интересы И</w:t>
      </w:r>
      <w:r w:rsidR="00CA4EDD">
        <w:rPr>
          <w:rFonts w:ascii="Times New Roman" w:hAnsi="Times New Roman" w:cs="Times New Roman"/>
          <w:sz w:val="28"/>
          <w:szCs w:val="28"/>
        </w:rPr>
        <w:t xml:space="preserve">мперии, он не мог </w:t>
      </w:r>
      <w:r w:rsidR="00FA3906">
        <w:rPr>
          <w:rFonts w:ascii="Times New Roman" w:hAnsi="Times New Roman" w:cs="Times New Roman"/>
          <w:sz w:val="28"/>
          <w:szCs w:val="28"/>
        </w:rPr>
        <w:t xml:space="preserve">предоставить </w:t>
      </w:r>
      <w:r w:rsidR="00CA4EDD">
        <w:rPr>
          <w:rFonts w:ascii="Times New Roman" w:hAnsi="Times New Roman" w:cs="Times New Roman"/>
          <w:sz w:val="28"/>
          <w:szCs w:val="28"/>
        </w:rPr>
        <w:t xml:space="preserve">каких-либо </w:t>
      </w:r>
      <w:r>
        <w:rPr>
          <w:rFonts w:ascii="Times New Roman" w:hAnsi="Times New Roman" w:cs="Times New Roman"/>
          <w:sz w:val="28"/>
          <w:szCs w:val="28"/>
        </w:rPr>
        <w:t>о</w:t>
      </w:r>
      <w:r w:rsidR="00810AC9">
        <w:rPr>
          <w:rFonts w:ascii="Times New Roman" w:hAnsi="Times New Roman" w:cs="Times New Roman"/>
          <w:sz w:val="28"/>
          <w:szCs w:val="28"/>
        </w:rPr>
        <w:t>пределённых сведений о намерени</w:t>
      </w:r>
      <w:r w:rsidR="00CA4EDD">
        <w:rPr>
          <w:rFonts w:ascii="Times New Roman" w:hAnsi="Times New Roman" w:cs="Times New Roman"/>
          <w:sz w:val="28"/>
          <w:szCs w:val="28"/>
        </w:rPr>
        <w:t>и</w:t>
      </w:r>
      <w:r>
        <w:rPr>
          <w:rFonts w:ascii="Times New Roman" w:hAnsi="Times New Roman" w:cs="Times New Roman"/>
          <w:sz w:val="28"/>
          <w:szCs w:val="28"/>
        </w:rPr>
        <w:t xml:space="preserve"> своей страны относительно будущей войны</w:t>
      </w:r>
      <w:r w:rsidR="00CA4EDD">
        <w:rPr>
          <w:rFonts w:ascii="Times New Roman" w:hAnsi="Times New Roman" w:cs="Times New Roman"/>
          <w:sz w:val="28"/>
          <w:szCs w:val="28"/>
        </w:rPr>
        <w:t xml:space="preserve">: </w:t>
      </w:r>
      <w:proofErr w:type="gramStart"/>
      <w:r w:rsidR="00CA4EDD">
        <w:rPr>
          <w:rFonts w:ascii="Times New Roman" w:hAnsi="Times New Roman" w:cs="Times New Roman"/>
          <w:sz w:val="28"/>
          <w:szCs w:val="28"/>
        </w:rPr>
        <w:t>«</w:t>
      </w:r>
      <w:r w:rsidR="00CA4EDD" w:rsidRPr="00CA4EDD">
        <w:rPr>
          <w:rFonts w:ascii="Times New Roman" w:hAnsi="Times New Roman" w:cs="Times New Roman"/>
          <w:sz w:val="28"/>
          <w:szCs w:val="28"/>
        </w:rPr>
        <w:t>Я не мог, конечно, поддержать их надежду на то, что Англия особой декларацией объявит свою безусловную солидарность с Францией и Россией, вплоть до поддержки оружием из-за такого государства, как Сербия, которое никоим образом не з</w:t>
      </w:r>
      <w:r w:rsidR="00CA4EDD">
        <w:rPr>
          <w:rFonts w:ascii="Times New Roman" w:hAnsi="Times New Roman" w:cs="Times New Roman"/>
          <w:sz w:val="28"/>
          <w:szCs w:val="28"/>
        </w:rPr>
        <w:t>атрагивает британских интересов»</w:t>
      </w:r>
      <w:r w:rsidR="00CA4EDD">
        <w:rPr>
          <w:rStyle w:val="a8"/>
          <w:rFonts w:ascii="Times New Roman" w:hAnsi="Times New Roman" w:cs="Times New Roman"/>
          <w:sz w:val="28"/>
          <w:szCs w:val="28"/>
        </w:rPr>
        <w:footnoteReference w:id="13"/>
      </w:r>
      <w:r w:rsidR="00CA4EDD">
        <w:rPr>
          <w:rFonts w:ascii="Times New Roman" w:hAnsi="Times New Roman" w:cs="Times New Roman"/>
          <w:sz w:val="28"/>
          <w:szCs w:val="28"/>
        </w:rPr>
        <w:t xml:space="preserve">. И </w:t>
      </w:r>
      <w:r>
        <w:rPr>
          <w:rFonts w:ascii="Times New Roman" w:hAnsi="Times New Roman" w:cs="Times New Roman"/>
          <w:sz w:val="28"/>
          <w:szCs w:val="28"/>
        </w:rPr>
        <w:t>послу приходилось на переговорах с министром иностранных дел России Сазоновом, аудиенциях с царём говорить осторожно и уклончиво («...</w:t>
      </w:r>
      <w:r w:rsidRPr="000D260C">
        <w:rPr>
          <w:rFonts w:ascii="Times New Roman" w:hAnsi="Times New Roman" w:cs="Times New Roman"/>
          <w:sz w:val="28"/>
          <w:szCs w:val="28"/>
        </w:rPr>
        <w:t>я не имел права делать</w:t>
      </w:r>
      <w:proofErr w:type="gramEnd"/>
      <w:r w:rsidRPr="000D260C">
        <w:rPr>
          <w:rFonts w:ascii="Times New Roman" w:hAnsi="Times New Roman" w:cs="Times New Roman"/>
          <w:sz w:val="28"/>
          <w:szCs w:val="28"/>
        </w:rPr>
        <w:t xml:space="preserve"> заявления, которое обязывало бы британское правительство, я решил не говорить ничего, что могло бы быть </w:t>
      </w:r>
      <w:proofErr w:type="gramStart"/>
      <w:r w:rsidRPr="000D260C">
        <w:rPr>
          <w:rFonts w:ascii="Times New Roman" w:hAnsi="Times New Roman" w:cs="Times New Roman"/>
          <w:sz w:val="28"/>
          <w:szCs w:val="28"/>
        </w:rPr>
        <w:t>истолковано</w:t>
      </w:r>
      <w:proofErr w:type="gramEnd"/>
      <w:r w:rsidRPr="000D260C">
        <w:rPr>
          <w:rFonts w:ascii="Times New Roman" w:hAnsi="Times New Roman" w:cs="Times New Roman"/>
          <w:sz w:val="28"/>
          <w:szCs w:val="28"/>
        </w:rPr>
        <w:t xml:space="preserve"> как поддержка намерения России объявить войну Австрии</w:t>
      </w:r>
      <w:r>
        <w:rPr>
          <w:rFonts w:ascii="Times New Roman" w:hAnsi="Times New Roman" w:cs="Times New Roman"/>
          <w:sz w:val="28"/>
          <w:szCs w:val="28"/>
        </w:rPr>
        <w:t>»</w:t>
      </w:r>
      <w:r>
        <w:rPr>
          <w:rStyle w:val="a8"/>
          <w:rFonts w:ascii="Times New Roman" w:hAnsi="Times New Roman" w:cs="Times New Roman"/>
          <w:sz w:val="28"/>
          <w:szCs w:val="28"/>
        </w:rPr>
        <w:footnoteReference w:id="14"/>
      </w:r>
      <w:r>
        <w:rPr>
          <w:rFonts w:ascii="Times New Roman" w:hAnsi="Times New Roman" w:cs="Times New Roman"/>
          <w:sz w:val="28"/>
          <w:szCs w:val="28"/>
        </w:rPr>
        <w:t>).</w:t>
      </w:r>
    </w:p>
    <w:p w:rsidR="0023230F" w:rsidRDefault="000D260C"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230F">
        <w:rPr>
          <w:rFonts w:ascii="Times New Roman" w:hAnsi="Times New Roman" w:cs="Times New Roman"/>
          <w:sz w:val="28"/>
          <w:szCs w:val="28"/>
        </w:rPr>
        <w:t>После объявления Австрией ультиматума Сербии, когда министр Сазонов обратился к Палеологу и Бьюкенену с вопросом</w:t>
      </w:r>
      <w:r w:rsidR="00D22BD8">
        <w:rPr>
          <w:rFonts w:ascii="Times New Roman" w:hAnsi="Times New Roman" w:cs="Times New Roman"/>
          <w:sz w:val="28"/>
          <w:szCs w:val="28"/>
        </w:rPr>
        <w:t xml:space="preserve"> о поддержке Англией своих союзников а</w:t>
      </w:r>
      <w:r w:rsidR="0023230F">
        <w:rPr>
          <w:rFonts w:ascii="Times New Roman" w:hAnsi="Times New Roman" w:cs="Times New Roman"/>
          <w:sz w:val="28"/>
          <w:szCs w:val="28"/>
        </w:rPr>
        <w:t xml:space="preserve">нглийский посланник </w:t>
      </w:r>
      <w:r>
        <w:rPr>
          <w:rFonts w:ascii="Times New Roman" w:hAnsi="Times New Roman" w:cs="Times New Roman"/>
          <w:sz w:val="28"/>
          <w:szCs w:val="28"/>
        </w:rPr>
        <w:t>ответил</w:t>
      </w:r>
      <w:r w:rsidR="0023230F" w:rsidRPr="006B6F80">
        <w:rPr>
          <w:rFonts w:ascii="Times New Roman" w:hAnsi="Times New Roman" w:cs="Times New Roman"/>
          <w:sz w:val="28"/>
          <w:szCs w:val="28"/>
        </w:rPr>
        <w:t>:</w:t>
      </w:r>
      <w:r w:rsidR="0023230F" w:rsidRPr="006B6F80">
        <w:t xml:space="preserve"> </w:t>
      </w:r>
      <w:r w:rsidR="0023230F" w:rsidRPr="006B6F80">
        <w:rPr>
          <w:rFonts w:ascii="Times New Roman" w:hAnsi="Times New Roman" w:cs="Times New Roman"/>
          <w:sz w:val="28"/>
          <w:szCs w:val="28"/>
        </w:rPr>
        <w:t>«</w:t>
      </w:r>
      <w:r w:rsidR="0023230F">
        <w:rPr>
          <w:rFonts w:ascii="Times New Roman" w:hAnsi="Times New Roman" w:cs="Times New Roman"/>
          <w:sz w:val="28"/>
          <w:szCs w:val="28"/>
        </w:rPr>
        <w:t>...</w:t>
      </w:r>
      <w:r w:rsidR="0023230F" w:rsidRPr="006B6F80">
        <w:rPr>
          <w:rFonts w:ascii="Times New Roman" w:hAnsi="Times New Roman" w:cs="Times New Roman"/>
          <w:sz w:val="28"/>
          <w:szCs w:val="28"/>
        </w:rPr>
        <w:t>хотя я не уполномочен говорить от имени британского правительства, я все же уверен, что оно окажет России возможную дипломатическую поддержку»</w:t>
      </w:r>
      <w:r w:rsidR="00EC7BA0">
        <w:rPr>
          <w:rStyle w:val="a8"/>
          <w:rFonts w:ascii="Times New Roman" w:hAnsi="Times New Roman" w:cs="Times New Roman"/>
          <w:sz w:val="28"/>
          <w:szCs w:val="28"/>
        </w:rPr>
        <w:footnoteReference w:id="15"/>
      </w:r>
      <w:r w:rsidR="0023230F">
        <w:rPr>
          <w:rFonts w:ascii="Times New Roman" w:hAnsi="Times New Roman" w:cs="Times New Roman"/>
          <w:sz w:val="28"/>
          <w:szCs w:val="28"/>
        </w:rPr>
        <w:t>.</w:t>
      </w:r>
      <w:r w:rsidR="008E1F7E">
        <w:rPr>
          <w:rFonts w:ascii="Times New Roman" w:hAnsi="Times New Roman" w:cs="Times New Roman"/>
          <w:sz w:val="28"/>
          <w:szCs w:val="28"/>
        </w:rPr>
        <w:t xml:space="preserve"> </w:t>
      </w:r>
      <w:r w:rsidR="0023230F">
        <w:rPr>
          <w:rFonts w:ascii="Times New Roman" w:hAnsi="Times New Roman" w:cs="Times New Roman"/>
          <w:sz w:val="28"/>
          <w:szCs w:val="28"/>
        </w:rPr>
        <w:t>Министр иностранных дел Британии сэр Эдуард Грей с одобрением оценил действия своего подчинённого</w:t>
      </w:r>
      <w:r w:rsidR="0023230F" w:rsidRPr="006B6F80">
        <w:rPr>
          <w:rFonts w:ascii="Times New Roman" w:hAnsi="Times New Roman" w:cs="Times New Roman"/>
          <w:sz w:val="28"/>
          <w:szCs w:val="28"/>
        </w:rPr>
        <w:t>:</w:t>
      </w:r>
      <w:proofErr w:type="gramEnd"/>
      <w:r w:rsidR="0023230F" w:rsidRPr="006B6F80">
        <w:rPr>
          <w:rFonts w:ascii="Times New Roman" w:hAnsi="Times New Roman" w:cs="Times New Roman"/>
          <w:sz w:val="28"/>
          <w:szCs w:val="28"/>
        </w:rPr>
        <w:t xml:space="preserve"> «Вы совершенно правильно определили при таких тяжелых обстоятельствах позицию британского правительства. Я всецело одобряю все, сказанное вами, и не могу обещать бол</w:t>
      </w:r>
      <w:r w:rsidR="0023230F">
        <w:rPr>
          <w:rFonts w:ascii="Times New Roman" w:hAnsi="Times New Roman" w:cs="Times New Roman"/>
          <w:sz w:val="28"/>
          <w:szCs w:val="28"/>
        </w:rPr>
        <w:t>ьшего со стороны правительства».</w:t>
      </w:r>
      <w:r w:rsidR="0023230F">
        <w:rPr>
          <w:rStyle w:val="a8"/>
          <w:rFonts w:ascii="Times New Roman" w:hAnsi="Times New Roman" w:cs="Times New Roman"/>
          <w:sz w:val="28"/>
          <w:szCs w:val="28"/>
        </w:rPr>
        <w:footnoteReference w:id="16"/>
      </w:r>
      <w:r w:rsidR="0023230F">
        <w:rPr>
          <w:rFonts w:ascii="Times New Roman" w:hAnsi="Times New Roman" w:cs="Times New Roman"/>
          <w:sz w:val="28"/>
          <w:szCs w:val="28"/>
        </w:rPr>
        <w:t xml:space="preserve"> </w:t>
      </w:r>
      <w:r w:rsidR="00CA4EDD">
        <w:rPr>
          <w:rFonts w:ascii="Times New Roman" w:hAnsi="Times New Roman" w:cs="Times New Roman"/>
          <w:sz w:val="28"/>
          <w:szCs w:val="28"/>
        </w:rPr>
        <w:t xml:space="preserve">Подтверждение Эдуарда Грея </w:t>
      </w:r>
      <w:proofErr w:type="gramStart"/>
      <w:r w:rsidR="00CA4EDD">
        <w:rPr>
          <w:rFonts w:ascii="Times New Roman" w:hAnsi="Times New Roman" w:cs="Times New Roman"/>
          <w:sz w:val="28"/>
          <w:szCs w:val="28"/>
        </w:rPr>
        <w:t>даёт</w:t>
      </w:r>
      <w:proofErr w:type="gramEnd"/>
      <w:r w:rsidR="00CA4EDD">
        <w:rPr>
          <w:rFonts w:ascii="Times New Roman" w:hAnsi="Times New Roman" w:cs="Times New Roman"/>
          <w:sz w:val="28"/>
          <w:szCs w:val="28"/>
        </w:rPr>
        <w:t xml:space="preserve"> </w:t>
      </w:r>
      <w:r w:rsidR="00734C29">
        <w:rPr>
          <w:rFonts w:ascii="Times New Roman" w:hAnsi="Times New Roman" w:cs="Times New Roman"/>
          <w:sz w:val="28"/>
          <w:szCs w:val="28"/>
        </w:rPr>
        <w:t>и заявления самого Бьюкенена дают нам основания</w:t>
      </w:r>
      <w:r w:rsidR="0023230F">
        <w:rPr>
          <w:rFonts w:ascii="Times New Roman" w:hAnsi="Times New Roman" w:cs="Times New Roman"/>
          <w:sz w:val="28"/>
          <w:szCs w:val="28"/>
        </w:rPr>
        <w:t xml:space="preserve"> сделать вывод</w:t>
      </w:r>
      <w:r w:rsidR="00CA4EDD">
        <w:rPr>
          <w:rFonts w:ascii="Times New Roman" w:hAnsi="Times New Roman" w:cs="Times New Roman"/>
          <w:sz w:val="28"/>
          <w:szCs w:val="28"/>
        </w:rPr>
        <w:t xml:space="preserve"> о том, что</w:t>
      </w:r>
      <w:r w:rsidR="0023230F">
        <w:rPr>
          <w:rFonts w:ascii="Times New Roman" w:hAnsi="Times New Roman" w:cs="Times New Roman"/>
          <w:sz w:val="28"/>
          <w:szCs w:val="28"/>
        </w:rPr>
        <w:t xml:space="preserve"> Британская империя следует в первую очередь своим интересам, отставляя на второй пл</w:t>
      </w:r>
      <w:r w:rsidR="00734C29">
        <w:rPr>
          <w:rFonts w:ascii="Times New Roman" w:hAnsi="Times New Roman" w:cs="Times New Roman"/>
          <w:sz w:val="28"/>
          <w:szCs w:val="28"/>
        </w:rPr>
        <w:t xml:space="preserve">ан союзнические обязательства. </w:t>
      </w:r>
      <w:r w:rsidR="0023230F">
        <w:rPr>
          <w:rFonts w:ascii="Times New Roman" w:hAnsi="Times New Roman" w:cs="Times New Roman"/>
          <w:sz w:val="28"/>
          <w:szCs w:val="28"/>
        </w:rPr>
        <w:t>Стоит сказать, что французский посланник немедленно заверил Сазонова о поддержке</w:t>
      </w:r>
      <w:r w:rsidR="0023230F">
        <w:rPr>
          <w:rStyle w:val="a8"/>
          <w:rFonts w:ascii="Times New Roman" w:hAnsi="Times New Roman" w:cs="Times New Roman"/>
          <w:sz w:val="28"/>
          <w:szCs w:val="28"/>
        </w:rPr>
        <w:footnoteReference w:id="17"/>
      </w:r>
      <w:r w:rsidR="00EC7BA0">
        <w:rPr>
          <w:rFonts w:ascii="Times New Roman" w:hAnsi="Times New Roman" w:cs="Times New Roman"/>
          <w:sz w:val="28"/>
          <w:szCs w:val="28"/>
        </w:rPr>
        <w:t>.</w:t>
      </w:r>
    </w:p>
    <w:p w:rsidR="0023230F" w:rsidRDefault="00734C29" w:rsidP="005E1C87">
      <w:pPr>
        <w:ind w:firstLine="567"/>
        <w:jc w:val="both"/>
        <w:rPr>
          <w:rFonts w:ascii="Times New Roman" w:hAnsi="Times New Roman" w:cs="Times New Roman"/>
          <w:sz w:val="28"/>
          <w:szCs w:val="28"/>
        </w:rPr>
      </w:pPr>
      <w:r>
        <w:rPr>
          <w:rFonts w:ascii="Times New Roman" w:hAnsi="Times New Roman" w:cs="Times New Roman"/>
          <w:sz w:val="28"/>
          <w:szCs w:val="28"/>
        </w:rPr>
        <w:t>Здесь же мы можем заметить</w:t>
      </w:r>
      <w:r w:rsidR="0023230F">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23230F">
        <w:rPr>
          <w:rFonts w:ascii="Times New Roman" w:hAnsi="Times New Roman" w:cs="Times New Roman"/>
          <w:sz w:val="28"/>
          <w:szCs w:val="28"/>
        </w:rPr>
        <w:t>правительство и дипломатическое ведомство Великобритании всеми силами старалось снять с себя вину за начало будущей войны</w:t>
      </w:r>
      <w:r w:rsidR="00B23895">
        <w:rPr>
          <w:rFonts w:ascii="Times New Roman" w:hAnsi="Times New Roman" w:cs="Times New Roman"/>
          <w:sz w:val="28"/>
          <w:szCs w:val="28"/>
        </w:rPr>
        <w:t>, отступая от союзнических обязательств в поддержке России и Франции</w:t>
      </w:r>
      <w:r>
        <w:rPr>
          <w:rFonts w:ascii="Times New Roman" w:hAnsi="Times New Roman" w:cs="Times New Roman"/>
          <w:sz w:val="28"/>
          <w:szCs w:val="28"/>
        </w:rPr>
        <w:t xml:space="preserve">: </w:t>
      </w:r>
      <w:r w:rsidR="0023230F">
        <w:rPr>
          <w:rFonts w:ascii="Times New Roman" w:hAnsi="Times New Roman" w:cs="Times New Roman"/>
          <w:sz w:val="28"/>
          <w:szCs w:val="28"/>
        </w:rPr>
        <w:t>«...</w:t>
      </w:r>
      <w:r w:rsidR="0023230F" w:rsidRPr="008868B9">
        <w:rPr>
          <w:rFonts w:ascii="Times New Roman" w:hAnsi="Times New Roman" w:cs="Times New Roman"/>
          <w:sz w:val="28"/>
          <w:szCs w:val="28"/>
        </w:rPr>
        <w:t xml:space="preserve">я решил не говорить ничего, что могло бы быть </w:t>
      </w:r>
      <w:proofErr w:type="gramStart"/>
      <w:r w:rsidR="0023230F" w:rsidRPr="008868B9">
        <w:rPr>
          <w:rFonts w:ascii="Times New Roman" w:hAnsi="Times New Roman" w:cs="Times New Roman"/>
          <w:sz w:val="28"/>
          <w:szCs w:val="28"/>
        </w:rPr>
        <w:t>истолковано</w:t>
      </w:r>
      <w:proofErr w:type="gramEnd"/>
      <w:r w:rsidR="0023230F" w:rsidRPr="008868B9">
        <w:rPr>
          <w:rFonts w:ascii="Times New Roman" w:hAnsi="Times New Roman" w:cs="Times New Roman"/>
          <w:sz w:val="28"/>
          <w:szCs w:val="28"/>
        </w:rPr>
        <w:t xml:space="preserve"> как поддержка намерения России объявить войну Австрии. Если бы я это сделал, то</w:t>
      </w:r>
      <w:r w:rsidR="0023230F">
        <w:rPr>
          <w:rFonts w:ascii="Times New Roman" w:hAnsi="Times New Roman" w:cs="Times New Roman"/>
          <w:sz w:val="28"/>
          <w:szCs w:val="28"/>
        </w:rPr>
        <w:t>...</w:t>
      </w:r>
      <w:r w:rsidR="0023230F" w:rsidRPr="008868B9">
        <w:rPr>
          <w:rFonts w:ascii="Times New Roman" w:hAnsi="Times New Roman" w:cs="Times New Roman"/>
          <w:sz w:val="28"/>
          <w:szCs w:val="28"/>
        </w:rPr>
        <w:t xml:space="preserve"> дал бы лишний повод Германии доказывать, что мы толкнули Россию в войну</w:t>
      </w:r>
      <w:r w:rsidR="0023230F">
        <w:rPr>
          <w:rFonts w:ascii="Times New Roman" w:hAnsi="Times New Roman" w:cs="Times New Roman"/>
          <w:sz w:val="28"/>
          <w:szCs w:val="28"/>
        </w:rPr>
        <w:t>»</w:t>
      </w:r>
      <w:r w:rsidR="00EC7BA0">
        <w:rPr>
          <w:rStyle w:val="a8"/>
          <w:rFonts w:ascii="Times New Roman" w:hAnsi="Times New Roman" w:cs="Times New Roman"/>
          <w:sz w:val="28"/>
          <w:szCs w:val="28"/>
        </w:rPr>
        <w:footnoteReference w:id="18"/>
      </w:r>
      <w:r w:rsidR="0023230F">
        <w:rPr>
          <w:rFonts w:ascii="Times New Roman" w:hAnsi="Times New Roman" w:cs="Times New Roman"/>
          <w:sz w:val="28"/>
          <w:szCs w:val="28"/>
        </w:rPr>
        <w:t xml:space="preserve">, </w:t>
      </w:r>
      <w:r w:rsidR="0023230F" w:rsidRPr="008868B9">
        <w:rPr>
          <w:rFonts w:ascii="Times New Roman" w:hAnsi="Times New Roman" w:cs="Times New Roman"/>
          <w:sz w:val="28"/>
          <w:szCs w:val="28"/>
        </w:rPr>
        <w:t xml:space="preserve"> </w:t>
      </w:r>
      <w:r w:rsidR="008E1F7E">
        <w:rPr>
          <w:rFonts w:ascii="Times New Roman" w:hAnsi="Times New Roman" w:cs="Times New Roman"/>
          <w:sz w:val="28"/>
          <w:szCs w:val="28"/>
        </w:rPr>
        <w:t>«</w:t>
      </w:r>
      <w:r w:rsidR="008E1F7E" w:rsidRPr="008868B9">
        <w:rPr>
          <w:rFonts w:ascii="Times New Roman" w:hAnsi="Times New Roman" w:cs="Times New Roman"/>
          <w:sz w:val="28"/>
          <w:szCs w:val="28"/>
        </w:rPr>
        <w:t xml:space="preserve">Англия лучше проведет роль посредника в качестве друга, который, в случае пренебрежения его советами умеренности, может превратиться в союзника, </w:t>
      </w:r>
      <w:proofErr w:type="gramStart"/>
      <w:r w:rsidR="008E1F7E" w:rsidRPr="008868B9">
        <w:rPr>
          <w:rFonts w:ascii="Times New Roman" w:hAnsi="Times New Roman" w:cs="Times New Roman"/>
          <w:sz w:val="28"/>
          <w:szCs w:val="28"/>
        </w:rPr>
        <w:t>чем</w:t>
      </w:r>
      <w:proofErr w:type="gramEnd"/>
      <w:r w:rsidR="008E1F7E" w:rsidRPr="008868B9">
        <w:rPr>
          <w:rFonts w:ascii="Times New Roman" w:hAnsi="Times New Roman" w:cs="Times New Roman"/>
          <w:sz w:val="28"/>
          <w:szCs w:val="28"/>
        </w:rPr>
        <w:t xml:space="preserve"> если она сейчас же объявит о своей полной солидарности с Россией</w:t>
      </w:r>
      <w:r w:rsidR="008E1F7E">
        <w:rPr>
          <w:rFonts w:ascii="Times New Roman" w:hAnsi="Times New Roman" w:cs="Times New Roman"/>
          <w:sz w:val="28"/>
          <w:szCs w:val="28"/>
        </w:rPr>
        <w:t>»</w:t>
      </w:r>
      <w:r w:rsidR="008E1F7E">
        <w:rPr>
          <w:rStyle w:val="a8"/>
          <w:rFonts w:ascii="Times New Roman" w:hAnsi="Times New Roman" w:cs="Times New Roman"/>
          <w:sz w:val="28"/>
          <w:szCs w:val="28"/>
        </w:rPr>
        <w:footnoteReference w:id="19"/>
      </w:r>
      <w:r w:rsidR="008E1F7E">
        <w:rPr>
          <w:rFonts w:ascii="Times New Roman" w:hAnsi="Times New Roman" w:cs="Times New Roman"/>
          <w:sz w:val="28"/>
          <w:szCs w:val="28"/>
        </w:rPr>
        <w:t xml:space="preserve">, </w:t>
      </w:r>
      <w:r w:rsidR="0023230F">
        <w:rPr>
          <w:rFonts w:ascii="Times New Roman" w:hAnsi="Times New Roman" w:cs="Times New Roman"/>
          <w:sz w:val="28"/>
          <w:szCs w:val="28"/>
        </w:rPr>
        <w:t>«</w:t>
      </w:r>
      <w:r w:rsidR="008E1F7E">
        <w:rPr>
          <w:rFonts w:ascii="Times New Roman" w:hAnsi="Times New Roman" w:cs="Times New Roman"/>
          <w:sz w:val="28"/>
          <w:szCs w:val="28"/>
        </w:rPr>
        <w:t>я</w:t>
      </w:r>
      <w:r w:rsidR="0023230F" w:rsidRPr="008868B9">
        <w:rPr>
          <w:rFonts w:ascii="Times New Roman" w:hAnsi="Times New Roman" w:cs="Times New Roman"/>
          <w:sz w:val="28"/>
          <w:szCs w:val="28"/>
        </w:rPr>
        <w:t xml:space="preserve"> поэтому ограничился указанием, что британское правительство, возможно, объявит в Берлине и в Вене, </w:t>
      </w:r>
      <w:proofErr w:type="gramStart"/>
      <w:r w:rsidR="0023230F" w:rsidRPr="008868B9">
        <w:rPr>
          <w:rFonts w:ascii="Times New Roman" w:hAnsi="Times New Roman" w:cs="Times New Roman"/>
          <w:sz w:val="28"/>
          <w:szCs w:val="28"/>
        </w:rPr>
        <w:t>что</w:t>
      </w:r>
      <w:proofErr w:type="gramEnd"/>
      <w:r w:rsidR="0023230F" w:rsidRPr="008868B9">
        <w:rPr>
          <w:rFonts w:ascii="Times New Roman" w:hAnsi="Times New Roman" w:cs="Times New Roman"/>
          <w:sz w:val="28"/>
          <w:szCs w:val="28"/>
        </w:rPr>
        <w:t xml:space="preserve"> так как нападение Австрии на Сербию вызовет выступление России, то Англия не сможет остаться в стороне от всеобщей войны</w:t>
      </w:r>
      <w:r w:rsidR="0023230F">
        <w:rPr>
          <w:rFonts w:ascii="Times New Roman" w:hAnsi="Times New Roman" w:cs="Times New Roman"/>
          <w:sz w:val="28"/>
          <w:szCs w:val="28"/>
        </w:rPr>
        <w:t>»</w:t>
      </w:r>
      <w:r w:rsidR="00EC7BA0">
        <w:rPr>
          <w:rStyle w:val="a8"/>
          <w:rFonts w:ascii="Times New Roman" w:hAnsi="Times New Roman" w:cs="Times New Roman"/>
          <w:sz w:val="28"/>
          <w:szCs w:val="28"/>
        </w:rPr>
        <w:footnoteReference w:id="20"/>
      </w:r>
      <w:r w:rsidR="008E1F7E">
        <w:rPr>
          <w:rFonts w:ascii="Times New Roman" w:hAnsi="Times New Roman" w:cs="Times New Roman"/>
          <w:sz w:val="28"/>
          <w:szCs w:val="28"/>
        </w:rPr>
        <w:t>,</w:t>
      </w:r>
      <w:r w:rsidR="0023230F">
        <w:rPr>
          <w:rFonts w:ascii="Times New Roman" w:hAnsi="Times New Roman" w:cs="Times New Roman"/>
          <w:sz w:val="28"/>
          <w:szCs w:val="28"/>
        </w:rPr>
        <w:t xml:space="preserve"> «</w:t>
      </w:r>
      <w:r w:rsidR="008E1F7E">
        <w:rPr>
          <w:rFonts w:ascii="Times New Roman" w:hAnsi="Times New Roman" w:cs="Times New Roman"/>
          <w:sz w:val="28"/>
          <w:szCs w:val="28"/>
        </w:rPr>
        <w:t xml:space="preserve">я </w:t>
      </w:r>
      <w:r w:rsidR="0023230F" w:rsidRPr="008868B9">
        <w:rPr>
          <w:rFonts w:ascii="Times New Roman" w:hAnsi="Times New Roman" w:cs="Times New Roman"/>
          <w:sz w:val="28"/>
          <w:szCs w:val="28"/>
        </w:rPr>
        <w:t>выразил глубокую надежду, что Россия предоставит британскому правительству время использовать свое влияние, как мирного посредника, и не будет торопиться с мобилизацией</w:t>
      </w:r>
      <w:r w:rsidR="0023230F">
        <w:rPr>
          <w:rFonts w:ascii="Times New Roman" w:hAnsi="Times New Roman" w:cs="Times New Roman"/>
          <w:sz w:val="28"/>
          <w:szCs w:val="28"/>
        </w:rPr>
        <w:t>»</w:t>
      </w:r>
      <w:r w:rsidR="00EC7BA0">
        <w:rPr>
          <w:rStyle w:val="a8"/>
          <w:rFonts w:ascii="Times New Roman" w:hAnsi="Times New Roman" w:cs="Times New Roman"/>
          <w:sz w:val="28"/>
          <w:szCs w:val="28"/>
        </w:rPr>
        <w:footnoteReference w:id="21"/>
      </w:r>
      <w:r w:rsidR="008E1F7E">
        <w:rPr>
          <w:rFonts w:ascii="Times New Roman" w:hAnsi="Times New Roman" w:cs="Times New Roman"/>
          <w:sz w:val="28"/>
          <w:szCs w:val="28"/>
        </w:rPr>
        <w:t>, и</w:t>
      </w:r>
      <w:r w:rsidR="0023230F">
        <w:rPr>
          <w:rFonts w:ascii="Times New Roman" w:hAnsi="Times New Roman" w:cs="Times New Roman"/>
          <w:sz w:val="28"/>
          <w:szCs w:val="28"/>
        </w:rPr>
        <w:t xml:space="preserve"> «</w:t>
      </w:r>
      <w:r w:rsidR="0023230F" w:rsidRPr="006627A8">
        <w:rPr>
          <w:rFonts w:ascii="Times New Roman" w:hAnsi="Times New Roman" w:cs="Times New Roman"/>
          <w:sz w:val="28"/>
          <w:szCs w:val="28"/>
        </w:rPr>
        <w:t>прибавил, что оно</w:t>
      </w:r>
      <w:r w:rsidR="0023230F">
        <w:rPr>
          <w:rFonts w:ascii="Times New Roman" w:hAnsi="Times New Roman" w:cs="Times New Roman"/>
          <w:sz w:val="28"/>
          <w:szCs w:val="28"/>
        </w:rPr>
        <w:t xml:space="preserve"> </w:t>
      </w:r>
      <w:r w:rsidR="0023230F" w:rsidRPr="006627A8">
        <w:rPr>
          <w:rFonts w:ascii="Times New Roman" w:hAnsi="Times New Roman" w:cs="Times New Roman"/>
          <w:sz w:val="28"/>
          <w:szCs w:val="28"/>
        </w:rPr>
        <w:t>[</w:t>
      </w:r>
      <w:r w:rsidR="0023230F">
        <w:rPr>
          <w:rFonts w:ascii="Times New Roman" w:hAnsi="Times New Roman" w:cs="Times New Roman"/>
          <w:sz w:val="28"/>
          <w:szCs w:val="28"/>
        </w:rPr>
        <w:t>британское правительство</w:t>
      </w:r>
      <w:r w:rsidR="0023230F" w:rsidRPr="006627A8">
        <w:rPr>
          <w:rFonts w:ascii="Times New Roman" w:hAnsi="Times New Roman" w:cs="Times New Roman"/>
          <w:sz w:val="28"/>
          <w:szCs w:val="28"/>
        </w:rPr>
        <w:t>] употребит все усилия, чтобы предотвратить войну</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2"/>
      </w:r>
      <w:r w:rsidR="0023230F">
        <w:rPr>
          <w:rFonts w:ascii="Times New Roman" w:hAnsi="Times New Roman" w:cs="Times New Roman"/>
          <w:sz w:val="28"/>
          <w:szCs w:val="28"/>
        </w:rPr>
        <w:t>. 1 августа 1914 года после объявления Германией контр-мобилизации в ответ на действия России Бьюкенен вместе с указанием немедленно передать её государю императору Николаю</w:t>
      </w:r>
      <w:r w:rsidR="00E22C6A">
        <w:rPr>
          <w:rFonts w:ascii="Times New Roman" w:hAnsi="Times New Roman" w:cs="Times New Roman"/>
          <w:sz w:val="28"/>
          <w:szCs w:val="28"/>
        </w:rPr>
        <w:t xml:space="preserve"> получил телеграмму от английского короля Георга, </w:t>
      </w:r>
      <w:proofErr w:type="gramStart"/>
      <w:r w:rsidR="00E22C6A">
        <w:rPr>
          <w:rFonts w:ascii="Times New Roman" w:hAnsi="Times New Roman" w:cs="Times New Roman"/>
          <w:sz w:val="28"/>
          <w:szCs w:val="28"/>
        </w:rPr>
        <w:t>которая</w:t>
      </w:r>
      <w:proofErr w:type="gramEnd"/>
      <w:r w:rsidR="00E22C6A">
        <w:rPr>
          <w:rFonts w:ascii="Times New Roman" w:hAnsi="Times New Roman" w:cs="Times New Roman"/>
          <w:sz w:val="28"/>
          <w:szCs w:val="28"/>
        </w:rPr>
        <w:t xml:space="preserve"> является образцом внешних благих намерений британского правительства</w:t>
      </w:r>
      <w:r w:rsidR="0023230F">
        <w:rPr>
          <w:rFonts w:ascii="Times New Roman" w:hAnsi="Times New Roman" w:cs="Times New Roman"/>
          <w:sz w:val="28"/>
          <w:szCs w:val="28"/>
        </w:rPr>
        <w:t xml:space="preserve">. </w:t>
      </w:r>
      <w:proofErr w:type="gramStart"/>
      <w:r w:rsidR="0023230F">
        <w:rPr>
          <w:rFonts w:ascii="Times New Roman" w:hAnsi="Times New Roman" w:cs="Times New Roman"/>
          <w:sz w:val="28"/>
          <w:szCs w:val="28"/>
        </w:rPr>
        <w:t>Король Георг в своём послании призывал Николая к совершению усилий во избежание будущей катастрофы: «...я</w:t>
      </w:r>
      <w:r w:rsidR="0023230F" w:rsidRPr="007E4368">
        <w:rPr>
          <w:rFonts w:ascii="Times New Roman" w:hAnsi="Times New Roman" w:cs="Times New Roman"/>
          <w:sz w:val="28"/>
          <w:szCs w:val="28"/>
        </w:rPr>
        <w:t xml:space="preserve"> призываю вас отбросить недоразумения, которые, как я чувствую, произошли, и оставить открытой почву для переговоров и возможного мира</w:t>
      </w:r>
      <w:r w:rsidR="0023230F">
        <w:rPr>
          <w:rFonts w:ascii="Times New Roman" w:hAnsi="Times New Roman" w:cs="Times New Roman"/>
          <w:sz w:val="28"/>
          <w:szCs w:val="28"/>
        </w:rPr>
        <w:t xml:space="preserve"> </w:t>
      </w:r>
      <w:r w:rsidR="0023230F" w:rsidRPr="007E4368">
        <w:rPr>
          <w:rFonts w:ascii="Times New Roman" w:hAnsi="Times New Roman" w:cs="Times New Roman"/>
          <w:sz w:val="28"/>
          <w:szCs w:val="28"/>
        </w:rPr>
        <w:t>&lt;…&gt;</w:t>
      </w:r>
      <w:r w:rsidR="0023230F">
        <w:rPr>
          <w:rFonts w:ascii="Times New Roman" w:hAnsi="Times New Roman" w:cs="Times New Roman"/>
          <w:sz w:val="28"/>
          <w:szCs w:val="28"/>
        </w:rPr>
        <w:t xml:space="preserve"> </w:t>
      </w:r>
      <w:r w:rsidR="0023230F" w:rsidRPr="007E4368">
        <w:rPr>
          <w:rFonts w:ascii="Times New Roman" w:hAnsi="Times New Roman" w:cs="Times New Roman"/>
          <w:sz w:val="28"/>
          <w:szCs w:val="28"/>
        </w:rPr>
        <w:t>Я верю, что вы, как и я, постараетесь сделать все возможное для обеспечения всеобщего мира</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3"/>
      </w:r>
      <w:r w:rsidR="0023230F">
        <w:rPr>
          <w:rFonts w:ascii="Times New Roman" w:hAnsi="Times New Roman" w:cs="Times New Roman"/>
          <w:sz w:val="28"/>
          <w:szCs w:val="28"/>
        </w:rPr>
        <w:t xml:space="preserve">. </w:t>
      </w:r>
      <w:r w:rsidR="00E22C6A">
        <w:rPr>
          <w:rFonts w:ascii="Times New Roman" w:hAnsi="Times New Roman" w:cs="Times New Roman"/>
          <w:sz w:val="28"/>
          <w:szCs w:val="28"/>
        </w:rPr>
        <w:t>З</w:t>
      </w:r>
      <w:r w:rsidR="0023230F">
        <w:rPr>
          <w:rFonts w:ascii="Times New Roman" w:hAnsi="Times New Roman" w:cs="Times New Roman"/>
          <w:sz w:val="28"/>
          <w:szCs w:val="28"/>
        </w:rPr>
        <w:t xml:space="preserve">а </w:t>
      </w:r>
      <w:r w:rsidR="00E22C6A">
        <w:rPr>
          <w:rFonts w:ascii="Times New Roman" w:hAnsi="Times New Roman" w:cs="Times New Roman"/>
          <w:sz w:val="28"/>
          <w:szCs w:val="28"/>
        </w:rPr>
        <w:t>благими помыслами английского короля</w:t>
      </w:r>
      <w:r w:rsidR="0023230F">
        <w:rPr>
          <w:rFonts w:ascii="Times New Roman" w:hAnsi="Times New Roman" w:cs="Times New Roman"/>
          <w:sz w:val="28"/>
          <w:szCs w:val="28"/>
        </w:rPr>
        <w:t xml:space="preserve"> скрыты собственные интересы британской короны, что снова</w:t>
      </w:r>
      <w:proofErr w:type="gramEnd"/>
      <w:r w:rsidR="0023230F">
        <w:rPr>
          <w:rFonts w:ascii="Times New Roman" w:hAnsi="Times New Roman" w:cs="Times New Roman"/>
          <w:sz w:val="28"/>
          <w:szCs w:val="28"/>
        </w:rPr>
        <w:t xml:space="preserve"> подтверждает высказывание посла: «...</w:t>
      </w:r>
      <w:r w:rsidR="0023230F" w:rsidRPr="00275DEC">
        <w:rPr>
          <w:rFonts w:ascii="Times New Roman" w:hAnsi="Times New Roman" w:cs="Times New Roman"/>
          <w:sz w:val="28"/>
          <w:szCs w:val="28"/>
        </w:rPr>
        <w:t>мы совершенно правильно предупреждали германское правительство, что наши дружественные заявления не помешают нам вступить в войну, если будут затронуты наши интересы</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4"/>
      </w:r>
      <w:r w:rsidR="0023230F">
        <w:rPr>
          <w:rFonts w:ascii="Times New Roman" w:hAnsi="Times New Roman" w:cs="Times New Roman"/>
          <w:sz w:val="28"/>
          <w:szCs w:val="28"/>
        </w:rPr>
        <w:t>.</w:t>
      </w:r>
    </w:p>
    <w:p w:rsidR="0023230F" w:rsidRDefault="00D053A1" w:rsidP="005E1C87">
      <w:pPr>
        <w:ind w:firstLine="567"/>
        <w:jc w:val="both"/>
        <w:rPr>
          <w:rFonts w:ascii="Times New Roman" w:hAnsi="Times New Roman" w:cs="Times New Roman"/>
          <w:sz w:val="28"/>
          <w:szCs w:val="28"/>
        </w:rPr>
      </w:pPr>
      <w:r>
        <w:rPr>
          <w:rFonts w:ascii="Times New Roman" w:hAnsi="Times New Roman" w:cs="Times New Roman"/>
          <w:sz w:val="28"/>
          <w:szCs w:val="28"/>
        </w:rPr>
        <w:t>Понимая серьёзность и напряжённость ситуации</w:t>
      </w:r>
      <w:r w:rsidR="0023230F">
        <w:rPr>
          <w:rFonts w:ascii="Times New Roman" w:hAnsi="Times New Roman" w:cs="Times New Roman"/>
          <w:sz w:val="28"/>
          <w:szCs w:val="28"/>
        </w:rPr>
        <w:t xml:space="preserve">, британский посланник вскоре осознал </w:t>
      </w:r>
      <w:r>
        <w:rPr>
          <w:rFonts w:ascii="Times New Roman" w:hAnsi="Times New Roman" w:cs="Times New Roman"/>
          <w:sz w:val="28"/>
          <w:szCs w:val="28"/>
        </w:rPr>
        <w:t xml:space="preserve">недопустимость такой позиции в отношении союзников </w:t>
      </w:r>
      <w:r w:rsidR="0023230F">
        <w:rPr>
          <w:rFonts w:ascii="Times New Roman" w:hAnsi="Times New Roman" w:cs="Times New Roman"/>
          <w:sz w:val="28"/>
          <w:szCs w:val="28"/>
        </w:rPr>
        <w:t>и телеграфировал британскому правительству свою точку зрения: «</w:t>
      </w:r>
      <w:r w:rsidR="0023230F" w:rsidRPr="00D8032F">
        <w:rPr>
          <w:rFonts w:ascii="Times New Roman" w:hAnsi="Times New Roman" w:cs="Times New Roman"/>
          <w:sz w:val="28"/>
          <w:szCs w:val="28"/>
        </w:rPr>
        <w:t>Я осмелился заявить британскому правительству, что, если мы останемся в стороне, мы лишимся всех друзей в Европе</w:t>
      </w:r>
      <w:r w:rsidR="0023230F">
        <w:rPr>
          <w:rFonts w:ascii="Times New Roman" w:hAnsi="Times New Roman" w:cs="Times New Roman"/>
          <w:sz w:val="28"/>
          <w:szCs w:val="28"/>
        </w:rPr>
        <w:t xml:space="preserve"> </w:t>
      </w:r>
      <w:r w:rsidR="0023230F" w:rsidRPr="00D8032F">
        <w:rPr>
          <w:rFonts w:ascii="Times New Roman" w:hAnsi="Times New Roman" w:cs="Times New Roman"/>
          <w:sz w:val="28"/>
          <w:szCs w:val="28"/>
        </w:rPr>
        <w:t>&lt;</w:t>
      </w:r>
      <w:r w:rsidR="0023230F">
        <w:rPr>
          <w:rFonts w:ascii="Times New Roman" w:hAnsi="Times New Roman" w:cs="Times New Roman"/>
          <w:sz w:val="28"/>
          <w:szCs w:val="28"/>
        </w:rPr>
        <w:t>...</w:t>
      </w:r>
      <w:r w:rsidR="0023230F" w:rsidRPr="00D8032F">
        <w:rPr>
          <w:rFonts w:ascii="Times New Roman" w:hAnsi="Times New Roman" w:cs="Times New Roman"/>
          <w:sz w:val="28"/>
          <w:szCs w:val="28"/>
        </w:rPr>
        <w:t>&gt;</w:t>
      </w:r>
      <w:r w:rsidR="0023230F">
        <w:rPr>
          <w:rFonts w:ascii="Times New Roman" w:hAnsi="Times New Roman" w:cs="Times New Roman"/>
          <w:sz w:val="28"/>
          <w:szCs w:val="28"/>
        </w:rPr>
        <w:t xml:space="preserve"> </w:t>
      </w:r>
      <w:r w:rsidR="0023230F" w:rsidRPr="00D8032F">
        <w:rPr>
          <w:rFonts w:ascii="Times New Roman" w:hAnsi="Times New Roman" w:cs="Times New Roman"/>
          <w:sz w:val="28"/>
          <w:szCs w:val="28"/>
        </w:rPr>
        <w:t xml:space="preserve">и что, чем дальше мы будем откладывать вмешательство, тем </w:t>
      </w:r>
      <w:proofErr w:type="gramStart"/>
      <w:r w:rsidR="0023230F" w:rsidRPr="00D8032F">
        <w:rPr>
          <w:rFonts w:ascii="Times New Roman" w:hAnsi="Times New Roman" w:cs="Times New Roman"/>
          <w:sz w:val="28"/>
          <w:szCs w:val="28"/>
        </w:rPr>
        <w:t>более дорогой ценой</w:t>
      </w:r>
      <w:proofErr w:type="gramEnd"/>
      <w:r w:rsidR="0023230F" w:rsidRPr="00D8032F">
        <w:rPr>
          <w:rFonts w:ascii="Times New Roman" w:hAnsi="Times New Roman" w:cs="Times New Roman"/>
          <w:sz w:val="28"/>
          <w:szCs w:val="28"/>
        </w:rPr>
        <w:t xml:space="preserve"> нам придется расплачиваться</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5"/>
      </w:r>
      <w:r w:rsidR="0023230F" w:rsidRPr="00D8032F">
        <w:rPr>
          <w:rFonts w:ascii="Times New Roman" w:hAnsi="Times New Roman" w:cs="Times New Roman"/>
          <w:sz w:val="28"/>
          <w:szCs w:val="28"/>
        </w:rPr>
        <w:t>.</w:t>
      </w:r>
      <w:r w:rsidR="0023230F">
        <w:rPr>
          <w:rFonts w:ascii="Times New Roman" w:hAnsi="Times New Roman" w:cs="Times New Roman"/>
          <w:sz w:val="28"/>
          <w:szCs w:val="28"/>
        </w:rPr>
        <w:t xml:space="preserve"> По поводу получения известия об объявлении Англией войны Германии он напишет: «...</w:t>
      </w:r>
      <w:r w:rsidR="0023230F" w:rsidRPr="00782E30">
        <w:rPr>
          <w:rFonts w:ascii="Times New Roman" w:hAnsi="Times New Roman" w:cs="Times New Roman"/>
          <w:sz w:val="28"/>
          <w:szCs w:val="28"/>
        </w:rPr>
        <w:t>Англия оказалась верна самой себе и своим сочленам по Тройственному Согласию. Я протелефонировал об этой доброй вести во французское посольство, в министерство иностранных дел и в Царское — государю</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6"/>
      </w:r>
      <w:r w:rsidR="0023230F">
        <w:rPr>
          <w:rFonts w:ascii="Times New Roman" w:hAnsi="Times New Roman" w:cs="Times New Roman"/>
          <w:sz w:val="28"/>
          <w:szCs w:val="28"/>
        </w:rPr>
        <w:t>.</w:t>
      </w:r>
    </w:p>
    <w:p w:rsidR="00204E6B" w:rsidRDefault="00E857CC" w:rsidP="005E1C87">
      <w:pPr>
        <w:pStyle w:val="2"/>
        <w:ind w:firstLine="567"/>
        <w:jc w:val="both"/>
        <w:rPr>
          <w:color w:val="auto"/>
          <w:sz w:val="28"/>
          <w:szCs w:val="28"/>
        </w:rPr>
      </w:pPr>
      <w:bookmarkStart w:id="29" w:name="_Toc480200265"/>
      <w:r w:rsidRPr="00E857CC">
        <w:rPr>
          <w:color w:val="auto"/>
          <w:sz w:val="28"/>
          <w:szCs w:val="28"/>
        </w:rPr>
        <w:t>2</w:t>
      </w:r>
      <w:r w:rsidR="00204E6B" w:rsidRPr="00204E6B">
        <w:rPr>
          <w:color w:val="auto"/>
          <w:sz w:val="28"/>
          <w:szCs w:val="28"/>
        </w:rPr>
        <w:t>.2 Средняя Азия и Северная Персия</w:t>
      </w:r>
      <w:bookmarkEnd w:id="29"/>
    </w:p>
    <w:p w:rsidR="00F106FD" w:rsidRDefault="0063173B" w:rsidP="005E1C8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как Средняя Азия была зоной особого влияния и интереса Британской империи, </w:t>
      </w:r>
      <w:r w:rsidR="00F106FD">
        <w:rPr>
          <w:rFonts w:ascii="Times New Roman" w:hAnsi="Times New Roman" w:cs="Times New Roman"/>
          <w:color w:val="000000" w:themeColor="text1"/>
          <w:sz w:val="28"/>
          <w:szCs w:val="28"/>
        </w:rPr>
        <w:t>Бьюкенен выполнял задания по решению вопросов относительно англо-русских отношений в этом регионе.</w:t>
      </w:r>
    </w:p>
    <w:p w:rsidR="00B22593" w:rsidRDefault="00F106FD" w:rsidP="005E1C87">
      <w:pPr>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В</w:t>
      </w:r>
      <w:r w:rsidR="00C10853">
        <w:rPr>
          <w:rFonts w:ascii="Times New Roman" w:hAnsi="Times New Roman" w:cs="Times New Roman"/>
          <w:color w:val="000000" w:themeColor="text1"/>
          <w:sz w:val="28"/>
          <w:szCs w:val="28"/>
        </w:rPr>
        <w:t xml:space="preserve"> 1914 году </w:t>
      </w:r>
      <w:r>
        <w:rPr>
          <w:rFonts w:ascii="Times New Roman" w:hAnsi="Times New Roman" w:cs="Times New Roman"/>
          <w:color w:val="000000" w:themeColor="text1"/>
          <w:sz w:val="28"/>
          <w:szCs w:val="28"/>
        </w:rPr>
        <w:t xml:space="preserve">английское правительство </w:t>
      </w:r>
      <w:r w:rsidR="00B125B2">
        <w:rPr>
          <w:rFonts w:ascii="Times New Roman" w:hAnsi="Times New Roman" w:cs="Times New Roman"/>
          <w:color w:val="000000" w:themeColor="text1"/>
          <w:sz w:val="28"/>
          <w:szCs w:val="28"/>
        </w:rPr>
        <w:t>было обеспокоено действиями русского правительства в отношении Северной Персии</w:t>
      </w:r>
      <w:r w:rsidR="004006A1">
        <w:rPr>
          <w:rStyle w:val="a8"/>
          <w:rFonts w:ascii="Times New Roman" w:hAnsi="Times New Roman" w:cs="Times New Roman"/>
          <w:color w:val="000000" w:themeColor="text1"/>
          <w:sz w:val="28"/>
          <w:szCs w:val="28"/>
        </w:rPr>
        <w:footnoteReference w:id="27"/>
      </w:r>
      <w:r w:rsidR="00B125B2">
        <w:rPr>
          <w:rFonts w:ascii="Times New Roman" w:hAnsi="Times New Roman" w:cs="Times New Roman"/>
          <w:color w:val="000000" w:themeColor="text1"/>
          <w:sz w:val="28"/>
          <w:szCs w:val="28"/>
        </w:rPr>
        <w:t>, частично занятой русскими войсками</w:t>
      </w:r>
      <w:r w:rsidR="00C10853">
        <w:rPr>
          <w:rFonts w:ascii="Times New Roman" w:hAnsi="Times New Roman" w:cs="Times New Roman"/>
          <w:color w:val="000000" w:themeColor="text1"/>
          <w:sz w:val="28"/>
          <w:szCs w:val="28"/>
        </w:rPr>
        <w:t xml:space="preserve">. Как утверждал </w:t>
      </w:r>
      <w:r w:rsidR="00B125B2" w:rsidRPr="006B5BA6">
        <w:rPr>
          <w:rFonts w:ascii="Times New Roman" w:hAnsi="Times New Roman" w:cs="Times New Roman"/>
          <w:color w:val="000000" w:themeColor="text1"/>
          <w:sz w:val="28"/>
          <w:szCs w:val="28"/>
        </w:rPr>
        <w:t>посол, генерал-губернаторы Азербайджана, Казвина, Решта, Джульфы “</w:t>
      </w:r>
      <w:r w:rsidR="00B125B2" w:rsidRPr="006B5BA6">
        <w:rPr>
          <w:rFonts w:ascii="Times New Roman" w:hAnsi="Times New Roman" w:cs="Times New Roman"/>
          <w:sz w:val="28"/>
          <w:szCs w:val="28"/>
          <w:shd w:val="clear" w:color="auto" w:fill="FBFBFB"/>
        </w:rPr>
        <w:t>были агентами русского правительства и действовали совершенно независимо от центрального правительства в Тегеране</w:t>
      </w:r>
      <w:r w:rsidR="00B125B2" w:rsidRPr="006B5BA6">
        <w:rPr>
          <w:rFonts w:ascii="Times New Roman" w:hAnsi="Times New Roman" w:cs="Times New Roman"/>
          <w:color w:val="000000" w:themeColor="text1"/>
          <w:sz w:val="28"/>
          <w:szCs w:val="28"/>
        </w:rPr>
        <w:t>”</w:t>
      </w:r>
      <w:r w:rsidR="00B125B2" w:rsidRPr="006B5BA6">
        <w:rPr>
          <w:rStyle w:val="a8"/>
          <w:rFonts w:ascii="Times New Roman" w:hAnsi="Times New Roman" w:cs="Times New Roman"/>
          <w:color w:val="000000" w:themeColor="text1"/>
          <w:sz w:val="28"/>
          <w:szCs w:val="28"/>
        </w:rPr>
        <w:footnoteReference w:id="28"/>
      </w:r>
      <w:r w:rsidR="00B125B2" w:rsidRPr="006B5BA6">
        <w:rPr>
          <w:rFonts w:ascii="Times New Roman" w:hAnsi="Times New Roman" w:cs="Times New Roman"/>
          <w:color w:val="000000" w:themeColor="text1"/>
          <w:sz w:val="28"/>
          <w:szCs w:val="28"/>
        </w:rPr>
        <w:t xml:space="preserve">. Британское правительство выражало озабоченность покушением </w:t>
      </w:r>
      <w:r w:rsidR="00D33741" w:rsidRPr="006B5BA6">
        <w:rPr>
          <w:rFonts w:ascii="Times New Roman" w:hAnsi="Times New Roman" w:cs="Times New Roman"/>
          <w:color w:val="000000" w:themeColor="text1"/>
          <w:sz w:val="28"/>
          <w:szCs w:val="28"/>
        </w:rPr>
        <w:t>России на нейтральную зону и действиями русских в зоне оккупации (</w:t>
      </w:r>
      <w:r w:rsidR="00060A09" w:rsidRPr="006B5BA6">
        <w:rPr>
          <w:rFonts w:ascii="Times New Roman" w:hAnsi="Times New Roman" w:cs="Times New Roman"/>
          <w:color w:val="000000" w:themeColor="text1"/>
          <w:sz w:val="28"/>
          <w:szCs w:val="28"/>
        </w:rPr>
        <w:t xml:space="preserve">персы обращались в российских граждан, русские консулы собирали налоги). </w:t>
      </w:r>
      <w:r w:rsidR="00D33741" w:rsidRPr="006B5BA6">
        <w:rPr>
          <w:rFonts w:ascii="Times New Roman" w:hAnsi="Times New Roman" w:cs="Times New Roman"/>
          <w:color w:val="000000" w:themeColor="text1"/>
          <w:sz w:val="28"/>
          <w:szCs w:val="28"/>
        </w:rPr>
        <w:t xml:space="preserve"> </w:t>
      </w:r>
      <w:r w:rsidR="008E69AC" w:rsidRPr="006B5BA6">
        <w:rPr>
          <w:rFonts w:ascii="Times New Roman" w:hAnsi="Times New Roman" w:cs="Times New Roman"/>
          <w:color w:val="000000" w:themeColor="text1"/>
          <w:sz w:val="28"/>
          <w:szCs w:val="28"/>
        </w:rPr>
        <w:t xml:space="preserve">Персия являлась </w:t>
      </w:r>
      <w:r w:rsidR="00C10853">
        <w:rPr>
          <w:rFonts w:ascii="Times New Roman" w:hAnsi="Times New Roman" w:cs="Times New Roman"/>
          <w:color w:val="000000" w:themeColor="text1"/>
          <w:sz w:val="28"/>
          <w:szCs w:val="28"/>
        </w:rPr>
        <w:t xml:space="preserve">особой буферной </w:t>
      </w:r>
      <w:r w:rsidR="008E69AC" w:rsidRPr="006B5BA6">
        <w:rPr>
          <w:rFonts w:ascii="Times New Roman" w:hAnsi="Times New Roman" w:cs="Times New Roman"/>
          <w:color w:val="000000" w:themeColor="text1"/>
          <w:sz w:val="28"/>
          <w:szCs w:val="28"/>
        </w:rPr>
        <w:t xml:space="preserve">зоной британских </w:t>
      </w:r>
      <w:r w:rsidR="00C10853">
        <w:rPr>
          <w:rFonts w:ascii="Times New Roman" w:hAnsi="Times New Roman" w:cs="Times New Roman"/>
          <w:color w:val="000000" w:themeColor="text1"/>
          <w:sz w:val="28"/>
          <w:szCs w:val="28"/>
        </w:rPr>
        <w:t xml:space="preserve">и российских </w:t>
      </w:r>
      <w:r w:rsidR="008E69AC" w:rsidRPr="006B5BA6">
        <w:rPr>
          <w:rFonts w:ascii="Times New Roman" w:hAnsi="Times New Roman" w:cs="Times New Roman"/>
          <w:color w:val="000000" w:themeColor="text1"/>
          <w:sz w:val="28"/>
          <w:szCs w:val="28"/>
        </w:rPr>
        <w:t>интересов, поэтому, в случае если этот вопрос не решится, “</w:t>
      </w:r>
      <w:r w:rsidR="008E69AC" w:rsidRPr="006B5BA6">
        <w:rPr>
          <w:rFonts w:ascii="Times New Roman" w:hAnsi="Times New Roman" w:cs="Times New Roman"/>
          <w:sz w:val="28"/>
          <w:szCs w:val="28"/>
          <w:shd w:val="clear" w:color="auto" w:fill="FBFBFB"/>
        </w:rPr>
        <w:t>британское правительство не сможет сохранить англо</w:t>
      </w:r>
      <w:r w:rsidR="00FC007B" w:rsidRPr="006B5BA6">
        <w:rPr>
          <w:rFonts w:ascii="Times New Roman" w:hAnsi="Times New Roman" w:cs="Times New Roman"/>
          <w:sz w:val="28"/>
          <w:szCs w:val="28"/>
          <w:shd w:val="clear" w:color="auto" w:fill="FBFBFB"/>
        </w:rPr>
        <w:t>-</w:t>
      </w:r>
      <w:r w:rsidR="008E69AC" w:rsidRPr="006B5BA6">
        <w:rPr>
          <w:rFonts w:ascii="Times New Roman" w:hAnsi="Times New Roman" w:cs="Times New Roman"/>
          <w:sz w:val="28"/>
          <w:szCs w:val="28"/>
          <w:shd w:val="clear" w:color="auto" w:fill="FBFBFB"/>
        </w:rPr>
        <w:t>русские отношения</w:t>
      </w:r>
      <w:r w:rsidR="008E69AC" w:rsidRPr="006B5BA6">
        <w:rPr>
          <w:rFonts w:ascii="Times New Roman" w:hAnsi="Times New Roman" w:cs="Times New Roman"/>
          <w:sz w:val="28"/>
          <w:szCs w:val="28"/>
        </w:rPr>
        <w:t>”</w:t>
      </w:r>
      <w:r w:rsidR="008E69AC" w:rsidRPr="006B5BA6">
        <w:rPr>
          <w:rStyle w:val="a8"/>
          <w:rFonts w:ascii="Times New Roman" w:hAnsi="Times New Roman" w:cs="Times New Roman"/>
          <w:sz w:val="28"/>
          <w:szCs w:val="28"/>
        </w:rPr>
        <w:footnoteReference w:id="29"/>
      </w:r>
      <w:r w:rsidR="00FC007B" w:rsidRPr="006B5BA6">
        <w:rPr>
          <w:rFonts w:ascii="Times New Roman" w:hAnsi="Times New Roman" w:cs="Times New Roman"/>
          <w:sz w:val="28"/>
          <w:szCs w:val="28"/>
        </w:rPr>
        <w:t>. Император обещал Бьюкенену разрешить это разногласие путём пересмотра соглашения</w:t>
      </w:r>
      <w:r w:rsidR="00FC007B">
        <w:rPr>
          <w:rFonts w:ascii="Times New Roman" w:hAnsi="Times New Roman" w:cs="Times New Roman"/>
          <w:sz w:val="28"/>
          <w:szCs w:val="28"/>
        </w:rPr>
        <w:t xml:space="preserve"> 1907 года</w:t>
      </w:r>
      <w:r w:rsidR="00FC007B">
        <w:rPr>
          <w:rStyle w:val="a8"/>
          <w:rFonts w:ascii="Times New Roman" w:hAnsi="Times New Roman" w:cs="Times New Roman"/>
          <w:sz w:val="28"/>
          <w:szCs w:val="28"/>
        </w:rPr>
        <w:footnoteReference w:id="30"/>
      </w:r>
      <w:r w:rsidR="00FC007B">
        <w:rPr>
          <w:rFonts w:ascii="Times New Roman" w:hAnsi="Times New Roman" w:cs="Times New Roman"/>
          <w:sz w:val="28"/>
          <w:szCs w:val="28"/>
        </w:rPr>
        <w:t>.</w:t>
      </w:r>
    </w:p>
    <w:p w:rsidR="0023230F" w:rsidRDefault="00F106FD"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Осенью 1914 года деятельность Бьюкенена снова затронула отстаивание интересов короны на Ближнем Востоке. Посол занимался вопросами угрозы нейтралитету Персии, так как английское правительство было обеспокоено возможностью оккупации русскими войсками этой территории, так же, как это сделала Германия с Бельгией. Тем более – хотя посол старается не придавать этому большого значения - русские войска находились в граничащем с Персией </w:t>
      </w:r>
      <w:proofErr w:type="gramStart"/>
      <w:r>
        <w:rPr>
          <w:rFonts w:ascii="Times New Roman" w:hAnsi="Times New Roman" w:cs="Times New Roman"/>
          <w:sz w:val="28"/>
          <w:szCs w:val="28"/>
        </w:rPr>
        <w:t>Азербайджане</w:t>
      </w:r>
      <w:proofErr w:type="gramEnd"/>
      <w:r>
        <w:rPr>
          <w:rFonts w:ascii="Times New Roman" w:hAnsi="Times New Roman" w:cs="Times New Roman"/>
          <w:sz w:val="28"/>
          <w:szCs w:val="28"/>
        </w:rPr>
        <w:t xml:space="preserve"> и имели право пройти через территорию Персии «в случае нападения на последнюю со стороны Турции»</w:t>
      </w:r>
      <w:r>
        <w:rPr>
          <w:rStyle w:val="a8"/>
          <w:rFonts w:ascii="Times New Roman" w:hAnsi="Times New Roman" w:cs="Times New Roman"/>
          <w:sz w:val="28"/>
          <w:szCs w:val="28"/>
        </w:rPr>
        <w:footnoteReference w:id="31"/>
      </w:r>
      <w:r>
        <w:rPr>
          <w:rFonts w:ascii="Times New Roman" w:hAnsi="Times New Roman" w:cs="Times New Roman"/>
          <w:sz w:val="28"/>
          <w:szCs w:val="28"/>
        </w:rPr>
        <w:t xml:space="preserve">. </w:t>
      </w:r>
    </w:p>
    <w:p w:rsidR="00204E6B" w:rsidRDefault="00E857CC" w:rsidP="005E1C87">
      <w:pPr>
        <w:pStyle w:val="2"/>
        <w:ind w:firstLine="567"/>
        <w:jc w:val="both"/>
        <w:rPr>
          <w:color w:val="auto"/>
          <w:sz w:val="28"/>
          <w:szCs w:val="28"/>
        </w:rPr>
      </w:pPr>
      <w:bookmarkStart w:id="30" w:name="_Toc480200266"/>
      <w:r w:rsidRPr="00E857CC">
        <w:rPr>
          <w:color w:val="auto"/>
          <w:sz w:val="28"/>
          <w:szCs w:val="28"/>
        </w:rPr>
        <w:t>2</w:t>
      </w:r>
      <w:r w:rsidR="00204E6B" w:rsidRPr="00204E6B">
        <w:rPr>
          <w:color w:val="auto"/>
          <w:sz w:val="28"/>
          <w:szCs w:val="28"/>
        </w:rPr>
        <w:t>.3 Договоры о послевоенном разделе территорий</w:t>
      </w:r>
      <w:bookmarkEnd w:id="30"/>
      <w:r w:rsidR="00204E6B" w:rsidRPr="00204E6B">
        <w:rPr>
          <w:color w:val="auto"/>
          <w:sz w:val="28"/>
          <w:szCs w:val="28"/>
        </w:rPr>
        <w:t xml:space="preserve"> </w:t>
      </w:r>
    </w:p>
    <w:p w:rsidR="00350315" w:rsidRDefault="00350315" w:rsidP="005E1C87">
      <w:pPr>
        <w:ind w:firstLine="567"/>
        <w:jc w:val="both"/>
        <w:rPr>
          <w:rFonts w:ascii="Times New Roman" w:hAnsi="Times New Roman" w:cs="Times New Roman"/>
          <w:sz w:val="28"/>
          <w:szCs w:val="28"/>
        </w:rPr>
      </w:pPr>
      <w:r>
        <w:rPr>
          <w:rFonts w:ascii="Times New Roman" w:hAnsi="Times New Roman" w:cs="Times New Roman"/>
          <w:sz w:val="28"/>
          <w:szCs w:val="28"/>
        </w:rPr>
        <w:t>Ещё в начале войны правительства союзных стран вели переговоры друг с другом о послевоенном переустройстве мира и разделе территорий в будущем побеждённых противников. Поэтому английский посол сэр Джордж Бьюкенен неоднократно имел аудиенции с царём, на которых обсуждалась судьба Константинополя и Черноморских проливов.</w:t>
      </w:r>
    </w:p>
    <w:p w:rsidR="00F106FD" w:rsidRDefault="00350315" w:rsidP="005E1C87">
      <w:pPr>
        <w:ind w:firstLine="567"/>
        <w:jc w:val="both"/>
        <w:rPr>
          <w:rFonts w:ascii="Times New Roman" w:hAnsi="Times New Roman" w:cs="Times New Roman"/>
          <w:sz w:val="28"/>
          <w:szCs w:val="28"/>
        </w:rPr>
      </w:pPr>
      <w:r>
        <w:rPr>
          <w:rFonts w:ascii="Times New Roman" w:hAnsi="Times New Roman" w:cs="Times New Roman"/>
          <w:sz w:val="28"/>
          <w:szCs w:val="28"/>
        </w:rPr>
        <w:t>В связи с этим осенью 1914 года</w:t>
      </w:r>
      <w:r w:rsidR="00F106FD">
        <w:rPr>
          <w:rFonts w:ascii="Times New Roman" w:hAnsi="Times New Roman" w:cs="Times New Roman"/>
          <w:sz w:val="28"/>
          <w:szCs w:val="28"/>
        </w:rPr>
        <w:t>, чтобы «</w:t>
      </w:r>
      <w:r w:rsidR="00F106FD" w:rsidRPr="00F713E6">
        <w:rPr>
          <w:rFonts w:ascii="Times New Roman" w:hAnsi="Times New Roman" w:cs="Times New Roman"/>
          <w:sz w:val="28"/>
          <w:szCs w:val="28"/>
        </w:rPr>
        <w:t>удовлетворить</w:t>
      </w:r>
      <w:r w:rsidR="00F106FD">
        <w:rPr>
          <w:rFonts w:ascii="Times New Roman" w:hAnsi="Times New Roman" w:cs="Times New Roman"/>
          <w:sz w:val="28"/>
          <w:szCs w:val="28"/>
        </w:rPr>
        <w:t xml:space="preserve"> </w:t>
      </w:r>
      <w:r w:rsidR="00F106FD" w:rsidRPr="00FC1DC9">
        <w:rPr>
          <w:rFonts w:ascii="Times New Roman" w:hAnsi="Times New Roman" w:cs="Times New Roman"/>
          <w:sz w:val="28"/>
          <w:szCs w:val="28"/>
        </w:rPr>
        <w:t>&lt;</w:t>
      </w:r>
      <w:r w:rsidR="00F106FD">
        <w:rPr>
          <w:rFonts w:ascii="Times New Roman" w:hAnsi="Times New Roman" w:cs="Times New Roman"/>
          <w:sz w:val="28"/>
          <w:szCs w:val="28"/>
        </w:rPr>
        <w:t>...</w:t>
      </w:r>
      <w:r w:rsidR="00F106FD" w:rsidRPr="00FC1DC9">
        <w:rPr>
          <w:rFonts w:ascii="Times New Roman" w:hAnsi="Times New Roman" w:cs="Times New Roman"/>
          <w:sz w:val="28"/>
          <w:szCs w:val="28"/>
        </w:rPr>
        <w:t>&gt;</w:t>
      </w:r>
      <w:r w:rsidR="00F106FD">
        <w:rPr>
          <w:rFonts w:ascii="Times New Roman" w:hAnsi="Times New Roman" w:cs="Times New Roman"/>
          <w:sz w:val="28"/>
          <w:szCs w:val="28"/>
        </w:rPr>
        <w:t xml:space="preserve"> </w:t>
      </w:r>
      <w:r w:rsidR="00F106FD" w:rsidRPr="00F713E6">
        <w:rPr>
          <w:rFonts w:ascii="Times New Roman" w:hAnsi="Times New Roman" w:cs="Times New Roman"/>
          <w:sz w:val="28"/>
          <w:szCs w:val="28"/>
        </w:rPr>
        <w:t>стремления и домогательства русского народа</w:t>
      </w:r>
      <w:r w:rsidR="00F106FD">
        <w:rPr>
          <w:rFonts w:ascii="Times New Roman" w:hAnsi="Times New Roman" w:cs="Times New Roman"/>
          <w:sz w:val="28"/>
          <w:szCs w:val="28"/>
        </w:rPr>
        <w:t>»</w:t>
      </w:r>
      <w:r w:rsidR="00F106FD">
        <w:rPr>
          <w:rStyle w:val="a8"/>
          <w:rFonts w:ascii="Times New Roman" w:hAnsi="Times New Roman" w:cs="Times New Roman"/>
          <w:sz w:val="28"/>
          <w:szCs w:val="28"/>
        </w:rPr>
        <w:footnoteReference w:id="32"/>
      </w:r>
      <w:r w:rsidR="00F106FD">
        <w:rPr>
          <w:rFonts w:ascii="Times New Roman" w:hAnsi="Times New Roman" w:cs="Times New Roman"/>
          <w:sz w:val="28"/>
          <w:szCs w:val="28"/>
        </w:rPr>
        <w:t>,  Бьюкенен был проинструктирован обещать русскому правительству в случае победы над Германией решение судьбы Константинополя и проливов «</w:t>
      </w:r>
      <w:r w:rsidR="00F106FD" w:rsidRPr="00FC1DC9">
        <w:rPr>
          <w:rFonts w:ascii="Times New Roman" w:hAnsi="Times New Roman" w:cs="Times New Roman"/>
          <w:sz w:val="28"/>
          <w:szCs w:val="28"/>
        </w:rPr>
        <w:t>в соответствии с нуждами России</w:t>
      </w:r>
      <w:r w:rsidR="00F106FD">
        <w:rPr>
          <w:rFonts w:ascii="Times New Roman" w:hAnsi="Times New Roman" w:cs="Times New Roman"/>
          <w:sz w:val="28"/>
          <w:szCs w:val="28"/>
        </w:rPr>
        <w:t>»</w:t>
      </w:r>
      <w:r w:rsidR="00F106FD">
        <w:rPr>
          <w:rStyle w:val="a8"/>
          <w:rFonts w:ascii="Times New Roman" w:hAnsi="Times New Roman" w:cs="Times New Roman"/>
          <w:sz w:val="28"/>
          <w:szCs w:val="28"/>
        </w:rPr>
        <w:footnoteReference w:id="33"/>
      </w:r>
      <w:r w:rsidR="00F106FD">
        <w:rPr>
          <w:rFonts w:ascii="Times New Roman" w:hAnsi="Times New Roman" w:cs="Times New Roman"/>
          <w:sz w:val="28"/>
          <w:szCs w:val="28"/>
        </w:rPr>
        <w:t>.</w:t>
      </w:r>
    </w:p>
    <w:p w:rsidR="00F106FD" w:rsidRDefault="00F106FD" w:rsidP="005E1C87">
      <w:pPr>
        <w:ind w:firstLine="567"/>
        <w:jc w:val="both"/>
        <w:rPr>
          <w:rFonts w:ascii="Times New Roman" w:hAnsi="Times New Roman" w:cs="Times New Roman"/>
          <w:sz w:val="28"/>
          <w:szCs w:val="28"/>
        </w:rPr>
      </w:pPr>
      <w:r>
        <w:rPr>
          <w:rFonts w:ascii="Times New Roman" w:hAnsi="Times New Roman" w:cs="Times New Roman"/>
          <w:sz w:val="28"/>
          <w:szCs w:val="28"/>
        </w:rPr>
        <w:t>13 марта 1915 года Бьюкенен получил инструкции сообщить Николаю, что британское правительство готово дать согласие на включение Константинополя в состав Российской империи на условиях настоятельного пересмотра англо-русского соглашения 1907 года и признания Россией нейтральной зоны британской сферой влияния</w:t>
      </w:r>
      <w:r>
        <w:rPr>
          <w:rStyle w:val="a8"/>
          <w:rFonts w:ascii="Times New Roman" w:hAnsi="Times New Roman" w:cs="Times New Roman"/>
          <w:sz w:val="28"/>
          <w:szCs w:val="28"/>
        </w:rPr>
        <w:footnoteReference w:id="34"/>
      </w:r>
      <w:r w:rsidR="00350315">
        <w:rPr>
          <w:rFonts w:ascii="Times New Roman" w:hAnsi="Times New Roman" w:cs="Times New Roman"/>
          <w:sz w:val="28"/>
          <w:szCs w:val="28"/>
        </w:rPr>
        <w:t>(что опять возвращает нас к теме Средней Азии)</w:t>
      </w:r>
      <w:r>
        <w:rPr>
          <w:rFonts w:ascii="Times New Roman" w:hAnsi="Times New Roman" w:cs="Times New Roman"/>
          <w:sz w:val="28"/>
          <w:szCs w:val="28"/>
        </w:rPr>
        <w:t>; должна была быть предусмотрена «</w:t>
      </w:r>
      <w:r w:rsidRPr="00B45176">
        <w:rPr>
          <w:rFonts w:ascii="Times New Roman" w:hAnsi="Times New Roman" w:cs="Times New Roman"/>
          <w:sz w:val="28"/>
          <w:szCs w:val="28"/>
        </w:rPr>
        <w:t>коммерческая свобода проливов для торговых кораблей и открытый порт для транзитных товаров, перевозимых из нерусских государств, прилегающих к Черному морю, или в эти государства</w:t>
      </w:r>
      <w:r>
        <w:rPr>
          <w:rFonts w:ascii="Times New Roman" w:hAnsi="Times New Roman" w:cs="Times New Roman"/>
          <w:sz w:val="28"/>
          <w:szCs w:val="28"/>
        </w:rPr>
        <w:t>»</w:t>
      </w:r>
      <w:r>
        <w:rPr>
          <w:rStyle w:val="a8"/>
          <w:rFonts w:ascii="Times New Roman" w:hAnsi="Times New Roman" w:cs="Times New Roman"/>
          <w:sz w:val="28"/>
          <w:szCs w:val="28"/>
        </w:rPr>
        <w:footnoteReference w:id="35"/>
      </w:r>
      <w:r>
        <w:rPr>
          <w:rFonts w:ascii="Times New Roman" w:hAnsi="Times New Roman" w:cs="Times New Roman"/>
          <w:sz w:val="28"/>
          <w:szCs w:val="28"/>
        </w:rPr>
        <w:t>. Кроме этого, Россия должна была облегчить участие Румынии и Болгарии в войне против центральных держав. В ходе аудиенции посланник убедил императора принять соглашение.</w:t>
      </w:r>
    </w:p>
    <w:p w:rsidR="00204E6B" w:rsidRDefault="00E857CC" w:rsidP="005E1C87">
      <w:pPr>
        <w:pStyle w:val="2"/>
        <w:ind w:firstLine="567"/>
        <w:jc w:val="both"/>
        <w:rPr>
          <w:color w:val="auto"/>
          <w:sz w:val="28"/>
          <w:szCs w:val="28"/>
        </w:rPr>
      </w:pPr>
      <w:bookmarkStart w:id="31" w:name="_Toc480200267"/>
      <w:r w:rsidRPr="00AC3876">
        <w:rPr>
          <w:color w:val="auto"/>
          <w:sz w:val="28"/>
          <w:szCs w:val="28"/>
        </w:rPr>
        <w:t>2</w:t>
      </w:r>
      <w:r w:rsidR="00204E6B" w:rsidRPr="00204E6B">
        <w:rPr>
          <w:color w:val="auto"/>
          <w:sz w:val="28"/>
          <w:szCs w:val="28"/>
        </w:rPr>
        <w:t>.4 Поиск новых союзников</w:t>
      </w:r>
      <w:bookmarkEnd w:id="31"/>
    </w:p>
    <w:p w:rsidR="006C090C" w:rsidRDefault="006C090C"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того как военный конфликт набирал всё большие масштабы, </w:t>
      </w:r>
      <w:r w:rsidR="006232F7">
        <w:rPr>
          <w:rFonts w:ascii="Times New Roman" w:hAnsi="Times New Roman" w:cs="Times New Roman"/>
          <w:sz w:val="28"/>
          <w:szCs w:val="28"/>
        </w:rPr>
        <w:t>противоборствующим сторонам требовались новые союзники, которые приблизили бы желанный передел мира, который принесла бы победа, и вместе с ним: новые территории, ресурсы и новая, господствующая роль на мировой арене.</w:t>
      </w:r>
    </w:p>
    <w:p w:rsidR="004610B8" w:rsidRDefault="00D73AB4" w:rsidP="005E1C87">
      <w:pPr>
        <w:ind w:firstLine="567"/>
        <w:jc w:val="both"/>
        <w:rPr>
          <w:rFonts w:ascii="Times New Roman" w:hAnsi="Times New Roman" w:cs="Times New Roman"/>
          <w:sz w:val="28"/>
          <w:szCs w:val="28"/>
        </w:rPr>
      </w:pPr>
      <w:r>
        <w:rPr>
          <w:rFonts w:ascii="Times New Roman" w:hAnsi="Times New Roman" w:cs="Times New Roman"/>
          <w:sz w:val="28"/>
          <w:szCs w:val="28"/>
        </w:rPr>
        <w:t>В конце июля Бьюкенен по заданию британского правительства занимался</w:t>
      </w:r>
      <w:r w:rsidR="00E2444C">
        <w:rPr>
          <w:rFonts w:ascii="Times New Roman" w:hAnsi="Times New Roman" w:cs="Times New Roman"/>
          <w:sz w:val="28"/>
          <w:szCs w:val="28"/>
        </w:rPr>
        <w:t xml:space="preserve"> </w:t>
      </w:r>
      <w:r>
        <w:rPr>
          <w:rFonts w:ascii="Times New Roman" w:hAnsi="Times New Roman" w:cs="Times New Roman"/>
          <w:sz w:val="28"/>
          <w:szCs w:val="28"/>
        </w:rPr>
        <w:t xml:space="preserve">условиями вовлечения в войну </w:t>
      </w:r>
      <w:r w:rsidR="00C57F1F">
        <w:rPr>
          <w:rFonts w:ascii="Times New Roman" w:hAnsi="Times New Roman" w:cs="Times New Roman"/>
          <w:sz w:val="28"/>
          <w:szCs w:val="28"/>
        </w:rPr>
        <w:t xml:space="preserve">на стороне Антанты </w:t>
      </w:r>
      <w:r>
        <w:rPr>
          <w:rFonts w:ascii="Times New Roman" w:hAnsi="Times New Roman" w:cs="Times New Roman"/>
          <w:sz w:val="28"/>
          <w:szCs w:val="28"/>
        </w:rPr>
        <w:t>Болгарии</w:t>
      </w:r>
      <w:r w:rsidR="00C57F1F">
        <w:rPr>
          <w:rFonts w:ascii="Times New Roman" w:hAnsi="Times New Roman" w:cs="Times New Roman"/>
          <w:sz w:val="28"/>
          <w:szCs w:val="28"/>
        </w:rPr>
        <w:t>, чья армия должна была оказать поддержку британской армии в операциях в Дарданеллах</w:t>
      </w:r>
      <w:r w:rsidR="00070B4C">
        <w:rPr>
          <w:rStyle w:val="a8"/>
          <w:rFonts w:ascii="Times New Roman" w:hAnsi="Times New Roman" w:cs="Times New Roman"/>
          <w:sz w:val="28"/>
          <w:szCs w:val="28"/>
        </w:rPr>
        <w:footnoteReference w:id="36"/>
      </w:r>
      <w:r>
        <w:rPr>
          <w:rFonts w:ascii="Times New Roman" w:hAnsi="Times New Roman" w:cs="Times New Roman"/>
          <w:sz w:val="28"/>
          <w:szCs w:val="28"/>
        </w:rPr>
        <w:t>. Для этого от ряда балканских госуда</w:t>
      </w:r>
      <w:proofErr w:type="gramStart"/>
      <w:r>
        <w:rPr>
          <w:rFonts w:ascii="Times New Roman" w:hAnsi="Times New Roman" w:cs="Times New Roman"/>
          <w:sz w:val="28"/>
          <w:szCs w:val="28"/>
        </w:rPr>
        <w:t>рств тр</w:t>
      </w:r>
      <w:proofErr w:type="gramEnd"/>
      <w:r>
        <w:rPr>
          <w:rFonts w:ascii="Times New Roman" w:hAnsi="Times New Roman" w:cs="Times New Roman"/>
          <w:sz w:val="28"/>
          <w:szCs w:val="28"/>
        </w:rPr>
        <w:t xml:space="preserve">ебовались территориальные уступки Болгарии после окончания войны. </w:t>
      </w:r>
      <w:proofErr w:type="gramStart"/>
      <w:r>
        <w:rPr>
          <w:rFonts w:ascii="Times New Roman" w:hAnsi="Times New Roman" w:cs="Times New Roman"/>
          <w:sz w:val="28"/>
          <w:szCs w:val="28"/>
        </w:rPr>
        <w:t>Сербия</w:t>
      </w:r>
      <w:r w:rsidR="00DE3F1C">
        <w:rPr>
          <w:rFonts w:ascii="Times New Roman" w:hAnsi="Times New Roman" w:cs="Times New Roman"/>
          <w:sz w:val="28"/>
          <w:szCs w:val="28"/>
        </w:rPr>
        <w:t>, чьими интересами уже пожертвовали с целью удовлетворить Италию</w:t>
      </w:r>
      <w:r w:rsidR="00C81A67">
        <w:rPr>
          <w:rStyle w:val="a8"/>
          <w:rFonts w:ascii="Times New Roman" w:hAnsi="Times New Roman" w:cs="Times New Roman"/>
          <w:sz w:val="28"/>
          <w:szCs w:val="28"/>
        </w:rPr>
        <w:footnoteReference w:id="37"/>
      </w:r>
      <w:r w:rsidR="00DE3F1C">
        <w:rPr>
          <w:rFonts w:ascii="Times New Roman" w:hAnsi="Times New Roman" w:cs="Times New Roman"/>
          <w:sz w:val="28"/>
          <w:szCs w:val="28"/>
        </w:rPr>
        <w:t>,</w:t>
      </w:r>
      <w:r>
        <w:rPr>
          <w:rFonts w:ascii="Times New Roman" w:hAnsi="Times New Roman" w:cs="Times New Roman"/>
          <w:sz w:val="28"/>
          <w:szCs w:val="28"/>
        </w:rPr>
        <w:t xml:space="preserve"> отказывалась уступить часть своих территорий в Македонии</w:t>
      </w:r>
      <w:r w:rsidR="00DE3F1C">
        <w:rPr>
          <w:rFonts w:ascii="Times New Roman" w:hAnsi="Times New Roman" w:cs="Times New Roman"/>
          <w:sz w:val="28"/>
          <w:szCs w:val="28"/>
        </w:rPr>
        <w:t xml:space="preserve"> - Банат</w:t>
      </w:r>
      <w:r>
        <w:rPr>
          <w:rFonts w:ascii="Times New Roman" w:hAnsi="Times New Roman" w:cs="Times New Roman"/>
          <w:sz w:val="28"/>
          <w:szCs w:val="28"/>
        </w:rPr>
        <w:t xml:space="preserve">, поэтому, по предложению сэра Эдуарда Грея, было решено, что представители союзников в Белграде приложат усилия, чтобы склонить сербское правительство к согласию на уступку. </w:t>
      </w:r>
      <w:r w:rsidR="00DB0BD1">
        <w:rPr>
          <w:rFonts w:ascii="Times New Roman" w:hAnsi="Times New Roman" w:cs="Times New Roman"/>
          <w:sz w:val="28"/>
          <w:szCs w:val="28"/>
        </w:rPr>
        <w:t>28 июля посланник имел аудиенцию у царя, во время которой убедил царя, чтобы тот послал телеграмму принцу-регенту Сербии, который «в</w:t>
      </w:r>
      <w:proofErr w:type="gramEnd"/>
      <w:r w:rsidR="00DB0BD1">
        <w:rPr>
          <w:rFonts w:ascii="Times New Roman" w:hAnsi="Times New Roman" w:cs="Times New Roman"/>
          <w:sz w:val="28"/>
          <w:szCs w:val="28"/>
        </w:rPr>
        <w:t xml:space="preserve"> </w:t>
      </w:r>
      <w:proofErr w:type="gramStart"/>
      <w:r w:rsidR="00DB0BD1">
        <w:rPr>
          <w:rFonts w:ascii="Times New Roman" w:hAnsi="Times New Roman" w:cs="Times New Roman"/>
          <w:sz w:val="28"/>
          <w:szCs w:val="28"/>
        </w:rPr>
        <w:t>начале</w:t>
      </w:r>
      <w:proofErr w:type="gramEnd"/>
      <w:r w:rsidR="00DB0BD1">
        <w:rPr>
          <w:rFonts w:ascii="Times New Roman" w:hAnsi="Times New Roman" w:cs="Times New Roman"/>
          <w:sz w:val="28"/>
          <w:szCs w:val="28"/>
        </w:rPr>
        <w:t xml:space="preserve"> войны передал судьбу Сербии в руки царя»</w:t>
      </w:r>
      <w:r w:rsidR="00DB0BD1">
        <w:rPr>
          <w:rStyle w:val="a8"/>
          <w:rFonts w:ascii="Times New Roman" w:hAnsi="Times New Roman" w:cs="Times New Roman"/>
          <w:sz w:val="28"/>
          <w:szCs w:val="28"/>
        </w:rPr>
        <w:footnoteReference w:id="38"/>
      </w:r>
      <w:r w:rsidR="00213F98">
        <w:rPr>
          <w:rFonts w:ascii="Times New Roman" w:hAnsi="Times New Roman" w:cs="Times New Roman"/>
          <w:sz w:val="28"/>
          <w:szCs w:val="28"/>
        </w:rPr>
        <w:t>.</w:t>
      </w:r>
      <w:r w:rsidR="00261ED7">
        <w:rPr>
          <w:rFonts w:ascii="Times New Roman" w:hAnsi="Times New Roman" w:cs="Times New Roman"/>
          <w:sz w:val="28"/>
          <w:szCs w:val="28"/>
        </w:rPr>
        <w:t xml:space="preserve"> Сербия ответила согласием, но только при ряде ограниченней, которые сводили пользу соглашения к минимуму, так как болгары соглашались только на всю оговоренную ранее территорию. </w:t>
      </w:r>
      <w:r w:rsidR="00570A57">
        <w:rPr>
          <w:rFonts w:ascii="Times New Roman" w:hAnsi="Times New Roman" w:cs="Times New Roman"/>
          <w:sz w:val="28"/>
          <w:szCs w:val="28"/>
        </w:rPr>
        <w:t>В итоге дипломатического поражения со стороны союзников Болгария перешла на сторону центральных держав, предлагавших ей вдвое больше, что отсрочило вступление в войну Румынии.</w:t>
      </w:r>
    </w:p>
    <w:p w:rsidR="005A70F4" w:rsidRDefault="005A70F4"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1916 года Бьюкенен обсуждал с румынским посланником вступление королевства в войну. К сожалению, это произошло слишком поздно, и вместо того, чтобы во время русского наступления объявить войну Болгарии и атаковать Добруджу -  область в Южной Бессарабии, Румыния начинает войну с Австрией и вступает в Трансильванию. После двух недель продвижения она получает сокрушительное поражение от австро-германских войск и, вынужденная отступать по всей линии фронта, терпит поражения от </w:t>
      </w:r>
      <w:r w:rsidR="00A73E53">
        <w:rPr>
          <w:rFonts w:ascii="Times New Roman" w:hAnsi="Times New Roman" w:cs="Times New Roman"/>
          <w:sz w:val="28"/>
          <w:szCs w:val="28"/>
        </w:rPr>
        <w:t>болгар</w:t>
      </w:r>
      <w:r>
        <w:rPr>
          <w:rFonts w:ascii="Times New Roman" w:hAnsi="Times New Roman" w:cs="Times New Roman"/>
          <w:sz w:val="28"/>
          <w:szCs w:val="28"/>
        </w:rPr>
        <w:t>,</w:t>
      </w:r>
      <w:r w:rsidR="00A73E53">
        <w:rPr>
          <w:rFonts w:ascii="Times New Roman" w:hAnsi="Times New Roman" w:cs="Times New Roman"/>
          <w:sz w:val="28"/>
          <w:szCs w:val="28"/>
        </w:rPr>
        <w:t xml:space="preserve"> «на нейтралитет которых она </w:t>
      </w:r>
      <w:r w:rsidR="00A73E53" w:rsidRPr="00A73E53">
        <w:rPr>
          <w:rFonts w:ascii="Times New Roman" w:hAnsi="Times New Roman" w:cs="Times New Roman"/>
          <w:sz w:val="28"/>
          <w:szCs w:val="28"/>
        </w:rPr>
        <w:t>[</w:t>
      </w:r>
      <w:r w:rsidR="00A73E53">
        <w:rPr>
          <w:rFonts w:ascii="Times New Roman" w:hAnsi="Times New Roman" w:cs="Times New Roman"/>
          <w:sz w:val="28"/>
          <w:szCs w:val="28"/>
        </w:rPr>
        <w:t>Румыния</w:t>
      </w:r>
      <w:r w:rsidR="00A73E53" w:rsidRPr="00A73E53">
        <w:rPr>
          <w:rFonts w:ascii="Times New Roman" w:hAnsi="Times New Roman" w:cs="Times New Roman"/>
          <w:sz w:val="28"/>
          <w:szCs w:val="28"/>
        </w:rPr>
        <w:t>]</w:t>
      </w:r>
      <w:r w:rsidR="00A73E53">
        <w:rPr>
          <w:rFonts w:ascii="Times New Roman" w:hAnsi="Times New Roman" w:cs="Times New Roman"/>
          <w:sz w:val="28"/>
          <w:szCs w:val="28"/>
        </w:rPr>
        <w:t xml:space="preserve"> довольно глупо рассчитывала вначале</w:t>
      </w:r>
      <w:r w:rsidR="005106F4">
        <w:rPr>
          <w:rStyle w:val="a8"/>
          <w:rFonts w:ascii="Times New Roman" w:hAnsi="Times New Roman" w:cs="Times New Roman"/>
          <w:sz w:val="28"/>
          <w:szCs w:val="28"/>
        </w:rPr>
        <w:footnoteReference w:id="39"/>
      </w:r>
      <w:r>
        <w:rPr>
          <w:rFonts w:ascii="Times New Roman" w:hAnsi="Times New Roman" w:cs="Times New Roman"/>
          <w:sz w:val="28"/>
          <w:szCs w:val="28"/>
        </w:rPr>
        <w:t xml:space="preserve">. </w:t>
      </w:r>
    </w:p>
    <w:p w:rsidR="006232F7" w:rsidRDefault="006232F7" w:rsidP="005E1C87">
      <w:pPr>
        <w:ind w:firstLine="567"/>
        <w:jc w:val="both"/>
        <w:rPr>
          <w:rFonts w:ascii="Times New Roman" w:hAnsi="Times New Roman" w:cs="Times New Roman"/>
          <w:sz w:val="28"/>
          <w:szCs w:val="28"/>
        </w:rPr>
      </w:pPr>
    </w:p>
    <w:p w:rsidR="00204E6B" w:rsidRDefault="00204E6B" w:rsidP="005E1C87">
      <w:pPr>
        <w:ind w:firstLine="567"/>
        <w:jc w:val="both"/>
        <w:rPr>
          <w:rFonts w:ascii="Times New Roman" w:hAnsi="Times New Roman" w:cs="Times New Roman"/>
          <w:sz w:val="28"/>
          <w:szCs w:val="28"/>
        </w:rPr>
      </w:pPr>
    </w:p>
    <w:p w:rsidR="00204E6B" w:rsidRPr="00971067" w:rsidRDefault="00E857CC" w:rsidP="005E1C87">
      <w:pPr>
        <w:pStyle w:val="2"/>
        <w:ind w:firstLine="567"/>
        <w:jc w:val="both"/>
        <w:rPr>
          <w:color w:val="auto"/>
          <w:sz w:val="28"/>
          <w:szCs w:val="28"/>
        </w:rPr>
      </w:pPr>
      <w:bookmarkStart w:id="32" w:name="_Toc480200268"/>
      <w:r w:rsidRPr="00AC3876">
        <w:rPr>
          <w:color w:val="auto"/>
          <w:sz w:val="28"/>
          <w:szCs w:val="28"/>
        </w:rPr>
        <w:t>2</w:t>
      </w:r>
      <w:r w:rsidR="00204E6B" w:rsidRPr="00971067">
        <w:rPr>
          <w:color w:val="auto"/>
          <w:sz w:val="28"/>
          <w:szCs w:val="28"/>
        </w:rPr>
        <w:t>.5 Снабжение союзной армии</w:t>
      </w:r>
      <w:bookmarkEnd w:id="32"/>
    </w:p>
    <w:p w:rsidR="006232F7" w:rsidRDefault="006232F7"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 союзниками в обоих военно-политических блоках заключались соглашения о снабжении союзных армий, которые с новыми наступлениями нуждались всё в большем количестве боеприпасов, оружия, снаряжения и прочего. Так же, как и </w:t>
      </w:r>
      <w:r w:rsidR="00A6727E">
        <w:rPr>
          <w:rFonts w:ascii="Times New Roman" w:hAnsi="Times New Roman" w:cs="Times New Roman"/>
          <w:sz w:val="28"/>
          <w:szCs w:val="28"/>
        </w:rPr>
        <w:t>задания русского военного</w:t>
      </w:r>
      <w:r>
        <w:rPr>
          <w:rFonts w:ascii="Times New Roman" w:hAnsi="Times New Roman" w:cs="Times New Roman"/>
          <w:sz w:val="28"/>
          <w:szCs w:val="28"/>
        </w:rPr>
        <w:t xml:space="preserve"> атташе граф</w:t>
      </w:r>
      <w:r w:rsidR="00A6727E">
        <w:rPr>
          <w:rFonts w:ascii="Times New Roman" w:hAnsi="Times New Roman" w:cs="Times New Roman"/>
          <w:sz w:val="28"/>
          <w:szCs w:val="28"/>
        </w:rPr>
        <w:t>а</w:t>
      </w:r>
      <w:r>
        <w:rPr>
          <w:rFonts w:ascii="Times New Roman" w:hAnsi="Times New Roman" w:cs="Times New Roman"/>
          <w:sz w:val="28"/>
          <w:szCs w:val="28"/>
        </w:rPr>
        <w:t xml:space="preserve"> А.А. Игнатьев</w:t>
      </w:r>
      <w:r w:rsidR="00A6727E">
        <w:rPr>
          <w:rFonts w:ascii="Times New Roman" w:hAnsi="Times New Roman" w:cs="Times New Roman"/>
          <w:sz w:val="28"/>
          <w:szCs w:val="28"/>
        </w:rPr>
        <w:t>а</w:t>
      </w:r>
      <w:r>
        <w:rPr>
          <w:rFonts w:ascii="Times New Roman" w:hAnsi="Times New Roman" w:cs="Times New Roman"/>
          <w:sz w:val="28"/>
          <w:szCs w:val="28"/>
        </w:rPr>
        <w:t xml:space="preserve"> в Париже</w:t>
      </w:r>
      <w:r w:rsidR="00FE3971">
        <w:rPr>
          <w:rStyle w:val="a8"/>
          <w:rFonts w:ascii="Times New Roman" w:hAnsi="Times New Roman" w:cs="Times New Roman"/>
          <w:sz w:val="28"/>
          <w:szCs w:val="28"/>
        </w:rPr>
        <w:footnoteReference w:id="40"/>
      </w:r>
      <w:r>
        <w:rPr>
          <w:rFonts w:ascii="Times New Roman" w:hAnsi="Times New Roman" w:cs="Times New Roman"/>
          <w:sz w:val="28"/>
          <w:szCs w:val="28"/>
        </w:rPr>
        <w:t xml:space="preserve">, </w:t>
      </w:r>
      <w:r w:rsidR="00A6727E">
        <w:rPr>
          <w:rFonts w:ascii="Times New Roman" w:hAnsi="Times New Roman" w:cs="Times New Roman"/>
          <w:sz w:val="28"/>
          <w:szCs w:val="28"/>
        </w:rPr>
        <w:t>деятельность английского</w:t>
      </w:r>
      <w:r>
        <w:rPr>
          <w:rFonts w:ascii="Times New Roman" w:hAnsi="Times New Roman" w:cs="Times New Roman"/>
          <w:sz w:val="28"/>
          <w:szCs w:val="28"/>
        </w:rPr>
        <w:t xml:space="preserve"> посланник</w:t>
      </w:r>
      <w:r w:rsidR="00A6727E">
        <w:rPr>
          <w:rFonts w:ascii="Times New Roman" w:hAnsi="Times New Roman" w:cs="Times New Roman"/>
          <w:sz w:val="28"/>
          <w:szCs w:val="28"/>
        </w:rPr>
        <w:t>а</w:t>
      </w:r>
      <w:r>
        <w:rPr>
          <w:rFonts w:ascii="Times New Roman" w:hAnsi="Times New Roman" w:cs="Times New Roman"/>
          <w:sz w:val="28"/>
          <w:szCs w:val="28"/>
        </w:rPr>
        <w:t xml:space="preserve"> Д. Бьюкенен</w:t>
      </w:r>
      <w:r w:rsidR="00A6727E">
        <w:rPr>
          <w:rFonts w:ascii="Times New Roman" w:hAnsi="Times New Roman" w:cs="Times New Roman"/>
          <w:sz w:val="28"/>
          <w:szCs w:val="28"/>
        </w:rPr>
        <w:t>а</w:t>
      </w:r>
      <w:r>
        <w:rPr>
          <w:rFonts w:ascii="Times New Roman" w:hAnsi="Times New Roman" w:cs="Times New Roman"/>
          <w:sz w:val="28"/>
          <w:szCs w:val="28"/>
        </w:rPr>
        <w:t xml:space="preserve"> в Петрограде </w:t>
      </w:r>
      <w:r w:rsidR="00A6727E">
        <w:rPr>
          <w:rFonts w:ascii="Times New Roman" w:hAnsi="Times New Roman" w:cs="Times New Roman"/>
          <w:sz w:val="28"/>
          <w:szCs w:val="28"/>
        </w:rPr>
        <w:t>затрагивала эти вопросы.</w:t>
      </w:r>
    </w:p>
    <w:p w:rsidR="006232F7" w:rsidRDefault="006232F7" w:rsidP="005E1C87">
      <w:pPr>
        <w:ind w:firstLine="567"/>
        <w:jc w:val="both"/>
        <w:rPr>
          <w:rFonts w:ascii="Times New Roman" w:hAnsi="Times New Roman" w:cs="Times New Roman"/>
          <w:sz w:val="28"/>
          <w:szCs w:val="28"/>
        </w:rPr>
      </w:pPr>
      <w:r>
        <w:rPr>
          <w:rFonts w:ascii="Times New Roman" w:hAnsi="Times New Roman" w:cs="Times New Roman"/>
          <w:sz w:val="28"/>
          <w:szCs w:val="28"/>
        </w:rPr>
        <w:t>В ноябре 1915 года Бьюкенен обсуждал с Николаем соглашение о снабжении русской армии английскими ружьями</w:t>
      </w:r>
      <w:r>
        <w:rPr>
          <w:rStyle w:val="a8"/>
          <w:rFonts w:ascii="Times New Roman" w:hAnsi="Times New Roman" w:cs="Times New Roman"/>
          <w:sz w:val="28"/>
          <w:szCs w:val="28"/>
        </w:rPr>
        <w:footnoteReference w:id="41"/>
      </w:r>
      <w:r>
        <w:rPr>
          <w:rFonts w:ascii="Times New Roman" w:hAnsi="Times New Roman" w:cs="Times New Roman"/>
          <w:sz w:val="28"/>
          <w:szCs w:val="28"/>
        </w:rPr>
        <w:t>. В ходе аудиенции были решены вопросы о доставке ружей в Россию, но какой-либо информации об окончательном решении по поводу соглашения Бьюкенен в книге не представляет. Но из сведений британского правительства мы можем узнать, что «к 7 мая 1916 года в Россию через Архангельск и Мурманск было поставлено 637953 винтовок и 76929970 патронов к ним»</w:t>
      </w:r>
      <w:r>
        <w:rPr>
          <w:rStyle w:val="a8"/>
          <w:rFonts w:ascii="Times New Roman" w:hAnsi="Times New Roman" w:cs="Times New Roman"/>
          <w:sz w:val="28"/>
          <w:szCs w:val="28"/>
        </w:rPr>
        <w:footnoteReference w:id="42"/>
      </w:r>
      <w:r>
        <w:rPr>
          <w:rFonts w:ascii="Times New Roman" w:hAnsi="Times New Roman" w:cs="Times New Roman"/>
          <w:sz w:val="28"/>
          <w:szCs w:val="28"/>
        </w:rPr>
        <w:t xml:space="preserve">, из чего </w:t>
      </w:r>
      <w:r w:rsidR="003E720C">
        <w:rPr>
          <w:rFonts w:ascii="Times New Roman" w:hAnsi="Times New Roman" w:cs="Times New Roman"/>
          <w:sz w:val="28"/>
          <w:szCs w:val="28"/>
        </w:rPr>
        <w:t>можно</w:t>
      </w:r>
      <w:r>
        <w:rPr>
          <w:rFonts w:ascii="Times New Roman" w:hAnsi="Times New Roman" w:cs="Times New Roman"/>
          <w:sz w:val="28"/>
          <w:szCs w:val="28"/>
        </w:rPr>
        <w:t xml:space="preserve"> сделать вывод, что сделка прошла успешно.</w:t>
      </w:r>
    </w:p>
    <w:p w:rsidR="00971067" w:rsidRPr="00971067" w:rsidRDefault="00E857CC" w:rsidP="005E1C87">
      <w:pPr>
        <w:pStyle w:val="2"/>
        <w:ind w:firstLine="567"/>
        <w:jc w:val="both"/>
        <w:rPr>
          <w:color w:val="auto"/>
          <w:sz w:val="28"/>
          <w:szCs w:val="28"/>
        </w:rPr>
      </w:pPr>
      <w:bookmarkStart w:id="33" w:name="_Toc480200269"/>
      <w:r w:rsidRPr="00ED2D97">
        <w:rPr>
          <w:color w:val="auto"/>
          <w:sz w:val="28"/>
          <w:szCs w:val="28"/>
        </w:rPr>
        <w:t>2</w:t>
      </w:r>
      <w:r w:rsidR="00971067" w:rsidRPr="00971067">
        <w:rPr>
          <w:color w:val="auto"/>
          <w:sz w:val="28"/>
          <w:szCs w:val="28"/>
        </w:rPr>
        <w:t>.6 Опасная обстановка в России</w:t>
      </w:r>
      <w:bookmarkEnd w:id="33"/>
    </w:p>
    <w:p w:rsidR="00BD731B" w:rsidRDefault="005E76FD" w:rsidP="005E1C8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Из-за ухудшающегося положения русской армии на фронте</w:t>
      </w:r>
      <w:r w:rsidR="003119CA">
        <w:rPr>
          <w:rFonts w:ascii="Times New Roman" w:hAnsi="Times New Roman" w:cs="Times New Roman"/>
          <w:sz w:val="28"/>
          <w:szCs w:val="28"/>
        </w:rPr>
        <w:t xml:space="preserve"> в </w:t>
      </w:r>
      <w:r w:rsidR="00E67D1F">
        <w:rPr>
          <w:rFonts w:ascii="Times New Roman" w:hAnsi="Times New Roman" w:cs="Times New Roman"/>
          <w:sz w:val="28"/>
          <w:szCs w:val="28"/>
        </w:rPr>
        <w:t>1916 году и реакционной политики в самой стране</w:t>
      </w:r>
      <w:r>
        <w:rPr>
          <w:rFonts w:ascii="Times New Roman" w:hAnsi="Times New Roman" w:cs="Times New Roman"/>
          <w:sz w:val="28"/>
          <w:szCs w:val="28"/>
        </w:rPr>
        <w:t>, обстановка в России начала накаляться, росло «</w:t>
      </w:r>
      <w:r w:rsidRPr="005E76FD">
        <w:rPr>
          <w:rFonts w:ascii="Times New Roman" w:hAnsi="Times New Roman" w:cs="Times New Roman"/>
          <w:sz w:val="28"/>
          <w:szCs w:val="28"/>
        </w:rPr>
        <w:t>чувство недовольства, открыто выраж</w:t>
      </w:r>
      <w:r>
        <w:rPr>
          <w:rFonts w:ascii="Times New Roman" w:hAnsi="Times New Roman" w:cs="Times New Roman"/>
          <w:sz w:val="28"/>
          <w:szCs w:val="28"/>
        </w:rPr>
        <w:t>аемого всеми классами населения»</w:t>
      </w:r>
      <w:r>
        <w:rPr>
          <w:rStyle w:val="a8"/>
          <w:rFonts w:ascii="Times New Roman" w:hAnsi="Times New Roman" w:cs="Times New Roman"/>
          <w:sz w:val="28"/>
          <w:szCs w:val="28"/>
        </w:rPr>
        <w:footnoteReference w:id="43"/>
      </w:r>
      <w:r w:rsidR="003119CA">
        <w:rPr>
          <w:rFonts w:ascii="Times New Roman" w:hAnsi="Times New Roman" w:cs="Times New Roman"/>
          <w:sz w:val="28"/>
          <w:szCs w:val="28"/>
        </w:rPr>
        <w:t>, «</w:t>
      </w:r>
      <w:r w:rsidR="003119CA" w:rsidRPr="003119CA">
        <w:rPr>
          <w:rFonts w:ascii="Times New Roman" w:hAnsi="Times New Roman" w:cs="Times New Roman"/>
          <w:sz w:val="28"/>
          <w:szCs w:val="28"/>
        </w:rPr>
        <w:t>офицеры и даже генералы, возвращающиеся с фронта, заявляют, что пора убрать с дороги всех тех, кто виноват в страданиях армии</w:t>
      </w:r>
      <w:r w:rsidR="003119CA">
        <w:rPr>
          <w:rFonts w:ascii="Times New Roman" w:hAnsi="Times New Roman" w:cs="Times New Roman"/>
          <w:sz w:val="28"/>
          <w:szCs w:val="28"/>
        </w:rPr>
        <w:t>»</w:t>
      </w:r>
      <w:r w:rsidR="003119CA">
        <w:rPr>
          <w:rStyle w:val="a8"/>
          <w:rFonts w:ascii="Times New Roman" w:hAnsi="Times New Roman" w:cs="Times New Roman"/>
          <w:sz w:val="28"/>
          <w:szCs w:val="28"/>
        </w:rPr>
        <w:footnoteReference w:id="44"/>
      </w:r>
      <w:r w:rsidR="003119CA">
        <w:rPr>
          <w:rFonts w:ascii="Times New Roman" w:hAnsi="Times New Roman" w:cs="Times New Roman"/>
          <w:sz w:val="28"/>
          <w:szCs w:val="28"/>
        </w:rPr>
        <w:t xml:space="preserve"> - говорил в одной из аудиенций с Николаем</w:t>
      </w:r>
      <w:r w:rsidR="00D35082">
        <w:rPr>
          <w:rFonts w:ascii="Times New Roman" w:hAnsi="Times New Roman" w:cs="Times New Roman"/>
          <w:sz w:val="28"/>
          <w:szCs w:val="28"/>
        </w:rPr>
        <w:t xml:space="preserve"> </w:t>
      </w:r>
      <w:r w:rsidR="00D35082">
        <w:rPr>
          <w:rFonts w:ascii="Times New Roman" w:hAnsi="Times New Roman" w:cs="Times New Roman"/>
          <w:sz w:val="28"/>
          <w:szCs w:val="28"/>
          <w:lang w:val="en-US"/>
        </w:rPr>
        <w:t>II</w:t>
      </w:r>
      <w:r w:rsidR="003119CA">
        <w:rPr>
          <w:rFonts w:ascii="Times New Roman" w:hAnsi="Times New Roman" w:cs="Times New Roman"/>
          <w:sz w:val="28"/>
          <w:szCs w:val="28"/>
        </w:rPr>
        <w:t xml:space="preserve"> Бьюкенен.</w:t>
      </w:r>
      <w:proofErr w:type="gramEnd"/>
      <w:r w:rsidR="003119CA">
        <w:rPr>
          <w:rFonts w:ascii="Times New Roman" w:hAnsi="Times New Roman" w:cs="Times New Roman"/>
          <w:sz w:val="28"/>
          <w:szCs w:val="28"/>
        </w:rPr>
        <w:t xml:space="preserve"> Опасная обстановка в России могла ухудшить положение дел Англии. Если </w:t>
      </w:r>
      <w:r w:rsidR="00D35082">
        <w:rPr>
          <w:rFonts w:ascii="Times New Roman" w:hAnsi="Times New Roman" w:cs="Times New Roman"/>
          <w:sz w:val="28"/>
          <w:szCs w:val="28"/>
        </w:rPr>
        <w:t>царю</w:t>
      </w:r>
      <w:r w:rsidR="003119CA">
        <w:rPr>
          <w:rFonts w:ascii="Times New Roman" w:hAnsi="Times New Roman" w:cs="Times New Roman"/>
          <w:sz w:val="28"/>
          <w:szCs w:val="28"/>
        </w:rPr>
        <w:t xml:space="preserve"> из-за внутренних проблем придётся прекратить войну, Великобритания лишится очень сильного союзника. </w:t>
      </w:r>
    </w:p>
    <w:p w:rsidR="00C258A7" w:rsidRDefault="003119CA" w:rsidP="005E1C8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Поэтому в начале февраля 1916 года Бьюкенен посоветовал императору </w:t>
      </w:r>
      <w:r w:rsidR="00421EDF">
        <w:rPr>
          <w:rFonts w:ascii="Times New Roman" w:hAnsi="Times New Roman" w:cs="Times New Roman"/>
          <w:sz w:val="28"/>
          <w:szCs w:val="28"/>
        </w:rPr>
        <w:t>сделать «</w:t>
      </w:r>
      <w:r w:rsidR="00421EDF" w:rsidRPr="00421EDF">
        <w:rPr>
          <w:rFonts w:ascii="Times New Roman" w:hAnsi="Times New Roman" w:cs="Times New Roman"/>
          <w:sz w:val="28"/>
          <w:szCs w:val="28"/>
        </w:rPr>
        <w:t>некоторые шаги навстречу пожеланиям народа</w:t>
      </w:r>
      <w:r w:rsidR="00421EDF">
        <w:rPr>
          <w:rFonts w:ascii="Times New Roman" w:hAnsi="Times New Roman" w:cs="Times New Roman"/>
          <w:sz w:val="28"/>
          <w:szCs w:val="28"/>
        </w:rPr>
        <w:t>»</w:t>
      </w:r>
      <w:r w:rsidR="00421EDF">
        <w:rPr>
          <w:rStyle w:val="a8"/>
          <w:rFonts w:ascii="Times New Roman" w:hAnsi="Times New Roman" w:cs="Times New Roman"/>
          <w:sz w:val="28"/>
          <w:szCs w:val="28"/>
        </w:rPr>
        <w:footnoteReference w:id="45"/>
      </w:r>
      <w:r w:rsidR="00421EDF">
        <w:rPr>
          <w:rFonts w:ascii="Times New Roman" w:hAnsi="Times New Roman" w:cs="Times New Roman"/>
          <w:sz w:val="28"/>
          <w:szCs w:val="28"/>
        </w:rPr>
        <w:t>, чтобы «</w:t>
      </w:r>
      <w:r w:rsidR="00421EDF" w:rsidRPr="00421EDF">
        <w:rPr>
          <w:rFonts w:ascii="Times New Roman" w:hAnsi="Times New Roman" w:cs="Times New Roman"/>
          <w:sz w:val="28"/>
          <w:szCs w:val="28"/>
        </w:rPr>
        <w:t>связать покрепче созданные войной узы между государем и народом</w:t>
      </w:r>
      <w:r w:rsidR="00421EDF">
        <w:rPr>
          <w:rFonts w:ascii="Times New Roman" w:hAnsi="Times New Roman" w:cs="Times New Roman"/>
          <w:sz w:val="28"/>
          <w:szCs w:val="28"/>
        </w:rPr>
        <w:t>»</w:t>
      </w:r>
      <w:r w:rsidR="00421EDF">
        <w:rPr>
          <w:rStyle w:val="a8"/>
          <w:rFonts w:ascii="Times New Roman" w:hAnsi="Times New Roman" w:cs="Times New Roman"/>
          <w:sz w:val="28"/>
          <w:szCs w:val="28"/>
        </w:rPr>
        <w:footnoteReference w:id="46"/>
      </w:r>
      <w:r w:rsidR="00421EDF">
        <w:rPr>
          <w:rFonts w:ascii="Times New Roman" w:hAnsi="Times New Roman" w:cs="Times New Roman"/>
          <w:sz w:val="28"/>
          <w:szCs w:val="28"/>
        </w:rPr>
        <w:t>.</w:t>
      </w:r>
      <w:r>
        <w:rPr>
          <w:rFonts w:ascii="Times New Roman" w:hAnsi="Times New Roman" w:cs="Times New Roman"/>
          <w:sz w:val="28"/>
          <w:szCs w:val="28"/>
        </w:rPr>
        <w:t xml:space="preserve"> </w:t>
      </w:r>
      <w:r w:rsidR="002C36C6">
        <w:rPr>
          <w:rFonts w:ascii="Times New Roman" w:hAnsi="Times New Roman" w:cs="Times New Roman"/>
          <w:sz w:val="28"/>
          <w:szCs w:val="28"/>
        </w:rPr>
        <w:t>От проведения внутренних реформ император отказался, заявив, что «</w:t>
      </w:r>
      <w:r w:rsidR="002C36C6" w:rsidRPr="002C36C6">
        <w:rPr>
          <w:rFonts w:ascii="Times New Roman" w:hAnsi="Times New Roman" w:cs="Times New Roman"/>
          <w:sz w:val="28"/>
          <w:szCs w:val="28"/>
        </w:rPr>
        <w:t>в самом начале сказал народу, что он должен напрячь все свои силы для войны, и что вопросы о внутренних реформах должны быть отложены до заключения мира</w:t>
      </w:r>
      <w:r w:rsidR="002C36C6">
        <w:rPr>
          <w:rFonts w:ascii="Times New Roman" w:hAnsi="Times New Roman" w:cs="Times New Roman"/>
          <w:sz w:val="28"/>
          <w:szCs w:val="28"/>
        </w:rPr>
        <w:t>»</w:t>
      </w:r>
      <w:r w:rsidR="002C36C6">
        <w:rPr>
          <w:rStyle w:val="a8"/>
          <w:rFonts w:ascii="Times New Roman" w:hAnsi="Times New Roman" w:cs="Times New Roman"/>
          <w:sz w:val="28"/>
          <w:szCs w:val="28"/>
        </w:rPr>
        <w:footnoteReference w:id="47"/>
      </w:r>
      <w:r w:rsidR="002C36C6">
        <w:rPr>
          <w:rFonts w:ascii="Times New Roman" w:hAnsi="Times New Roman" w:cs="Times New Roman"/>
          <w:sz w:val="28"/>
          <w:szCs w:val="28"/>
        </w:rPr>
        <w:t>.</w:t>
      </w:r>
      <w:r w:rsidR="00EA4F22">
        <w:rPr>
          <w:rFonts w:ascii="Times New Roman" w:hAnsi="Times New Roman" w:cs="Times New Roman"/>
          <w:sz w:val="28"/>
          <w:szCs w:val="28"/>
        </w:rPr>
        <w:t xml:space="preserve"> Но</w:t>
      </w:r>
      <w:proofErr w:type="gramEnd"/>
      <w:r w:rsidR="00EA4F22">
        <w:rPr>
          <w:rFonts w:ascii="Times New Roman" w:hAnsi="Times New Roman" w:cs="Times New Roman"/>
          <w:sz w:val="28"/>
          <w:szCs w:val="28"/>
        </w:rPr>
        <w:t xml:space="preserve"> через некоторое время после этого царь посетил первое заседание открывшейся сессии Думы и произнёс напутственную речь депутатам, о чём Сазонов отзывался, как о «счастливейшем дне в истории России»</w:t>
      </w:r>
      <w:r w:rsidR="00EA4F22">
        <w:rPr>
          <w:rStyle w:val="a8"/>
          <w:rFonts w:ascii="Times New Roman" w:hAnsi="Times New Roman" w:cs="Times New Roman"/>
          <w:sz w:val="28"/>
          <w:szCs w:val="28"/>
        </w:rPr>
        <w:footnoteReference w:id="48"/>
      </w:r>
      <w:r w:rsidR="00EA4F22">
        <w:rPr>
          <w:rFonts w:ascii="Times New Roman" w:hAnsi="Times New Roman" w:cs="Times New Roman"/>
          <w:sz w:val="28"/>
          <w:szCs w:val="28"/>
        </w:rPr>
        <w:t xml:space="preserve">. </w:t>
      </w:r>
      <w:r w:rsidR="00D85880">
        <w:rPr>
          <w:rFonts w:ascii="Times New Roman" w:hAnsi="Times New Roman" w:cs="Times New Roman"/>
          <w:sz w:val="28"/>
          <w:szCs w:val="28"/>
        </w:rPr>
        <w:t xml:space="preserve">К сожалению, реакционная политика правительства в последующие месяцы снова сделал отношения между </w:t>
      </w:r>
      <w:r w:rsidR="00EF0D87">
        <w:rPr>
          <w:rFonts w:ascii="Times New Roman" w:hAnsi="Times New Roman" w:cs="Times New Roman"/>
          <w:sz w:val="28"/>
          <w:szCs w:val="28"/>
        </w:rPr>
        <w:t xml:space="preserve">ним и Думой натянутыми. </w:t>
      </w:r>
    </w:p>
    <w:p w:rsidR="006232F7" w:rsidRDefault="00E67D1F" w:rsidP="005E1C8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Осенью 1916 года Бьюкенен снова имел аудиенцию с царём, во время которой указал «на </w:t>
      </w:r>
      <w:r w:rsidRPr="00E67D1F">
        <w:rPr>
          <w:rFonts w:ascii="Times New Roman" w:hAnsi="Times New Roman" w:cs="Times New Roman"/>
          <w:sz w:val="28"/>
          <w:szCs w:val="28"/>
        </w:rPr>
        <w:t>глубокое недовольство, господствующее во всей стране и вызванное сокращением доставки съестных припасов и разрухой, которая уже проникла в Петроград</w:t>
      </w:r>
      <w:r>
        <w:rPr>
          <w:rFonts w:ascii="Times New Roman" w:hAnsi="Times New Roman" w:cs="Times New Roman"/>
          <w:sz w:val="28"/>
          <w:szCs w:val="28"/>
        </w:rPr>
        <w:t>»</w:t>
      </w:r>
      <w:r w:rsidR="00924158">
        <w:rPr>
          <w:rStyle w:val="a8"/>
          <w:rFonts w:ascii="Times New Roman" w:hAnsi="Times New Roman" w:cs="Times New Roman"/>
          <w:sz w:val="28"/>
          <w:szCs w:val="28"/>
        </w:rPr>
        <w:footnoteReference w:id="49"/>
      </w:r>
      <w:r>
        <w:rPr>
          <w:rFonts w:ascii="Times New Roman" w:hAnsi="Times New Roman" w:cs="Times New Roman"/>
          <w:sz w:val="28"/>
          <w:szCs w:val="28"/>
        </w:rPr>
        <w:t>, и на неспособность администрации, из-за которой страдают трудящиеся классы.</w:t>
      </w:r>
      <w:proofErr w:type="gramEnd"/>
      <w:r>
        <w:rPr>
          <w:rFonts w:ascii="Times New Roman" w:hAnsi="Times New Roman" w:cs="Times New Roman"/>
          <w:sz w:val="28"/>
          <w:szCs w:val="28"/>
        </w:rPr>
        <w:t xml:space="preserve"> Также посланник высказал мнение, основанное на донесениях своих консулов о том, что царская власть начинает терять поддержку со стороны крестьянства  («...</w:t>
      </w:r>
      <w:r w:rsidRPr="00E67D1F">
        <w:rPr>
          <w:rFonts w:ascii="Times New Roman" w:hAnsi="Times New Roman" w:cs="Times New Roman"/>
          <w:sz w:val="28"/>
          <w:szCs w:val="28"/>
        </w:rPr>
        <w:t>крестьянство, всегда считавшее императора непогрешимым, начало терять веру в него, и что самодержавие теряет почву вследствие непредусмотрительности его министров</w:t>
      </w:r>
      <w:r>
        <w:rPr>
          <w:rFonts w:ascii="Times New Roman" w:hAnsi="Times New Roman" w:cs="Times New Roman"/>
          <w:sz w:val="28"/>
          <w:szCs w:val="28"/>
        </w:rPr>
        <w:t>...»</w:t>
      </w:r>
      <w:r w:rsidR="00924158">
        <w:rPr>
          <w:rStyle w:val="a8"/>
          <w:rFonts w:ascii="Times New Roman" w:hAnsi="Times New Roman" w:cs="Times New Roman"/>
          <w:sz w:val="28"/>
          <w:szCs w:val="28"/>
        </w:rPr>
        <w:footnoteReference w:id="50"/>
      </w:r>
      <w:r w:rsidR="00924158">
        <w:rPr>
          <w:rFonts w:ascii="Times New Roman" w:hAnsi="Times New Roman" w:cs="Times New Roman"/>
          <w:sz w:val="28"/>
          <w:szCs w:val="28"/>
        </w:rPr>
        <w:t>).</w:t>
      </w:r>
      <w:r w:rsidR="005E01F4">
        <w:rPr>
          <w:rFonts w:ascii="Times New Roman" w:hAnsi="Times New Roman" w:cs="Times New Roman"/>
          <w:sz w:val="28"/>
          <w:szCs w:val="28"/>
        </w:rPr>
        <w:t xml:space="preserve"> Николай ответил, что верит в своих министров, способных </w:t>
      </w:r>
      <w:r w:rsidR="00B06539">
        <w:rPr>
          <w:rFonts w:ascii="Times New Roman" w:hAnsi="Times New Roman" w:cs="Times New Roman"/>
          <w:sz w:val="28"/>
          <w:szCs w:val="28"/>
        </w:rPr>
        <w:t>решить продовольственный вопрос,</w:t>
      </w:r>
      <w:r w:rsidR="005E01F4">
        <w:rPr>
          <w:rFonts w:ascii="Times New Roman" w:hAnsi="Times New Roman" w:cs="Times New Roman"/>
          <w:sz w:val="28"/>
          <w:szCs w:val="28"/>
        </w:rPr>
        <w:t xml:space="preserve"> </w:t>
      </w:r>
      <w:r w:rsidR="00B06539">
        <w:rPr>
          <w:rFonts w:ascii="Times New Roman" w:hAnsi="Times New Roman" w:cs="Times New Roman"/>
          <w:sz w:val="28"/>
          <w:szCs w:val="28"/>
        </w:rPr>
        <w:t>и на у</w:t>
      </w:r>
      <w:r w:rsidR="005E01F4">
        <w:rPr>
          <w:rFonts w:ascii="Times New Roman" w:hAnsi="Times New Roman" w:cs="Times New Roman"/>
          <w:sz w:val="28"/>
          <w:szCs w:val="28"/>
        </w:rPr>
        <w:t xml:space="preserve">казания Бьюкенена на неспособность администрации </w:t>
      </w:r>
      <w:r w:rsidR="00B06539">
        <w:rPr>
          <w:rFonts w:ascii="Times New Roman" w:hAnsi="Times New Roman" w:cs="Times New Roman"/>
          <w:sz w:val="28"/>
          <w:szCs w:val="28"/>
        </w:rPr>
        <w:t xml:space="preserve">больше никак не отреагировал. </w:t>
      </w:r>
    </w:p>
    <w:p w:rsidR="003C0CF0" w:rsidRPr="003C0CF0" w:rsidRDefault="00E857CC" w:rsidP="005E1C87">
      <w:pPr>
        <w:pStyle w:val="2"/>
        <w:ind w:firstLine="567"/>
        <w:jc w:val="both"/>
        <w:rPr>
          <w:color w:val="auto"/>
          <w:sz w:val="28"/>
          <w:szCs w:val="28"/>
        </w:rPr>
      </w:pPr>
      <w:bookmarkStart w:id="34" w:name="_Toc480200270"/>
      <w:r w:rsidRPr="00E857CC">
        <w:rPr>
          <w:color w:val="auto"/>
          <w:sz w:val="28"/>
          <w:szCs w:val="28"/>
        </w:rPr>
        <w:t>2</w:t>
      </w:r>
      <w:r w:rsidR="003C0CF0" w:rsidRPr="003C0CF0">
        <w:rPr>
          <w:color w:val="auto"/>
          <w:sz w:val="28"/>
          <w:szCs w:val="28"/>
        </w:rPr>
        <w:t>.7 Отставка Сазонова</w:t>
      </w:r>
      <w:r w:rsidR="00AC4864">
        <w:rPr>
          <w:color w:val="auto"/>
          <w:sz w:val="28"/>
          <w:szCs w:val="28"/>
        </w:rPr>
        <w:t xml:space="preserve"> и распространение германофильства</w:t>
      </w:r>
      <w:bookmarkEnd w:id="34"/>
    </w:p>
    <w:p w:rsidR="00E505BA" w:rsidRDefault="007956F9" w:rsidP="005E1C87">
      <w:pPr>
        <w:ind w:firstLine="567"/>
        <w:jc w:val="both"/>
        <w:rPr>
          <w:rFonts w:ascii="Times New Roman" w:hAnsi="Times New Roman" w:cs="Times New Roman"/>
          <w:sz w:val="28"/>
          <w:szCs w:val="28"/>
        </w:rPr>
      </w:pPr>
      <w:r>
        <w:rPr>
          <w:rFonts w:ascii="Times New Roman" w:hAnsi="Times New Roman" w:cs="Times New Roman"/>
          <w:sz w:val="28"/>
          <w:szCs w:val="28"/>
        </w:rPr>
        <w:t>В июле 1916 года русский министр иностранных дел Сазонов, понимавший, что в интересах России удовлетворить пожелания поляков, добился, несмотря на противодействие своих коллег, автономии для Польши</w:t>
      </w:r>
      <w:r>
        <w:rPr>
          <w:rStyle w:val="a8"/>
          <w:rFonts w:ascii="Times New Roman" w:hAnsi="Times New Roman" w:cs="Times New Roman"/>
          <w:sz w:val="28"/>
          <w:szCs w:val="28"/>
        </w:rPr>
        <w:footnoteReference w:id="51"/>
      </w:r>
      <w:r>
        <w:rPr>
          <w:rFonts w:ascii="Times New Roman" w:hAnsi="Times New Roman" w:cs="Times New Roman"/>
          <w:sz w:val="28"/>
          <w:szCs w:val="28"/>
        </w:rPr>
        <w:t>.</w:t>
      </w:r>
      <w:r w:rsidR="00B17105">
        <w:rPr>
          <w:rFonts w:ascii="Times New Roman" w:hAnsi="Times New Roman" w:cs="Times New Roman"/>
          <w:sz w:val="28"/>
          <w:szCs w:val="28"/>
        </w:rPr>
        <w:t xml:space="preserve"> К сожалению, из-за дворцовых интриг Николая убедили отправить Сазонова в отставку. Больше всего к этому делу приложил усилия министр внутренних дел Борис Владимирович Штюрмер. </w:t>
      </w:r>
      <w:proofErr w:type="gramStart"/>
      <w:r w:rsidR="00B17105">
        <w:rPr>
          <w:rFonts w:ascii="Times New Roman" w:hAnsi="Times New Roman" w:cs="Times New Roman"/>
          <w:sz w:val="28"/>
          <w:szCs w:val="28"/>
        </w:rPr>
        <w:t>Проинформированный об этом Бьюкенен послал императору личную телеграмму</w:t>
      </w:r>
      <w:r w:rsidR="00AB2340">
        <w:rPr>
          <w:rFonts w:ascii="Times New Roman" w:hAnsi="Times New Roman" w:cs="Times New Roman"/>
          <w:sz w:val="28"/>
          <w:szCs w:val="28"/>
        </w:rPr>
        <w:t>, в котором просил Николая обдумать последствия смены министра, которая являлась губительной для англо-русских отношений</w:t>
      </w:r>
      <w:r w:rsidR="00F407A0">
        <w:rPr>
          <w:rFonts w:ascii="Times New Roman" w:hAnsi="Times New Roman" w:cs="Times New Roman"/>
          <w:sz w:val="28"/>
          <w:szCs w:val="28"/>
        </w:rPr>
        <w:t xml:space="preserve"> и для достижения целей Британии: «</w:t>
      </w:r>
      <w:r w:rsidR="00F407A0" w:rsidRPr="00F407A0">
        <w:rPr>
          <w:rFonts w:ascii="Times New Roman" w:hAnsi="Times New Roman" w:cs="Times New Roman"/>
          <w:sz w:val="28"/>
          <w:szCs w:val="28"/>
        </w:rPr>
        <w:t>я осме</w:t>
      </w:r>
      <w:r w:rsidR="00F407A0">
        <w:rPr>
          <w:rFonts w:ascii="Times New Roman" w:hAnsi="Times New Roman" w:cs="Times New Roman"/>
          <w:sz w:val="28"/>
          <w:szCs w:val="28"/>
        </w:rPr>
        <w:t xml:space="preserve">ливаюсь просить ваше величество... </w:t>
      </w:r>
      <w:r w:rsidR="00F407A0" w:rsidRPr="00F407A0">
        <w:rPr>
          <w:rFonts w:ascii="Times New Roman" w:hAnsi="Times New Roman" w:cs="Times New Roman"/>
          <w:sz w:val="28"/>
          <w:szCs w:val="28"/>
        </w:rPr>
        <w:t>взвесить серьезные последствия, которые может иметь отставка г. Сазонова для важных переговоров</w:t>
      </w:r>
      <w:r w:rsidR="00F407A0">
        <w:rPr>
          <w:rFonts w:ascii="Times New Roman" w:hAnsi="Times New Roman" w:cs="Times New Roman"/>
          <w:sz w:val="28"/>
          <w:szCs w:val="28"/>
        </w:rPr>
        <w:t>...</w:t>
      </w:r>
      <w:r w:rsidR="00F407A0" w:rsidRPr="00F407A0">
        <w:rPr>
          <w:rFonts w:ascii="Times New Roman" w:hAnsi="Times New Roman" w:cs="Times New Roman"/>
          <w:sz w:val="28"/>
          <w:szCs w:val="28"/>
        </w:rPr>
        <w:t xml:space="preserve"> с Румынией</w:t>
      </w:r>
      <w:r w:rsidR="00F407A0">
        <w:rPr>
          <w:rFonts w:ascii="Times New Roman" w:hAnsi="Times New Roman" w:cs="Times New Roman"/>
          <w:sz w:val="28"/>
          <w:szCs w:val="28"/>
        </w:rPr>
        <w:t>»</w:t>
      </w:r>
      <w:r w:rsidR="00F407A0">
        <w:rPr>
          <w:rStyle w:val="a8"/>
          <w:rFonts w:ascii="Times New Roman" w:hAnsi="Times New Roman" w:cs="Times New Roman"/>
          <w:sz w:val="28"/>
          <w:szCs w:val="28"/>
        </w:rPr>
        <w:footnoteReference w:id="52"/>
      </w:r>
      <w:r w:rsidR="00F407A0">
        <w:rPr>
          <w:rFonts w:ascii="Times New Roman" w:hAnsi="Times New Roman" w:cs="Times New Roman"/>
          <w:sz w:val="28"/>
          <w:szCs w:val="28"/>
        </w:rPr>
        <w:t>. Смена министра могла сделаться серьёзным препятствием в укреплении союзных отношений между Англией и Россией</w:t>
      </w:r>
      <w:proofErr w:type="gramEnd"/>
      <w:r w:rsidR="00F407A0">
        <w:rPr>
          <w:rFonts w:ascii="Times New Roman" w:hAnsi="Times New Roman" w:cs="Times New Roman"/>
          <w:sz w:val="28"/>
          <w:szCs w:val="28"/>
        </w:rPr>
        <w:t>: «</w:t>
      </w:r>
      <w:proofErr w:type="gramStart"/>
      <w:r w:rsidR="00F407A0" w:rsidRPr="00F407A0">
        <w:rPr>
          <w:rFonts w:ascii="Times New Roman" w:hAnsi="Times New Roman" w:cs="Times New Roman"/>
          <w:sz w:val="28"/>
          <w:szCs w:val="28"/>
        </w:rPr>
        <w:t>Г. Сазонов и я работали совместно в течение почти 6 лет над установлением тесной связи между нашими странами, и я всегда рассчитывал на его поддержку в деле превращения союза, скрепленного настоящей войной, в постоянный</w:t>
      </w:r>
      <w:r w:rsidR="00F407A0">
        <w:rPr>
          <w:rFonts w:ascii="Times New Roman" w:hAnsi="Times New Roman" w:cs="Times New Roman"/>
          <w:sz w:val="28"/>
          <w:szCs w:val="28"/>
        </w:rPr>
        <w:t>»</w:t>
      </w:r>
      <w:r w:rsidR="00F407A0">
        <w:rPr>
          <w:rStyle w:val="a8"/>
          <w:rFonts w:ascii="Times New Roman" w:hAnsi="Times New Roman" w:cs="Times New Roman"/>
          <w:sz w:val="28"/>
          <w:szCs w:val="28"/>
        </w:rPr>
        <w:footnoteReference w:id="53"/>
      </w:r>
      <w:r w:rsidR="00C01629">
        <w:rPr>
          <w:rFonts w:ascii="Times New Roman" w:hAnsi="Times New Roman" w:cs="Times New Roman"/>
          <w:sz w:val="28"/>
          <w:szCs w:val="28"/>
        </w:rPr>
        <w:t xml:space="preserve">. Несмотря на послание Бьюкенена и надежды его коллег, Сазонов был отправлен в отставку и заменен  Штюрмером, </w:t>
      </w:r>
      <w:r w:rsidR="00590105">
        <w:rPr>
          <w:rFonts w:ascii="Times New Roman" w:hAnsi="Times New Roman" w:cs="Times New Roman"/>
          <w:sz w:val="28"/>
          <w:szCs w:val="28"/>
        </w:rPr>
        <w:t>реакционером с германофильскими симпатиями, которому противела идея союза с демократическими</w:t>
      </w:r>
      <w:proofErr w:type="gramEnd"/>
      <w:r w:rsidR="00590105">
        <w:rPr>
          <w:rFonts w:ascii="Times New Roman" w:hAnsi="Times New Roman" w:cs="Times New Roman"/>
          <w:sz w:val="28"/>
          <w:szCs w:val="28"/>
        </w:rPr>
        <w:t xml:space="preserve"> странами Запада</w:t>
      </w:r>
      <w:r w:rsidR="00590105">
        <w:rPr>
          <w:rStyle w:val="a8"/>
          <w:rFonts w:ascii="Times New Roman" w:hAnsi="Times New Roman" w:cs="Times New Roman"/>
          <w:sz w:val="28"/>
          <w:szCs w:val="28"/>
        </w:rPr>
        <w:footnoteReference w:id="54"/>
      </w:r>
      <w:r w:rsidR="00590105">
        <w:rPr>
          <w:rFonts w:ascii="Times New Roman" w:hAnsi="Times New Roman" w:cs="Times New Roman"/>
          <w:sz w:val="28"/>
          <w:szCs w:val="28"/>
        </w:rPr>
        <w:t>.</w:t>
      </w:r>
      <w:r w:rsidR="00722B73">
        <w:rPr>
          <w:rFonts w:ascii="Times New Roman" w:hAnsi="Times New Roman" w:cs="Times New Roman"/>
          <w:sz w:val="28"/>
          <w:szCs w:val="28"/>
        </w:rPr>
        <w:t xml:space="preserve"> 18 августа 1916 года Бьюкенен в письме английскому министерству иностранных дел выразил опасения насчёт возможности развития событий после назначения Штюрмера: </w:t>
      </w:r>
      <w:proofErr w:type="gramStart"/>
      <w:r w:rsidR="00722B73">
        <w:rPr>
          <w:rFonts w:ascii="Times New Roman" w:hAnsi="Times New Roman" w:cs="Times New Roman"/>
          <w:sz w:val="28"/>
          <w:szCs w:val="28"/>
        </w:rPr>
        <w:t>«</w:t>
      </w:r>
      <w:r w:rsidR="00722B73" w:rsidRPr="00722B73">
        <w:rPr>
          <w:rFonts w:ascii="Times New Roman" w:hAnsi="Times New Roman" w:cs="Times New Roman"/>
          <w:sz w:val="28"/>
          <w:szCs w:val="28"/>
        </w:rPr>
        <w:t>...Если император будет продолжать слушаться своих нынешних реакционных советчиков, то революц</w:t>
      </w:r>
      <w:r w:rsidR="00722B73">
        <w:rPr>
          <w:rFonts w:ascii="Times New Roman" w:hAnsi="Times New Roman" w:cs="Times New Roman"/>
          <w:sz w:val="28"/>
          <w:szCs w:val="28"/>
        </w:rPr>
        <w:t xml:space="preserve">ия, боюсь, является неизбежной </w:t>
      </w:r>
      <w:r w:rsidR="00722B73" w:rsidRPr="00722B73">
        <w:rPr>
          <w:rFonts w:ascii="Times New Roman" w:hAnsi="Times New Roman" w:cs="Times New Roman"/>
          <w:sz w:val="28"/>
          <w:szCs w:val="28"/>
        </w:rPr>
        <w:t>&lt;</w:t>
      </w:r>
      <w:r w:rsidR="00722B73">
        <w:rPr>
          <w:rFonts w:ascii="Times New Roman" w:hAnsi="Times New Roman" w:cs="Times New Roman"/>
          <w:sz w:val="28"/>
          <w:szCs w:val="28"/>
        </w:rPr>
        <w:t>…</w:t>
      </w:r>
      <w:r w:rsidR="00722B73" w:rsidRPr="00722B73">
        <w:rPr>
          <w:rFonts w:ascii="Times New Roman" w:hAnsi="Times New Roman" w:cs="Times New Roman"/>
          <w:sz w:val="28"/>
          <w:szCs w:val="28"/>
        </w:rPr>
        <w:t>&gt; Отставка Сазонова и назначение Штюрмера произвели огромное впечатление на страну и на армию</w:t>
      </w:r>
      <w:r w:rsidR="00722B73">
        <w:rPr>
          <w:rFonts w:ascii="Times New Roman" w:hAnsi="Times New Roman" w:cs="Times New Roman"/>
          <w:sz w:val="28"/>
          <w:szCs w:val="28"/>
        </w:rPr>
        <w:t>»</w:t>
      </w:r>
      <w:r w:rsidR="00722B73">
        <w:rPr>
          <w:rStyle w:val="a8"/>
          <w:rFonts w:ascii="Times New Roman" w:hAnsi="Times New Roman" w:cs="Times New Roman"/>
          <w:sz w:val="28"/>
          <w:szCs w:val="28"/>
        </w:rPr>
        <w:footnoteReference w:id="55"/>
      </w:r>
      <w:r w:rsidR="00722B73">
        <w:rPr>
          <w:rFonts w:ascii="Times New Roman" w:hAnsi="Times New Roman" w:cs="Times New Roman"/>
          <w:sz w:val="28"/>
          <w:szCs w:val="28"/>
        </w:rPr>
        <w:t>.</w:t>
      </w:r>
      <w:r w:rsidR="00507061">
        <w:rPr>
          <w:rFonts w:ascii="Times New Roman" w:hAnsi="Times New Roman" w:cs="Times New Roman"/>
          <w:sz w:val="28"/>
          <w:szCs w:val="28"/>
        </w:rPr>
        <w:t xml:space="preserve"> Впоследствии, Штюрмер не раз </w:t>
      </w:r>
      <w:r w:rsidR="002A3925">
        <w:rPr>
          <w:rFonts w:ascii="Times New Roman" w:hAnsi="Times New Roman" w:cs="Times New Roman"/>
          <w:sz w:val="28"/>
          <w:szCs w:val="28"/>
        </w:rPr>
        <w:t>старался помешать действиями английского посланника, в том числе ограничить его в</w:t>
      </w:r>
      <w:r w:rsidR="00FF776D">
        <w:rPr>
          <w:rFonts w:ascii="Times New Roman" w:hAnsi="Times New Roman" w:cs="Times New Roman"/>
          <w:sz w:val="28"/>
          <w:szCs w:val="28"/>
        </w:rPr>
        <w:t xml:space="preserve"> количестве бесед с императором (</w:t>
      </w:r>
      <w:r w:rsidR="002A3925">
        <w:rPr>
          <w:rFonts w:ascii="Times New Roman" w:hAnsi="Times New Roman" w:cs="Times New Roman"/>
          <w:sz w:val="28"/>
          <w:szCs w:val="28"/>
        </w:rPr>
        <w:t>как это случилось 18 октября 1916 года во время посещения Бьюкененом императорской ставки в</w:t>
      </w:r>
      <w:proofErr w:type="gramEnd"/>
      <w:r w:rsidR="002A3925">
        <w:rPr>
          <w:rFonts w:ascii="Times New Roman" w:hAnsi="Times New Roman" w:cs="Times New Roman"/>
          <w:sz w:val="28"/>
          <w:szCs w:val="28"/>
        </w:rPr>
        <w:t xml:space="preserve"> </w:t>
      </w:r>
      <w:proofErr w:type="gramStart"/>
      <w:r w:rsidR="002A3925">
        <w:rPr>
          <w:rFonts w:ascii="Times New Roman" w:hAnsi="Times New Roman" w:cs="Times New Roman"/>
          <w:sz w:val="28"/>
          <w:szCs w:val="28"/>
        </w:rPr>
        <w:t>Могилёве</w:t>
      </w:r>
      <w:r w:rsidR="002A3925">
        <w:rPr>
          <w:rStyle w:val="a8"/>
          <w:rFonts w:ascii="Times New Roman" w:hAnsi="Times New Roman" w:cs="Times New Roman"/>
          <w:sz w:val="28"/>
          <w:szCs w:val="28"/>
        </w:rPr>
        <w:footnoteReference w:id="56"/>
      </w:r>
      <w:r w:rsidR="00FF776D">
        <w:rPr>
          <w:rFonts w:ascii="Times New Roman" w:hAnsi="Times New Roman" w:cs="Times New Roman"/>
          <w:sz w:val="28"/>
          <w:szCs w:val="28"/>
        </w:rPr>
        <w:t xml:space="preserve">) и содействовал антибританской кампании в печати. </w:t>
      </w:r>
      <w:proofErr w:type="gramEnd"/>
    </w:p>
    <w:p w:rsidR="00A04C93" w:rsidRDefault="00A04C93" w:rsidP="005E1C87">
      <w:pPr>
        <w:ind w:firstLine="567"/>
        <w:jc w:val="both"/>
        <w:rPr>
          <w:rFonts w:ascii="Times New Roman" w:hAnsi="Times New Roman" w:cs="Times New Roman"/>
          <w:sz w:val="28"/>
          <w:szCs w:val="28"/>
        </w:rPr>
      </w:pPr>
      <w:r>
        <w:rPr>
          <w:rFonts w:ascii="Times New Roman" w:hAnsi="Times New Roman" w:cs="Times New Roman"/>
          <w:sz w:val="28"/>
          <w:szCs w:val="28"/>
        </w:rPr>
        <w:t>Осенью 1916 года Бьюкенен был обеспокоен распространением германского влияния в русском обществе. Германофилы распространяли мнение о том, что Великобритания ради «удовлетворения собственного непомерного честолюбия»</w:t>
      </w:r>
      <w:r>
        <w:rPr>
          <w:rStyle w:val="a8"/>
          <w:rFonts w:ascii="Times New Roman" w:hAnsi="Times New Roman" w:cs="Times New Roman"/>
          <w:sz w:val="28"/>
          <w:szCs w:val="28"/>
        </w:rPr>
        <w:footnoteReference w:id="57"/>
      </w:r>
      <w:r w:rsidR="0042321E">
        <w:rPr>
          <w:rFonts w:ascii="Times New Roman" w:hAnsi="Times New Roman" w:cs="Times New Roman"/>
          <w:sz w:val="28"/>
          <w:szCs w:val="28"/>
        </w:rPr>
        <w:t xml:space="preserve"> «</w:t>
      </w:r>
      <w:r w:rsidR="0042321E" w:rsidRPr="0042321E">
        <w:rPr>
          <w:rFonts w:ascii="Times New Roman" w:hAnsi="Times New Roman" w:cs="Times New Roman"/>
          <w:sz w:val="28"/>
          <w:szCs w:val="28"/>
        </w:rPr>
        <w:t>принуждает Россию продолжать войну и запрещает ей принять благоприятные условия мира, которые готова предложить Германия, и потому именно Великобритания ответственна за лишения и страдания русского народа</w:t>
      </w:r>
      <w:r w:rsidR="0042321E">
        <w:rPr>
          <w:rFonts w:ascii="Times New Roman" w:hAnsi="Times New Roman" w:cs="Times New Roman"/>
          <w:sz w:val="28"/>
          <w:szCs w:val="28"/>
        </w:rPr>
        <w:t>»</w:t>
      </w:r>
      <w:r w:rsidR="0042321E">
        <w:rPr>
          <w:rStyle w:val="a8"/>
          <w:rFonts w:ascii="Times New Roman" w:hAnsi="Times New Roman" w:cs="Times New Roman"/>
          <w:sz w:val="28"/>
          <w:szCs w:val="28"/>
        </w:rPr>
        <w:footnoteReference w:id="58"/>
      </w:r>
      <w:r w:rsidR="00F21ADD">
        <w:rPr>
          <w:rFonts w:ascii="Times New Roman" w:hAnsi="Times New Roman" w:cs="Times New Roman"/>
          <w:sz w:val="28"/>
          <w:szCs w:val="28"/>
        </w:rPr>
        <w:t>. Это подрывало будущее англо-русских отношений и сильно осложняло работу посла.</w:t>
      </w:r>
    </w:p>
    <w:p w:rsidR="002E6FAE" w:rsidRDefault="002E6FAE"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К счастью, ввиду полной безуспешности своих действий, ухудшавших отношения с союзными державами, 10 ноября 1916 года решением царя Штюрмер был уволен в отставку. </w:t>
      </w:r>
      <w:proofErr w:type="gramStart"/>
      <w:r w:rsidR="00755D4E">
        <w:rPr>
          <w:rFonts w:ascii="Times New Roman" w:hAnsi="Times New Roman" w:cs="Times New Roman"/>
          <w:sz w:val="28"/>
          <w:szCs w:val="28"/>
        </w:rPr>
        <w:t>Штюрмера</w:t>
      </w:r>
      <w:r w:rsidR="00396EB8">
        <w:rPr>
          <w:rFonts w:ascii="Times New Roman" w:hAnsi="Times New Roman" w:cs="Times New Roman"/>
          <w:sz w:val="28"/>
          <w:szCs w:val="28"/>
        </w:rPr>
        <w:t xml:space="preserve"> сменил Покровский, «человек широкого ума, честный и интеллигентный, прид</w:t>
      </w:r>
      <w:r w:rsidR="0034766C">
        <w:rPr>
          <w:rFonts w:ascii="Times New Roman" w:hAnsi="Times New Roman" w:cs="Times New Roman"/>
          <w:sz w:val="28"/>
          <w:szCs w:val="28"/>
        </w:rPr>
        <w:t>ерживающи</w:t>
      </w:r>
      <w:r w:rsidR="00396EB8">
        <w:rPr>
          <w:rFonts w:ascii="Times New Roman" w:hAnsi="Times New Roman" w:cs="Times New Roman"/>
          <w:sz w:val="28"/>
          <w:szCs w:val="28"/>
        </w:rPr>
        <w:t>йся умеренных взглядов»</w:t>
      </w:r>
      <w:r w:rsidR="00396EB8">
        <w:rPr>
          <w:rStyle w:val="a8"/>
          <w:rFonts w:ascii="Times New Roman" w:hAnsi="Times New Roman" w:cs="Times New Roman"/>
          <w:sz w:val="28"/>
          <w:szCs w:val="28"/>
        </w:rPr>
        <w:footnoteReference w:id="59"/>
      </w:r>
      <w:r w:rsidR="00396EB8">
        <w:rPr>
          <w:rFonts w:ascii="Times New Roman" w:hAnsi="Times New Roman" w:cs="Times New Roman"/>
          <w:sz w:val="28"/>
          <w:szCs w:val="28"/>
        </w:rPr>
        <w:t>.</w:t>
      </w:r>
      <w:r w:rsidR="001E0650">
        <w:rPr>
          <w:rFonts w:ascii="Times New Roman" w:hAnsi="Times New Roman" w:cs="Times New Roman"/>
          <w:sz w:val="28"/>
          <w:szCs w:val="28"/>
        </w:rPr>
        <w:t xml:space="preserve"> </w:t>
      </w:r>
      <w:r w:rsidR="00A624CF">
        <w:rPr>
          <w:rFonts w:ascii="Times New Roman" w:hAnsi="Times New Roman" w:cs="Times New Roman"/>
          <w:sz w:val="28"/>
          <w:szCs w:val="28"/>
        </w:rPr>
        <w:t>Но, к</w:t>
      </w:r>
      <w:r w:rsidR="001E0650">
        <w:rPr>
          <w:rFonts w:ascii="Times New Roman" w:hAnsi="Times New Roman" w:cs="Times New Roman"/>
          <w:sz w:val="28"/>
          <w:szCs w:val="28"/>
        </w:rPr>
        <w:t xml:space="preserve"> сожалению посла, вскоре в ходе дворцовых интриг, которые имели большую значимость в росте карьеры в то время, министром иностранных дел был назначен Протопопов</w:t>
      </w:r>
      <w:r w:rsidR="00755D4E">
        <w:rPr>
          <w:rFonts w:ascii="Times New Roman" w:hAnsi="Times New Roman" w:cs="Times New Roman"/>
          <w:sz w:val="28"/>
          <w:szCs w:val="28"/>
        </w:rPr>
        <w:t>, который «</w:t>
      </w:r>
      <w:r w:rsidR="00755D4E" w:rsidRPr="00755D4E">
        <w:rPr>
          <w:rFonts w:ascii="Times New Roman" w:hAnsi="Times New Roman" w:cs="Times New Roman"/>
          <w:sz w:val="28"/>
          <w:szCs w:val="28"/>
        </w:rPr>
        <w:t>пошел по пути ультрареакционной политики, которая</w:t>
      </w:r>
      <w:r w:rsidR="00755D4E">
        <w:rPr>
          <w:rFonts w:ascii="Times New Roman" w:hAnsi="Times New Roman" w:cs="Times New Roman"/>
          <w:sz w:val="28"/>
          <w:szCs w:val="28"/>
        </w:rPr>
        <w:t>..</w:t>
      </w:r>
      <w:r w:rsidR="00755D4E" w:rsidRPr="00755D4E">
        <w:rPr>
          <w:rFonts w:ascii="Times New Roman" w:hAnsi="Times New Roman" w:cs="Times New Roman"/>
          <w:sz w:val="28"/>
          <w:szCs w:val="28"/>
        </w:rPr>
        <w:t>, сделала его невыносимым для Дум</w:t>
      </w:r>
      <w:r w:rsidR="00755D4E">
        <w:rPr>
          <w:rFonts w:ascii="Times New Roman" w:hAnsi="Times New Roman" w:cs="Times New Roman"/>
          <w:sz w:val="28"/>
          <w:szCs w:val="28"/>
        </w:rPr>
        <w:t>ы»</w:t>
      </w:r>
      <w:r w:rsidR="00755D4E">
        <w:rPr>
          <w:rStyle w:val="a8"/>
          <w:rFonts w:ascii="Times New Roman" w:hAnsi="Times New Roman" w:cs="Times New Roman"/>
          <w:sz w:val="28"/>
          <w:szCs w:val="28"/>
        </w:rPr>
        <w:footnoteReference w:id="60"/>
      </w:r>
      <w:r w:rsidR="00755D4E">
        <w:rPr>
          <w:rFonts w:ascii="Times New Roman" w:hAnsi="Times New Roman" w:cs="Times New Roman"/>
          <w:sz w:val="28"/>
          <w:szCs w:val="28"/>
        </w:rPr>
        <w:t>.</w:t>
      </w:r>
      <w:r w:rsidR="00A624CF">
        <w:rPr>
          <w:rFonts w:ascii="Times New Roman" w:hAnsi="Times New Roman" w:cs="Times New Roman"/>
          <w:sz w:val="28"/>
          <w:szCs w:val="28"/>
        </w:rPr>
        <w:t xml:space="preserve"> Он стал последним министром внутренних дел Российской империи.</w:t>
      </w:r>
      <w:proofErr w:type="gramEnd"/>
    </w:p>
    <w:p w:rsidR="007D7DB1" w:rsidRDefault="007D7DB1" w:rsidP="005E1C87">
      <w:pPr>
        <w:pStyle w:val="2"/>
        <w:ind w:firstLine="567"/>
        <w:jc w:val="both"/>
        <w:rPr>
          <w:color w:val="auto"/>
          <w:sz w:val="28"/>
          <w:szCs w:val="28"/>
        </w:rPr>
      </w:pPr>
      <w:bookmarkStart w:id="35" w:name="_Toc480200271"/>
      <w:r w:rsidRPr="007D7DB1">
        <w:rPr>
          <w:color w:val="auto"/>
          <w:sz w:val="28"/>
          <w:szCs w:val="28"/>
        </w:rPr>
        <w:t>Итог</w:t>
      </w:r>
      <w:bookmarkEnd w:id="35"/>
    </w:p>
    <w:p w:rsidR="004D15E3" w:rsidRPr="00A01EF9" w:rsidRDefault="000F76E7" w:rsidP="005E1C87">
      <w:pPr>
        <w:ind w:firstLine="567"/>
        <w:jc w:val="both"/>
        <w:rPr>
          <w:rFonts w:ascii="Times New Roman" w:hAnsi="Times New Roman" w:cs="Times New Roman"/>
          <w:sz w:val="28"/>
          <w:szCs w:val="28"/>
        </w:rPr>
      </w:pPr>
      <w:r w:rsidRPr="00A01EF9">
        <w:rPr>
          <w:rFonts w:ascii="Times New Roman" w:hAnsi="Times New Roman" w:cs="Times New Roman"/>
          <w:sz w:val="28"/>
          <w:szCs w:val="28"/>
        </w:rPr>
        <w:t>В конце лета 1914 года Бьюкенен прилагал большие усилия для того, чтобы не допустить или хотя бы отсрочить участие В</w:t>
      </w:r>
      <w:r w:rsidR="003164FA">
        <w:rPr>
          <w:rFonts w:ascii="Times New Roman" w:hAnsi="Times New Roman" w:cs="Times New Roman"/>
          <w:sz w:val="28"/>
          <w:szCs w:val="28"/>
        </w:rPr>
        <w:t>еликобритании в будущей войне, т</w:t>
      </w:r>
      <w:r w:rsidRPr="00A01EF9">
        <w:rPr>
          <w:rFonts w:ascii="Times New Roman" w:hAnsi="Times New Roman" w:cs="Times New Roman"/>
          <w:sz w:val="28"/>
          <w:szCs w:val="28"/>
        </w:rPr>
        <w:t>ак как считал, что это противоречит её интересам.  Но, как опытный дипломат, предугадывая возможную потерю союзников Англии в лице России и Франции, он телеграфировал в британское министерство иностранных дел о необходимости вступления в войну. В том же 1914 году Бьюкенен занимался решением вопроса независимости Северной Персии от нависшей со стороны Российской империи угрозы. Он знал о том, что эта область очень важна для британской короны, поэтому прилагал большие усилия для решения этой проблемы, в чём ему сопутствовал  успех.</w:t>
      </w:r>
      <w:r w:rsidR="00FA2128" w:rsidRPr="00A01EF9">
        <w:rPr>
          <w:rFonts w:ascii="Times New Roman" w:hAnsi="Times New Roman" w:cs="Times New Roman"/>
          <w:sz w:val="28"/>
          <w:szCs w:val="28"/>
        </w:rPr>
        <w:t xml:space="preserve"> </w:t>
      </w:r>
      <w:r w:rsidR="001376FA" w:rsidRPr="00A01EF9">
        <w:rPr>
          <w:rFonts w:ascii="Times New Roman" w:hAnsi="Times New Roman" w:cs="Times New Roman"/>
          <w:sz w:val="28"/>
          <w:szCs w:val="28"/>
        </w:rPr>
        <w:t>Летом и осенью 1914 года и весной 1915 года посол вёл переговоры о послевоенной судьбе Черноморских проливов и Константинополя. На условиях выгодных и британскому правительству, и России соглашение было заключено.</w:t>
      </w:r>
      <w:r w:rsidR="000833DF" w:rsidRPr="00A01EF9">
        <w:rPr>
          <w:rFonts w:ascii="Times New Roman" w:hAnsi="Times New Roman" w:cs="Times New Roman"/>
          <w:sz w:val="28"/>
          <w:szCs w:val="28"/>
        </w:rPr>
        <w:t xml:space="preserve"> Летом 1915 года английский посланник занимался вовлечением в войну на стороне Антанты Болгарии, что не увенчалось успехом. В конце осени 1915 года Бьюкенен занимался соглашениями о поставках в Россию британского вооружения, которое было успе</w:t>
      </w:r>
      <w:r w:rsidR="005822B2">
        <w:rPr>
          <w:rFonts w:ascii="Times New Roman" w:hAnsi="Times New Roman" w:cs="Times New Roman"/>
          <w:sz w:val="28"/>
          <w:szCs w:val="28"/>
        </w:rPr>
        <w:t>шно заключено, н</w:t>
      </w:r>
      <w:r w:rsidR="000833DF" w:rsidRPr="00A01EF9">
        <w:rPr>
          <w:rFonts w:ascii="Times New Roman" w:hAnsi="Times New Roman" w:cs="Times New Roman"/>
          <w:sz w:val="28"/>
          <w:szCs w:val="28"/>
        </w:rPr>
        <w:t>о сам он об этом итоге в книге умалчивает, вероятно, это было сделано уже без его участия, предположительно, британским военным атташе.</w:t>
      </w:r>
      <w:r w:rsidR="00720AB7" w:rsidRPr="00A01EF9">
        <w:rPr>
          <w:rFonts w:ascii="Times New Roman" w:hAnsi="Times New Roman" w:cs="Times New Roman"/>
          <w:sz w:val="28"/>
          <w:szCs w:val="28"/>
        </w:rPr>
        <w:t xml:space="preserve"> Из-за опасений выхода </w:t>
      </w:r>
      <w:r w:rsidR="00E36612">
        <w:rPr>
          <w:rFonts w:ascii="Times New Roman" w:hAnsi="Times New Roman" w:cs="Times New Roman"/>
          <w:sz w:val="28"/>
          <w:szCs w:val="28"/>
        </w:rPr>
        <w:t>России из войны</w:t>
      </w:r>
      <w:r w:rsidR="00720AB7" w:rsidRPr="00A01EF9">
        <w:rPr>
          <w:rFonts w:ascii="Times New Roman" w:hAnsi="Times New Roman" w:cs="Times New Roman"/>
          <w:sz w:val="28"/>
          <w:szCs w:val="28"/>
        </w:rPr>
        <w:t xml:space="preserve"> ввиду плохого положения на фронте и внутри страны, что могло сильнейшим образом нарушить планы Англии на скорейшую триумфальную победу в войне, посол за</w:t>
      </w:r>
      <w:r w:rsidR="005822B2">
        <w:rPr>
          <w:rFonts w:ascii="Times New Roman" w:hAnsi="Times New Roman" w:cs="Times New Roman"/>
          <w:sz w:val="28"/>
          <w:szCs w:val="28"/>
        </w:rPr>
        <w:t>нимается решением этих вопросов;</w:t>
      </w:r>
      <w:r w:rsidR="00720AB7" w:rsidRPr="00A01EF9">
        <w:rPr>
          <w:rFonts w:ascii="Times New Roman" w:hAnsi="Times New Roman" w:cs="Times New Roman"/>
          <w:sz w:val="28"/>
          <w:szCs w:val="28"/>
        </w:rPr>
        <w:t xml:space="preserve"> правда, </w:t>
      </w:r>
      <w:r w:rsidR="005822B2">
        <w:rPr>
          <w:rFonts w:ascii="Times New Roman" w:hAnsi="Times New Roman" w:cs="Times New Roman"/>
          <w:sz w:val="28"/>
          <w:szCs w:val="28"/>
        </w:rPr>
        <w:t xml:space="preserve">этот процесс носит скорее </w:t>
      </w:r>
      <w:r w:rsidR="00720AB7" w:rsidRPr="00A01EF9">
        <w:rPr>
          <w:rFonts w:ascii="Times New Roman" w:hAnsi="Times New Roman" w:cs="Times New Roman"/>
          <w:sz w:val="28"/>
          <w:szCs w:val="28"/>
        </w:rPr>
        <w:t xml:space="preserve">совещательный характер. </w:t>
      </w:r>
      <w:r w:rsidR="001C6511" w:rsidRPr="00A01EF9">
        <w:rPr>
          <w:rFonts w:ascii="Times New Roman" w:hAnsi="Times New Roman" w:cs="Times New Roman"/>
          <w:sz w:val="28"/>
          <w:szCs w:val="28"/>
        </w:rPr>
        <w:t>Летом и осенью 1916 года он занимается противодействием распространению германофильских идей с приходом прогермански</w:t>
      </w:r>
      <w:r w:rsidR="00A46C48" w:rsidRPr="00A01EF9">
        <w:rPr>
          <w:rFonts w:ascii="Times New Roman" w:hAnsi="Times New Roman" w:cs="Times New Roman"/>
          <w:sz w:val="28"/>
          <w:szCs w:val="28"/>
        </w:rPr>
        <w:t>х министров.</w:t>
      </w:r>
      <w:r w:rsidR="001C6511" w:rsidRPr="00A01EF9">
        <w:rPr>
          <w:rFonts w:ascii="Times New Roman" w:hAnsi="Times New Roman" w:cs="Times New Roman"/>
          <w:sz w:val="28"/>
          <w:szCs w:val="28"/>
        </w:rPr>
        <w:t xml:space="preserve"> </w:t>
      </w:r>
      <w:r w:rsidR="004D15E3" w:rsidRPr="00A01EF9">
        <w:rPr>
          <w:rFonts w:ascii="Times New Roman" w:hAnsi="Times New Roman" w:cs="Times New Roman"/>
          <w:sz w:val="28"/>
          <w:szCs w:val="28"/>
        </w:rPr>
        <w:br w:type="page"/>
      </w:r>
    </w:p>
    <w:p w:rsidR="004D15E3" w:rsidRDefault="00E857CC" w:rsidP="005E1C87">
      <w:pPr>
        <w:pStyle w:val="1"/>
        <w:ind w:firstLine="567"/>
        <w:jc w:val="both"/>
        <w:rPr>
          <w:color w:val="auto"/>
        </w:rPr>
      </w:pPr>
      <w:bookmarkStart w:id="36" w:name="_Toc480200272"/>
      <w:r>
        <w:rPr>
          <w:color w:val="auto"/>
        </w:rPr>
        <w:t xml:space="preserve">Глава </w:t>
      </w:r>
      <w:r>
        <w:rPr>
          <w:color w:val="auto"/>
          <w:lang w:val="en-US"/>
        </w:rPr>
        <w:t>III</w:t>
      </w:r>
      <w:r w:rsidRPr="00E857CC">
        <w:rPr>
          <w:color w:val="auto"/>
        </w:rPr>
        <w:t xml:space="preserve">. </w:t>
      </w:r>
      <w:r w:rsidR="004D15E3" w:rsidRPr="004D15E3">
        <w:rPr>
          <w:color w:val="auto"/>
        </w:rPr>
        <w:t>Деятельность Жоржа Мориса Палеолога в России по его мемуарам</w:t>
      </w:r>
      <w:bookmarkEnd w:id="36"/>
    </w:p>
    <w:p w:rsidR="00A47D0B" w:rsidRPr="00A47D0B" w:rsidRDefault="00A47D0B" w:rsidP="005E1C87">
      <w:pPr>
        <w:ind w:firstLine="567"/>
        <w:jc w:val="both"/>
      </w:pPr>
    </w:p>
    <w:p w:rsidR="00E6316B" w:rsidRDefault="00E6316B" w:rsidP="005E1C87">
      <w:pPr>
        <w:ind w:firstLine="567"/>
        <w:jc w:val="both"/>
        <w:rPr>
          <w:rFonts w:ascii="Times New Roman" w:hAnsi="Times New Roman" w:cs="Times New Roman"/>
          <w:sz w:val="28"/>
          <w:szCs w:val="28"/>
        </w:rPr>
      </w:pPr>
      <w:r>
        <w:rPr>
          <w:rFonts w:ascii="Times New Roman" w:hAnsi="Times New Roman" w:cs="Times New Roman"/>
          <w:sz w:val="28"/>
          <w:szCs w:val="28"/>
        </w:rPr>
        <w:t>Мемуары Жоржа Мориса Палеолога «Царская Россия во время первой мировой войны» написаны на основе его дневниковых записей, которые он делал во время своей деятельности на протяжении лета 1914 г. – декабря 1915 г. Поэтому книга оказывается  гораздо более детализированной, чем воспоминания Бьюкенена, написанные без</w:t>
      </w:r>
      <w:r w:rsidR="007D5714">
        <w:rPr>
          <w:rFonts w:ascii="Times New Roman" w:hAnsi="Times New Roman" w:cs="Times New Roman"/>
          <w:sz w:val="28"/>
          <w:szCs w:val="28"/>
        </w:rPr>
        <w:t>о всякого предварительного материала</w:t>
      </w:r>
      <w:r>
        <w:rPr>
          <w:rFonts w:ascii="Times New Roman" w:hAnsi="Times New Roman" w:cs="Times New Roman"/>
          <w:sz w:val="28"/>
          <w:szCs w:val="28"/>
        </w:rPr>
        <w:t xml:space="preserve">. Вследствие чего, этой книге, как историческому источнику, мы можем </w:t>
      </w:r>
      <w:r w:rsidR="00A65599">
        <w:rPr>
          <w:rFonts w:ascii="Times New Roman" w:hAnsi="Times New Roman" w:cs="Times New Roman"/>
          <w:sz w:val="28"/>
          <w:szCs w:val="28"/>
        </w:rPr>
        <w:t xml:space="preserve">верить </w:t>
      </w:r>
      <w:r>
        <w:rPr>
          <w:rFonts w:ascii="Times New Roman" w:hAnsi="Times New Roman" w:cs="Times New Roman"/>
          <w:sz w:val="28"/>
          <w:szCs w:val="28"/>
        </w:rPr>
        <w:t xml:space="preserve">гораздо большее. Книга </w:t>
      </w:r>
      <w:r w:rsidR="00A65599">
        <w:rPr>
          <w:rFonts w:ascii="Times New Roman" w:hAnsi="Times New Roman" w:cs="Times New Roman"/>
          <w:sz w:val="28"/>
          <w:szCs w:val="28"/>
        </w:rPr>
        <w:t>освещает деятельность</w:t>
      </w:r>
      <w:r>
        <w:rPr>
          <w:rFonts w:ascii="Times New Roman" w:hAnsi="Times New Roman" w:cs="Times New Roman"/>
          <w:sz w:val="28"/>
          <w:szCs w:val="28"/>
        </w:rPr>
        <w:t xml:space="preserve"> Палеолога в России в 1914-1915 гг. и событий, которые происходили в указанный период. </w:t>
      </w:r>
      <w:r w:rsidR="00BE226E">
        <w:rPr>
          <w:rFonts w:ascii="Times New Roman" w:hAnsi="Times New Roman" w:cs="Times New Roman"/>
          <w:sz w:val="28"/>
          <w:szCs w:val="28"/>
        </w:rPr>
        <w:t xml:space="preserve">Палеолог – умный, опытный, высоко ценимый руководством дипломат, </w:t>
      </w:r>
      <w:r w:rsidR="008F3B8B">
        <w:rPr>
          <w:rFonts w:ascii="Times New Roman" w:hAnsi="Times New Roman" w:cs="Times New Roman"/>
          <w:sz w:val="28"/>
          <w:szCs w:val="28"/>
        </w:rPr>
        <w:t xml:space="preserve">первостепенная задача которого – отстаивание интересов родной Республики. Он </w:t>
      </w:r>
      <w:r>
        <w:rPr>
          <w:rFonts w:ascii="Times New Roman" w:hAnsi="Times New Roman" w:cs="Times New Roman"/>
          <w:sz w:val="28"/>
          <w:szCs w:val="28"/>
        </w:rPr>
        <w:t>не может не иметь свою собственную точку</w:t>
      </w:r>
      <w:r w:rsidR="00A65599">
        <w:rPr>
          <w:rFonts w:ascii="Times New Roman" w:hAnsi="Times New Roman" w:cs="Times New Roman"/>
          <w:sz w:val="28"/>
          <w:szCs w:val="28"/>
        </w:rPr>
        <w:t xml:space="preserve"> зрения на происходящие события, а</w:t>
      </w:r>
      <w:r>
        <w:rPr>
          <w:rFonts w:ascii="Times New Roman" w:hAnsi="Times New Roman" w:cs="Times New Roman"/>
          <w:sz w:val="28"/>
          <w:szCs w:val="28"/>
        </w:rPr>
        <w:t xml:space="preserve"> в особенности – на роль Франции в </w:t>
      </w:r>
      <w:r w:rsidR="00F84BF0">
        <w:rPr>
          <w:rFonts w:ascii="Times New Roman" w:hAnsi="Times New Roman" w:cs="Times New Roman"/>
          <w:sz w:val="28"/>
          <w:szCs w:val="28"/>
        </w:rPr>
        <w:t>этих событиях</w:t>
      </w:r>
      <w:r w:rsidR="008F3B8B">
        <w:rPr>
          <w:rFonts w:ascii="Times New Roman" w:hAnsi="Times New Roman" w:cs="Times New Roman"/>
          <w:sz w:val="28"/>
          <w:szCs w:val="28"/>
        </w:rPr>
        <w:t>,</w:t>
      </w:r>
      <w:r w:rsidR="00A65599">
        <w:rPr>
          <w:rFonts w:ascii="Times New Roman" w:hAnsi="Times New Roman" w:cs="Times New Roman"/>
          <w:sz w:val="28"/>
          <w:szCs w:val="28"/>
        </w:rPr>
        <w:t xml:space="preserve"> которую</w:t>
      </w:r>
      <w:r w:rsidR="00AF191A">
        <w:rPr>
          <w:rFonts w:ascii="Times New Roman" w:hAnsi="Times New Roman" w:cs="Times New Roman"/>
          <w:sz w:val="28"/>
          <w:szCs w:val="28"/>
        </w:rPr>
        <w:t xml:space="preserve"> он будет защищать при любых обст</w:t>
      </w:r>
      <w:r w:rsidR="007D5714">
        <w:rPr>
          <w:rFonts w:ascii="Times New Roman" w:hAnsi="Times New Roman" w:cs="Times New Roman"/>
          <w:sz w:val="28"/>
          <w:szCs w:val="28"/>
        </w:rPr>
        <w:t>оятельствах</w:t>
      </w:r>
      <w:r w:rsidR="008F3B8B">
        <w:rPr>
          <w:rFonts w:ascii="Times New Roman" w:hAnsi="Times New Roman" w:cs="Times New Roman"/>
          <w:sz w:val="28"/>
          <w:szCs w:val="28"/>
        </w:rPr>
        <w:t>. Поэтому</w:t>
      </w:r>
      <w:r w:rsidR="00A65599">
        <w:rPr>
          <w:rFonts w:ascii="Times New Roman" w:hAnsi="Times New Roman" w:cs="Times New Roman"/>
          <w:sz w:val="28"/>
          <w:szCs w:val="28"/>
        </w:rPr>
        <w:t>, разумеется,</w:t>
      </w:r>
      <w:r w:rsidR="008F3B8B">
        <w:rPr>
          <w:rFonts w:ascii="Times New Roman" w:hAnsi="Times New Roman" w:cs="Times New Roman"/>
          <w:sz w:val="28"/>
          <w:szCs w:val="28"/>
        </w:rPr>
        <w:t xml:space="preserve"> в книге присутствует доля субъективизма</w:t>
      </w:r>
      <w:r w:rsidR="00A65599">
        <w:rPr>
          <w:rFonts w:ascii="Times New Roman" w:hAnsi="Times New Roman" w:cs="Times New Roman"/>
          <w:sz w:val="28"/>
          <w:szCs w:val="28"/>
        </w:rPr>
        <w:t>, впрочем, абсолютно оправдано</w:t>
      </w:r>
      <w:r w:rsidR="008F3B8B">
        <w:rPr>
          <w:rFonts w:ascii="Times New Roman" w:hAnsi="Times New Roman" w:cs="Times New Roman"/>
          <w:sz w:val="28"/>
          <w:szCs w:val="28"/>
        </w:rPr>
        <w:t xml:space="preserve">. </w:t>
      </w:r>
      <w:r w:rsidR="00AF191A">
        <w:rPr>
          <w:rFonts w:ascii="Times New Roman" w:hAnsi="Times New Roman" w:cs="Times New Roman"/>
          <w:sz w:val="28"/>
          <w:szCs w:val="28"/>
        </w:rPr>
        <w:t xml:space="preserve"> </w:t>
      </w:r>
    </w:p>
    <w:p w:rsidR="00F32D77" w:rsidRDefault="00F32D77"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своих мемуарах Палеолог последовательно описывает свои действия на протяжении двух лет. Так как изначально это были дневниковые записи, мы замечаем множество описаний светских бесед, высокосветских собраний, прогулок по Петрограду, выходных поездок. Кроме </w:t>
      </w:r>
      <w:r w:rsidR="008747A8">
        <w:rPr>
          <w:rFonts w:ascii="Times New Roman" w:hAnsi="Times New Roman" w:cs="Times New Roman"/>
          <w:sz w:val="28"/>
          <w:szCs w:val="28"/>
        </w:rPr>
        <w:t>того,</w:t>
      </w:r>
      <w:r>
        <w:rPr>
          <w:rFonts w:ascii="Times New Roman" w:hAnsi="Times New Roman" w:cs="Times New Roman"/>
          <w:sz w:val="28"/>
          <w:szCs w:val="28"/>
        </w:rPr>
        <w:t xml:space="preserve"> отдельные главы посвящены императору Николаю, императрице Александре Фёдоровне, Распутину, великой княгине Елизавете Фёдоровне с их краткими биографиями и характеристиками, основанными на личных впечатлениях Палеолога.</w:t>
      </w:r>
      <w:r w:rsidR="00465C86">
        <w:rPr>
          <w:rFonts w:ascii="Times New Roman" w:hAnsi="Times New Roman" w:cs="Times New Roman"/>
          <w:sz w:val="28"/>
          <w:szCs w:val="28"/>
        </w:rPr>
        <w:t xml:space="preserve"> </w:t>
      </w:r>
      <w:r w:rsidR="00451944">
        <w:rPr>
          <w:rFonts w:ascii="Times New Roman" w:hAnsi="Times New Roman" w:cs="Times New Roman"/>
          <w:sz w:val="28"/>
          <w:szCs w:val="28"/>
        </w:rPr>
        <w:t>Большая</w:t>
      </w:r>
      <w:r w:rsidR="008747A8">
        <w:rPr>
          <w:rFonts w:ascii="Times New Roman" w:hAnsi="Times New Roman" w:cs="Times New Roman"/>
          <w:sz w:val="28"/>
          <w:szCs w:val="28"/>
        </w:rPr>
        <w:t xml:space="preserve"> часть мемуаров отведена</w:t>
      </w:r>
      <w:r w:rsidR="00465C86">
        <w:rPr>
          <w:rFonts w:ascii="Times New Roman" w:hAnsi="Times New Roman" w:cs="Times New Roman"/>
          <w:sz w:val="28"/>
          <w:szCs w:val="28"/>
        </w:rPr>
        <w:t xml:space="preserve"> собственно деятельности посла как дипломатического работника: даны краткие содержания важнейших совещаний </w:t>
      </w:r>
      <w:r w:rsidR="00451944">
        <w:rPr>
          <w:rFonts w:ascii="Times New Roman" w:hAnsi="Times New Roman" w:cs="Times New Roman"/>
          <w:sz w:val="28"/>
          <w:szCs w:val="28"/>
        </w:rPr>
        <w:t xml:space="preserve">с высшими царскими сановниками и генералами </w:t>
      </w:r>
      <w:r w:rsidR="00465C86">
        <w:rPr>
          <w:rFonts w:ascii="Times New Roman" w:hAnsi="Times New Roman" w:cs="Times New Roman"/>
          <w:sz w:val="28"/>
          <w:szCs w:val="28"/>
        </w:rPr>
        <w:t>и рабочих встреч</w:t>
      </w:r>
      <w:r w:rsidR="00451944">
        <w:rPr>
          <w:rFonts w:ascii="Times New Roman" w:hAnsi="Times New Roman" w:cs="Times New Roman"/>
          <w:sz w:val="28"/>
          <w:szCs w:val="28"/>
        </w:rPr>
        <w:t xml:space="preserve"> с министром иностранных дел Сазоновым</w:t>
      </w:r>
      <w:r w:rsidR="00465C86">
        <w:rPr>
          <w:rFonts w:ascii="Times New Roman" w:hAnsi="Times New Roman" w:cs="Times New Roman"/>
          <w:sz w:val="28"/>
          <w:szCs w:val="28"/>
        </w:rPr>
        <w:t>, тщательно и вкрадчиво описаны аудиенции с царём.</w:t>
      </w:r>
    </w:p>
    <w:p w:rsidR="007D0395" w:rsidRPr="007D0395" w:rsidRDefault="007D0395" w:rsidP="005E1C87">
      <w:pPr>
        <w:ind w:firstLine="567"/>
        <w:jc w:val="both"/>
        <w:rPr>
          <w:rFonts w:ascii="Times New Roman" w:hAnsi="Times New Roman" w:cs="Times New Roman"/>
          <w:sz w:val="28"/>
          <w:szCs w:val="28"/>
        </w:rPr>
      </w:pPr>
      <w:r>
        <w:rPr>
          <w:rFonts w:ascii="Times New Roman" w:hAnsi="Times New Roman" w:cs="Times New Roman"/>
          <w:sz w:val="28"/>
          <w:szCs w:val="28"/>
        </w:rPr>
        <w:t>Изучив мемуары французского посланника в России «</w:t>
      </w:r>
      <w:r w:rsidR="003D60B2" w:rsidRPr="003327F8">
        <w:rPr>
          <w:rFonts w:ascii="Times New Roman" w:hAnsi="Times New Roman" w:cs="Times New Roman"/>
          <w:sz w:val="28"/>
          <w:szCs w:val="28"/>
        </w:rPr>
        <w:t>Царская Россия во время первой мировой войны</w:t>
      </w:r>
      <w:r>
        <w:rPr>
          <w:rFonts w:ascii="Times New Roman" w:hAnsi="Times New Roman" w:cs="Times New Roman"/>
          <w:sz w:val="28"/>
          <w:szCs w:val="28"/>
        </w:rPr>
        <w:t>»</w:t>
      </w:r>
      <w:r w:rsidR="00765E18">
        <w:rPr>
          <w:rFonts w:ascii="Times New Roman" w:hAnsi="Times New Roman" w:cs="Times New Roman"/>
          <w:sz w:val="28"/>
          <w:szCs w:val="28"/>
        </w:rPr>
        <w:t xml:space="preserve"> Жоржа Мориса Палеолога, в этой главе нашего исследования мы дадим краткое описание его деятельности как дипломатического работника. Мы не касаемся описаний балов, собраний, на которых присутствовал посол, поездок по России и личных встреч Палеолога, в случае если они не несут в себе информации, нужной для нашей научной работы. </w:t>
      </w:r>
      <w:proofErr w:type="gramStart"/>
      <w:r w:rsidR="00765E18">
        <w:rPr>
          <w:rFonts w:ascii="Times New Roman" w:hAnsi="Times New Roman" w:cs="Times New Roman"/>
          <w:sz w:val="28"/>
          <w:szCs w:val="28"/>
        </w:rPr>
        <w:t xml:space="preserve">В своей книге Палеолог повествует о своей деятельности в России в период первых </w:t>
      </w:r>
      <w:r w:rsidR="005A7342">
        <w:rPr>
          <w:rFonts w:ascii="Times New Roman" w:hAnsi="Times New Roman" w:cs="Times New Roman"/>
          <w:sz w:val="28"/>
          <w:szCs w:val="28"/>
        </w:rPr>
        <w:t xml:space="preserve">двух лет войны: 1914 и 1915 гг., направленную на решение вопросов снабжения русской армии, склонения Англии к открытой поддержке Франции и России, координации совместных и поддерживающих друг друга действий </w:t>
      </w:r>
      <w:r w:rsidR="00D06184">
        <w:rPr>
          <w:rFonts w:ascii="Times New Roman" w:hAnsi="Times New Roman" w:cs="Times New Roman"/>
          <w:sz w:val="28"/>
          <w:szCs w:val="28"/>
        </w:rPr>
        <w:t>русской и французской армий и</w:t>
      </w:r>
      <w:r w:rsidR="005A7342">
        <w:rPr>
          <w:rFonts w:ascii="Times New Roman" w:hAnsi="Times New Roman" w:cs="Times New Roman"/>
          <w:sz w:val="28"/>
          <w:szCs w:val="28"/>
        </w:rPr>
        <w:t xml:space="preserve"> определение послевоенного устройства мира, </w:t>
      </w:r>
      <w:r w:rsidR="00D06184">
        <w:rPr>
          <w:rFonts w:ascii="Times New Roman" w:hAnsi="Times New Roman" w:cs="Times New Roman"/>
          <w:sz w:val="28"/>
          <w:szCs w:val="28"/>
        </w:rPr>
        <w:t>сохранение уверенности в своих союзников у русских людей.</w:t>
      </w:r>
      <w:proofErr w:type="gramEnd"/>
    </w:p>
    <w:p w:rsidR="005A7342" w:rsidRDefault="00B57C45" w:rsidP="005E1C87">
      <w:pPr>
        <w:ind w:firstLine="567"/>
        <w:jc w:val="both"/>
        <w:rPr>
          <w:rFonts w:ascii="Times New Roman" w:hAnsi="Times New Roman" w:cs="Times New Roman"/>
          <w:sz w:val="28"/>
          <w:szCs w:val="28"/>
        </w:rPr>
      </w:pPr>
      <w:r>
        <w:rPr>
          <w:rFonts w:ascii="Times New Roman" w:hAnsi="Times New Roman" w:cs="Times New Roman"/>
          <w:sz w:val="28"/>
          <w:szCs w:val="28"/>
        </w:rPr>
        <w:t>Перед основным содержанием</w:t>
      </w:r>
      <w:r w:rsidR="003B68BF">
        <w:rPr>
          <w:rFonts w:ascii="Times New Roman" w:hAnsi="Times New Roman" w:cs="Times New Roman"/>
          <w:sz w:val="28"/>
          <w:szCs w:val="28"/>
        </w:rPr>
        <w:t xml:space="preserve"> этой главы мы хотели бы привести мысли Палеолога о начале одного из самых широкомасштабных и кровопролитных военных конфликтов в истории человечества. Это нужно, чтобы понять его общее отношение к</w:t>
      </w:r>
      <w:proofErr w:type="gramStart"/>
      <w:r w:rsidR="003B68BF">
        <w:rPr>
          <w:rFonts w:ascii="Times New Roman" w:hAnsi="Times New Roman" w:cs="Times New Roman"/>
          <w:sz w:val="28"/>
          <w:szCs w:val="28"/>
        </w:rPr>
        <w:t xml:space="preserve"> П</w:t>
      </w:r>
      <w:proofErr w:type="gramEnd"/>
      <w:r w:rsidR="003B68BF">
        <w:rPr>
          <w:rFonts w:ascii="Times New Roman" w:hAnsi="Times New Roman" w:cs="Times New Roman"/>
          <w:sz w:val="28"/>
          <w:szCs w:val="28"/>
        </w:rPr>
        <w:t>ервой мировой войне и не забывать о том, что последствиями империалистическ</w:t>
      </w:r>
      <w:r>
        <w:rPr>
          <w:rFonts w:ascii="Times New Roman" w:hAnsi="Times New Roman" w:cs="Times New Roman"/>
          <w:sz w:val="28"/>
          <w:szCs w:val="28"/>
        </w:rPr>
        <w:t xml:space="preserve">ой политики </w:t>
      </w:r>
      <w:r w:rsidR="003B68BF">
        <w:rPr>
          <w:rFonts w:ascii="Times New Roman" w:hAnsi="Times New Roman" w:cs="Times New Roman"/>
          <w:sz w:val="28"/>
          <w:szCs w:val="28"/>
        </w:rPr>
        <w:t>мировых держав стали четырёхлетний страх и ужас, чудовищные разрушения и смерти многих миллионов людей.</w:t>
      </w:r>
    </w:p>
    <w:p w:rsidR="00036ED2" w:rsidRDefault="00036ED2" w:rsidP="005E1C87">
      <w:pPr>
        <w:ind w:firstLine="567"/>
        <w:jc w:val="both"/>
        <w:rPr>
          <w:rFonts w:ascii="Times New Roman" w:hAnsi="Times New Roman" w:cs="Times New Roman"/>
          <w:sz w:val="28"/>
          <w:szCs w:val="28"/>
        </w:rPr>
      </w:pPr>
      <w:r>
        <w:rPr>
          <w:rFonts w:ascii="Times New Roman" w:hAnsi="Times New Roman" w:cs="Times New Roman"/>
          <w:sz w:val="28"/>
          <w:szCs w:val="28"/>
        </w:rPr>
        <w:t>2 августа до Палеолога доходит приказ о мобилизации французской армии. Вот, что он пишет по этому поводу: «</w:t>
      </w:r>
      <w:r w:rsidRPr="006B6155">
        <w:rPr>
          <w:rFonts w:ascii="Times New Roman" w:hAnsi="Times New Roman" w:cs="Times New Roman"/>
          <w:sz w:val="28"/>
          <w:szCs w:val="28"/>
        </w:rPr>
        <w:t xml:space="preserve">Итак, жребий брошен... Доля разума, который управляет народами, так слаба, что достаточно две недели, чтобы вызвать всеобщее безумие... </w:t>
      </w:r>
      <w:r>
        <w:rPr>
          <w:rFonts w:ascii="Times New Roman" w:hAnsi="Times New Roman" w:cs="Times New Roman"/>
          <w:sz w:val="28"/>
          <w:szCs w:val="28"/>
        </w:rPr>
        <w:t>М</w:t>
      </w:r>
      <w:r w:rsidRPr="006B6155">
        <w:rPr>
          <w:rFonts w:ascii="Times New Roman" w:hAnsi="Times New Roman" w:cs="Times New Roman"/>
          <w:sz w:val="28"/>
          <w:szCs w:val="28"/>
        </w:rPr>
        <w:t>ы, все трое</w:t>
      </w:r>
      <w:r>
        <w:rPr>
          <w:rFonts w:ascii="Times New Roman" w:hAnsi="Times New Roman" w:cs="Times New Roman"/>
          <w:sz w:val="28"/>
          <w:szCs w:val="28"/>
        </w:rPr>
        <w:t xml:space="preserve"> </w:t>
      </w:r>
      <w:r w:rsidRPr="006B6155">
        <w:rPr>
          <w:rFonts w:ascii="Times New Roman" w:hAnsi="Times New Roman" w:cs="Times New Roman"/>
          <w:sz w:val="28"/>
          <w:szCs w:val="28"/>
        </w:rPr>
        <w:t>[</w:t>
      </w:r>
      <w:r>
        <w:rPr>
          <w:rFonts w:ascii="Times New Roman" w:hAnsi="Times New Roman" w:cs="Times New Roman"/>
          <w:sz w:val="28"/>
          <w:szCs w:val="28"/>
        </w:rPr>
        <w:t>Сазонов, Бьюкенен и Палеолог</w:t>
      </w:r>
      <w:r w:rsidRPr="006B6155">
        <w:rPr>
          <w:rFonts w:ascii="Times New Roman" w:hAnsi="Times New Roman" w:cs="Times New Roman"/>
          <w:sz w:val="28"/>
          <w:szCs w:val="28"/>
        </w:rPr>
        <w:t>], имеем право утверждать, что мы добросовестно сделали все зависевшее от нас, с целью спасти мир всего мира</w:t>
      </w:r>
      <w:r>
        <w:rPr>
          <w:rFonts w:ascii="Times New Roman" w:hAnsi="Times New Roman" w:cs="Times New Roman"/>
          <w:sz w:val="28"/>
          <w:szCs w:val="28"/>
        </w:rPr>
        <w:t>...»</w:t>
      </w:r>
      <w:r>
        <w:rPr>
          <w:rStyle w:val="a8"/>
          <w:rFonts w:ascii="Times New Roman" w:hAnsi="Times New Roman" w:cs="Times New Roman"/>
          <w:sz w:val="28"/>
          <w:szCs w:val="28"/>
        </w:rPr>
        <w:footnoteReference w:id="61"/>
      </w:r>
      <w:r>
        <w:rPr>
          <w:rFonts w:ascii="Times New Roman" w:hAnsi="Times New Roman" w:cs="Times New Roman"/>
          <w:sz w:val="28"/>
          <w:szCs w:val="28"/>
        </w:rPr>
        <w:t xml:space="preserve">. </w:t>
      </w:r>
    </w:p>
    <w:p w:rsidR="00036ED2" w:rsidRPr="00036ED2" w:rsidRDefault="00E857CC" w:rsidP="005E1C87">
      <w:pPr>
        <w:pStyle w:val="2"/>
        <w:ind w:firstLine="567"/>
        <w:jc w:val="both"/>
        <w:rPr>
          <w:color w:val="auto"/>
          <w:sz w:val="28"/>
          <w:szCs w:val="28"/>
        </w:rPr>
      </w:pPr>
      <w:bookmarkStart w:id="37" w:name="_Toc480200273"/>
      <w:r>
        <w:rPr>
          <w:color w:val="auto"/>
          <w:sz w:val="28"/>
          <w:szCs w:val="28"/>
        </w:rPr>
        <w:t>3</w:t>
      </w:r>
      <w:r w:rsidR="00036ED2" w:rsidRPr="00036ED2">
        <w:rPr>
          <w:color w:val="auto"/>
          <w:sz w:val="28"/>
          <w:szCs w:val="28"/>
        </w:rPr>
        <w:t>.1 Союзные обязательства</w:t>
      </w:r>
      <w:r w:rsidR="00054D0A">
        <w:rPr>
          <w:color w:val="auto"/>
          <w:sz w:val="28"/>
          <w:szCs w:val="28"/>
        </w:rPr>
        <w:t xml:space="preserve"> и поиск союзников</w:t>
      </w:r>
      <w:bookmarkEnd w:id="37"/>
    </w:p>
    <w:p w:rsidR="00036ED2" w:rsidRDefault="008F08FA" w:rsidP="005E1C87">
      <w:pPr>
        <w:ind w:firstLine="567"/>
        <w:jc w:val="both"/>
        <w:rPr>
          <w:rFonts w:ascii="Times New Roman" w:hAnsi="Times New Roman" w:cs="Times New Roman"/>
          <w:sz w:val="28"/>
          <w:szCs w:val="28"/>
        </w:rPr>
      </w:pPr>
      <w:r>
        <w:rPr>
          <w:rFonts w:ascii="Times New Roman" w:hAnsi="Times New Roman" w:cs="Times New Roman"/>
          <w:sz w:val="28"/>
          <w:szCs w:val="28"/>
        </w:rPr>
        <w:t>В этой части главы описываются действия Палеолога,</w:t>
      </w:r>
      <w:r w:rsidR="00054D0A">
        <w:rPr>
          <w:rFonts w:ascii="Times New Roman" w:hAnsi="Times New Roman" w:cs="Times New Roman"/>
          <w:sz w:val="28"/>
          <w:szCs w:val="28"/>
        </w:rPr>
        <w:t xml:space="preserve"> совершённые в начале конфликта для получения поддержки со стороны Англии и со стороны Италии и Румынии весной 1915 года.</w:t>
      </w:r>
    </w:p>
    <w:p w:rsidR="004D15E3" w:rsidRDefault="005F18B3" w:rsidP="005E1C87">
      <w:pPr>
        <w:ind w:firstLine="567"/>
        <w:jc w:val="both"/>
        <w:rPr>
          <w:rFonts w:ascii="Times New Roman" w:hAnsi="Times New Roman" w:cs="Times New Roman"/>
          <w:sz w:val="28"/>
          <w:szCs w:val="28"/>
        </w:rPr>
      </w:pPr>
      <w:r>
        <w:rPr>
          <w:rFonts w:ascii="Times New Roman" w:hAnsi="Times New Roman" w:cs="Times New Roman"/>
          <w:sz w:val="28"/>
          <w:szCs w:val="28"/>
        </w:rPr>
        <w:t>Летом 1914 года Палеолог несколько раз вместе с английским послом Бьюкененом встречался у Сазонова.</w:t>
      </w:r>
      <w:r w:rsidR="00036ED2">
        <w:rPr>
          <w:rFonts w:ascii="Times New Roman" w:hAnsi="Times New Roman" w:cs="Times New Roman"/>
          <w:sz w:val="28"/>
          <w:szCs w:val="28"/>
        </w:rPr>
        <w:t xml:space="preserve"> </w:t>
      </w:r>
      <w:r w:rsidR="00054D0A">
        <w:rPr>
          <w:rFonts w:ascii="Times New Roman" w:hAnsi="Times New Roman" w:cs="Times New Roman"/>
          <w:sz w:val="28"/>
          <w:szCs w:val="28"/>
        </w:rPr>
        <w:t>В то время Англия ещё не решалась выступить на стороне своих будущих союзников, не рассчитав шансы на успех и пользу в угоду своим интересам. Поэтому п</w:t>
      </w:r>
      <w:r w:rsidR="000F303A">
        <w:rPr>
          <w:rFonts w:ascii="Times New Roman" w:hAnsi="Times New Roman" w:cs="Times New Roman"/>
          <w:sz w:val="28"/>
          <w:szCs w:val="28"/>
        </w:rPr>
        <w:t>осле объявления Австрией ультиматума Сербии</w:t>
      </w:r>
      <w:r>
        <w:rPr>
          <w:rFonts w:ascii="Times New Roman" w:hAnsi="Times New Roman" w:cs="Times New Roman"/>
          <w:sz w:val="28"/>
          <w:szCs w:val="28"/>
        </w:rPr>
        <w:t>, 24 июля,</w:t>
      </w:r>
      <w:r w:rsidR="000F303A">
        <w:rPr>
          <w:rFonts w:ascii="Times New Roman" w:hAnsi="Times New Roman" w:cs="Times New Roman"/>
          <w:sz w:val="28"/>
          <w:szCs w:val="28"/>
        </w:rPr>
        <w:t xml:space="preserve"> Палеолог имел встречу с Бьюкененом и Сазоновым, на которой выразил свои надежды на поддержку России и Франции Англией</w:t>
      </w:r>
      <w:r>
        <w:rPr>
          <w:rStyle w:val="a8"/>
          <w:rFonts w:ascii="Times New Roman" w:hAnsi="Times New Roman" w:cs="Times New Roman"/>
          <w:sz w:val="28"/>
          <w:szCs w:val="28"/>
        </w:rPr>
        <w:footnoteReference w:id="62"/>
      </w:r>
      <w:r w:rsidR="000F303A">
        <w:rPr>
          <w:rFonts w:ascii="Times New Roman" w:hAnsi="Times New Roman" w:cs="Times New Roman"/>
          <w:sz w:val="28"/>
          <w:szCs w:val="28"/>
        </w:rPr>
        <w:t>.</w:t>
      </w:r>
      <w:r>
        <w:rPr>
          <w:rFonts w:ascii="Times New Roman" w:hAnsi="Times New Roman" w:cs="Times New Roman"/>
          <w:sz w:val="28"/>
          <w:szCs w:val="28"/>
        </w:rPr>
        <w:t xml:space="preserve"> </w:t>
      </w:r>
    </w:p>
    <w:p w:rsidR="00831DD4" w:rsidRDefault="005F18B3"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следующий раз его вместе с </w:t>
      </w:r>
      <w:r w:rsidR="008F08FA">
        <w:rPr>
          <w:rFonts w:ascii="Times New Roman" w:hAnsi="Times New Roman" w:cs="Times New Roman"/>
          <w:sz w:val="28"/>
          <w:szCs w:val="28"/>
        </w:rPr>
        <w:t>английским посланником</w:t>
      </w:r>
      <w:r>
        <w:rPr>
          <w:rFonts w:ascii="Times New Roman" w:hAnsi="Times New Roman" w:cs="Times New Roman"/>
          <w:sz w:val="28"/>
          <w:szCs w:val="28"/>
        </w:rPr>
        <w:t xml:space="preserve"> Сазонов принимал 25 июля. </w:t>
      </w:r>
      <w:r w:rsidR="008F08FA">
        <w:rPr>
          <w:rFonts w:ascii="Times New Roman" w:hAnsi="Times New Roman" w:cs="Times New Roman"/>
          <w:sz w:val="28"/>
          <w:szCs w:val="28"/>
        </w:rPr>
        <w:t xml:space="preserve">На этой встрече Палеолог поддерживал русского министра иностранных дел </w:t>
      </w:r>
      <w:r>
        <w:rPr>
          <w:rFonts w:ascii="Times New Roman" w:hAnsi="Times New Roman" w:cs="Times New Roman"/>
          <w:sz w:val="28"/>
          <w:szCs w:val="28"/>
        </w:rPr>
        <w:t>в настоянии о скорейшем переходе Англии на сторону России и Франции</w:t>
      </w:r>
      <w:r w:rsidR="00A01FCD">
        <w:rPr>
          <w:rStyle w:val="a8"/>
          <w:rFonts w:ascii="Times New Roman" w:hAnsi="Times New Roman" w:cs="Times New Roman"/>
          <w:sz w:val="28"/>
          <w:szCs w:val="28"/>
        </w:rPr>
        <w:footnoteReference w:id="63"/>
      </w:r>
      <w:r>
        <w:rPr>
          <w:rFonts w:ascii="Times New Roman" w:hAnsi="Times New Roman" w:cs="Times New Roman"/>
          <w:sz w:val="28"/>
          <w:szCs w:val="28"/>
        </w:rPr>
        <w:t>.</w:t>
      </w:r>
      <w:r w:rsidR="008F08FA">
        <w:rPr>
          <w:rFonts w:ascii="Times New Roman" w:hAnsi="Times New Roman" w:cs="Times New Roman"/>
          <w:sz w:val="28"/>
          <w:szCs w:val="28"/>
        </w:rPr>
        <w:t xml:space="preserve"> </w:t>
      </w:r>
    </w:p>
    <w:p w:rsidR="008D1837" w:rsidRDefault="00054D0A"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831DD4">
        <w:rPr>
          <w:rFonts w:ascii="Times New Roman" w:hAnsi="Times New Roman" w:cs="Times New Roman"/>
          <w:sz w:val="28"/>
          <w:szCs w:val="28"/>
        </w:rPr>
        <w:t>Палеолог</w:t>
      </w:r>
      <w:r>
        <w:rPr>
          <w:rFonts w:ascii="Times New Roman" w:hAnsi="Times New Roman" w:cs="Times New Roman"/>
          <w:sz w:val="28"/>
          <w:szCs w:val="28"/>
        </w:rPr>
        <w:t xml:space="preserve">, 30 июля 1914 года, </w:t>
      </w:r>
      <w:r w:rsidR="00831DD4">
        <w:rPr>
          <w:rFonts w:ascii="Times New Roman" w:hAnsi="Times New Roman" w:cs="Times New Roman"/>
          <w:sz w:val="28"/>
          <w:szCs w:val="28"/>
        </w:rPr>
        <w:t xml:space="preserve"> передаёт отправленную из Парижа телеграмму Сазонову. В </w:t>
      </w:r>
      <w:r>
        <w:rPr>
          <w:rFonts w:ascii="Times New Roman" w:hAnsi="Times New Roman" w:cs="Times New Roman"/>
          <w:sz w:val="28"/>
          <w:szCs w:val="28"/>
        </w:rPr>
        <w:t>которой</w:t>
      </w:r>
      <w:r w:rsidR="00831DD4">
        <w:rPr>
          <w:rFonts w:ascii="Times New Roman" w:hAnsi="Times New Roman" w:cs="Times New Roman"/>
          <w:sz w:val="28"/>
          <w:szCs w:val="28"/>
        </w:rPr>
        <w:t xml:space="preserve"> содержится информации о полной решимости Франции выступить на стороне России, в то же время там говорится о «мирных намерениях французского правительства»</w:t>
      </w:r>
      <w:r w:rsidR="00831DD4">
        <w:rPr>
          <w:rStyle w:val="a8"/>
          <w:rFonts w:ascii="Times New Roman" w:hAnsi="Times New Roman" w:cs="Times New Roman"/>
          <w:sz w:val="28"/>
          <w:szCs w:val="28"/>
        </w:rPr>
        <w:footnoteReference w:id="64"/>
      </w:r>
      <w:r w:rsidR="00831DD4">
        <w:rPr>
          <w:rFonts w:ascii="Times New Roman" w:hAnsi="Times New Roman" w:cs="Times New Roman"/>
          <w:sz w:val="28"/>
          <w:szCs w:val="28"/>
        </w:rPr>
        <w:t xml:space="preserve">. </w:t>
      </w:r>
    </w:p>
    <w:p w:rsidR="009476F2" w:rsidRDefault="009476F2"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16 марта 1915 года в императорской ставке в Барановичах Палеолог встречается с главнокомандующим великим князем Николаем Николаевичем. Великий князь настоятельно просит </w:t>
      </w:r>
      <w:r w:rsidR="008F08FA">
        <w:rPr>
          <w:rFonts w:ascii="Times New Roman" w:hAnsi="Times New Roman" w:cs="Times New Roman"/>
          <w:sz w:val="28"/>
          <w:szCs w:val="28"/>
        </w:rPr>
        <w:t>французского посланника</w:t>
      </w:r>
      <w:r w:rsidR="0075668E">
        <w:rPr>
          <w:rFonts w:ascii="Times New Roman" w:hAnsi="Times New Roman" w:cs="Times New Roman"/>
          <w:sz w:val="28"/>
          <w:szCs w:val="28"/>
        </w:rPr>
        <w:t xml:space="preserve"> о том, чтобы французская дипломатия</w:t>
      </w:r>
      <w:r w:rsidR="008F08FA">
        <w:rPr>
          <w:rFonts w:ascii="Times New Roman" w:hAnsi="Times New Roman" w:cs="Times New Roman"/>
          <w:sz w:val="28"/>
          <w:szCs w:val="28"/>
        </w:rPr>
        <w:t xml:space="preserve"> </w:t>
      </w:r>
      <w:r w:rsidR="0075668E">
        <w:rPr>
          <w:rFonts w:ascii="Times New Roman" w:hAnsi="Times New Roman" w:cs="Times New Roman"/>
          <w:sz w:val="28"/>
          <w:szCs w:val="28"/>
        </w:rPr>
        <w:t>приложила</w:t>
      </w:r>
      <w:r w:rsidR="008F08FA">
        <w:rPr>
          <w:rFonts w:ascii="Times New Roman" w:hAnsi="Times New Roman" w:cs="Times New Roman"/>
          <w:sz w:val="28"/>
          <w:szCs w:val="28"/>
        </w:rPr>
        <w:t xml:space="preserve"> все усилия для </w:t>
      </w:r>
      <w:r w:rsidR="00F83EB9">
        <w:rPr>
          <w:rFonts w:ascii="Times New Roman" w:hAnsi="Times New Roman" w:cs="Times New Roman"/>
          <w:sz w:val="28"/>
          <w:szCs w:val="28"/>
        </w:rPr>
        <w:t xml:space="preserve">осуществления </w:t>
      </w:r>
      <w:r w:rsidR="008F08FA">
        <w:rPr>
          <w:rFonts w:ascii="Times New Roman" w:hAnsi="Times New Roman" w:cs="Times New Roman"/>
          <w:sz w:val="28"/>
          <w:szCs w:val="28"/>
        </w:rPr>
        <w:t>скорейшего вхождения</w:t>
      </w:r>
      <w:r>
        <w:rPr>
          <w:rFonts w:ascii="Times New Roman" w:hAnsi="Times New Roman" w:cs="Times New Roman"/>
          <w:sz w:val="28"/>
          <w:szCs w:val="28"/>
        </w:rPr>
        <w:t xml:space="preserve"> Италии и Румынии </w:t>
      </w:r>
      <w:r w:rsidR="008F08FA">
        <w:rPr>
          <w:rFonts w:ascii="Times New Roman" w:hAnsi="Times New Roman" w:cs="Times New Roman"/>
          <w:sz w:val="28"/>
          <w:szCs w:val="28"/>
        </w:rPr>
        <w:t>в Антанту</w:t>
      </w:r>
      <w:r>
        <w:rPr>
          <w:rFonts w:ascii="Times New Roman" w:hAnsi="Times New Roman" w:cs="Times New Roman"/>
          <w:sz w:val="28"/>
          <w:szCs w:val="28"/>
        </w:rPr>
        <w:t>. «...Б</w:t>
      </w:r>
      <w:r w:rsidRPr="00377C5B">
        <w:rPr>
          <w:rFonts w:ascii="Times New Roman" w:hAnsi="Times New Roman" w:cs="Times New Roman"/>
          <w:sz w:val="28"/>
          <w:szCs w:val="28"/>
        </w:rPr>
        <w:t>ез немедленного содействия Италии и Румынии война продолжится еще очень долгие месяцы и будет сопровождаться ужасным риском</w:t>
      </w:r>
      <w:r>
        <w:rPr>
          <w:rFonts w:ascii="Times New Roman" w:hAnsi="Times New Roman" w:cs="Times New Roman"/>
          <w:sz w:val="28"/>
          <w:szCs w:val="28"/>
        </w:rPr>
        <w:t>»</w:t>
      </w:r>
      <w:r>
        <w:rPr>
          <w:rStyle w:val="a8"/>
          <w:rFonts w:ascii="Times New Roman" w:hAnsi="Times New Roman" w:cs="Times New Roman"/>
          <w:sz w:val="28"/>
          <w:szCs w:val="28"/>
        </w:rPr>
        <w:footnoteReference w:id="65"/>
      </w:r>
      <w:r>
        <w:rPr>
          <w:rFonts w:ascii="Times New Roman" w:hAnsi="Times New Roman" w:cs="Times New Roman"/>
          <w:sz w:val="28"/>
          <w:szCs w:val="28"/>
        </w:rPr>
        <w:t>, - говорит он. Посол отвечает, «</w:t>
      </w:r>
      <w:r w:rsidRPr="00881BF7">
        <w:rPr>
          <w:rFonts w:ascii="Times New Roman" w:hAnsi="Times New Roman" w:cs="Times New Roman"/>
          <w:sz w:val="28"/>
          <w:szCs w:val="28"/>
        </w:rPr>
        <w:t>что французское правительство не переставало увеличивать свои старания</w:t>
      </w:r>
      <w:r>
        <w:rPr>
          <w:rFonts w:ascii="Times New Roman" w:hAnsi="Times New Roman" w:cs="Times New Roman"/>
          <w:sz w:val="28"/>
          <w:szCs w:val="28"/>
        </w:rPr>
        <w:t>»</w:t>
      </w:r>
      <w:r>
        <w:rPr>
          <w:rStyle w:val="a8"/>
          <w:rFonts w:ascii="Times New Roman" w:hAnsi="Times New Roman" w:cs="Times New Roman"/>
          <w:sz w:val="28"/>
          <w:szCs w:val="28"/>
        </w:rPr>
        <w:footnoteReference w:id="66"/>
      </w:r>
      <w:r>
        <w:rPr>
          <w:rFonts w:ascii="Times New Roman" w:hAnsi="Times New Roman" w:cs="Times New Roman"/>
          <w:sz w:val="28"/>
          <w:szCs w:val="28"/>
        </w:rPr>
        <w:t>, чтобы приобрести новых союзников.</w:t>
      </w:r>
    </w:p>
    <w:p w:rsidR="00746A55" w:rsidRPr="00EE69D7" w:rsidRDefault="00E857CC" w:rsidP="005E1C87">
      <w:pPr>
        <w:pStyle w:val="2"/>
        <w:ind w:firstLine="567"/>
        <w:jc w:val="both"/>
        <w:rPr>
          <w:color w:val="auto"/>
          <w:sz w:val="28"/>
          <w:szCs w:val="28"/>
        </w:rPr>
      </w:pPr>
      <w:bookmarkStart w:id="38" w:name="_Toc480200274"/>
      <w:r>
        <w:rPr>
          <w:color w:val="auto"/>
          <w:sz w:val="28"/>
          <w:szCs w:val="28"/>
        </w:rPr>
        <w:t>3</w:t>
      </w:r>
      <w:r w:rsidR="00746A55">
        <w:rPr>
          <w:color w:val="auto"/>
          <w:sz w:val="28"/>
          <w:szCs w:val="28"/>
        </w:rPr>
        <w:t>.2</w:t>
      </w:r>
      <w:r w:rsidR="00746A55" w:rsidRPr="00EE69D7">
        <w:rPr>
          <w:color w:val="auto"/>
          <w:sz w:val="28"/>
          <w:szCs w:val="28"/>
        </w:rPr>
        <w:t xml:space="preserve"> Восточный вопрос и послевоенный передел мира</w:t>
      </w:r>
      <w:bookmarkEnd w:id="38"/>
    </w:p>
    <w:p w:rsidR="00746A55" w:rsidRDefault="00746A55" w:rsidP="005E1C87">
      <w:pPr>
        <w:ind w:firstLine="567"/>
        <w:jc w:val="both"/>
        <w:rPr>
          <w:rFonts w:ascii="Times New Roman" w:hAnsi="Times New Roman" w:cs="Times New Roman"/>
          <w:sz w:val="28"/>
          <w:szCs w:val="28"/>
        </w:rPr>
      </w:pPr>
      <w:r>
        <w:rPr>
          <w:rFonts w:ascii="Times New Roman" w:hAnsi="Times New Roman" w:cs="Times New Roman"/>
          <w:sz w:val="28"/>
          <w:szCs w:val="28"/>
        </w:rPr>
        <w:t>Как и Бьюкенен или любой другой иностранный посол, Палеолог во время войны решал вопросы переустройства мира, которое должно будет осуществлено после победы над противником. В ходе этой деятельности готовились статьи будущего мирного договора, касающиеся территориально-политических изменений поверженных государств.</w:t>
      </w:r>
    </w:p>
    <w:p w:rsidR="00746A55" w:rsidRDefault="00746A55" w:rsidP="005E1C87">
      <w:pPr>
        <w:ind w:firstLine="567"/>
        <w:jc w:val="both"/>
        <w:rPr>
          <w:rFonts w:ascii="Times New Roman" w:hAnsi="Times New Roman" w:cs="Times New Roman"/>
          <w:sz w:val="28"/>
          <w:szCs w:val="28"/>
        </w:rPr>
      </w:pPr>
      <w:r>
        <w:rPr>
          <w:rFonts w:ascii="Times New Roman" w:hAnsi="Times New Roman" w:cs="Times New Roman"/>
          <w:sz w:val="28"/>
          <w:szCs w:val="28"/>
        </w:rPr>
        <w:t>16 августа 1914 года Палеолог и Бьюкенен встретились с Сазоновым по поводу соглашений Англии, Франции и России с одной стороны и Турции – с другой, которые были направлены на сохранение Турцией нейтралитета. В случае победы Антанты одна из статей мирного договора «</w:t>
      </w:r>
      <w:r w:rsidRPr="00D1345C">
        <w:rPr>
          <w:rFonts w:ascii="Times New Roman" w:hAnsi="Times New Roman" w:cs="Times New Roman"/>
          <w:sz w:val="28"/>
          <w:szCs w:val="28"/>
        </w:rPr>
        <w:t xml:space="preserve">освобождала </w:t>
      </w:r>
      <w:r>
        <w:rPr>
          <w:rFonts w:ascii="Times New Roman" w:hAnsi="Times New Roman" w:cs="Times New Roman"/>
          <w:sz w:val="28"/>
          <w:szCs w:val="28"/>
        </w:rPr>
        <w:t xml:space="preserve">бы </w:t>
      </w:r>
      <w:r w:rsidRPr="00D1345C">
        <w:rPr>
          <w:rFonts w:ascii="Times New Roman" w:hAnsi="Times New Roman" w:cs="Times New Roman"/>
          <w:sz w:val="28"/>
          <w:szCs w:val="28"/>
        </w:rPr>
        <w:t>Турцию от притеснительной опеки, которую Германия на нее наложила в отношении экономическом и финансовом</w:t>
      </w:r>
      <w:r>
        <w:rPr>
          <w:rFonts w:ascii="Times New Roman" w:hAnsi="Times New Roman" w:cs="Times New Roman"/>
          <w:sz w:val="28"/>
          <w:szCs w:val="28"/>
        </w:rPr>
        <w:t>»</w:t>
      </w:r>
      <w:r>
        <w:rPr>
          <w:rStyle w:val="a8"/>
          <w:rFonts w:ascii="Times New Roman" w:hAnsi="Times New Roman" w:cs="Times New Roman"/>
          <w:sz w:val="28"/>
          <w:szCs w:val="28"/>
        </w:rPr>
        <w:footnoteReference w:id="67"/>
      </w:r>
      <w:r>
        <w:rPr>
          <w:rFonts w:ascii="Times New Roman" w:hAnsi="Times New Roman" w:cs="Times New Roman"/>
          <w:sz w:val="28"/>
          <w:szCs w:val="28"/>
        </w:rPr>
        <w:t>. Сазонов обещал не выражать никаких территориально-политических притязаний к Турции, что являлось «одним</w:t>
      </w:r>
      <w:r w:rsidRPr="00D1345C">
        <w:rPr>
          <w:rFonts w:ascii="Times New Roman" w:hAnsi="Times New Roman" w:cs="Times New Roman"/>
          <w:sz w:val="28"/>
          <w:szCs w:val="28"/>
        </w:rPr>
        <w:t xml:space="preserve"> из руководящих принципов французской дипломатии</w:t>
      </w:r>
      <w:r>
        <w:rPr>
          <w:rFonts w:ascii="Times New Roman" w:hAnsi="Times New Roman" w:cs="Times New Roman"/>
          <w:sz w:val="28"/>
          <w:szCs w:val="28"/>
        </w:rPr>
        <w:t>»</w:t>
      </w:r>
      <w:r>
        <w:rPr>
          <w:rStyle w:val="a8"/>
          <w:rFonts w:ascii="Times New Roman" w:hAnsi="Times New Roman" w:cs="Times New Roman"/>
          <w:sz w:val="28"/>
          <w:szCs w:val="28"/>
        </w:rPr>
        <w:footnoteReference w:id="68"/>
      </w:r>
      <w:r>
        <w:rPr>
          <w:rFonts w:ascii="Times New Roman" w:hAnsi="Times New Roman" w:cs="Times New Roman"/>
          <w:sz w:val="28"/>
          <w:szCs w:val="28"/>
        </w:rPr>
        <w:t>, как напомнил ему Палеолог.</w:t>
      </w:r>
    </w:p>
    <w:p w:rsidR="00746A55" w:rsidRPr="009476F2" w:rsidRDefault="00746A55" w:rsidP="005E1C8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марта 1915 года Сазонов вызвал к себе Бьюкенена и Палеолога и объявил им о том, что к этому открытие Черноморских проливов не может обойтись без взятия Константинополя, так как «</w:t>
      </w:r>
      <w:r w:rsidRPr="0074242E">
        <w:rPr>
          <w:rFonts w:ascii="Times New Roman" w:hAnsi="Times New Roman" w:cs="Times New Roman"/>
          <w:sz w:val="28"/>
          <w:szCs w:val="28"/>
        </w:rPr>
        <w:t xml:space="preserve">вся страна требует </w:t>
      </w:r>
      <w:r>
        <w:rPr>
          <w:rFonts w:ascii="Times New Roman" w:hAnsi="Times New Roman" w:cs="Times New Roman"/>
          <w:sz w:val="28"/>
          <w:szCs w:val="28"/>
        </w:rPr>
        <w:t xml:space="preserve">этого </w:t>
      </w:r>
      <w:r w:rsidRPr="0074242E">
        <w:rPr>
          <w:rFonts w:ascii="Times New Roman" w:hAnsi="Times New Roman" w:cs="Times New Roman"/>
          <w:sz w:val="28"/>
          <w:szCs w:val="28"/>
        </w:rPr>
        <w:t>радикального решения</w:t>
      </w:r>
      <w:r>
        <w:rPr>
          <w:rFonts w:ascii="Times New Roman" w:hAnsi="Times New Roman" w:cs="Times New Roman"/>
          <w:sz w:val="28"/>
          <w:szCs w:val="28"/>
        </w:rPr>
        <w:t>»</w:t>
      </w:r>
      <w:r>
        <w:rPr>
          <w:rStyle w:val="a8"/>
          <w:rFonts w:ascii="Times New Roman" w:hAnsi="Times New Roman" w:cs="Times New Roman"/>
          <w:sz w:val="28"/>
          <w:szCs w:val="28"/>
        </w:rPr>
        <w:footnoteReference w:id="69"/>
      </w:r>
      <w:r>
        <w:rPr>
          <w:rFonts w:ascii="Times New Roman" w:hAnsi="Times New Roman" w:cs="Times New Roman"/>
          <w:sz w:val="28"/>
          <w:szCs w:val="28"/>
        </w:rPr>
        <w:t>. Именно поэтому правительства Англии и Франции после объявления мира должны согласиться на присоединение Константинополя к России.</w:t>
      </w:r>
      <w:proofErr w:type="gramEnd"/>
      <w:r>
        <w:rPr>
          <w:rFonts w:ascii="Times New Roman" w:hAnsi="Times New Roman" w:cs="Times New Roman"/>
          <w:sz w:val="28"/>
          <w:szCs w:val="28"/>
        </w:rPr>
        <w:t xml:space="preserve"> Это нарушило надежды французской дипломатии на территориально-политическую независимость Турции и означало послевоенное усиление России в зоне французских интересов</w:t>
      </w:r>
      <w:r>
        <w:rPr>
          <w:rStyle w:val="a8"/>
          <w:rFonts w:ascii="Times New Roman" w:hAnsi="Times New Roman" w:cs="Times New Roman"/>
          <w:sz w:val="28"/>
          <w:szCs w:val="28"/>
        </w:rPr>
        <w:footnoteReference w:id="70"/>
      </w:r>
      <w:r>
        <w:rPr>
          <w:rFonts w:ascii="Times New Roman" w:hAnsi="Times New Roman" w:cs="Times New Roman"/>
          <w:sz w:val="28"/>
          <w:szCs w:val="28"/>
        </w:rPr>
        <w:t>. 3 марта об этом же с Палеологом говорит государь: «</w:t>
      </w:r>
      <w:r w:rsidRPr="00C033D8">
        <w:rPr>
          <w:rFonts w:ascii="Times New Roman" w:hAnsi="Times New Roman" w:cs="Times New Roman"/>
          <w:sz w:val="28"/>
          <w:szCs w:val="28"/>
        </w:rPr>
        <w:t xml:space="preserve">Я не признаю за собой права налагать на мой народ ужасные жертвы нынешней войны, не давая ему в награду осуществления его вековой мечты </w:t>
      </w:r>
      <w:r>
        <w:rPr>
          <w:rFonts w:ascii="Times New Roman" w:hAnsi="Times New Roman" w:cs="Times New Roman"/>
          <w:sz w:val="28"/>
          <w:szCs w:val="28"/>
        </w:rPr>
        <w:t xml:space="preserve"> </w:t>
      </w:r>
      <w:r w:rsidRPr="00C033D8">
        <w:rPr>
          <w:rFonts w:ascii="Times New Roman" w:hAnsi="Times New Roman" w:cs="Times New Roman"/>
          <w:sz w:val="28"/>
          <w:szCs w:val="28"/>
        </w:rPr>
        <w:t xml:space="preserve">&lt;…&gt; Город Константинополь и Южная Фракия должны </w:t>
      </w:r>
      <w:proofErr w:type="gramStart"/>
      <w:r w:rsidRPr="00C033D8">
        <w:rPr>
          <w:rFonts w:ascii="Times New Roman" w:hAnsi="Times New Roman" w:cs="Times New Roman"/>
          <w:sz w:val="28"/>
          <w:szCs w:val="28"/>
        </w:rPr>
        <w:t>быть</w:t>
      </w:r>
      <w:proofErr w:type="gramEnd"/>
      <w:r w:rsidRPr="00C033D8">
        <w:rPr>
          <w:rFonts w:ascii="Times New Roman" w:hAnsi="Times New Roman" w:cs="Times New Roman"/>
          <w:sz w:val="28"/>
          <w:szCs w:val="28"/>
        </w:rPr>
        <w:t xml:space="preserve"> присоединены к моей империи</w:t>
      </w:r>
      <w:r>
        <w:rPr>
          <w:rFonts w:ascii="Times New Roman" w:hAnsi="Times New Roman" w:cs="Times New Roman"/>
          <w:sz w:val="28"/>
          <w:szCs w:val="28"/>
        </w:rPr>
        <w:t>»</w:t>
      </w:r>
      <w:r>
        <w:rPr>
          <w:rStyle w:val="a8"/>
          <w:rFonts w:ascii="Times New Roman" w:hAnsi="Times New Roman" w:cs="Times New Roman"/>
          <w:sz w:val="28"/>
          <w:szCs w:val="28"/>
        </w:rPr>
        <w:footnoteReference w:id="71"/>
      </w:r>
      <w:r>
        <w:rPr>
          <w:rFonts w:ascii="Times New Roman" w:hAnsi="Times New Roman" w:cs="Times New Roman"/>
          <w:sz w:val="28"/>
          <w:szCs w:val="28"/>
        </w:rPr>
        <w:t>. 8 марта Палеолог передаёт Сазонову телеграмму французского правительства о решении константинопольского вопроса и вопроса о проливах в пользу России</w:t>
      </w:r>
      <w:r>
        <w:rPr>
          <w:rStyle w:val="a8"/>
          <w:rFonts w:ascii="Times New Roman" w:hAnsi="Times New Roman" w:cs="Times New Roman"/>
          <w:sz w:val="28"/>
          <w:szCs w:val="28"/>
        </w:rPr>
        <w:footnoteReference w:id="72"/>
      </w:r>
      <w:r>
        <w:rPr>
          <w:rFonts w:ascii="Times New Roman" w:hAnsi="Times New Roman" w:cs="Times New Roman"/>
          <w:sz w:val="28"/>
          <w:szCs w:val="28"/>
        </w:rPr>
        <w:t>.</w:t>
      </w:r>
    </w:p>
    <w:p w:rsidR="00746A55" w:rsidRDefault="00746A55" w:rsidP="005E1C87">
      <w:pPr>
        <w:ind w:firstLine="567"/>
        <w:jc w:val="both"/>
        <w:rPr>
          <w:rFonts w:ascii="Times New Roman" w:hAnsi="Times New Roman" w:cs="Times New Roman"/>
          <w:sz w:val="28"/>
          <w:szCs w:val="28"/>
        </w:rPr>
      </w:pPr>
      <w:r>
        <w:rPr>
          <w:rFonts w:ascii="Times New Roman" w:hAnsi="Times New Roman" w:cs="Times New Roman"/>
          <w:sz w:val="28"/>
          <w:szCs w:val="28"/>
        </w:rPr>
        <w:t>21 ноября 1914 года Палеолог имел аудиенцию у Николая. Во время неё они обсуждали условия победного мирного договора. Император упомянул, что заранее одобряет, если Англия и Франция будут диктовать Германии условия мира в своих интересах</w:t>
      </w:r>
      <w:r>
        <w:rPr>
          <w:rStyle w:val="a8"/>
          <w:rFonts w:ascii="Times New Roman" w:hAnsi="Times New Roman" w:cs="Times New Roman"/>
          <w:sz w:val="28"/>
          <w:szCs w:val="28"/>
        </w:rPr>
        <w:footnoteReference w:id="73"/>
      </w:r>
      <w:r>
        <w:rPr>
          <w:rFonts w:ascii="Times New Roman" w:hAnsi="Times New Roman" w:cs="Times New Roman"/>
          <w:sz w:val="28"/>
          <w:szCs w:val="28"/>
        </w:rPr>
        <w:t>. Это, конечно, очень обрадовало посла. В течение приёма император рассказывал послу свою точку зрения относительно геополитической обстановки после победы Антанты. Николай желал бы, чтобы к Франции отошли Эльзас и Лотарингия, а также, считал он, союзники (Англия и Франция) разделили бы между собой германские колонии.</w:t>
      </w:r>
    </w:p>
    <w:p w:rsidR="008D1837" w:rsidRDefault="00746A55" w:rsidP="005E1C87">
      <w:pPr>
        <w:ind w:firstLine="567"/>
        <w:jc w:val="both"/>
        <w:rPr>
          <w:rFonts w:ascii="Times New Roman" w:hAnsi="Times New Roman" w:cs="Times New Roman"/>
          <w:sz w:val="28"/>
          <w:szCs w:val="28"/>
        </w:rPr>
      </w:pPr>
      <w:r>
        <w:rPr>
          <w:rFonts w:ascii="Times New Roman" w:hAnsi="Times New Roman" w:cs="Times New Roman"/>
          <w:sz w:val="28"/>
          <w:szCs w:val="28"/>
        </w:rPr>
        <w:t>16 марта 1915 года Палеолог встречается с Николаем в его ставке в Барановичах по поводу компенсаций, которые Франция желает получить от Турции в Сирии</w:t>
      </w:r>
      <w:r>
        <w:rPr>
          <w:rStyle w:val="a8"/>
          <w:rFonts w:ascii="Times New Roman" w:hAnsi="Times New Roman" w:cs="Times New Roman"/>
          <w:sz w:val="28"/>
          <w:szCs w:val="28"/>
        </w:rPr>
        <w:footnoteReference w:id="74"/>
      </w:r>
      <w:r>
        <w:rPr>
          <w:rFonts w:ascii="Times New Roman" w:hAnsi="Times New Roman" w:cs="Times New Roman"/>
          <w:sz w:val="28"/>
          <w:szCs w:val="28"/>
        </w:rPr>
        <w:t xml:space="preserve">. После тщательного обсуждения и определения местоположения зон французского влияния, царь соглашается с этим предложением.  </w:t>
      </w:r>
    </w:p>
    <w:p w:rsidR="00746A55" w:rsidRPr="00EA4444" w:rsidRDefault="00E857CC" w:rsidP="005E1C87">
      <w:pPr>
        <w:pStyle w:val="2"/>
        <w:ind w:firstLine="567"/>
        <w:jc w:val="both"/>
        <w:rPr>
          <w:color w:val="auto"/>
          <w:sz w:val="28"/>
          <w:szCs w:val="28"/>
        </w:rPr>
      </w:pPr>
      <w:bookmarkStart w:id="39" w:name="_Toc480200275"/>
      <w:r>
        <w:rPr>
          <w:color w:val="auto"/>
          <w:sz w:val="28"/>
          <w:szCs w:val="28"/>
        </w:rPr>
        <w:t>3</w:t>
      </w:r>
      <w:r w:rsidR="00746A55">
        <w:rPr>
          <w:color w:val="auto"/>
          <w:sz w:val="28"/>
          <w:szCs w:val="28"/>
        </w:rPr>
        <w:t>.3</w:t>
      </w:r>
      <w:r w:rsidR="00746A55" w:rsidRPr="00EA4444">
        <w:rPr>
          <w:color w:val="auto"/>
          <w:sz w:val="28"/>
          <w:szCs w:val="28"/>
        </w:rPr>
        <w:t xml:space="preserve"> Действия союзных армий</w:t>
      </w:r>
      <w:bookmarkEnd w:id="39"/>
    </w:p>
    <w:p w:rsidR="00746A55" w:rsidRDefault="00746A55" w:rsidP="005E1C87">
      <w:pPr>
        <w:ind w:firstLine="567"/>
        <w:jc w:val="both"/>
        <w:rPr>
          <w:rFonts w:ascii="Times New Roman" w:hAnsi="Times New Roman" w:cs="Times New Roman"/>
          <w:sz w:val="28"/>
          <w:szCs w:val="28"/>
        </w:rPr>
      </w:pPr>
      <w:r>
        <w:rPr>
          <w:rFonts w:ascii="Times New Roman" w:hAnsi="Times New Roman" w:cs="Times New Roman"/>
          <w:sz w:val="28"/>
          <w:szCs w:val="28"/>
        </w:rPr>
        <w:t>Одной из задач дипломата во время военных действий является передача между главами государств или военных ведомств их намерений и предложений в отношении действий союзных армий. Таким образом, координируются действия союзных армий в широком масштабе (так как отдельными, более глубокими аспектами занимаются уже военные атташе), что необходимо для приближения победы над врагом.</w:t>
      </w:r>
    </w:p>
    <w:p w:rsidR="00746A55" w:rsidRDefault="00746A55" w:rsidP="005E1C87">
      <w:pPr>
        <w:ind w:firstLine="567"/>
        <w:jc w:val="both"/>
        <w:rPr>
          <w:rFonts w:ascii="Times New Roman" w:hAnsi="Times New Roman" w:cs="Times New Roman"/>
          <w:sz w:val="28"/>
          <w:szCs w:val="28"/>
        </w:rPr>
      </w:pPr>
      <w:r>
        <w:rPr>
          <w:rFonts w:ascii="Times New Roman" w:hAnsi="Times New Roman" w:cs="Times New Roman"/>
          <w:sz w:val="28"/>
          <w:szCs w:val="28"/>
        </w:rPr>
        <w:t>4 августа 1914 года</w:t>
      </w:r>
      <w:r w:rsidR="001F2462">
        <w:rPr>
          <w:rFonts w:ascii="Times New Roman" w:hAnsi="Times New Roman" w:cs="Times New Roman"/>
          <w:sz w:val="28"/>
          <w:szCs w:val="28"/>
        </w:rPr>
        <w:t xml:space="preserve"> </w:t>
      </w:r>
      <w:r>
        <w:rPr>
          <w:rFonts w:ascii="Times New Roman" w:hAnsi="Times New Roman" w:cs="Times New Roman"/>
          <w:sz w:val="28"/>
          <w:szCs w:val="28"/>
        </w:rPr>
        <w:t>французский посланник на аудиенции с императором ввиду наступления на Западном фронте двадцати пяти германских корпусов просит у него «п</w:t>
      </w:r>
      <w:r w:rsidRPr="001E2FE3">
        <w:rPr>
          <w:rFonts w:ascii="Times New Roman" w:hAnsi="Times New Roman" w:cs="Times New Roman"/>
          <w:sz w:val="28"/>
          <w:szCs w:val="28"/>
        </w:rPr>
        <w:t>редписать вашим войскам перейти в немедленное наступление</w:t>
      </w:r>
      <w:r>
        <w:rPr>
          <w:rFonts w:ascii="Times New Roman" w:hAnsi="Times New Roman" w:cs="Times New Roman"/>
          <w:sz w:val="28"/>
          <w:szCs w:val="28"/>
        </w:rPr>
        <w:t>»</w:t>
      </w:r>
      <w:r>
        <w:rPr>
          <w:rStyle w:val="a8"/>
          <w:rFonts w:ascii="Times New Roman" w:hAnsi="Times New Roman" w:cs="Times New Roman"/>
          <w:sz w:val="28"/>
          <w:szCs w:val="28"/>
        </w:rPr>
        <w:footnoteReference w:id="75"/>
      </w:r>
      <w:r>
        <w:rPr>
          <w:rFonts w:ascii="Times New Roman" w:hAnsi="Times New Roman" w:cs="Times New Roman"/>
          <w:sz w:val="28"/>
          <w:szCs w:val="28"/>
        </w:rPr>
        <w:t>. Николай отвечает, что по окончании мобилизации, даст приказ идти вперёд. С этим же вопросом Палеолог отправляется к главнокомандующему великому князю Николаю Николаевичу. Великий князь делает ставку на 14 августа и просит передавать приветствие французскому генералу Жоффру</w:t>
      </w:r>
      <w:r>
        <w:rPr>
          <w:rStyle w:val="a8"/>
          <w:rFonts w:ascii="Times New Roman" w:hAnsi="Times New Roman" w:cs="Times New Roman"/>
          <w:sz w:val="28"/>
          <w:szCs w:val="28"/>
        </w:rPr>
        <w:footnoteReference w:id="76"/>
      </w:r>
      <w:r>
        <w:rPr>
          <w:rFonts w:ascii="Times New Roman" w:hAnsi="Times New Roman" w:cs="Times New Roman"/>
          <w:sz w:val="28"/>
          <w:szCs w:val="28"/>
        </w:rPr>
        <w:t xml:space="preserve"> -  таким дружелюбным образом Николай Николаевич заканчивает разговор. </w:t>
      </w:r>
    </w:p>
    <w:p w:rsidR="00746A55" w:rsidRDefault="00746A55" w:rsidP="005E1C8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24 августа Палеолог получил телеграмму из Парижа, в которой сообщаются сведения о перегруппировке немецких корпусов и указание – настаивать, чтобы русская армия наступала на Берлин</w:t>
      </w:r>
      <w:r>
        <w:rPr>
          <w:rStyle w:val="a8"/>
          <w:rFonts w:ascii="Times New Roman" w:hAnsi="Times New Roman" w:cs="Times New Roman"/>
          <w:sz w:val="28"/>
          <w:szCs w:val="28"/>
        </w:rPr>
        <w:footnoteReference w:id="77"/>
      </w:r>
      <w:r>
        <w:rPr>
          <w:rFonts w:ascii="Times New Roman" w:hAnsi="Times New Roman" w:cs="Times New Roman"/>
          <w:sz w:val="28"/>
          <w:szCs w:val="28"/>
        </w:rPr>
        <w:t>. В связи с этим французский посол едет к великому князю Николаю Николаевичу, генералу Сухомлинову и государю</w:t>
      </w:r>
      <w:r>
        <w:rPr>
          <w:rStyle w:val="a8"/>
          <w:rFonts w:ascii="Times New Roman" w:hAnsi="Times New Roman" w:cs="Times New Roman"/>
          <w:sz w:val="28"/>
          <w:szCs w:val="28"/>
        </w:rPr>
        <w:footnoteReference w:id="78"/>
      </w:r>
      <w:r>
        <w:rPr>
          <w:rFonts w:ascii="Times New Roman" w:hAnsi="Times New Roman" w:cs="Times New Roman"/>
          <w:sz w:val="28"/>
          <w:szCs w:val="28"/>
        </w:rPr>
        <w:t>.  Впоследствии, армия Самсонова, посланная в наступление, в сражении при Сольдау в Восточной Пруссии будет уничтожена</w:t>
      </w:r>
      <w:r>
        <w:rPr>
          <w:rStyle w:val="a8"/>
          <w:rFonts w:ascii="Times New Roman" w:hAnsi="Times New Roman" w:cs="Times New Roman"/>
          <w:sz w:val="28"/>
          <w:szCs w:val="28"/>
        </w:rPr>
        <w:footnoteReference w:id="79"/>
      </w:r>
      <w:r>
        <w:rPr>
          <w:rFonts w:ascii="Times New Roman" w:hAnsi="Times New Roman" w:cs="Times New Roman"/>
          <w:sz w:val="28"/>
          <w:szCs w:val="28"/>
        </w:rPr>
        <w:t xml:space="preserve">. </w:t>
      </w:r>
      <w:proofErr w:type="gramEnd"/>
    </w:p>
    <w:p w:rsidR="00746A55" w:rsidRDefault="00746A55" w:rsidP="005E1C8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23 февраля 1915 года по просьбе великого князя Николая Николаевича в виду «усталости своих </w:t>
      </w:r>
      <w:r w:rsidRPr="00FA780D">
        <w:rPr>
          <w:rFonts w:ascii="Times New Roman" w:hAnsi="Times New Roman" w:cs="Times New Roman"/>
          <w:sz w:val="28"/>
          <w:szCs w:val="28"/>
        </w:rPr>
        <w:t>[</w:t>
      </w:r>
      <w:r>
        <w:rPr>
          <w:rFonts w:ascii="Times New Roman" w:hAnsi="Times New Roman" w:cs="Times New Roman"/>
          <w:sz w:val="28"/>
          <w:szCs w:val="28"/>
        </w:rPr>
        <w:t>русских</w:t>
      </w:r>
      <w:r w:rsidRPr="00FA780D">
        <w:rPr>
          <w:rFonts w:ascii="Times New Roman" w:hAnsi="Times New Roman" w:cs="Times New Roman"/>
          <w:sz w:val="28"/>
          <w:szCs w:val="28"/>
        </w:rPr>
        <w:t>]</w:t>
      </w:r>
      <w:r>
        <w:rPr>
          <w:rFonts w:ascii="Times New Roman" w:hAnsi="Times New Roman" w:cs="Times New Roman"/>
          <w:sz w:val="28"/>
          <w:szCs w:val="28"/>
        </w:rPr>
        <w:t xml:space="preserve"> войск и истощения</w:t>
      </w:r>
      <w:r w:rsidRPr="00FA780D">
        <w:rPr>
          <w:rFonts w:ascii="Times New Roman" w:hAnsi="Times New Roman" w:cs="Times New Roman"/>
          <w:sz w:val="28"/>
          <w:szCs w:val="28"/>
        </w:rPr>
        <w:t xml:space="preserve"> запасов</w:t>
      </w:r>
      <w:r>
        <w:rPr>
          <w:rFonts w:ascii="Times New Roman" w:hAnsi="Times New Roman" w:cs="Times New Roman"/>
          <w:sz w:val="28"/>
          <w:szCs w:val="28"/>
        </w:rPr>
        <w:t>»</w:t>
      </w:r>
      <w:r>
        <w:rPr>
          <w:rStyle w:val="a8"/>
          <w:rFonts w:ascii="Times New Roman" w:hAnsi="Times New Roman" w:cs="Times New Roman"/>
          <w:sz w:val="28"/>
          <w:szCs w:val="28"/>
        </w:rPr>
        <w:footnoteReference w:id="80"/>
      </w:r>
      <w:r>
        <w:rPr>
          <w:rFonts w:ascii="Times New Roman" w:hAnsi="Times New Roman" w:cs="Times New Roman"/>
          <w:sz w:val="28"/>
          <w:szCs w:val="28"/>
        </w:rPr>
        <w:t xml:space="preserve"> Палеолог сообщает французскому правительству о необходимости перехода французской армии в наступление в целях «</w:t>
      </w:r>
      <w:r w:rsidRPr="00FA780D">
        <w:rPr>
          <w:rFonts w:ascii="Times New Roman" w:hAnsi="Times New Roman" w:cs="Times New Roman"/>
          <w:sz w:val="28"/>
          <w:szCs w:val="28"/>
        </w:rPr>
        <w:t>остановить переброску немецких сил на восточный фронт</w:t>
      </w:r>
      <w:r>
        <w:rPr>
          <w:rFonts w:ascii="Times New Roman" w:hAnsi="Times New Roman" w:cs="Times New Roman"/>
          <w:sz w:val="28"/>
          <w:szCs w:val="28"/>
        </w:rPr>
        <w:t>»</w:t>
      </w:r>
      <w:r>
        <w:rPr>
          <w:rStyle w:val="a8"/>
          <w:rFonts w:ascii="Times New Roman" w:hAnsi="Times New Roman" w:cs="Times New Roman"/>
          <w:sz w:val="28"/>
          <w:szCs w:val="28"/>
        </w:rPr>
        <w:footnoteReference w:id="81"/>
      </w:r>
      <w:r>
        <w:rPr>
          <w:rFonts w:ascii="Times New Roman" w:hAnsi="Times New Roman" w:cs="Times New Roman"/>
          <w:sz w:val="28"/>
          <w:szCs w:val="28"/>
        </w:rPr>
        <w:t>. Ответ состоял в том, что генерал Жоффр «отдал приказ об энергичном наступлении в Шамапни»</w:t>
      </w:r>
      <w:r>
        <w:rPr>
          <w:rStyle w:val="a8"/>
          <w:rFonts w:ascii="Times New Roman" w:hAnsi="Times New Roman" w:cs="Times New Roman"/>
          <w:sz w:val="28"/>
          <w:szCs w:val="28"/>
        </w:rPr>
        <w:footnoteReference w:id="82"/>
      </w:r>
      <w:r>
        <w:rPr>
          <w:rFonts w:ascii="Times New Roman" w:hAnsi="Times New Roman" w:cs="Times New Roman"/>
          <w:sz w:val="28"/>
          <w:szCs w:val="28"/>
        </w:rPr>
        <w:t>.</w:t>
      </w:r>
      <w:proofErr w:type="gramEnd"/>
    </w:p>
    <w:p w:rsidR="00746A55" w:rsidRDefault="00746A55" w:rsidP="005E1C87">
      <w:pPr>
        <w:ind w:firstLine="567"/>
        <w:jc w:val="both"/>
        <w:rPr>
          <w:rFonts w:ascii="Times New Roman" w:hAnsi="Times New Roman" w:cs="Times New Roman"/>
          <w:sz w:val="28"/>
          <w:szCs w:val="28"/>
        </w:rPr>
      </w:pPr>
      <w:r>
        <w:rPr>
          <w:rFonts w:ascii="Times New Roman" w:hAnsi="Times New Roman" w:cs="Times New Roman"/>
          <w:sz w:val="28"/>
          <w:szCs w:val="28"/>
        </w:rPr>
        <w:t>10 октября 1915 года император принимает Палеолога в Царском Селе. Главная задача Палеолога в этой аудиенции – убедить Николая начать боевые действия против Болгарии (до 1916 года они не велись) и отправить бригаду пехоты в Салоники и несколько броненосцев бомбардировать болгарские форты Варны и батареи мыса Эмине. Это нужно для более успешных действий Франции и Англии на Балканах. Государь соглашается на такое предложение в том случае, если «</w:t>
      </w:r>
      <w:r w:rsidRPr="008D1837">
        <w:rPr>
          <w:rFonts w:ascii="Times New Roman" w:hAnsi="Times New Roman" w:cs="Times New Roman"/>
          <w:sz w:val="28"/>
          <w:szCs w:val="28"/>
        </w:rPr>
        <w:t>болгарская армия начнет неприязненные действия против сербов</w:t>
      </w:r>
      <w:r>
        <w:rPr>
          <w:rFonts w:ascii="Times New Roman" w:hAnsi="Times New Roman" w:cs="Times New Roman"/>
          <w:sz w:val="28"/>
          <w:szCs w:val="28"/>
        </w:rPr>
        <w:t>»</w:t>
      </w:r>
      <w:r>
        <w:rPr>
          <w:rStyle w:val="a8"/>
          <w:rFonts w:ascii="Times New Roman" w:hAnsi="Times New Roman" w:cs="Times New Roman"/>
          <w:sz w:val="28"/>
          <w:szCs w:val="28"/>
        </w:rPr>
        <w:footnoteReference w:id="83"/>
      </w:r>
      <w:r>
        <w:rPr>
          <w:rFonts w:ascii="Times New Roman" w:hAnsi="Times New Roman" w:cs="Times New Roman"/>
          <w:sz w:val="28"/>
          <w:szCs w:val="28"/>
        </w:rPr>
        <w:t>. Это, по его мнению, оправдает «</w:t>
      </w:r>
      <w:r w:rsidRPr="008D1837">
        <w:rPr>
          <w:rFonts w:ascii="Times New Roman" w:hAnsi="Times New Roman" w:cs="Times New Roman"/>
          <w:sz w:val="28"/>
          <w:szCs w:val="28"/>
        </w:rPr>
        <w:t>в глазах русского народа эту операцию</w:t>
      </w:r>
      <w:r>
        <w:rPr>
          <w:rFonts w:ascii="Times New Roman" w:hAnsi="Times New Roman" w:cs="Times New Roman"/>
          <w:sz w:val="28"/>
          <w:szCs w:val="28"/>
        </w:rPr>
        <w:t>»</w:t>
      </w:r>
      <w:r>
        <w:rPr>
          <w:rStyle w:val="a8"/>
          <w:rFonts w:ascii="Times New Roman" w:hAnsi="Times New Roman" w:cs="Times New Roman"/>
          <w:sz w:val="28"/>
          <w:szCs w:val="28"/>
        </w:rPr>
        <w:footnoteReference w:id="84"/>
      </w:r>
      <w:r>
        <w:rPr>
          <w:rFonts w:ascii="Times New Roman" w:hAnsi="Times New Roman" w:cs="Times New Roman"/>
          <w:sz w:val="28"/>
          <w:szCs w:val="28"/>
        </w:rPr>
        <w:t xml:space="preserve">. Посол </w:t>
      </w:r>
      <w:proofErr w:type="gramStart"/>
      <w:r>
        <w:rPr>
          <w:rFonts w:ascii="Times New Roman" w:hAnsi="Times New Roman" w:cs="Times New Roman"/>
          <w:sz w:val="28"/>
          <w:szCs w:val="28"/>
        </w:rPr>
        <w:t>оказывается этим вполне удовлетворён</w:t>
      </w:r>
      <w:proofErr w:type="gramEnd"/>
      <w:r>
        <w:rPr>
          <w:rFonts w:ascii="Times New Roman" w:hAnsi="Times New Roman" w:cs="Times New Roman"/>
          <w:sz w:val="28"/>
          <w:szCs w:val="28"/>
        </w:rPr>
        <w:t>.</w:t>
      </w:r>
    </w:p>
    <w:p w:rsidR="00685759" w:rsidRPr="00685759" w:rsidRDefault="00E857CC" w:rsidP="005E1C87">
      <w:pPr>
        <w:pStyle w:val="2"/>
        <w:ind w:firstLine="567"/>
        <w:jc w:val="both"/>
        <w:rPr>
          <w:color w:val="auto"/>
          <w:sz w:val="28"/>
          <w:szCs w:val="28"/>
        </w:rPr>
      </w:pPr>
      <w:bookmarkStart w:id="40" w:name="_Toc480200276"/>
      <w:r>
        <w:rPr>
          <w:color w:val="auto"/>
          <w:sz w:val="28"/>
          <w:szCs w:val="28"/>
        </w:rPr>
        <w:t>3</w:t>
      </w:r>
      <w:r w:rsidR="00746A55">
        <w:rPr>
          <w:color w:val="auto"/>
          <w:sz w:val="28"/>
          <w:szCs w:val="28"/>
        </w:rPr>
        <w:t>.4</w:t>
      </w:r>
      <w:r w:rsidR="005158F2" w:rsidRPr="005158F2">
        <w:rPr>
          <w:color w:val="auto"/>
          <w:sz w:val="28"/>
          <w:szCs w:val="28"/>
        </w:rPr>
        <w:t xml:space="preserve"> Вопросы снабжения</w:t>
      </w:r>
      <w:bookmarkEnd w:id="40"/>
    </w:p>
    <w:p w:rsidR="00685759" w:rsidRDefault="00685759"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Каждое государство готовится к войне по заранее разработанному плану, в соответствии с которым, в том числе, определяются необходимые для нужд армии ресурсы: боеприпасы, снаряжение, техника и прочее. К сожалению, ход </w:t>
      </w:r>
      <w:r w:rsidR="00F75D63">
        <w:rPr>
          <w:rFonts w:ascii="Times New Roman" w:hAnsi="Times New Roman" w:cs="Times New Roman"/>
          <w:sz w:val="28"/>
          <w:szCs w:val="28"/>
        </w:rPr>
        <w:t xml:space="preserve">и сроки </w:t>
      </w:r>
      <w:r>
        <w:rPr>
          <w:rFonts w:ascii="Times New Roman" w:hAnsi="Times New Roman" w:cs="Times New Roman"/>
          <w:sz w:val="28"/>
          <w:szCs w:val="28"/>
        </w:rPr>
        <w:t xml:space="preserve">войны не всегда соответствует предвоенным планам начальников генштабов противоборствующих государств. Первая мировая война, рассчитывавшаяся на несколько месяцев, а длившаяся в результате </w:t>
      </w:r>
      <w:r w:rsidR="00F75D63">
        <w:rPr>
          <w:rFonts w:ascii="Times New Roman" w:hAnsi="Times New Roman" w:cs="Times New Roman"/>
          <w:sz w:val="28"/>
          <w:szCs w:val="28"/>
        </w:rPr>
        <w:t xml:space="preserve">более 4 лет, - не исключение. В Русской императорской армии уже в декабре 1914 года остро ощущалось недостаточное, плохо организованное снабжение. Для решения этого вопроса российским правительством принимались различные меры, в том числе и обращение за помощью к своим союзникам. Поэтому в декабре 1914 года в списке </w:t>
      </w:r>
      <w:proofErr w:type="gramStart"/>
      <w:r w:rsidR="00F75D63">
        <w:rPr>
          <w:rFonts w:ascii="Times New Roman" w:hAnsi="Times New Roman" w:cs="Times New Roman"/>
          <w:sz w:val="28"/>
          <w:szCs w:val="28"/>
        </w:rPr>
        <w:t>задач посла Французской республики Жоржа Палеолога</w:t>
      </w:r>
      <w:proofErr w:type="gramEnd"/>
      <w:r w:rsidR="00F75D63">
        <w:rPr>
          <w:rFonts w:ascii="Times New Roman" w:hAnsi="Times New Roman" w:cs="Times New Roman"/>
          <w:sz w:val="28"/>
          <w:szCs w:val="28"/>
        </w:rPr>
        <w:t xml:space="preserve"> появилась способствование организации снабжения в русской армии.</w:t>
      </w:r>
    </w:p>
    <w:p w:rsidR="00F21519" w:rsidRDefault="00104B04"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15 августа </w:t>
      </w:r>
      <w:r w:rsidR="00545517">
        <w:rPr>
          <w:rFonts w:ascii="Times New Roman" w:hAnsi="Times New Roman" w:cs="Times New Roman"/>
          <w:sz w:val="28"/>
          <w:szCs w:val="28"/>
        </w:rPr>
        <w:t xml:space="preserve">1914 года </w:t>
      </w:r>
      <w:r>
        <w:rPr>
          <w:rFonts w:ascii="Times New Roman" w:hAnsi="Times New Roman" w:cs="Times New Roman"/>
          <w:sz w:val="28"/>
          <w:szCs w:val="28"/>
        </w:rPr>
        <w:t>Палеолог имел длинное совещание с военным министром генералом Сухомлиновым, на котором решались военные вопросы относительно «</w:t>
      </w:r>
      <w:r w:rsidRPr="00104B04">
        <w:rPr>
          <w:rFonts w:ascii="Times New Roman" w:hAnsi="Times New Roman" w:cs="Times New Roman"/>
          <w:sz w:val="28"/>
          <w:szCs w:val="28"/>
        </w:rPr>
        <w:t>транспорта, военных запасов, снабжения провиантом и т. д.</w:t>
      </w:r>
      <w:r>
        <w:rPr>
          <w:rFonts w:ascii="Times New Roman" w:hAnsi="Times New Roman" w:cs="Times New Roman"/>
          <w:sz w:val="28"/>
          <w:szCs w:val="28"/>
        </w:rPr>
        <w:t>»</w:t>
      </w:r>
      <w:r>
        <w:rPr>
          <w:rStyle w:val="a8"/>
          <w:rFonts w:ascii="Times New Roman" w:hAnsi="Times New Roman" w:cs="Times New Roman"/>
          <w:sz w:val="28"/>
          <w:szCs w:val="28"/>
        </w:rPr>
        <w:footnoteReference w:id="85"/>
      </w:r>
      <w:r w:rsidR="00E03F75">
        <w:rPr>
          <w:rFonts w:ascii="Times New Roman" w:hAnsi="Times New Roman" w:cs="Times New Roman"/>
          <w:sz w:val="28"/>
          <w:szCs w:val="28"/>
        </w:rPr>
        <w:t>.</w:t>
      </w:r>
      <w:r w:rsidR="00F21519" w:rsidRPr="00F21519">
        <w:rPr>
          <w:rFonts w:ascii="Times New Roman" w:hAnsi="Times New Roman" w:cs="Times New Roman"/>
          <w:sz w:val="28"/>
          <w:szCs w:val="28"/>
        </w:rPr>
        <w:t xml:space="preserve"> </w:t>
      </w:r>
    </w:p>
    <w:p w:rsidR="00104B04" w:rsidRDefault="00F21519" w:rsidP="005E1C87">
      <w:pPr>
        <w:ind w:firstLine="567"/>
        <w:jc w:val="both"/>
        <w:rPr>
          <w:rFonts w:ascii="Times New Roman" w:hAnsi="Times New Roman" w:cs="Times New Roman"/>
          <w:sz w:val="28"/>
          <w:szCs w:val="28"/>
        </w:rPr>
      </w:pPr>
      <w:r>
        <w:rPr>
          <w:rFonts w:ascii="Times New Roman" w:hAnsi="Times New Roman" w:cs="Times New Roman"/>
          <w:sz w:val="28"/>
          <w:szCs w:val="28"/>
        </w:rPr>
        <w:t>17 и 18 декабря 1914 года французский посланник встречался с министром иностранных дел Сазоновым и начальником главного управления генерального штаба генералом Беляевым. Разговоры велись о снарядном и ружейном кризисах в русской армии. Недостаток боеприпасов и стрелкового оружия лишал русскую армию наступательной инициативы и мог, поэтому, серьёзным образом сказаться на военных действиях Англии и Франции на Западном фронте, с которого русские войска оттягивали значительные немецкие силы. Именно поэтому задачей Палеолога стало добиться решения этой проблемы. 19 декабря разговор об этом продолжается с председателем Совета министров Горемыкиным. Посол говорит о «</w:t>
      </w:r>
      <w:r w:rsidRPr="00417003">
        <w:rPr>
          <w:rFonts w:ascii="Times New Roman" w:hAnsi="Times New Roman" w:cs="Times New Roman"/>
          <w:sz w:val="28"/>
          <w:szCs w:val="28"/>
        </w:rPr>
        <w:t>недостаточности военной помощи, которую Россия вносит в наше общее дело</w:t>
      </w:r>
      <w:r>
        <w:rPr>
          <w:rFonts w:ascii="Times New Roman" w:hAnsi="Times New Roman" w:cs="Times New Roman"/>
          <w:sz w:val="28"/>
          <w:szCs w:val="28"/>
        </w:rPr>
        <w:t>»</w:t>
      </w:r>
      <w:r>
        <w:rPr>
          <w:rStyle w:val="a8"/>
          <w:rFonts w:ascii="Times New Roman" w:hAnsi="Times New Roman" w:cs="Times New Roman"/>
          <w:sz w:val="28"/>
          <w:szCs w:val="28"/>
        </w:rPr>
        <w:footnoteReference w:id="86"/>
      </w:r>
      <w:r>
        <w:rPr>
          <w:rFonts w:ascii="Times New Roman" w:hAnsi="Times New Roman" w:cs="Times New Roman"/>
          <w:sz w:val="28"/>
          <w:szCs w:val="28"/>
        </w:rPr>
        <w:t>, его поддерживает принявший участие в разговоре Бьюкенен.</w:t>
      </w:r>
    </w:p>
    <w:p w:rsidR="00F21519" w:rsidRDefault="00915F2D"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19 июня 1915 года во время панихиды по великому князю Константину Константиновичу, внуку Николая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A44091">
        <w:rPr>
          <w:rFonts w:ascii="Times New Roman" w:hAnsi="Times New Roman" w:cs="Times New Roman"/>
          <w:sz w:val="28"/>
          <w:szCs w:val="28"/>
        </w:rPr>
        <w:t>Палеолога знакомят с новым министром вн</w:t>
      </w:r>
      <w:r w:rsidR="00F13C96">
        <w:rPr>
          <w:rFonts w:ascii="Times New Roman" w:hAnsi="Times New Roman" w:cs="Times New Roman"/>
          <w:sz w:val="28"/>
          <w:szCs w:val="28"/>
        </w:rPr>
        <w:t>утренних дел, князем Щербатовым, которого Сазонов изображал как человека «умеренного, здравомыслящего и испытанного патриота»</w:t>
      </w:r>
      <w:r w:rsidR="00F13C96">
        <w:rPr>
          <w:rStyle w:val="a8"/>
          <w:rFonts w:ascii="Times New Roman" w:hAnsi="Times New Roman" w:cs="Times New Roman"/>
          <w:sz w:val="28"/>
          <w:szCs w:val="28"/>
        </w:rPr>
        <w:footnoteReference w:id="87"/>
      </w:r>
      <w:r w:rsidR="00F13C96">
        <w:rPr>
          <w:rFonts w:ascii="Times New Roman" w:hAnsi="Times New Roman" w:cs="Times New Roman"/>
          <w:sz w:val="28"/>
          <w:szCs w:val="28"/>
        </w:rPr>
        <w:t>.</w:t>
      </w:r>
      <w:r w:rsidR="00524C4B">
        <w:rPr>
          <w:rFonts w:ascii="Times New Roman" w:hAnsi="Times New Roman" w:cs="Times New Roman"/>
          <w:sz w:val="28"/>
          <w:szCs w:val="28"/>
        </w:rPr>
        <w:t xml:space="preserve"> Он говорит французскому посланнику, что его программа содержится в словах: «</w:t>
      </w:r>
      <w:r w:rsidR="00524C4B" w:rsidRPr="00524C4B">
        <w:rPr>
          <w:rFonts w:ascii="Times New Roman" w:hAnsi="Times New Roman" w:cs="Times New Roman"/>
          <w:sz w:val="28"/>
          <w:szCs w:val="28"/>
        </w:rPr>
        <w:t>Все для войны до полной победы</w:t>
      </w:r>
      <w:r w:rsidR="00524C4B">
        <w:rPr>
          <w:rFonts w:ascii="Times New Roman" w:hAnsi="Times New Roman" w:cs="Times New Roman"/>
          <w:sz w:val="28"/>
          <w:szCs w:val="28"/>
        </w:rPr>
        <w:t>»</w:t>
      </w:r>
      <w:r w:rsidR="00524C4B">
        <w:rPr>
          <w:rStyle w:val="a8"/>
          <w:rFonts w:ascii="Times New Roman" w:hAnsi="Times New Roman" w:cs="Times New Roman"/>
          <w:sz w:val="28"/>
          <w:szCs w:val="28"/>
        </w:rPr>
        <w:footnoteReference w:id="88"/>
      </w:r>
      <w:r w:rsidR="00524C4B">
        <w:rPr>
          <w:rFonts w:ascii="Times New Roman" w:hAnsi="Times New Roman" w:cs="Times New Roman"/>
          <w:sz w:val="28"/>
          <w:szCs w:val="28"/>
        </w:rPr>
        <w:t>. Палеолог настоятельно напоминает ему о «</w:t>
      </w:r>
      <w:r w:rsidR="00524C4B" w:rsidRPr="00524C4B">
        <w:rPr>
          <w:rFonts w:ascii="Times New Roman" w:hAnsi="Times New Roman" w:cs="Times New Roman"/>
          <w:sz w:val="28"/>
          <w:szCs w:val="28"/>
        </w:rPr>
        <w:t>необходимости обратить отныне все производственные силы страны на снабжение армии</w:t>
      </w:r>
      <w:r w:rsidR="00524C4B">
        <w:rPr>
          <w:rFonts w:ascii="Times New Roman" w:hAnsi="Times New Roman" w:cs="Times New Roman"/>
          <w:sz w:val="28"/>
          <w:szCs w:val="28"/>
        </w:rPr>
        <w:t>»</w:t>
      </w:r>
      <w:r w:rsidR="00524C4B">
        <w:rPr>
          <w:rStyle w:val="a8"/>
          <w:rFonts w:ascii="Times New Roman" w:hAnsi="Times New Roman" w:cs="Times New Roman"/>
          <w:sz w:val="28"/>
          <w:szCs w:val="28"/>
        </w:rPr>
        <w:footnoteReference w:id="89"/>
      </w:r>
      <w:r w:rsidR="00524C4B">
        <w:rPr>
          <w:rFonts w:ascii="Times New Roman" w:hAnsi="Times New Roman" w:cs="Times New Roman"/>
          <w:sz w:val="28"/>
          <w:szCs w:val="28"/>
        </w:rPr>
        <w:t xml:space="preserve">.  </w:t>
      </w:r>
    </w:p>
    <w:p w:rsidR="00F915F7" w:rsidRPr="00524C4B" w:rsidRDefault="00F915F7"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20 июля </w:t>
      </w:r>
      <w:r w:rsidR="006F23C4">
        <w:rPr>
          <w:rFonts w:ascii="Times New Roman" w:hAnsi="Times New Roman" w:cs="Times New Roman"/>
          <w:sz w:val="28"/>
          <w:szCs w:val="28"/>
        </w:rPr>
        <w:t xml:space="preserve">1915 года </w:t>
      </w:r>
      <w:r>
        <w:rPr>
          <w:rFonts w:ascii="Times New Roman" w:hAnsi="Times New Roman" w:cs="Times New Roman"/>
          <w:sz w:val="28"/>
          <w:szCs w:val="28"/>
        </w:rPr>
        <w:t>Палеолог имеет совещание с начальником главного управления генерального штаба генералом Беляевым. На нём снова выясняется серьёзный недостаток русской армии в боеприпасах и винтовках. «</w:t>
      </w:r>
      <w:r w:rsidRPr="00F915F7">
        <w:rPr>
          <w:rFonts w:ascii="Times New Roman" w:hAnsi="Times New Roman" w:cs="Times New Roman"/>
          <w:sz w:val="28"/>
          <w:szCs w:val="28"/>
        </w:rPr>
        <w:t>Мы производим не более 24.000 снарядов в день. Это ничтожно для такого растянутого фронта..</w:t>
      </w:r>
      <w:r>
        <w:rPr>
          <w:rFonts w:ascii="Times New Roman" w:hAnsi="Times New Roman" w:cs="Times New Roman"/>
          <w:sz w:val="28"/>
          <w:szCs w:val="28"/>
        </w:rPr>
        <w:t>.</w:t>
      </w:r>
      <w:r w:rsidRPr="00F915F7">
        <w:t xml:space="preserve"> </w:t>
      </w:r>
      <w:r w:rsidRPr="00F915F7">
        <w:rPr>
          <w:rFonts w:ascii="Times New Roman" w:hAnsi="Times New Roman" w:cs="Times New Roman"/>
          <w:sz w:val="28"/>
          <w:szCs w:val="28"/>
        </w:rPr>
        <w:t>Но недостаток в винтовка</w:t>
      </w:r>
      <w:r>
        <w:rPr>
          <w:rFonts w:ascii="Times New Roman" w:hAnsi="Times New Roman" w:cs="Times New Roman"/>
          <w:sz w:val="28"/>
          <w:szCs w:val="28"/>
        </w:rPr>
        <w:t>х меня беспокоит гораздо больше»</w:t>
      </w:r>
      <w:r w:rsidR="00486164">
        <w:rPr>
          <w:rStyle w:val="a8"/>
          <w:rFonts w:ascii="Times New Roman" w:hAnsi="Times New Roman" w:cs="Times New Roman"/>
          <w:sz w:val="28"/>
          <w:szCs w:val="28"/>
        </w:rPr>
        <w:footnoteReference w:id="90"/>
      </w:r>
      <w:r>
        <w:rPr>
          <w:rFonts w:ascii="Times New Roman" w:hAnsi="Times New Roman" w:cs="Times New Roman"/>
          <w:sz w:val="28"/>
          <w:szCs w:val="28"/>
        </w:rPr>
        <w:t>, - сообщает Палеологу Беляев.</w:t>
      </w:r>
      <w:r w:rsidR="00486164">
        <w:rPr>
          <w:rFonts w:ascii="Times New Roman" w:hAnsi="Times New Roman" w:cs="Times New Roman"/>
          <w:sz w:val="28"/>
          <w:szCs w:val="28"/>
        </w:rPr>
        <w:t xml:space="preserve"> Генерал просит посла поддержать просьбу о поставке французских винтовок русской армии в Париже.</w:t>
      </w:r>
      <w:r w:rsidR="006F23C4">
        <w:rPr>
          <w:rFonts w:ascii="Times New Roman" w:hAnsi="Times New Roman" w:cs="Times New Roman"/>
          <w:sz w:val="28"/>
          <w:szCs w:val="28"/>
        </w:rPr>
        <w:t xml:space="preserve"> Французский посланник </w:t>
      </w:r>
      <w:proofErr w:type="gramStart"/>
      <w:r w:rsidR="006F23C4">
        <w:rPr>
          <w:rFonts w:ascii="Times New Roman" w:hAnsi="Times New Roman" w:cs="Times New Roman"/>
          <w:sz w:val="28"/>
          <w:szCs w:val="28"/>
        </w:rPr>
        <w:t>сдержал своё обещание и до конца 1916 года в русскую армию было</w:t>
      </w:r>
      <w:proofErr w:type="gramEnd"/>
      <w:r w:rsidR="006F23C4">
        <w:rPr>
          <w:rFonts w:ascii="Times New Roman" w:hAnsi="Times New Roman" w:cs="Times New Roman"/>
          <w:sz w:val="28"/>
          <w:szCs w:val="28"/>
        </w:rPr>
        <w:t xml:space="preserve"> поставлено 86 000 винтовок системы Лебеля и 550 000 устарелых ружей системы «Гра» и «Гра-Кропачек»</w:t>
      </w:r>
      <w:r w:rsidR="006F4A64">
        <w:rPr>
          <w:rStyle w:val="a8"/>
          <w:rFonts w:ascii="Times New Roman" w:hAnsi="Times New Roman" w:cs="Times New Roman"/>
          <w:sz w:val="28"/>
          <w:szCs w:val="28"/>
        </w:rPr>
        <w:footnoteReference w:id="91"/>
      </w:r>
      <w:r w:rsidR="006F23C4">
        <w:rPr>
          <w:rFonts w:ascii="Times New Roman" w:hAnsi="Times New Roman" w:cs="Times New Roman"/>
          <w:sz w:val="28"/>
          <w:szCs w:val="28"/>
        </w:rPr>
        <w:t xml:space="preserve">. </w:t>
      </w:r>
    </w:p>
    <w:p w:rsidR="00EA4444" w:rsidRPr="007E644E" w:rsidRDefault="00E857CC" w:rsidP="005E1C87">
      <w:pPr>
        <w:pStyle w:val="2"/>
        <w:ind w:firstLine="567"/>
        <w:jc w:val="both"/>
        <w:rPr>
          <w:color w:val="auto"/>
          <w:sz w:val="28"/>
          <w:szCs w:val="28"/>
        </w:rPr>
      </w:pPr>
      <w:bookmarkStart w:id="41" w:name="_Toc480200277"/>
      <w:r>
        <w:rPr>
          <w:color w:val="auto"/>
          <w:sz w:val="28"/>
          <w:szCs w:val="28"/>
        </w:rPr>
        <w:t>3</w:t>
      </w:r>
      <w:r w:rsidR="00746A55">
        <w:rPr>
          <w:color w:val="auto"/>
          <w:sz w:val="28"/>
          <w:szCs w:val="28"/>
        </w:rPr>
        <w:t>.5</w:t>
      </w:r>
      <w:r w:rsidR="00EA4444" w:rsidRPr="007E644E">
        <w:rPr>
          <w:color w:val="auto"/>
          <w:sz w:val="28"/>
          <w:szCs w:val="28"/>
        </w:rPr>
        <w:t xml:space="preserve"> </w:t>
      </w:r>
      <w:r w:rsidR="0060159A">
        <w:rPr>
          <w:color w:val="auto"/>
          <w:sz w:val="28"/>
          <w:szCs w:val="28"/>
        </w:rPr>
        <w:t>Уверенность в союзнице-Франции</w:t>
      </w:r>
      <w:bookmarkEnd w:id="41"/>
    </w:p>
    <w:p w:rsidR="005A7342" w:rsidRDefault="007E1AD3" w:rsidP="005E1C87">
      <w:pPr>
        <w:ind w:firstLine="567"/>
        <w:jc w:val="both"/>
        <w:rPr>
          <w:rFonts w:ascii="Times New Roman" w:hAnsi="Times New Roman" w:cs="Times New Roman"/>
          <w:sz w:val="28"/>
          <w:szCs w:val="28"/>
        </w:rPr>
      </w:pPr>
      <w:r>
        <w:rPr>
          <w:rFonts w:ascii="Times New Roman" w:hAnsi="Times New Roman" w:cs="Times New Roman"/>
          <w:sz w:val="28"/>
          <w:szCs w:val="28"/>
        </w:rPr>
        <w:t>Кроме других</w:t>
      </w:r>
      <w:r w:rsidR="00643FA3">
        <w:rPr>
          <w:rFonts w:ascii="Times New Roman" w:hAnsi="Times New Roman" w:cs="Times New Roman"/>
          <w:sz w:val="28"/>
          <w:szCs w:val="28"/>
        </w:rPr>
        <w:t>,</w:t>
      </w:r>
      <w:r>
        <w:rPr>
          <w:rFonts w:ascii="Times New Roman" w:hAnsi="Times New Roman" w:cs="Times New Roman"/>
          <w:sz w:val="28"/>
          <w:szCs w:val="28"/>
        </w:rPr>
        <w:t xml:space="preserve"> не менее важных направлений дипломатической деятельности, одной из задач </w:t>
      </w:r>
      <w:r w:rsidR="0088367F">
        <w:rPr>
          <w:rFonts w:ascii="Times New Roman" w:hAnsi="Times New Roman" w:cs="Times New Roman"/>
          <w:sz w:val="28"/>
          <w:szCs w:val="28"/>
        </w:rPr>
        <w:t>диплом</w:t>
      </w:r>
      <w:r>
        <w:rPr>
          <w:rFonts w:ascii="Times New Roman" w:hAnsi="Times New Roman" w:cs="Times New Roman"/>
          <w:sz w:val="28"/>
          <w:szCs w:val="28"/>
        </w:rPr>
        <w:t xml:space="preserve">ата является </w:t>
      </w:r>
      <w:r w:rsidR="00D06184">
        <w:rPr>
          <w:rFonts w:ascii="Times New Roman" w:hAnsi="Times New Roman" w:cs="Times New Roman"/>
          <w:sz w:val="28"/>
          <w:szCs w:val="28"/>
        </w:rPr>
        <w:t xml:space="preserve">сохранение уверенности в своих союзниках в стране, куда он </w:t>
      </w:r>
      <w:r w:rsidR="00B3784A">
        <w:rPr>
          <w:rFonts w:ascii="Times New Roman" w:hAnsi="Times New Roman" w:cs="Times New Roman"/>
          <w:sz w:val="28"/>
          <w:szCs w:val="28"/>
        </w:rPr>
        <w:t xml:space="preserve">был </w:t>
      </w:r>
      <w:r w:rsidR="00D06184">
        <w:rPr>
          <w:rFonts w:ascii="Times New Roman" w:hAnsi="Times New Roman" w:cs="Times New Roman"/>
          <w:sz w:val="28"/>
          <w:szCs w:val="28"/>
        </w:rPr>
        <w:t>командирован</w:t>
      </w:r>
      <w:r>
        <w:rPr>
          <w:rFonts w:ascii="Times New Roman" w:hAnsi="Times New Roman" w:cs="Times New Roman"/>
          <w:sz w:val="28"/>
          <w:szCs w:val="28"/>
        </w:rPr>
        <w:t xml:space="preserve">. </w:t>
      </w:r>
      <w:r w:rsidR="00B3784A">
        <w:rPr>
          <w:rFonts w:ascii="Times New Roman" w:hAnsi="Times New Roman" w:cs="Times New Roman"/>
          <w:sz w:val="28"/>
          <w:szCs w:val="28"/>
        </w:rPr>
        <w:t>Противодейств</w:t>
      </w:r>
      <w:r w:rsidR="0060159A">
        <w:rPr>
          <w:rFonts w:ascii="Times New Roman" w:hAnsi="Times New Roman" w:cs="Times New Roman"/>
          <w:sz w:val="28"/>
          <w:szCs w:val="28"/>
        </w:rPr>
        <w:t xml:space="preserve">ию паникёрам, роспуску слухов и ложным сведениям </w:t>
      </w:r>
      <w:r w:rsidR="00643FA3">
        <w:rPr>
          <w:rFonts w:ascii="Times New Roman" w:hAnsi="Times New Roman" w:cs="Times New Roman"/>
          <w:sz w:val="28"/>
          <w:szCs w:val="28"/>
        </w:rPr>
        <w:t>посвящал часть своих сил</w:t>
      </w:r>
      <w:r>
        <w:rPr>
          <w:rFonts w:ascii="Times New Roman" w:hAnsi="Times New Roman" w:cs="Times New Roman"/>
          <w:sz w:val="28"/>
          <w:szCs w:val="28"/>
        </w:rPr>
        <w:t xml:space="preserve"> </w:t>
      </w:r>
      <w:r w:rsidR="00643FA3">
        <w:rPr>
          <w:rFonts w:ascii="Times New Roman" w:hAnsi="Times New Roman" w:cs="Times New Roman"/>
          <w:sz w:val="28"/>
          <w:szCs w:val="28"/>
        </w:rPr>
        <w:t>и времени</w:t>
      </w:r>
      <w:r w:rsidR="0088367F">
        <w:rPr>
          <w:rFonts w:ascii="Times New Roman" w:hAnsi="Times New Roman" w:cs="Times New Roman"/>
          <w:sz w:val="28"/>
          <w:szCs w:val="28"/>
        </w:rPr>
        <w:t xml:space="preserve"> Палеолог </w:t>
      </w:r>
      <w:r w:rsidR="00643FA3">
        <w:rPr>
          <w:rFonts w:ascii="Times New Roman" w:hAnsi="Times New Roman" w:cs="Times New Roman"/>
          <w:sz w:val="28"/>
          <w:szCs w:val="28"/>
        </w:rPr>
        <w:t xml:space="preserve">в течение своего пребывания в России. </w:t>
      </w:r>
    </w:p>
    <w:p w:rsidR="0088367F" w:rsidRDefault="00643FA3" w:rsidP="005E1C8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Так, 1 сентября 1914 года</w:t>
      </w:r>
      <w:r w:rsidR="0088367F">
        <w:rPr>
          <w:rFonts w:ascii="Times New Roman" w:hAnsi="Times New Roman" w:cs="Times New Roman"/>
          <w:sz w:val="28"/>
          <w:szCs w:val="28"/>
        </w:rPr>
        <w:t xml:space="preserve"> </w:t>
      </w:r>
      <w:r>
        <w:rPr>
          <w:rFonts w:ascii="Times New Roman" w:hAnsi="Times New Roman" w:cs="Times New Roman"/>
          <w:sz w:val="28"/>
          <w:szCs w:val="28"/>
        </w:rPr>
        <w:t>он</w:t>
      </w:r>
      <w:r w:rsidR="0088367F">
        <w:rPr>
          <w:rFonts w:ascii="Times New Roman" w:hAnsi="Times New Roman" w:cs="Times New Roman"/>
          <w:sz w:val="28"/>
          <w:szCs w:val="28"/>
        </w:rPr>
        <w:t xml:space="preserve"> опровергал сведения о неминуемой сда</w:t>
      </w:r>
      <w:r w:rsidR="00CC1E61">
        <w:rPr>
          <w:rFonts w:ascii="Times New Roman" w:hAnsi="Times New Roman" w:cs="Times New Roman"/>
          <w:sz w:val="28"/>
          <w:szCs w:val="28"/>
        </w:rPr>
        <w:t xml:space="preserve">чи Парижа, посланные полковником А.А. </w:t>
      </w:r>
      <w:r w:rsidR="0088367F">
        <w:rPr>
          <w:rFonts w:ascii="Times New Roman" w:hAnsi="Times New Roman" w:cs="Times New Roman"/>
          <w:sz w:val="28"/>
          <w:szCs w:val="28"/>
        </w:rPr>
        <w:t xml:space="preserve"> Игнатьевым, русским военным атташе при французской главной квартире: «</w:t>
      </w:r>
      <w:r w:rsidR="0088367F" w:rsidRPr="0088367F">
        <w:rPr>
          <w:rFonts w:ascii="Times New Roman" w:hAnsi="Times New Roman" w:cs="Times New Roman"/>
          <w:sz w:val="28"/>
          <w:szCs w:val="28"/>
        </w:rPr>
        <w:t>я оспариваю, как только могу, его</w:t>
      </w:r>
      <w:r w:rsidR="007E1AD3">
        <w:rPr>
          <w:rFonts w:ascii="Times New Roman" w:hAnsi="Times New Roman" w:cs="Times New Roman"/>
          <w:sz w:val="28"/>
          <w:szCs w:val="28"/>
        </w:rPr>
        <w:t xml:space="preserve"> </w:t>
      </w:r>
      <w:r w:rsidR="0088367F" w:rsidRPr="0088367F">
        <w:rPr>
          <w:rFonts w:ascii="Times New Roman" w:hAnsi="Times New Roman" w:cs="Times New Roman"/>
          <w:sz w:val="28"/>
          <w:szCs w:val="28"/>
        </w:rPr>
        <w:t>[</w:t>
      </w:r>
      <w:r w:rsidR="0088367F">
        <w:rPr>
          <w:rFonts w:ascii="Times New Roman" w:hAnsi="Times New Roman" w:cs="Times New Roman"/>
          <w:sz w:val="28"/>
          <w:szCs w:val="28"/>
        </w:rPr>
        <w:t>Игнатьева</w:t>
      </w:r>
      <w:r w:rsidR="0088367F" w:rsidRPr="0088367F">
        <w:rPr>
          <w:rFonts w:ascii="Times New Roman" w:hAnsi="Times New Roman" w:cs="Times New Roman"/>
          <w:sz w:val="28"/>
          <w:szCs w:val="28"/>
        </w:rPr>
        <w:t>] заключения; я уверяю, что укрепленный лагерь вокруг Парижа сильно вооружен, и утверждаю, что характер генерала Галлиени гаранти</w:t>
      </w:r>
      <w:r w:rsidR="0088367F">
        <w:rPr>
          <w:rFonts w:ascii="Times New Roman" w:hAnsi="Times New Roman" w:cs="Times New Roman"/>
          <w:sz w:val="28"/>
          <w:szCs w:val="28"/>
        </w:rPr>
        <w:t>рует нам упорство сопротивления»</w:t>
      </w:r>
      <w:r w:rsidR="0088367F">
        <w:rPr>
          <w:rStyle w:val="a8"/>
          <w:rFonts w:ascii="Times New Roman" w:hAnsi="Times New Roman" w:cs="Times New Roman"/>
          <w:sz w:val="28"/>
          <w:szCs w:val="28"/>
        </w:rPr>
        <w:footnoteReference w:id="92"/>
      </w:r>
      <w:r w:rsidR="0088367F">
        <w:rPr>
          <w:rFonts w:ascii="Times New Roman" w:hAnsi="Times New Roman" w:cs="Times New Roman"/>
          <w:sz w:val="28"/>
          <w:szCs w:val="28"/>
        </w:rPr>
        <w:t>.</w:t>
      </w:r>
      <w:proofErr w:type="gramEnd"/>
    </w:p>
    <w:p w:rsidR="00122A45" w:rsidRDefault="00643FA3"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507F41">
        <w:rPr>
          <w:rFonts w:ascii="Times New Roman" w:hAnsi="Times New Roman" w:cs="Times New Roman"/>
          <w:sz w:val="28"/>
          <w:szCs w:val="28"/>
        </w:rPr>
        <w:t xml:space="preserve">9 декабря 1914 года Палеолог имел разговор с неким «старым бароном Г.,  с  недавнего времени </w:t>
      </w:r>
      <w:r w:rsidR="00507F41" w:rsidRPr="00507F41">
        <w:rPr>
          <w:rFonts w:ascii="Times New Roman" w:hAnsi="Times New Roman" w:cs="Times New Roman"/>
          <w:sz w:val="28"/>
          <w:szCs w:val="28"/>
        </w:rPr>
        <w:t>посвятившего себя безделью и светской болтовне</w:t>
      </w:r>
      <w:r w:rsidR="00507F41">
        <w:rPr>
          <w:rFonts w:ascii="Times New Roman" w:hAnsi="Times New Roman" w:cs="Times New Roman"/>
          <w:sz w:val="28"/>
          <w:szCs w:val="28"/>
        </w:rPr>
        <w:t>»</w:t>
      </w:r>
      <w:r w:rsidR="00507F41">
        <w:rPr>
          <w:rStyle w:val="a8"/>
          <w:rFonts w:ascii="Times New Roman" w:hAnsi="Times New Roman" w:cs="Times New Roman"/>
          <w:sz w:val="28"/>
          <w:szCs w:val="28"/>
        </w:rPr>
        <w:footnoteReference w:id="93"/>
      </w:r>
      <w:r w:rsidR="00122A45">
        <w:rPr>
          <w:rFonts w:ascii="Times New Roman" w:hAnsi="Times New Roman" w:cs="Times New Roman"/>
          <w:sz w:val="28"/>
          <w:szCs w:val="28"/>
        </w:rPr>
        <w:t>, то есть человеком способным распространить нежелательные, паникёрские слухи о создавшемся положении в войне. Как раз такие мысли Палеолог от него и услышал: «</w:t>
      </w:r>
      <w:r w:rsidR="00122A45" w:rsidRPr="00122A45">
        <w:rPr>
          <w:rFonts w:ascii="Times New Roman" w:hAnsi="Times New Roman" w:cs="Times New Roman"/>
          <w:sz w:val="28"/>
          <w:szCs w:val="28"/>
        </w:rPr>
        <w:t xml:space="preserve">Великий князь Николай Николаевич бездарен. </w:t>
      </w:r>
      <w:proofErr w:type="gramStart"/>
      <w:r w:rsidR="00122A45" w:rsidRPr="00122A45">
        <w:rPr>
          <w:rFonts w:ascii="Times New Roman" w:hAnsi="Times New Roman" w:cs="Times New Roman"/>
          <w:sz w:val="28"/>
          <w:szCs w:val="28"/>
        </w:rPr>
        <w:t>Сражение</w:t>
      </w:r>
      <w:proofErr w:type="gramEnd"/>
      <w:r w:rsidR="00122A45" w:rsidRPr="00122A45">
        <w:rPr>
          <w:rFonts w:ascii="Times New Roman" w:hAnsi="Times New Roman" w:cs="Times New Roman"/>
          <w:sz w:val="28"/>
          <w:szCs w:val="28"/>
        </w:rPr>
        <w:t xml:space="preserve"> под Лодзью - </w:t>
      </w:r>
      <w:proofErr w:type="gramStart"/>
      <w:r w:rsidR="00122A45" w:rsidRPr="00122A45">
        <w:rPr>
          <w:rFonts w:ascii="Times New Roman" w:hAnsi="Times New Roman" w:cs="Times New Roman"/>
          <w:sz w:val="28"/>
          <w:szCs w:val="28"/>
        </w:rPr>
        <w:t>какое</w:t>
      </w:r>
      <w:proofErr w:type="gramEnd"/>
      <w:r w:rsidR="00122A45" w:rsidRPr="00122A45">
        <w:rPr>
          <w:rFonts w:ascii="Times New Roman" w:hAnsi="Times New Roman" w:cs="Times New Roman"/>
          <w:sz w:val="28"/>
          <w:szCs w:val="28"/>
        </w:rPr>
        <w:t xml:space="preserve"> безумие, какое несчастье!.. Наши потери: более миллиона человек... Мы никогда не сможем взять верх на</w:t>
      </w:r>
      <w:r w:rsidR="00122A45">
        <w:rPr>
          <w:rFonts w:ascii="Times New Roman" w:hAnsi="Times New Roman" w:cs="Times New Roman"/>
          <w:sz w:val="28"/>
          <w:szCs w:val="28"/>
        </w:rPr>
        <w:t>д немцами... Надо думать о мире»</w:t>
      </w:r>
      <w:r w:rsidR="00122A45">
        <w:rPr>
          <w:rStyle w:val="a8"/>
          <w:rFonts w:ascii="Times New Roman" w:hAnsi="Times New Roman" w:cs="Times New Roman"/>
          <w:sz w:val="28"/>
          <w:szCs w:val="28"/>
        </w:rPr>
        <w:footnoteReference w:id="94"/>
      </w:r>
      <w:r w:rsidR="00122A45">
        <w:rPr>
          <w:rFonts w:ascii="Times New Roman" w:hAnsi="Times New Roman" w:cs="Times New Roman"/>
          <w:sz w:val="28"/>
          <w:szCs w:val="28"/>
        </w:rPr>
        <w:t xml:space="preserve">. </w:t>
      </w:r>
      <w:r w:rsidR="00D760FE">
        <w:rPr>
          <w:rFonts w:ascii="Times New Roman" w:hAnsi="Times New Roman" w:cs="Times New Roman"/>
          <w:sz w:val="28"/>
          <w:szCs w:val="28"/>
        </w:rPr>
        <w:t xml:space="preserve"> Такие высказывания могут стать губительными для общего морального духа и настроения столицы.</w:t>
      </w:r>
      <w:r w:rsidR="00555279">
        <w:rPr>
          <w:rFonts w:ascii="Times New Roman" w:hAnsi="Times New Roman" w:cs="Times New Roman"/>
          <w:sz w:val="28"/>
          <w:szCs w:val="28"/>
        </w:rPr>
        <w:t xml:space="preserve"> Посол опровергает его слова, так как это – одна из его задач, поддерживать убеждение в победе и правом деле: «</w:t>
      </w:r>
      <w:r w:rsidR="00555279" w:rsidRPr="00555279">
        <w:rPr>
          <w:rFonts w:ascii="Times New Roman" w:hAnsi="Times New Roman" w:cs="Times New Roman"/>
          <w:sz w:val="28"/>
          <w:szCs w:val="28"/>
        </w:rPr>
        <w:t xml:space="preserve">союзные державы обязаны продолжать войну до полной победы над </w:t>
      </w:r>
      <w:r w:rsidR="00555279">
        <w:rPr>
          <w:rFonts w:ascii="Times New Roman" w:hAnsi="Times New Roman" w:cs="Times New Roman"/>
          <w:sz w:val="28"/>
          <w:szCs w:val="28"/>
        </w:rPr>
        <w:t xml:space="preserve">Германией, потому что дело идет... </w:t>
      </w:r>
      <w:r w:rsidR="00555279" w:rsidRPr="00555279">
        <w:rPr>
          <w:rFonts w:ascii="Times New Roman" w:hAnsi="Times New Roman" w:cs="Times New Roman"/>
          <w:sz w:val="28"/>
          <w:szCs w:val="28"/>
        </w:rPr>
        <w:t>об их независимости и их национальной целости</w:t>
      </w:r>
      <w:r w:rsidR="00555279">
        <w:rPr>
          <w:rFonts w:ascii="Times New Roman" w:hAnsi="Times New Roman" w:cs="Times New Roman"/>
          <w:sz w:val="28"/>
          <w:szCs w:val="28"/>
        </w:rPr>
        <w:t xml:space="preserve"> </w:t>
      </w:r>
      <w:r w:rsidR="00555279" w:rsidRPr="00555279">
        <w:rPr>
          <w:rFonts w:ascii="Times New Roman" w:hAnsi="Times New Roman" w:cs="Times New Roman"/>
          <w:sz w:val="28"/>
          <w:szCs w:val="28"/>
        </w:rPr>
        <w:t>&lt;</w:t>
      </w:r>
      <w:r w:rsidR="00555279">
        <w:rPr>
          <w:rFonts w:ascii="Times New Roman" w:hAnsi="Times New Roman" w:cs="Times New Roman"/>
          <w:sz w:val="28"/>
          <w:szCs w:val="28"/>
        </w:rPr>
        <w:t>…</w:t>
      </w:r>
      <w:r w:rsidR="00555279" w:rsidRPr="00555279">
        <w:rPr>
          <w:rFonts w:ascii="Times New Roman" w:hAnsi="Times New Roman" w:cs="Times New Roman"/>
          <w:sz w:val="28"/>
          <w:szCs w:val="28"/>
        </w:rPr>
        <w:t xml:space="preserve">&gt; унизительный мир неизбежно вызвал бы в России революцию, - и какую революцию! В заключение я говорю, что имею, впрочем, полную уверенность в </w:t>
      </w:r>
      <w:r w:rsidR="00555279">
        <w:rPr>
          <w:rFonts w:ascii="Times New Roman" w:hAnsi="Times New Roman" w:cs="Times New Roman"/>
          <w:sz w:val="28"/>
          <w:szCs w:val="28"/>
        </w:rPr>
        <w:t>верности императора общему делу»</w:t>
      </w:r>
      <w:r w:rsidR="00555279">
        <w:rPr>
          <w:rStyle w:val="a8"/>
          <w:rFonts w:ascii="Times New Roman" w:hAnsi="Times New Roman" w:cs="Times New Roman"/>
          <w:sz w:val="28"/>
          <w:szCs w:val="28"/>
        </w:rPr>
        <w:footnoteReference w:id="95"/>
      </w:r>
      <w:r w:rsidR="00555279">
        <w:rPr>
          <w:rFonts w:ascii="Times New Roman" w:hAnsi="Times New Roman" w:cs="Times New Roman"/>
          <w:sz w:val="28"/>
          <w:szCs w:val="28"/>
        </w:rPr>
        <w:t>.</w:t>
      </w:r>
    </w:p>
    <w:p w:rsidR="00C25EEC" w:rsidRDefault="00C25EEC"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Палеолог в декабре 1914 года прикладывал усилия, чтобы опровергнуть </w:t>
      </w:r>
      <w:r w:rsidR="002A2C54">
        <w:rPr>
          <w:rFonts w:ascii="Times New Roman" w:hAnsi="Times New Roman" w:cs="Times New Roman"/>
          <w:sz w:val="28"/>
          <w:szCs w:val="28"/>
        </w:rPr>
        <w:t>«</w:t>
      </w:r>
      <w:r>
        <w:rPr>
          <w:rFonts w:ascii="Times New Roman" w:hAnsi="Times New Roman" w:cs="Times New Roman"/>
          <w:sz w:val="28"/>
          <w:szCs w:val="28"/>
        </w:rPr>
        <w:t>миф</w:t>
      </w:r>
      <w:r w:rsidR="002A2C54">
        <w:rPr>
          <w:rFonts w:ascii="Times New Roman" w:hAnsi="Times New Roman" w:cs="Times New Roman"/>
          <w:sz w:val="28"/>
          <w:szCs w:val="28"/>
        </w:rPr>
        <w:t>»</w:t>
      </w:r>
      <w:r>
        <w:rPr>
          <w:rFonts w:ascii="Times New Roman" w:hAnsi="Times New Roman" w:cs="Times New Roman"/>
          <w:sz w:val="28"/>
          <w:szCs w:val="28"/>
        </w:rPr>
        <w:t>, существовавший в либеральной среде и интеллигенции. Они предъявляли обвинения Франции в том, что она «</w:t>
      </w:r>
      <w:r w:rsidRPr="00C25EEC">
        <w:rPr>
          <w:rFonts w:ascii="Times New Roman" w:hAnsi="Times New Roman" w:cs="Times New Roman"/>
          <w:sz w:val="28"/>
          <w:szCs w:val="28"/>
        </w:rPr>
        <w:t>вовлекла Россию в войну, чтобы заставить вернуть себе Эльзас и Лотарингию ценою русской крови</w:t>
      </w:r>
      <w:r>
        <w:rPr>
          <w:rFonts w:ascii="Times New Roman" w:hAnsi="Times New Roman" w:cs="Times New Roman"/>
          <w:sz w:val="28"/>
          <w:szCs w:val="28"/>
        </w:rPr>
        <w:t>»</w:t>
      </w:r>
      <w:r>
        <w:rPr>
          <w:rStyle w:val="a8"/>
          <w:rFonts w:ascii="Times New Roman" w:hAnsi="Times New Roman" w:cs="Times New Roman"/>
          <w:sz w:val="28"/>
          <w:szCs w:val="28"/>
        </w:rPr>
        <w:footnoteReference w:id="96"/>
      </w:r>
      <w:r>
        <w:rPr>
          <w:rFonts w:ascii="Times New Roman" w:hAnsi="Times New Roman" w:cs="Times New Roman"/>
          <w:sz w:val="28"/>
          <w:szCs w:val="28"/>
        </w:rPr>
        <w:t>.</w:t>
      </w:r>
    </w:p>
    <w:p w:rsidR="00E23C82" w:rsidRPr="00426425" w:rsidRDefault="00E857CC" w:rsidP="005E1C87">
      <w:pPr>
        <w:pStyle w:val="2"/>
        <w:ind w:firstLine="567"/>
        <w:jc w:val="both"/>
        <w:rPr>
          <w:color w:val="auto"/>
          <w:sz w:val="28"/>
          <w:szCs w:val="28"/>
        </w:rPr>
      </w:pPr>
      <w:bookmarkStart w:id="42" w:name="_Toc480200278"/>
      <w:r>
        <w:rPr>
          <w:color w:val="auto"/>
          <w:sz w:val="28"/>
          <w:szCs w:val="28"/>
        </w:rPr>
        <w:t>3</w:t>
      </w:r>
      <w:r w:rsidR="00746A55">
        <w:rPr>
          <w:color w:val="auto"/>
          <w:sz w:val="28"/>
          <w:szCs w:val="28"/>
        </w:rPr>
        <w:t>.6</w:t>
      </w:r>
      <w:r w:rsidR="00426425" w:rsidRPr="00426425">
        <w:rPr>
          <w:color w:val="auto"/>
          <w:sz w:val="28"/>
          <w:szCs w:val="28"/>
        </w:rPr>
        <w:t xml:space="preserve"> Положение союзницы</w:t>
      </w:r>
      <w:bookmarkEnd w:id="42"/>
    </w:p>
    <w:p w:rsidR="003C452E" w:rsidRDefault="003C452E"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Любому государству во время войны необходимо знать о внутреннем состоянии страны и о положении армии своего союзника. Для этого Палеолог имел некоторое количество совещаний с русскими сановниками и государем. О содержании этих встреч он позже телеграфировал в Париж. Так же он сообщал французскому правительству свои мысли по поводу состояния России, так как будучи посланником в этой стране, он имел наибольшее количество возможностей для формулирования точки зрения, приближенной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объективной.</w:t>
      </w:r>
    </w:p>
    <w:p w:rsidR="00E23C82" w:rsidRDefault="00E23C82" w:rsidP="005E1C87">
      <w:pPr>
        <w:ind w:firstLine="567"/>
        <w:jc w:val="both"/>
        <w:rPr>
          <w:rFonts w:ascii="Times New Roman" w:hAnsi="Times New Roman" w:cs="Times New Roman"/>
          <w:sz w:val="28"/>
          <w:szCs w:val="28"/>
        </w:rPr>
      </w:pPr>
      <w:r>
        <w:rPr>
          <w:rFonts w:ascii="Times New Roman" w:hAnsi="Times New Roman" w:cs="Times New Roman"/>
          <w:sz w:val="28"/>
          <w:szCs w:val="28"/>
        </w:rPr>
        <w:t>30 августа 1915 года у Палеолога было с</w:t>
      </w:r>
      <w:r w:rsidR="003C452E">
        <w:rPr>
          <w:rFonts w:ascii="Times New Roman" w:hAnsi="Times New Roman" w:cs="Times New Roman"/>
          <w:sz w:val="28"/>
          <w:szCs w:val="28"/>
        </w:rPr>
        <w:t xml:space="preserve">овещание с генералом Беляевым, </w:t>
      </w:r>
      <w:r>
        <w:rPr>
          <w:rFonts w:ascii="Times New Roman" w:hAnsi="Times New Roman" w:cs="Times New Roman"/>
          <w:sz w:val="28"/>
          <w:szCs w:val="28"/>
        </w:rPr>
        <w:t>начальником генерального штаба</w:t>
      </w:r>
      <w:r>
        <w:rPr>
          <w:rStyle w:val="a8"/>
          <w:rFonts w:ascii="Times New Roman" w:hAnsi="Times New Roman" w:cs="Times New Roman"/>
          <w:sz w:val="28"/>
          <w:szCs w:val="28"/>
        </w:rPr>
        <w:footnoteReference w:id="97"/>
      </w:r>
      <w:r>
        <w:rPr>
          <w:rFonts w:ascii="Times New Roman" w:hAnsi="Times New Roman" w:cs="Times New Roman"/>
          <w:sz w:val="28"/>
          <w:szCs w:val="28"/>
        </w:rPr>
        <w:t>. На нём генерал ответил на вопросы французского посланника относительно военных потерь, производства снарядов и поп</w:t>
      </w:r>
      <w:r w:rsidR="00765E18">
        <w:rPr>
          <w:rFonts w:ascii="Times New Roman" w:hAnsi="Times New Roman" w:cs="Times New Roman"/>
          <w:sz w:val="28"/>
          <w:szCs w:val="28"/>
        </w:rPr>
        <w:t>олнения армии винтовками, угроз германской армии</w:t>
      </w:r>
      <w:r>
        <w:rPr>
          <w:rFonts w:ascii="Times New Roman" w:hAnsi="Times New Roman" w:cs="Times New Roman"/>
          <w:sz w:val="28"/>
          <w:szCs w:val="28"/>
        </w:rPr>
        <w:t xml:space="preserve"> Москве и защиты Петрограда. Эти сведения были нужны для того, чтобы иметь точную картину положения на русском фронте. Имея такую информацию, французскому правительству </w:t>
      </w:r>
      <w:r w:rsidR="009A1B04">
        <w:rPr>
          <w:rFonts w:ascii="Times New Roman" w:hAnsi="Times New Roman" w:cs="Times New Roman"/>
          <w:sz w:val="28"/>
          <w:szCs w:val="28"/>
        </w:rPr>
        <w:t xml:space="preserve">и военному командованию </w:t>
      </w:r>
      <w:r w:rsidR="00906AD5">
        <w:rPr>
          <w:rFonts w:ascii="Times New Roman" w:hAnsi="Times New Roman" w:cs="Times New Roman"/>
          <w:sz w:val="28"/>
          <w:szCs w:val="28"/>
        </w:rPr>
        <w:t xml:space="preserve">становилось </w:t>
      </w:r>
      <w:r>
        <w:rPr>
          <w:rFonts w:ascii="Times New Roman" w:hAnsi="Times New Roman" w:cs="Times New Roman"/>
          <w:sz w:val="28"/>
          <w:szCs w:val="28"/>
        </w:rPr>
        <w:t>легче планировать свои действия.</w:t>
      </w:r>
    </w:p>
    <w:p w:rsidR="00EF6791" w:rsidRDefault="00EB12D4" w:rsidP="005E1C87">
      <w:pPr>
        <w:ind w:firstLine="567"/>
        <w:jc w:val="both"/>
        <w:rPr>
          <w:rFonts w:ascii="Times New Roman" w:hAnsi="Times New Roman" w:cs="Times New Roman"/>
          <w:sz w:val="28"/>
          <w:szCs w:val="28"/>
        </w:rPr>
      </w:pPr>
      <w:r>
        <w:rPr>
          <w:rFonts w:ascii="Times New Roman" w:hAnsi="Times New Roman" w:cs="Times New Roman"/>
          <w:sz w:val="28"/>
          <w:szCs w:val="28"/>
        </w:rPr>
        <w:t>После того, как император взял на себя должность главнокомандующего русской армией вместо великого князя Николая Николаевича, ответственность не только за реакционную внутреннюю политику, но и за военные поражения русских войск может пасть на него. И тогда царь перестанет быть кем-то</w:t>
      </w:r>
      <w:r w:rsidRPr="00EB12D4">
        <w:rPr>
          <w:rFonts w:ascii="Times New Roman" w:hAnsi="Times New Roman" w:cs="Times New Roman"/>
          <w:sz w:val="28"/>
          <w:szCs w:val="28"/>
        </w:rPr>
        <w:t xml:space="preserve"> </w:t>
      </w:r>
      <w:r>
        <w:rPr>
          <w:rFonts w:ascii="Times New Roman" w:hAnsi="Times New Roman" w:cs="Times New Roman"/>
          <w:sz w:val="28"/>
          <w:szCs w:val="28"/>
        </w:rPr>
        <w:t>«</w:t>
      </w:r>
      <w:r w:rsidRPr="00EB12D4">
        <w:rPr>
          <w:rFonts w:ascii="Times New Roman" w:hAnsi="Times New Roman" w:cs="Times New Roman"/>
          <w:sz w:val="28"/>
          <w:szCs w:val="28"/>
        </w:rPr>
        <w:t>вроде русского Христа</w:t>
      </w:r>
      <w:r>
        <w:rPr>
          <w:rFonts w:ascii="Times New Roman" w:hAnsi="Times New Roman" w:cs="Times New Roman"/>
          <w:sz w:val="28"/>
          <w:szCs w:val="28"/>
        </w:rPr>
        <w:t xml:space="preserve"> для тёмного сознания русского мужика</w:t>
      </w:r>
      <w:r w:rsidRPr="00EB12D4">
        <w:rPr>
          <w:rFonts w:ascii="Times New Roman" w:hAnsi="Times New Roman" w:cs="Times New Roman"/>
          <w:sz w:val="28"/>
          <w:szCs w:val="28"/>
        </w:rPr>
        <w:t>»</w:t>
      </w:r>
      <w:r w:rsidR="007941E9">
        <w:rPr>
          <w:rStyle w:val="a8"/>
          <w:rFonts w:ascii="Times New Roman" w:hAnsi="Times New Roman" w:cs="Times New Roman"/>
          <w:sz w:val="28"/>
          <w:szCs w:val="28"/>
        </w:rPr>
        <w:footnoteReference w:id="98"/>
      </w:r>
      <w:r>
        <w:rPr>
          <w:rFonts w:ascii="Times New Roman" w:hAnsi="Times New Roman" w:cs="Times New Roman"/>
          <w:sz w:val="28"/>
          <w:szCs w:val="28"/>
        </w:rPr>
        <w:t xml:space="preserve">. Это побудило Палеолога </w:t>
      </w:r>
      <w:r w:rsidR="00EF6791">
        <w:rPr>
          <w:rFonts w:ascii="Times New Roman" w:hAnsi="Times New Roman" w:cs="Times New Roman"/>
          <w:sz w:val="28"/>
          <w:szCs w:val="28"/>
        </w:rPr>
        <w:t xml:space="preserve">3 сентября 1915 года </w:t>
      </w:r>
      <w:r>
        <w:rPr>
          <w:rFonts w:ascii="Times New Roman" w:hAnsi="Times New Roman" w:cs="Times New Roman"/>
          <w:sz w:val="28"/>
          <w:szCs w:val="28"/>
        </w:rPr>
        <w:t xml:space="preserve">выслать </w:t>
      </w:r>
      <w:r w:rsidR="00EF6791">
        <w:rPr>
          <w:rFonts w:ascii="Times New Roman" w:hAnsi="Times New Roman" w:cs="Times New Roman"/>
          <w:sz w:val="28"/>
          <w:szCs w:val="28"/>
        </w:rPr>
        <w:t>французскому правительству телеграмму, выражающую тревожную уверенность посла в скором «революционном взрыве»</w:t>
      </w:r>
      <w:r w:rsidR="00EF6791">
        <w:rPr>
          <w:rStyle w:val="a8"/>
          <w:rFonts w:ascii="Times New Roman" w:hAnsi="Times New Roman" w:cs="Times New Roman"/>
          <w:sz w:val="28"/>
          <w:szCs w:val="28"/>
        </w:rPr>
        <w:footnoteReference w:id="99"/>
      </w:r>
      <w:r w:rsidR="00EF6791">
        <w:rPr>
          <w:rFonts w:ascii="Times New Roman" w:hAnsi="Times New Roman" w:cs="Times New Roman"/>
          <w:sz w:val="28"/>
          <w:szCs w:val="28"/>
        </w:rPr>
        <w:t xml:space="preserve"> русского народа.</w:t>
      </w:r>
      <w:r w:rsidR="00134D15">
        <w:rPr>
          <w:rFonts w:ascii="Times New Roman" w:hAnsi="Times New Roman" w:cs="Times New Roman"/>
          <w:sz w:val="28"/>
          <w:szCs w:val="28"/>
        </w:rPr>
        <w:t xml:space="preserve"> </w:t>
      </w:r>
      <w:proofErr w:type="gramStart"/>
      <w:r w:rsidR="00134D15">
        <w:rPr>
          <w:rFonts w:ascii="Times New Roman" w:hAnsi="Times New Roman" w:cs="Times New Roman"/>
          <w:sz w:val="28"/>
          <w:szCs w:val="28"/>
        </w:rPr>
        <w:t xml:space="preserve">Припомнив «все тревожные </w:t>
      </w:r>
      <w:r w:rsidR="00E25CA4">
        <w:rPr>
          <w:rFonts w:ascii="Times New Roman" w:hAnsi="Times New Roman" w:cs="Times New Roman"/>
          <w:sz w:val="28"/>
          <w:szCs w:val="28"/>
        </w:rPr>
        <w:t>симптомы,</w:t>
      </w:r>
      <w:r w:rsidR="00134D15">
        <w:rPr>
          <w:rFonts w:ascii="Times New Roman" w:hAnsi="Times New Roman" w:cs="Times New Roman"/>
          <w:sz w:val="28"/>
          <w:szCs w:val="28"/>
        </w:rPr>
        <w:t xml:space="preserve"> </w:t>
      </w:r>
      <w:r w:rsidR="002F3358">
        <w:rPr>
          <w:rFonts w:ascii="Times New Roman" w:hAnsi="Times New Roman" w:cs="Times New Roman"/>
          <w:sz w:val="28"/>
          <w:szCs w:val="28"/>
        </w:rPr>
        <w:t xml:space="preserve">отмеченные </w:t>
      </w:r>
      <w:r w:rsidR="002F3358" w:rsidRPr="002F3358">
        <w:rPr>
          <w:rFonts w:ascii="Times New Roman" w:hAnsi="Times New Roman" w:cs="Times New Roman"/>
          <w:sz w:val="28"/>
          <w:szCs w:val="28"/>
        </w:rPr>
        <w:t>[</w:t>
      </w:r>
      <w:r w:rsidR="002F3358">
        <w:rPr>
          <w:rFonts w:ascii="Times New Roman" w:hAnsi="Times New Roman" w:cs="Times New Roman"/>
          <w:sz w:val="28"/>
          <w:szCs w:val="28"/>
        </w:rPr>
        <w:t>им самим</w:t>
      </w:r>
      <w:r w:rsidR="002F3358" w:rsidRPr="002F3358">
        <w:rPr>
          <w:rFonts w:ascii="Times New Roman" w:hAnsi="Times New Roman" w:cs="Times New Roman"/>
          <w:sz w:val="28"/>
          <w:szCs w:val="28"/>
        </w:rPr>
        <w:t>]</w:t>
      </w:r>
      <w:r w:rsidR="00134D15" w:rsidRPr="00134D15">
        <w:rPr>
          <w:rFonts w:ascii="Times New Roman" w:hAnsi="Times New Roman" w:cs="Times New Roman"/>
          <w:sz w:val="28"/>
          <w:szCs w:val="28"/>
        </w:rPr>
        <w:t xml:space="preserve"> в эти последние недели</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100"/>
      </w:r>
      <w:r w:rsidR="00134D15">
        <w:rPr>
          <w:rFonts w:ascii="Times New Roman" w:hAnsi="Times New Roman" w:cs="Times New Roman"/>
          <w:sz w:val="28"/>
          <w:szCs w:val="28"/>
        </w:rPr>
        <w:t>, посол пишет, что нельзя в полной уверенности сказать о том, что «</w:t>
      </w:r>
      <w:r w:rsidR="00134D15" w:rsidRPr="00134D15">
        <w:rPr>
          <w:rFonts w:ascii="Times New Roman" w:hAnsi="Times New Roman" w:cs="Times New Roman"/>
          <w:sz w:val="28"/>
          <w:szCs w:val="28"/>
        </w:rPr>
        <w:t xml:space="preserve">через более или менее отдаленный </w:t>
      </w:r>
      <w:r w:rsidR="00134D15">
        <w:rPr>
          <w:rFonts w:ascii="Times New Roman" w:hAnsi="Times New Roman" w:cs="Times New Roman"/>
          <w:sz w:val="28"/>
          <w:szCs w:val="28"/>
        </w:rPr>
        <w:t xml:space="preserve">промежуток времени» </w:t>
      </w:r>
      <w:r w:rsidR="00E25CA4">
        <w:rPr>
          <w:rStyle w:val="a8"/>
          <w:rFonts w:ascii="Times New Roman" w:hAnsi="Times New Roman" w:cs="Times New Roman"/>
          <w:sz w:val="28"/>
          <w:szCs w:val="28"/>
        </w:rPr>
        <w:footnoteReference w:id="101"/>
      </w:r>
      <w:r w:rsidR="00134D15">
        <w:rPr>
          <w:rFonts w:ascii="Times New Roman" w:hAnsi="Times New Roman" w:cs="Times New Roman"/>
          <w:sz w:val="28"/>
          <w:szCs w:val="28"/>
        </w:rPr>
        <w:t>Россия сможет</w:t>
      </w:r>
      <w:r w:rsidR="00134D15" w:rsidRPr="00134D15">
        <w:rPr>
          <w:rFonts w:ascii="Times New Roman" w:hAnsi="Times New Roman" w:cs="Times New Roman"/>
          <w:sz w:val="28"/>
          <w:szCs w:val="28"/>
        </w:rPr>
        <w:t xml:space="preserve"> </w:t>
      </w:r>
      <w:r w:rsidR="00134D15">
        <w:rPr>
          <w:rFonts w:ascii="Times New Roman" w:hAnsi="Times New Roman" w:cs="Times New Roman"/>
          <w:sz w:val="28"/>
          <w:szCs w:val="28"/>
        </w:rPr>
        <w:t>«</w:t>
      </w:r>
      <w:r w:rsidR="00134D15" w:rsidRPr="00134D15">
        <w:rPr>
          <w:rFonts w:ascii="Times New Roman" w:hAnsi="Times New Roman" w:cs="Times New Roman"/>
          <w:sz w:val="28"/>
          <w:szCs w:val="28"/>
        </w:rPr>
        <w:t>выполнять действенным образом свое назначение, как союзница</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102"/>
      </w:r>
      <w:r w:rsidR="00134D15">
        <w:rPr>
          <w:rFonts w:ascii="Times New Roman" w:hAnsi="Times New Roman" w:cs="Times New Roman"/>
          <w:sz w:val="28"/>
          <w:szCs w:val="28"/>
        </w:rPr>
        <w:t>.</w:t>
      </w:r>
      <w:r w:rsidR="00E25CA4">
        <w:rPr>
          <w:rFonts w:ascii="Times New Roman" w:hAnsi="Times New Roman" w:cs="Times New Roman"/>
          <w:sz w:val="28"/>
          <w:szCs w:val="28"/>
        </w:rPr>
        <w:t xml:space="preserve"> И поэтому, «...к</w:t>
      </w:r>
      <w:r w:rsidR="00134D15" w:rsidRPr="00134D15">
        <w:rPr>
          <w:rFonts w:ascii="Times New Roman" w:hAnsi="Times New Roman" w:cs="Times New Roman"/>
          <w:sz w:val="28"/>
          <w:szCs w:val="28"/>
        </w:rPr>
        <w:t>ак бы ни была недостоверна такая случайность, она должна отныне входить в предвидения правительства республики и в расчеты генерала Жоффра</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103"/>
      </w:r>
      <w:r w:rsidR="00E25CA4">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2E58F8" w:rsidRPr="002E58F8" w:rsidRDefault="002E58F8" w:rsidP="005E1C87">
      <w:pPr>
        <w:pStyle w:val="2"/>
        <w:ind w:firstLine="567"/>
        <w:jc w:val="both"/>
        <w:rPr>
          <w:color w:val="auto"/>
          <w:sz w:val="28"/>
          <w:szCs w:val="28"/>
        </w:rPr>
      </w:pPr>
      <w:bookmarkStart w:id="43" w:name="_Toc480200279"/>
      <w:r w:rsidRPr="002E58F8">
        <w:rPr>
          <w:color w:val="auto"/>
          <w:sz w:val="28"/>
          <w:szCs w:val="28"/>
        </w:rPr>
        <w:t>Итог</w:t>
      </w:r>
      <w:bookmarkEnd w:id="43"/>
    </w:p>
    <w:p w:rsidR="00E23C82" w:rsidRDefault="0089503A"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июля 1914 года Палеолог вместе с Сазоновым склонял Бьюкенена к выражению открытой поддержки Англией Франции и России. </w:t>
      </w:r>
      <w:proofErr w:type="gramStart"/>
      <w:r>
        <w:rPr>
          <w:rFonts w:ascii="Times New Roman" w:hAnsi="Times New Roman" w:cs="Times New Roman"/>
          <w:sz w:val="28"/>
          <w:szCs w:val="28"/>
        </w:rPr>
        <w:t>Для скорейшего вступления Италии и Румынии в войну в качестве союзника стран Антанты он служит посредником между великом князем Николаем Николаевичем и французским правительством и передаёт в Париж его предложения.</w:t>
      </w:r>
      <w:proofErr w:type="gramEnd"/>
      <w:r>
        <w:rPr>
          <w:rFonts w:ascii="Times New Roman" w:hAnsi="Times New Roman" w:cs="Times New Roman"/>
          <w:sz w:val="28"/>
          <w:szCs w:val="28"/>
        </w:rPr>
        <w:t xml:space="preserve"> В августе 1914 и марте 1915 гг. Палеолог заключает с Россией соглашения, решающие вопрос Черноморских проливов и Константинополя после войны. </w:t>
      </w:r>
      <w:r w:rsidR="00F42D59">
        <w:rPr>
          <w:rFonts w:ascii="Times New Roman" w:hAnsi="Times New Roman" w:cs="Times New Roman"/>
          <w:sz w:val="28"/>
          <w:szCs w:val="28"/>
        </w:rPr>
        <w:t xml:space="preserve">На </w:t>
      </w:r>
      <w:r>
        <w:rPr>
          <w:rFonts w:ascii="Times New Roman" w:hAnsi="Times New Roman" w:cs="Times New Roman"/>
          <w:sz w:val="28"/>
          <w:szCs w:val="28"/>
        </w:rPr>
        <w:t xml:space="preserve">совещаниях с Николаем </w:t>
      </w:r>
      <w:r w:rsidR="00F42D59">
        <w:rPr>
          <w:rFonts w:ascii="Times New Roman" w:hAnsi="Times New Roman" w:cs="Times New Roman"/>
          <w:sz w:val="28"/>
          <w:szCs w:val="28"/>
        </w:rPr>
        <w:t xml:space="preserve">в ноябре 1914 и марте 1915 гг. французский посол </w:t>
      </w:r>
      <w:r>
        <w:rPr>
          <w:rFonts w:ascii="Times New Roman" w:hAnsi="Times New Roman" w:cs="Times New Roman"/>
          <w:sz w:val="28"/>
          <w:szCs w:val="28"/>
        </w:rPr>
        <w:t xml:space="preserve">получает согласие на территориальные расширения Франции </w:t>
      </w:r>
      <w:r w:rsidR="00CC0832">
        <w:rPr>
          <w:rFonts w:ascii="Times New Roman" w:hAnsi="Times New Roman" w:cs="Times New Roman"/>
          <w:sz w:val="28"/>
          <w:szCs w:val="28"/>
        </w:rPr>
        <w:t>в Европе и Ближнем Востоке после войны.</w:t>
      </w:r>
      <w:r w:rsidR="00311888">
        <w:rPr>
          <w:rFonts w:ascii="Times New Roman" w:hAnsi="Times New Roman" w:cs="Times New Roman"/>
          <w:sz w:val="28"/>
          <w:szCs w:val="28"/>
        </w:rPr>
        <w:t xml:space="preserve"> В августе 1914 г. он добивается скорейшего начала Восточно-Прусской операции русской армии, облегчавшей положение французской армии на Западном фронте. В феврале 1915 г. Палеолог сообщает в Париж о необходимости немедленного наступления французских войск, чтобы смягчить давление германской армии на русские войска.</w:t>
      </w:r>
      <w:r w:rsidR="004865F3">
        <w:rPr>
          <w:rFonts w:ascii="Times New Roman" w:hAnsi="Times New Roman" w:cs="Times New Roman"/>
          <w:sz w:val="28"/>
          <w:szCs w:val="28"/>
        </w:rPr>
        <w:t xml:space="preserve"> В октябре 1915 года посланник убеждает Николая оказать помощь англо-французским армиям в борьбе против Болгарии. </w:t>
      </w:r>
      <w:r w:rsidR="00B33976">
        <w:rPr>
          <w:rFonts w:ascii="Times New Roman" w:hAnsi="Times New Roman" w:cs="Times New Roman"/>
          <w:sz w:val="28"/>
          <w:szCs w:val="28"/>
        </w:rPr>
        <w:t>На протяжении первых двух лет войны</w:t>
      </w:r>
      <w:r w:rsidR="009E52E5">
        <w:rPr>
          <w:rFonts w:ascii="Times New Roman" w:hAnsi="Times New Roman" w:cs="Times New Roman"/>
          <w:sz w:val="28"/>
          <w:szCs w:val="28"/>
        </w:rPr>
        <w:t xml:space="preserve"> посол способствует решению проблем снабжения в русской армии.</w:t>
      </w:r>
      <w:r w:rsidR="00F70402">
        <w:rPr>
          <w:rFonts w:ascii="Times New Roman" w:hAnsi="Times New Roman" w:cs="Times New Roman"/>
          <w:sz w:val="28"/>
          <w:szCs w:val="28"/>
        </w:rPr>
        <w:t xml:space="preserve"> </w:t>
      </w:r>
      <w:r w:rsidR="00E8092C">
        <w:rPr>
          <w:rFonts w:ascii="Times New Roman" w:hAnsi="Times New Roman" w:cs="Times New Roman"/>
          <w:sz w:val="28"/>
          <w:szCs w:val="28"/>
        </w:rPr>
        <w:t xml:space="preserve">Палеолог так же </w:t>
      </w:r>
      <w:r w:rsidR="00F70402">
        <w:rPr>
          <w:rFonts w:ascii="Times New Roman" w:hAnsi="Times New Roman" w:cs="Times New Roman"/>
          <w:sz w:val="28"/>
          <w:szCs w:val="28"/>
        </w:rPr>
        <w:t xml:space="preserve"> занимается противодействием пораженческих и антифранцузских слухов в русском обществе</w:t>
      </w:r>
      <w:r w:rsidR="00E8092C">
        <w:rPr>
          <w:rFonts w:ascii="Times New Roman" w:hAnsi="Times New Roman" w:cs="Times New Roman"/>
          <w:sz w:val="28"/>
          <w:szCs w:val="28"/>
        </w:rPr>
        <w:t xml:space="preserve"> в сентябре-декабре 1914 г.</w:t>
      </w:r>
    </w:p>
    <w:p w:rsidR="0037533B" w:rsidRDefault="0037533B" w:rsidP="005E1C87">
      <w:pPr>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E23C82" w:rsidRDefault="0037533B" w:rsidP="005E1C87">
      <w:pPr>
        <w:pStyle w:val="1"/>
        <w:ind w:firstLine="567"/>
        <w:jc w:val="both"/>
        <w:rPr>
          <w:color w:val="auto"/>
        </w:rPr>
      </w:pPr>
      <w:bookmarkStart w:id="44" w:name="_Toc480200280"/>
      <w:r w:rsidRPr="0037533B">
        <w:rPr>
          <w:color w:val="auto"/>
        </w:rPr>
        <w:t xml:space="preserve">Глава </w:t>
      </w:r>
      <w:r w:rsidRPr="0037533B">
        <w:rPr>
          <w:color w:val="auto"/>
          <w:lang w:val="en-US"/>
        </w:rPr>
        <w:t>IV</w:t>
      </w:r>
      <w:r w:rsidRPr="0037533B">
        <w:rPr>
          <w:color w:val="auto"/>
        </w:rPr>
        <w:t xml:space="preserve">. </w:t>
      </w:r>
      <w:r w:rsidR="003164FA">
        <w:rPr>
          <w:color w:val="auto"/>
        </w:rPr>
        <w:t>Позиции дипломатов в условиях международного военного конфликта</w:t>
      </w:r>
      <w:bookmarkEnd w:id="44"/>
    </w:p>
    <w:p w:rsidR="00953E24" w:rsidRPr="00E67283" w:rsidRDefault="00541809" w:rsidP="005E1C87">
      <w:pPr>
        <w:pStyle w:val="a4"/>
        <w:spacing w:line="276" w:lineRule="auto"/>
        <w:ind w:firstLine="567"/>
        <w:jc w:val="both"/>
        <w:rPr>
          <w:color w:val="000000"/>
          <w:sz w:val="28"/>
          <w:szCs w:val="28"/>
        </w:rPr>
      </w:pPr>
      <w:r>
        <w:rPr>
          <w:sz w:val="28"/>
          <w:szCs w:val="28"/>
        </w:rPr>
        <w:t>До описания своей деятельности во время</w:t>
      </w:r>
      <w:proofErr w:type="gramStart"/>
      <w:r>
        <w:rPr>
          <w:sz w:val="28"/>
          <w:szCs w:val="28"/>
        </w:rPr>
        <w:t xml:space="preserve"> П</w:t>
      </w:r>
      <w:proofErr w:type="gramEnd"/>
      <w:r>
        <w:rPr>
          <w:sz w:val="28"/>
          <w:szCs w:val="28"/>
        </w:rPr>
        <w:t xml:space="preserve">ервой мировой войны в книге </w:t>
      </w:r>
      <w:r w:rsidR="0037533B">
        <w:rPr>
          <w:sz w:val="28"/>
          <w:szCs w:val="28"/>
        </w:rPr>
        <w:t xml:space="preserve">«Мемуары дипломата» </w:t>
      </w:r>
      <w:r>
        <w:rPr>
          <w:sz w:val="28"/>
          <w:szCs w:val="28"/>
        </w:rPr>
        <w:t>Джордж Бьюкенен</w:t>
      </w:r>
      <w:r w:rsidR="00DA6559">
        <w:rPr>
          <w:sz w:val="28"/>
          <w:szCs w:val="28"/>
        </w:rPr>
        <w:t xml:space="preserve"> даёт нам картину балканского вопроса. Посол разворачивает межличностные отношения балканских монархов, рисует образ Фердинанда, короля Болгарии. Благодаря Бьюкенену мы можем наблюдать национальные столкновения между балканскими народами. И кроме этого, посол прослеживает борьбу великих держав на Балканах, в том числе и Австрии с Россией. Воспоминания английского посланника ярко рисуют события 1912-1913 гг., которые очень скудно освещены в литературе. </w:t>
      </w:r>
      <w:r w:rsidR="000053B8">
        <w:rPr>
          <w:sz w:val="28"/>
          <w:szCs w:val="28"/>
        </w:rPr>
        <w:t>Автор делает это с помощью ранее бывших секретными дипломатических документов. Поэтому мы можем увидеть связь между Балканскими войнами и</w:t>
      </w:r>
      <w:proofErr w:type="gramStart"/>
      <w:r w:rsidR="000053B8">
        <w:rPr>
          <w:sz w:val="28"/>
          <w:szCs w:val="28"/>
        </w:rPr>
        <w:t xml:space="preserve"> П</w:t>
      </w:r>
      <w:proofErr w:type="gramEnd"/>
      <w:r w:rsidR="000053B8">
        <w:rPr>
          <w:sz w:val="28"/>
          <w:szCs w:val="28"/>
        </w:rPr>
        <w:t xml:space="preserve">ервой мировой войной. </w:t>
      </w:r>
      <w:r w:rsidR="00E67283">
        <w:rPr>
          <w:sz w:val="28"/>
          <w:szCs w:val="28"/>
        </w:rPr>
        <w:t xml:space="preserve">Воспоминания Бьюкенена также ярко повествуют о персидском вопросе, отголоске «большой игры», угрожающем русско-английским отношениям. Английский посол показывает нам, как обострялись отношения между державами из-за столкновения интересов на Ближнем Востоке. </w:t>
      </w:r>
    </w:p>
    <w:p w:rsidR="00541809" w:rsidRPr="00772A5E" w:rsidRDefault="00FC7EC5" w:rsidP="005E1C87">
      <w:pPr>
        <w:ind w:firstLine="567"/>
        <w:jc w:val="both"/>
        <w:rPr>
          <w:rFonts w:ascii="Times New Roman" w:hAnsi="Times New Roman" w:cs="Times New Roman"/>
          <w:sz w:val="28"/>
          <w:szCs w:val="28"/>
        </w:rPr>
      </w:pPr>
      <w:r>
        <w:rPr>
          <w:rFonts w:ascii="Times New Roman" w:hAnsi="Times New Roman" w:cs="Times New Roman"/>
          <w:color w:val="000000"/>
          <w:sz w:val="28"/>
          <w:szCs w:val="28"/>
        </w:rPr>
        <w:t>К</w:t>
      </w:r>
      <w:r w:rsidR="00541809" w:rsidRPr="00772A5E">
        <w:rPr>
          <w:rFonts w:ascii="Times New Roman" w:hAnsi="Times New Roman" w:cs="Times New Roman"/>
          <w:color w:val="000000"/>
          <w:sz w:val="28"/>
          <w:szCs w:val="28"/>
        </w:rPr>
        <w:t xml:space="preserve">нига </w:t>
      </w:r>
      <w:r>
        <w:rPr>
          <w:rFonts w:ascii="Times New Roman" w:hAnsi="Times New Roman" w:cs="Times New Roman"/>
          <w:color w:val="000000"/>
          <w:sz w:val="28"/>
          <w:szCs w:val="28"/>
        </w:rPr>
        <w:t xml:space="preserve">же </w:t>
      </w:r>
      <w:r w:rsidR="00541809" w:rsidRPr="00772A5E">
        <w:rPr>
          <w:rFonts w:ascii="Times New Roman" w:hAnsi="Times New Roman" w:cs="Times New Roman"/>
          <w:color w:val="000000"/>
          <w:sz w:val="28"/>
          <w:szCs w:val="28"/>
        </w:rPr>
        <w:t>Палеолога «Царская Россия в первую мировую войну» начинается с визита президента Французской республики Анри Пуанкаре к императору Николаю в 1914 году как ознаменования начала нового этапа франко-русских отношений, так как в этом же году Жорж Палеолог был назначен послом в Россию.</w:t>
      </w:r>
    </w:p>
    <w:p w:rsidR="00E67283" w:rsidRPr="00772A5E" w:rsidRDefault="000053B8" w:rsidP="005E1C87">
      <w:pPr>
        <w:ind w:firstLine="567"/>
        <w:jc w:val="both"/>
        <w:rPr>
          <w:rFonts w:ascii="Times New Roman" w:hAnsi="Times New Roman" w:cs="Times New Roman"/>
          <w:sz w:val="28"/>
          <w:szCs w:val="28"/>
        </w:rPr>
      </w:pPr>
      <w:r w:rsidRPr="00FC3604">
        <w:rPr>
          <w:rFonts w:ascii="Times New Roman" w:hAnsi="Times New Roman" w:cs="Times New Roman"/>
          <w:sz w:val="28"/>
          <w:szCs w:val="28"/>
        </w:rPr>
        <w:t xml:space="preserve">«Мемуары дипломата» </w:t>
      </w:r>
      <w:r w:rsidRPr="00B70D6A">
        <w:rPr>
          <w:rFonts w:ascii="Times New Roman" w:hAnsi="Times New Roman" w:cs="Times New Roman"/>
          <w:sz w:val="28"/>
          <w:szCs w:val="28"/>
        </w:rPr>
        <w:t xml:space="preserve">показывают нам русско-английские отношения на фоне мировой войны. Виновницей войны </w:t>
      </w:r>
      <w:r w:rsidR="00FC3604" w:rsidRPr="00B70D6A">
        <w:rPr>
          <w:rFonts w:ascii="Times New Roman" w:hAnsi="Times New Roman" w:cs="Times New Roman"/>
          <w:sz w:val="28"/>
          <w:szCs w:val="28"/>
        </w:rPr>
        <w:t>Бьюкенен</w:t>
      </w:r>
      <w:r w:rsidRPr="00B70D6A">
        <w:rPr>
          <w:rFonts w:ascii="Times New Roman" w:hAnsi="Times New Roman" w:cs="Times New Roman"/>
          <w:sz w:val="28"/>
          <w:szCs w:val="28"/>
        </w:rPr>
        <w:t xml:space="preserve"> по традиционной точке зрения показывает Германию и </w:t>
      </w:r>
      <w:r w:rsidR="00EE5A34" w:rsidRPr="00B70D6A">
        <w:rPr>
          <w:rFonts w:ascii="Times New Roman" w:hAnsi="Times New Roman" w:cs="Times New Roman"/>
          <w:sz w:val="28"/>
          <w:szCs w:val="28"/>
        </w:rPr>
        <w:t>продолжает миф об исключительном миролюбии стран Антанты</w:t>
      </w:r>
      <w:r w:rsidR="00AE086C" w:rsidRPr="00B70D6A">
        <w:rPr>
          <w:rFonts w:ascii="Times New Roman" w:hAnsi="Times New Roman" w:cs="Times New Roman"/>
          <w:sz w:val="28"/>
          <w:szCs w:val="28"/>
        </w:rPr>
        <w:t xml:space="preserve">. </w:t>
      </w:r>
      <w:r w:rsidR="00FC3604" w:rsidRPr="00B70D6A">
        <w:rPr>
          <w:rFonts w:ascii="Times New Roman" w:hAnsi="Times New Roman" w:cs="Times New Roman"/>
          <w:sz w:val="28"/>
          <w:szCs w:val="28"/>
        </w:rPr>
        <w:t xml:space="preserve">То же самое делает и Палеолог, показывая </w:t>
      </w:r>
      <w:r w:rsidR="00FC3604" w:rsidRPr="00B70D6A">
        <w:rPr>
          <w:rFonts w:ascii="Times New Roman" w:hAnsi="Times New Roman" w:cs="Times New Roman"/>
          <w:color w:val="000000"/>
          <w:sz w:val="28"/>
          <w:szCs w:val="28"/>
        </w:rPr>
        <w:t xml:space="preserve">себя по отношению к войне как сторонника мира, человеческих ценностей и противником войны, виновником которой является, конечно, германский император Вильгельм II. </w:t>
      </w:r>
      <w:r w:rsidR="007E18BB" w:rsidRPr="00B70D6A">
        <w:rPr>
          <w:rFonts w:ascii="Times New Roman" w:hAnsi="Times New Roman" w:cs="Times New Roman"/>
          <w:sz w:val="28"/>
          <w:szCs w:val="28"/>
        </w:rPr>
        <w:t>Вопреки этой же позиции</w:t>
      </w:r>
      <w:r w:rsidR="00AE086C" w:rsidRPr="00B70D6A">
        <w:rPr>
          <w:rFonts w:ascii="Times New Roman" w:hAnsi="Times New Roman" w:cs="Times New Roman"/>
          <w:sz w:val="28"/>
          <w:szCs w:val="28"/>
        </w:rPr>
        <w:t xml:space="preserve">, исходя из реального положения вещей, </w:t>
      </w:r>
      <w:r w:rsidR="00FC3604" w:rsidRPr="00B70D6A">
        <w:rPr>
          <w:rFonts w:ascii="Times New Roman" w:hAnsi="Times New Roman" w:cs="Times New Roman"/>
          <w:sz w:val="28"/>
          <w:szCs w:val="28"/>
        </w:rPr>
        <w:t xml:space="preserve">английскому послу </w:t>
      </w:r>
      <w:r w:rsidR="007E18BB" w:rsidRPr="00B70D6A">
        <w:rPr>
          <w:rFonts w:ascii="Times New Roman" w:hAnsi="Times New Roman" w:cs="Times New Roman"/>
          <w:sz w:val="28"/>
          <w:szCs w:val="28"/>
        </w:rPr>
        <w:t xml:space="preserve">Бьюкенену </w:t>
      </w:r>
      <w:r w:rsidR="00AE086C" w:rsidRPr="00B70D6A">
        <w:rPr>
          <w:rFonts w:ascii="Times New Roman" w:hAnsi="Times New Roman" w:cs="Times New Roman"/>
          <w:sz w:val="28"/>
          <w:szCs w:val="28"/>
        </w:rPr>
        <w:t>приходится показать агрессив</w:t>
      </w:r>
      <w:r w:rsidR="00056EBF" w:rsidRPr="00B70D6A">
        <w:rPr>
          <w:rFonts w:ascii="Times New Roman" w:hAnsi="Times New Roman" w:cs="Times New Roman"/>
          <w:sz w:val="28"/>
          <w:szCs w:val="28"/>
        </w:rPr>
        <w:t>ное настроение России во время Б</w:t>
      </w:r>
      <w:r w:rsidR="003154C0" w:rsidRPr="00B70D6A">
        <w:rPr>
          <w:rFonts w:ascii="Times New Roman" w:hAnsi="Times New Roman" w:cs="Times New Roman"/>
          <w:sz w:val="28"/>
          <w:szCs w:val="28"/>
        </w:rPr>
        <w:t>алканских войн, ч</w:t>
      </w:r>
      <w:r w:rsidR="007E18BB" w:rsidRPr="00B70D6A">
        <w:rPr>
          <w:rFonts w:ascii="Times New Roman" w:hAnsi="Times New Roman" w:cs="Times New Roman"/>
          <w:sz w:val="28"/>
          <w:szCs w:val="28"/>
        </w:rPr>
        <w:t>то</w:t>
      </w:r>
      <w:r w:rsidR="007E18BB">
        <w:rPr>
          <w:rFonts w:ascii="Times New Roman" w:hAnsi="Times New Roman" w:cs="Times New Roman"/>
          <w:sz w:val="28"/>
          <w:szCs w:val="28"/>
        </w:rPr>
        <w:t xml:space="preserve"> он же </w:t>
      </w:r>
      <w:r w:rsidR="00EA1327">
        <w:rPr>
          <w:rFonts w:ascii="Times New Roman" w:hAnsi="Times New Roman" w:cs="Times New Roman"/>
          <w:sz w:val="28"/>
          <w:szCs w:val="28"/>
        </w:rPr>
        <w:t xml:space="preserve">далее </w:t>
      </w:r>
      <w:r w:rsidR="007E18BB">
        <w:rPr>
          <w:rFonts w:ascii="Times New Roman" w:hAnsi="Times New Roman" w:cs="Times New Roman"/>
          <w:sz w:val="28"/>
          <w:szCs w:val="28"/>
        </w:rPr>
        <w:t>опровергает. Это показывает нам</w:t>
      </w:r>
      <w:r w:rsidR="00EA1327">
        <w:rPr>
          <w:rFonts w:ascii="Times New Roman" w:hAnsi="Times New Roman" w:cs="Times New Roman"/>
          <w:sz w:val="28"/>
          <w:szCs w:val="28"/>
        </w:rPr>
        <w:t>,</w:t>
      </w:r>
      <w:r w:rsidR="007E18BB">
        <w:rPr>
          <w:rFonts w:ascii="Times New Roman" w:hAnsi="Times New Roman" w:cs="Times New Roman"/>
          <w:sz w:val="28"/>
          <w:szCs w:val="28"/>
        </w:rPr>
        <w:t xml:space="preserve"> насколько оказывают влияние на автора каноны.</w:t>
      </w:r>
      <w:r w:rsidR="00B15182">
        <w:rPr>
          <w:rFonts w:ascii="Times New Roman" w:hAnsi="Times New Roman" w:cs="Times New Roman"/>
          <w:sz w:val="28"/>
          <w:szCs w:val="28"/>
        </w:rPr>
        <w:t xml:space="preserve"> Посол пытается доказать нам, что Англия в начале конфликта прилагала большие усилия для внушения России умеренности, а её роль не должна была выходить за рамки миролюбивого советчика и посредника в урегулировании конфликта. Хотя мы</w:t>
      </w:r>
      <w:r w:rsidR="00FC3604">
        <w:rPr>
          <w:rFonts w:ascii="Times New Roman" w:hAnsi="Times New Roman" w:cs="Times New Roman"/>
          <w:sz w:val="28"/>
          <w:szCs w:val="28"/>
        </w:rPr>
        <w:t xml:space="preserve"> знаем</w:t>
      </w:r>
      <w:r w:rsidR="00B15182">
        <w:rPr>
          <w:rFonts w:ascii="Times New Roman" w:hAnsi="Times New Roman" w:cs="Times New Roman"/>
          <w:sz w:val="28"/>
          <w:szCs w:val="28"/>
        </w:rPr>
        <w:t>, что, на самом деле, Англия долгое время готовилась к крупной войне, которая была в её интересах.</w:t>
      </w:r>
      <w:r w:rsidR="0026758F">
        <w:rPr>
          <w:rFonts w:ascii="Times New Roman" w:hAnsi="Times New Roman" w:cs="Times New Roman"/>
          <w:sz w:val="28"/>
          <w:szCs w:val="28"/>
        </w:rPr>
        <w:t xml:space="preserve"> </w:t>
      </w:r>
      <w:r w:rsidR="00E67283">
        <w:rPr>
          <w:rFonts w:ascii="Times New Roman" w:hAnsi="Times New Roman" w:cs="Times New Roman"/>
          <w:sz w:val="28"/>
          <w:szCs w:val="28"/>
        </w:rPr>
        <w:t xml:space="preserve">А </w:t>
      </w:r>
      <w:r w:rsidR="00E67283">
        <w:rPr>
          <w:rFonts w:ascii="Times New Roman" w:hAnsi="Times New Roman" w:cs="Times New Roman"/>
          <w:color w:val="000000"/>
          <w:sz w:val="28"/>
          <w:szCs w:val="28"/>
        </w:rPr>
        <w:t>в</w:t>
      </w:r>
      <w:r w:rsidR="00E67283" w:rsidRPr="00772A5E">
        <w:rPr>
          <w:rFonts w:ascii="Times New Roman" w:hAnsi="Times New Roman" w:cs="Times New Roman"/>
          <w:color w:val="000000"/>
          <w:sz w:val="28"/>
          <w:szCs w:val="28"/>
        </w:rPr>
        <w:t xml:space="preserve">оспоминания </w:t>
      </w:r>
      <w:r w:rsidR="00E67283">
        <w:rPr>
          <w:rFonts w:ascii="Times New Roman" w:hAnsi="Times New Roman" w:cs="Times New Roman"/>
          <w:color w:val="000000"/>
          <w:sz w:val="28"/>
          <w:szCs w:val="28"/>
        </w:rPr>
        <w:t>Палеолога даже</w:t>
      </w:r>
      <w:r w:rsidR="00E67283" w:rsidRPr="00772A5E">
        <w:rPr>
          <w:rFonts w:ascii="Times New Roman" w:hAnsi="Times New Roman" w:cs="Times New Roman"/>
          <w:color w:val="000000"/>
          <w:sz w:val="28"/>
          <w:szCs w:val="28"/>
        </w:rPr>
        <w:t xml:space="preserve"> проникнуты добротой и миролюбием. Что является внешним обманом для читателей. </w:t>
      </w:r>
      <w:r w:rsidR="00E67283">
        <w:rPr>
          <w:rFonts w:ascii="Times New Roman" w:hAnsi="Times New Roman" w:cs="Times New Roman"/>
          <w:color w:val="000000"/>
          <w:sz w:val="28"/>
          <w:szCs w:val="28"/>
        </w:rPr>
        <w:t>В своей книге французский дипломат с</w:t>
      </w:r>
      <w:r w:rsidR="00E67283" w:rsidRPr="00772A5E">
        <w:rPr>
          <w:rFonts w:ascii="Times New Roman" w:hAnsi="Times New Roman" w:cs="Times New Roman"/>
          <w:color w:val="000000"/>
          <w:sz w:val="28"/>
          <w:szCs w:val="28"/>
        </w:rPr>
        <w:t xml:space="preserve">лужебные совещания </w:t>
      </w:r>
      <w:r w:rsidR="00E67283">
        <w:rPr>
          <w:rFonts w:ascii="Times New Roman" w:hAnsi="Times New Roman" w:cs="Times New Roman"/>
          <w:color w:val="000000"/>
          <w:sz w:val="28"/>
          <w:szCs w:val="28"/>
        </w:rPr>
        <w:t>изображает</w:t>
      </w:r>
      <w:r w:rsidR="00E67283" w:rsidRPr="00772A5E">
        <w:rPr>
          <w:rFonts w:ascii="Times New Roman" w:hAnsi="Times New Roman" w:cs="Times New Roman"/>
          <w:color w:val="000000"/>
          <w:sz w:val="28"/>
          <w:szCs w:val="28"/>
        </w:rPr>
        <w:t xml:space="preserve"> крайне сухо, как имеющие крайне малое значение, в отличие от светских бесед, встреч, празднеств, повествование о которых занимает большую часть книги.</w:t>
      </w:r>
      <w:r w:rsidR="00E67283" w:rsidRPr="00772A5E">
        <w:rPr>
          <w:rFonts w:ascii="Times New Roman" w:hAnsi="Times New Roman" w:cs="Times New Roman"/>
          <w:sz w:val="28"/>
          <w:szCs w:val="28"/>
        </w:rPr>
        <w:t xml:space="preserve"> </w:t>
      </w:r>
    </w:p>
    <w:p w:rsidR="00772A5E" w:rsidRPr="00772A5E" w:rsidRDefault="00FC3604" w:rsidP="005E1C87">
      <w:pPr>
        <w:pStyle w:val="a4"/>
        <w:spacing w:line="276" w:lineRule="auto"/>
        <w:ind w:firstLine="567"/>
        <w:jc w:val="both"/>
        <w:rPr>
          <w:color w:val="000000"/>
          <w:sz w:val="28"/>
          <w:szCs w:val="28"/>
        </w:rPr>
      </w:pPr>
      <w:r w:rsidRPr="00772A5E">
        <w:rPr>
          <w:color w:val="000000"/>
          <w:sz w:val="28"/>
          <w:szCs w:val="28"/>
        </w:rPr>
        <w:t>Оба дипломата часто упоминают друг друга в своих книгах, что подчёркивает единое направление их работы</w:t>
      </w:r>
      <w:r w:rsidR="00772A5E" w:rsidRPr="00772A5E">
        <w:rPr>
          <w:color w:val="000000"/>
          <w:sz w:val="28"/>
          <w:szCs w:val="28"/>
        </w:rPr>
        <w:t>.</w:t>
      </w:r>
    </w:p>
    <w:p w:rsidR="0060292D" w:rsidRDefault="00FC3604" w:rsidP="005E1C87">
      <w:pPr>
        <w:pStyle w:val="a4"/>
        <w:spacing w:line="276" w:lineRule="auto"/>
        <w:ind w:firstLine="567"/>
        <w:jc w:val="both"/>
        <w:rPr>
          <w:sz w:val="28"/>
          <w:szCs w:val="28"/>
        </w:rPr>
      </w:pPr>
      <w:r>
        <w:rPr>
          <w:sz w:val="28"/>
          <w:szCs w:val="28"/>
        </w:rPr>
        <w:t>Книги представляют собой ценнейшие</w:t>
      </w:r>
      <w:r w:rsidR="00200250">
        <w:rPr>
          <w:sz w:val="28"/>
          <w:szCs w:val="28"/>
        </w:rPr>
        <w:t xml:space="preserve"> источник</w:t>
      </w:r>
      <w:r>
        <w:rPr>
          <w:sz w:val="28"/>
          <w:szCs w:val="28"/>
        </w:rPr>
        <w:t>и</w:t>
      </w:r>
      <w:r w:rsidR="00200250">
        <w:rPr>
          <w:sz w:val="28"/>
          <w:szCs w:val="28"/>
        </w:rPr>
        <w:t xml:space="preserve"> для изучения англо-русских </w:t>
      </w:r>
      <w:r>
        <w:rPr>
          <w:sz w:val="28"/>
          <w:szCs w:val="28"/>
        </w:rPr>
        <w:t>и франко-русских отношений</w:t>
      </w:r>
      <w:r w:rsidR="00200250">
        <w:rPr>
          <w:sz w:val="28"/>
          <w:szCs w:val="28"/>
        </w:rPr>
        <w:t xml:space="preserve"> во время</w:t>
      </w:r>
      <w:proofErr w:type="gramStart"/>
      <w:r w:rsidR="00200250">
        <w:rPr>
          <w:sz w:val="28"/>
          <w:szCs w:val="28"/>
        </w:rPr>
        <w:t xml:space="preserve"> П</w:t>
      </w:r>
      <w:proofErr w:type="gramEnd"/>
      <w:r w:rsidR="00200250">
        <w:rPr>
          <w:sz w:val="28"/>
          <w:szCs w:val="28"/>
        </w:rPr>
        <w:t xml:space="preserve">ервой мировой войны. </w:t>
      </w:r>
      <w:r w:rsidR="00E67283">
        <w:rPr>
          <w:sz w:val="28"/>
          <w:szCs w:val="28"/>
        </w:rPr>
        <w:t>Так к</w:t>
      </w:r>
      <w:r w:rsidR="00B70BAA">
        <w:rPr>
          <w:sz w:val="28"/>
          <w:szCs w:val="28"/>
        </w:rPr>
        <w:t xml:space="preserve">ак </w:t>
      </w:r>
      <w:r w:rsidR="00E67283">
        <w:rPr>
          <w:sz w:val="28"/>
          <w:szCs w:val="28"/>
        </w:rPr>
        <w:t>оба посла являются проводниками</w:t>
      </w:r>
      <w:r w:rsidR="00B70BAA">
        <w:rPr>
          <w:sz w:val="28"/>
          <w:szCs w:val="28"/>
        </w:rPr>
        <w:t xml:space="preserve"> </w:t>
      </w:r>
      <w:r w:rsidR="00E67283">
        <w:rPr>
          <w:sz w:val="28"/>
          <w:szCs w:val="28"/>
        </w:rPr>
        <w:t>внешней политики своих государств в этой сфере</w:t>
      </w:r>
      <w:r w:rsidR="00B70BAA">
        <w:rPr>
          <w:sz w:val="28"/>
          <w:szCs w:val="28"/>
        </w:rPr>
        <w:t xml:space="preserve">. Мы видим, </w:t>
      </w:r>
      <w:r w:rsidR="00B70D6A">
        <w:rPr>
          <w:sz w:val="28"/>
          <w:szCs w:val="28"/>
        </w:rPr>
        <w:t>как</w:t>
      </w:r>
      <w:r w:rsidR="00B70BAA">
        <w:rPr>
          <w:sz w:val="28"/>
          <w:szCs w:val="28"/>
        </w:rPr>
        <w:t xml:space="preserve"> </w:t>
      </w:r>
      <w:r w:rsidR="00B70D6A">
        <w:rPr>
          <w:sz w:val="28"/>
          <w:szCs w:val="28"/>
        </w:rPr>
        <w:t>Франция и Англия использую</w:t>
      </w:r>
      <w:r w:rsidR="00B70BAA">
        <w:rPr>
          <w:sz w:val="28"/>
          <w:szCs w:val="28"/>
        </w:rPr>
        <w:t>т Россию с её огромными человеческими резервами для облегчения и улучшения собственного положения на фронте путём ускорения провальных, неподготовленных операций русской армии.</w:t>
      </w:r>
      <w:r w:rsidR="00953E24">
        <w:rPr>
          <w:sz w:val="28"/>
          <w:szCs w:val="28"/>
        </w:rPr>
        <w:t xml:space="preserve"> После того, как </w:t>
      </w:r>
      <w:r w:rsidR="00075AF6">
        <w:rPr>
          <w:sz w:val="28"/>
          <w:szCs w:val="28"/>
        </w:rPr>
        <w:t xml:space="preserve">С.Д. </w:t>
      </w:r>
      <w:r w:rsidR="00953E24">
        <w:rPr>
          <w:sz w:val="28"/>
          <w:szCs w:val="28"/>
        </w:rPr>
        <w:t xml:space="preserve">Сазонова на посту министра иностранных дел сменяет германофил и сторонник сепаратного мира </w:t>
      </w:r>
      <w:r w:rsidR="00075AF6">
        <w:rPr>
          <w:sz w:val="28"/>
          <w:szCs w:val="28"/>
        </w:rPr>
        <w:t xml:space="preserve">Б.В. </w:t>
      </w:r>
      <w:r w:rsidR="00953E24" w:rsidRPr="00772A5E">
        <w:rPr>
          <w:sz w:val="28"/>
          <w:szCs w:val="28"/>
        </w:rPr>
        <w:t xml:space="preserve">Штюрмер, </w:t>
      </w:r>
      <w:r w:rsidR="00B70D6A">
        <w:rPr>
          <w:sz w:val="28"/>
          <w:szCs w:val="28"/>
        </w:rPr>
        <w:t>Бьюкенен</w:t>
      </w:r>
      <w:r w:rsidR="00953E24" w:rsidRPr="00772A5E">
        <w:rPr>
          <w:sz w:val="28"/>
          <w:szCs w:val="28"/>
        </w:rPr>
        <w:t xml:space="preserve"> начинает внушать императору Николаю мысль о внутренних реформах, которые бы смягчили напор германофилов и либералов. Эти реформы оставили бы Россию в войне, как это и нужно было Англии. </w:t>
      </w:r>
    </w:p>
    <w:p w:rsidR="0037533B" w:rsidRDefault="003164FA" w:rsidP="003164FA">
      <w:pPr>
        <w:pStyle w:val="a4"/>
        <w:spacing w:before="0" w:beforeAutospacing="0" w:after="0" w:afterAutospacing="0" w:line="276" w:lineRule="auto"/>
        <w:ind w:firstLine="567"/>
        <w:jc w:val="both"/>
        <w:rPr>
          <w:color w:val="000000"/>
          <w:sz w:val="28"/>
          <w:szCs w:val="28"/>
        </w:rPr>
      </w:pPr>
      <w:r>
        <w:rPr>
          <w:color w:val="000000"/>
          <w:sz w:val="28"/>
          <w:szCs w:val="28"/>
        </w:rPr>
        <w:t>Мемуары</w:t>
      </w:r>
      <w:r w:rsidR="00772A5E" w:rsidRPr="00772A5E">
        <w:rPr>
          <w:color w:val="000000"/>
          <w:sz w:val="28"/>
          <w:szCs w:val="28"/>
        </w:rPr>
        <w:t xml:space="preserve"> Палеолога показыва</w:t>
      </w:r>
      <w:r>
        <w:rPr>
          <w:color w:val="000000"/>
          <w:sz w:val="28"/>
          <w:szCs w:val="28"/>
        </w:rPr>
        <w:t>ю</w:t>
      </w:r>
      <w:r w:rsidR="00772A5E" w:rsidRPr="00772A5E">
        <w:rPr>
          <w:color w:val="000000"/>
          <w:sz w:val="28"/>
          <w:szCs w:val="28"/>
        </w:rPr>
        <w:t>т, что ф</w:t>
      </w:r>
      <w:r w:rsidR="00FC3604" w:rsidRPr="00772A5E">
        <w:rPr>
          <w:color w:val="000000"/>
          <w:sz w:val="28"/>
          <w:szCs w:val="28"/>
        </w:rPr>
        <w:t>ранцузское правительство было заинтересовано в участии Англии в военном конфликте, поэтому на первых страницах мы можем наблюдать картину того, как Палеолог вместе с русским министром иностранных дел С.Д. Сазоновым сначала советует, а позже настаивает на том, чтобы Бр</w:t>
      </w:r>
      <w:r w:rsidR="00772A5E" w:rsidRPr="00772A5E">
        <w:rPr>
          <w:color w:val="000000"/>
          <w:sz w:val="28"/>
          <w:szCs w:val="28"/>
        </w:rPr>
        <w:t xml:space="preserve">итания скорее вступила в войну. </w:t>
      </w:r>
      <w:r w:rsidR="00FC3604" w:rsidRPr="00772A5E">
        <w:rPr>
          <w:color w:val="000000"/>
          <w:sz w:val="28"/>
          <w:szCs w:val="28"/>
        </w:rPr>
        <w:t xml:space="preserve">В то же время </w:t>
      </w:r>
      <w:r w:rsidR="00772A5E" w:rsidRPr="00772A5E">
        <w:rPr>
          <w:color w:val="000000"/>
          <w:sz w:val="28"/>
          <w:szCs w:val="28"/>
        </w:rPr>
        <w:t>французский посол</w:t>
      </w:r>
      <w:r w:rsidR="00FC3604" w:rsidRPr="00772A5E">
        <w:rPr>
          <w:color w:val="000000"/>
          <w:sz w:val="28"/>
          <w:szCs w:val="28"/>
        </w:rPr>
        <w:t xml:space="preserve"> </w:t>
      </w:r>
      <w:r w:rsidR="00772A5E" w:rsidRPr="00772A5E">
        <w:rPr>
          <w:color w:val="000000"/>
          <w:sz w:val="28"/>
          <w:szCs w:val="28"/>
        </w:rPr>
        <w:t>повествует</w:t>
      </w:r>
      <w:r w:rsidR="00FC3604" w:rsidRPr="00772A5E">
        <w:rPr>
          <w:color w:val="000000"/>
          <w:sz w:val="28"/>
          <w:szCs w:val="28"/>
        </w:rPr>
        <w:t xml:space="preserve"> как в обмен на послевоенные уступки России Черноморских проливов и Константинополя, что невыгодно для Франции, он добивается получения от Николая права для Франции на получение контроля над некоторыми турецкими территориями на Ближнем Востоке. Впрочем, царь делает это легко, так же, как он до этого обещал Франции</w:t>
      </w:r>
      <w:r w:rsidR="00772A5E" w:rsidRPr="00772A5E">
        <w:rPr>
          <w:color w:val="000000"/>
          <w:sz w:val="28"/>
          <w:szCs w:val="28"/>
        </w:rPr>
        <w:t xml:space="preserve"> спорные области в Европе</w:t>
      </w:r>
      <w:r w:rsidR="00FC3604" w:rsidRPr="00772A5E">
        <w:rPr>
          <w:color w:val="000000"/>
          <w:sz w:val="28"/>
          <w:szCs w:val="28"/>
        </w:rPr>
        <w:t xml:space="preserve">. Воспоминания французского посла открывают нам истинное значение России для Франции. Равно как и для Англии, для Республики Россия служит отвлечением Германии посредством военных операций, цена которых исчисляется в сотнях тысяч </w:t>
      </w:r>
      <w:r w:rsidR="0060292D">
        <w:rPr>
          <w:color w:val="000000"/>
          <w:sz w:val="28"/>
          <w:szCs w:val="28"/>
        </w:rPr>
        <w:t xml:space="preserve">жизней </w:t>
      </w:r>
      <w:r w:rsidR="00FC3604" w:rsidRPr="00772A5E">
        <w:rPr>
          <w:color w:val="000000"/>
          <w:sz w:val="28"/>
          <w:szCs w:val="28"/>
        </w:rPr>
        <w:t xml:space="preserve">русских солдат. </w:t>
      </w:r>
      <w:r w:rsidR="0060292D">
        <w:rPr>
          <w:color w:val="000000"/>
          <w:sz w:val="28"/>
          <w:szCs w:val="28"/>
        </w:rPr>
        <w:t>Так же как и Бьюкенен, Палеолог</w:t>
      </w:r>
      <w:r w:rsidR="00FC3604" w:rsidRPr="00772A5E">
        <w:rPr>
          <w:color w:val="000000"/>
          <w:sz w:val="28"/>
          <w:szCs w:val="28"/>
        </w:rPr>
        <w:t xml:space="preserve"> требовал от российского правительства проведения новых наступлений, губительных для русской армии, но бесконечно полезных для французской</w:t>
      </w:r>
      <w:r w:rsidR="00BE1FBB">
        <w:rPr>
          <w:color w:val="000000"/>
          <w:sz w:val="28"/>
          <w:szCs w:val="28"/>
        </w:rPr>
        <w:t xml:space="preserve"> и английской</w:t>
      </w:r>
      <w:r w:rsidR="00FC3604" w:rsidRPr="00772A5E">
        <w:rPr>
          <w:color w:val="000000"/>
          <w:sz w:val="28"/>
          <w:szCs w:val="28"/>
        </w:rPr>
        <w:t xml:space="preserve">, так как во время них немцы начинали переброску войск с Западного фронта </w:t>
      </w:r>
      <w:proofErr w:type="gramStart"/>
      <w:r w:rsidR="00FC3604" w:rsidRPr="00772A5E">
        <w:rPr>
          <w:color w:val="000000"/>
          <w:sz w:val="28"/>
          <w:szCs w:val="28"/>
        </w:rPr>
        <w:t>на</w:t>
      </w:r>
      <w:proofErr w:type="gramEnd"/>
      <w:r w:rsidR="00FC3604" w:rsidRPr="00772A5E">
        <w:rPr>
          <w:color w:val="000000"/>
          <w:sz w:val="28"/>
          <w:szCs w:val="28"/>
        </w:rPr>
        <w:t xml:space="preserve"> Восточный. Подчинение России интересам французского </w:t>
      </w:r>
      <w:r w:rsidR="00BE1FBB">
        <w:rPr>
          <w:color w:val="000000"/>
          <w:sz w:val="28"/>
          <w:szCs w:val="28"/>
        </w:rPr>
        <w:t>и британского правительств</w:t>
      </w:r>
      <w:r w:rsidR="00FC3604" w:rsidRPr="00772A5E">
        <w:rPr>
          <w:color w:val="000000"/>
          <w:sz w:val="28"/>
          <w:szCs w:val="28"/>
        </w:rPr>
        <w:t xml:space="preserve"> и использование </w:t>
      </w:r>
      <w:r w:rsidR="00BE1FBB">
        <w:rPr>
          <w:color w:val="000000"/>
          <w:sz w:val="28"/>
          <w:szCs w:val="28"/>
        </w:rPr>
        <w:t>её</w:t>
      </w:r>
      <w:r w:rsidR="00FC3604" w:rsidRPr="00772A5E">
        <w:rPr>
          <w:color w:val="000000"/>
          <w:sz w:val="28"/>
          <w:szCs w:val="28"/>
        </w:rPr>
        <w:t xml:space="preserve"> в планах </w:t>
      </w:r>
      <w:r w:rsidR="00BE1FBB">
        <w:rPr>
          <w:color w:val="000000"/>
          <w:sz w:val="28"/>
          <w:szCs w:val="28"/>
        </w:rPr>
        <w:t>генеральных штабов этих держав</w:t>
      </w:r>
      <w:r w:rsidR="00FC3604" w:rsidRPr="00772A5E">
        <w:rPr>
          <w:color w:val="000000"/>
          <w:sz w:val="28"/>
          <w:szCs w:val="28"/>
        </w:rPr>
        <w:t>, и, конечно, недопущение выхода Империи из вой</w:t>
      </w:r>
      <w:r w:rsidR="00BE1FBB">
        <w:rPr>
          <w:color w:val="000000"/>
          <w:sz w:val="28"/>
          <w:szCs w:val="28"/>
        </w:rPr>
        <w:t>ны были основными задачами послов</w:t>
      </w:r>
      <w:r w:rsidR="00FC3604" w:rsidRPr="00772A5E">
        <w:rPr>
          <w:color w:val="000000"/>
          <w:sz w:val="28"/>
          <w:szCs w:val="28"/>
        </w:rPr>
        <w:t xml:space="preserve"> во время всего </w:t>
      </w:r>
      <w:r w:rsidR="00BE1FBB">
        <w:rPr>
          <w:color w:val="000000"/>
          <w:sz w:val="28"/>
          <w:szCs w:val="28"/>
        </w:rPr>
        <w:t>их</w:t>
      </w:r>
      <w:r w:rsidR="00FC3604" w:rsidRPr="00772A5E">
        <w:rPr>
          <w:color w:val="000000"/>
          <w:sz w:val="28"/>
          <w:szCs w:val="28"/>
        </w:rPr>
        <w:t xml:space="preserve"> пребывания в России. В 1914 году </w:t>
      </w:r>
      <w:r w:rsidR="00BE1FBB">
        <w:rPr>
          <w:color w:val="000000"/>
          <w:sz w:val="28"/>
          <w:szCs w:val="28"/>
        </w:rPr>
        <w:t>Палеолог</w:t>
      </w:r>
      <w:r w:rsidR="00FC3604" w:rsidRPr="00772A5E">
        <w:rPr>
          <w:color w:val="000000"/>
          <w:sz w:val="28"/>
          <w:szCs w:val="28"/>
        </w:rPr>
        <w:t xml:space="preserve"> добился проведения Восточно-Прусской операции, </w:t>
      </w:r>
      <w:proofErr w:type="gramStart"/>
      <w:r w:rsidR="00FC3604" w:rsidRPr="00772A5E">
        <w:rPr>
          <w:color w:val="000000"/>
          <w:sz w:val="28"/>
          <w:szCs w:val="28"/>
        </w:rPr>
        <w:t>над</w:t>
      </w:r>
      <w:proofErr w:type="gramEnd"/>
      <w:r w:rsidR="00FC3604" w:rsidRPr="00772A5E">
        <w:rPr>
          <w:color w:val="000000"/>
          <w:sz w:val="28"/>
          <w:szCs w:val="28"/>
        </w:rPr>
        <w:t xml:space="preserve"> чем также работал Бьюкенен, а в 1915 году убедил Николая снять часть русских войск с Восточного фронта и перебросить на юг на борьбу с Болгарией, военные действия с которой до этого русскими не велись. В 1916 году по требованию во Францию отправится Русский экспедиционный корпус.</w:t>
      </w:r>
      <w:r w:rsidR="008C5E02">
        <w:rPr>
          <w:color w:val="000000"/>
          <w:sz w:val="28"/>
          <w:szCs w:val="28"/>
        </w:rPr>
        <w:t xml:space="preserve"> </w:t>
      </w:r>
      <w:r w:rsidR="00FC3604" w:rsidRPr="00772A5E">
        <w:rPr>
          <w:color w:val="000000"/>
          <w:sz w:val="28"/>
          <w:szCs w:val="28"/>
        </w:rPr>
        <w:t xml:space="preserve">С той же целью – ускорить русские наступления </w:t>
      </w:r>
      <w:r w:rsidR="00BE1FBB">
        <w:rPr>
          <w:color w:val="000000"/>
          <w:sz w:val="28"/>
          <w:szCs w:val="28"/>
        </w:rPr>
        <w:t>французский посол</w:t>
      </w:r>
      <w:r w:rsidR="00FC3604" w:rsidRPr="00772A5E">
        <w:rPr>
          <w:color w:val="000000"/>
          <w:sz w:val="28"/>
          <w:szCs w:val="28"/>
        </w:rPr>
        <w:t xml:space="preserve"> занимается решением вопросов снабжения русской армии – всячески напоминает об этом царю, министрам и генералам. Сам он никаких настоящих действий по организации снабжения не предпринимает. Либеральные круги и интеллигенция в некоторой степени догадывались о роли России в войне, которую ей навязала Франция. Поэтому посол прикладывал усилия, чтобы предотвратить распространения этих мыслей, используя свои связи в российских политических кругах.</w:t>
      </w:r>
    </w:p>
    <w:p w:rsidR="008C5E02" w:rsidRPr="00772A5E" w:rsidRDefault="008C5E02" w:rsidP="003164FA">
      <w:pPr>
        <w:pStyle w:val="a4"/>
        <w:spacing w:before="0" w:beforeAutospacing="0" w:after="0" w:afterAutospacing="0" w:line="276" w:lineRule="auto"/>
        <w:ind w:firstLine="567"/>
        <w:jc w:val="both"/>
        <w:rPr>
          <w:color w:val="000000"/>
          <w:sz w:val="28"/>
          <w:szCs w:val="28"/>
        </w:rPr>
      </w:pPr>
      <w:r>
        <w:rPr>
          <w:color w:val="000000"/>
          <w:sz w:val="28"/>
          <w:szCs w:val="28"/>
        </w:rPr>
        <w:t>Ради справедливости стоит сказать, что союзные послы также считались с интересами и предложениями правительства и военного командования России, передавали в свои столицы телеграммы с докладами о необходимой военной помощи России. Но это было их второстепенной задачей.</w:t>
      </w:r>
    </w:p>
    <w:p w:rsidR="00DD7A7D" w:rsidRPr="00DD7A7D" w:rsidRDefault="00DD7A7D" w:rsidP="003164FA">
      <w:pPr>
        <w:spacing w:after="0"/>
        <w:ind w:firstLine="567"/>
        <w:jc w:val="both"/>
        <w:rPr>
          <w:rFonts w:ascii="Times New Roman" w:hAnsi="Times New Roman" w:cs="Times New Roman"/>
          <w:sz w:val="28"/>
          <w:szCs w:val="28"/>
        </w:rPr>
      </w:pPr>
      <w:r>
        <w:rPr>
          <w:rFonts w:ascii="Times New Roman" w:hAnsi="Times New Roman" w:cs="Times New Roman"/>
          <w:sz w:val="28"/>
          <w:szCs w:val="28"/>
        </w:rPr>
        <w:t>Бьюкенен ярко изображает нам судьбу общественных, политических и военных  деятелей, пытавшихся критиковать Распутина</w:t>
      </w:r>
      <w:r w:rsidR="00735713">
        <w:rPr>
          <w:rFonts w:ascii="Times New Roman" w:hAnsi="Times New Roman" w:cs="Times New Roman"/>
          <w:sz w:val="28"/>
          <w:szCs w:val="28"/>
        </w:rPr>
        <w:t>.</w:t>
      </w:r>
      <w:r>
        <w:rPr>
          <w:rFonts w:ascii="Times New Roman" w:hAnsi="Times New Roman" w:cs="Times New Roman"/>
          <w:sz w:val="28"/>
          <w:szCs w:val="28"/>
        </w:rPr>
        <w:t xml:space="preserve"> </w:t>
      </w:r>
      <w:r w:rsidR="00735713">
        <w:rPr>
          <w:rFonts w:ascii="Times New Roman" w:hAnsi="Times New Roman" w:cs="Times New Roman"/>
          <w:sz w:val="28"/>
          <w:szCs w:val="28"/>
        </w:rPr>
        <w:t>Все они</w:t>
      </w:r>
      <w:r>
        <w:rPr>
          <w:rFonts w:ascii="Times New Roman" w:hAnsi="Times New Roman" w:cs="Times New Roman"/>
          <w:sz w:val="28"/>
          <w:szCs w:val="28"/>
        </w:rPr>
        <w:t xml:space="preserve"> </w:t>
      </w:r>
      <w:r w:rsidR="00735713">
        <w:rPr>
          <w:rFonts w:ascii="Times New Roman" w:hAnsi="Times New Roman" w:cs="Times New Roman"/>
          <w:sz w:val="28"/>
          <w:szCs w:val="28"/>
        </w:rPr>
        <w:t xml:space="preserve">попадали </w:t>
      </w:r>
      <w:r w:rsidR="00772A5E">
        <w:rPr>
          <w:rFonts w:ascii="Times New Roman" w:hAnsi="Times New Roman" w:cs="Times New Roman"/>
          <w:sz w:val="28"/>
          <w:szCs w:val="28"/>
        </w:rPr>
        <w:t>в опалу</w:t>
      </w:r>
      <w:r w:rsidRPr="00DD7A7D">
        <w:rPr>
          <w:rFonts w:ascii="Times New Roman" w:hAnsi="Times New Roman" w:cs="Times New Roman"/>
          <w:sz w:val="28"/>
          <w:szCs w:val="28"/>
        </w:rPr>
        <w:t xml:space="preserve">. </w:t>
      </w:r>
      <w:r w:rsidR="004D56B2">
        <w:rPr>
          <w:rFonts w:ascii="Times New Roman" w:hAnsi="Times New Roman" w:cs="Times New Roman"/>
          <w:sz w:val="28"/>
          <w:szCs w:val="28"/>
        </w:rPr>
        <w:t xml:space="preserve">Таким образом, мы можем проследить, как царское правительство по своему составу </w:t>
      </w:r>
      <w:r w:rsidR="00735713">
        <w:rPr>
          <w:rFonts w:ascii="Times New Roman" w:hAnsi="Times New Roman" w:cs="Times New Roman"/>
          <w:sz w:val="28"/>
          <w:szCs w:val="28"/>
        </w:rPr>
        <w:t xml:space="preserve">из </w:t>
      </w:r>
      <w:proofErr w:type="gramStart"/>
      <w:r w:rsidR="00735713">
        <w:rPr>
          <w:rFonts w:ascii="Times New Roman" w:hAnsi="Times New Roman" w:cs="Times New Roman"/>
          <w:sz w:val="28"/>
          <w:szCs w:val="28"/>
        </w:rPr>
        <w:t>умеренного</w:t>
      </w:r>
      <w:proofErr w:type="gramEnd"/>
      <w:r w:rsidR="004D56B2">
        <w:rPr>
          <w:rFonts w:ascii="Times New Roman" w:hAnsi="Times New Roman" w:cs="Times New Roman"/>
          <w:sz w:val="28"/>
          <w:szCs w:val="28"/>
        </w:rPr>
        <w:t xml:space="preserve"> и либерального постепенно превращается в реакционное и консервативное. </w:t>
      </w:r>
      <w:r w:rsidR="0088300D">
        <w:rPr>
          <w:rFonts w:ascii="Times New Roman" w:hAnsi="Times New Roman" w:cs="Times New Roman"/>
          <w:sz w:val="28"/>
          <w:szCs w:val="28"/>
        </w:rPr>
        <w:t xml:space="preserve">Отличные администраторы отстранялись от службы и их места занимали интриганы, любимцы Распутина и императрицы. </w:t>
      </w:r>
    </w:p>
    <w:p w:rsidR="00953E24" w:rsidRDefault="00953E24" w:rsidP="003164F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Февральскую революцию Бьюкенен встречает </w:t>
      </w:r>
      <w:r w:rsidR="00FE1344">
        <w:rPr>
          <w:rFonts w:ascii="Times New Roman" w:hAnsi="Times New Roman" w:cs="Times New Roman"/>
          <w:sz w:val="28"/>
          <w:szCs w:val="28"/>
        </w:rPr>
        <w:t xml:space="preserve">полным признанием, что обусловлено выгодным для Великобритании желанием Временного правительства «вести войну до победного конца и восстановить дисциплину в армии». После Октябрьской революции оказывается, что прежние методы дипломатического воздействия – союзнические обязательства и акцентирование </w:t>
      </w:r>
      <w:r w:rsidR="00184313">
        <w:rPr>
          <w:rFonts w:ascii="Times New Roman" w:hAnsi="Times New Roman" w:cs="Times New Roman"/>
          <w:sz w:val="28"/>
          <w:szCs w:val="28"/>
        </w:rPr>
        <w:t xml:space="preserve">внимания </w:t>
      </w:r>
      <w:r w:rsidR="00FE1344">
        <w:rPr>
          <w:rFonts w:ascii="Times New Roman" w:hAnsi="Times New Roman" w:cs="Times New Roman"/>
          <w:sz w:val="28"/>
          <w:szCs w:val="28"/>
        </w:rPr>
        <w:t>на внутреннем положении России - не действуют на большевиков. Поэтому он предпринимает прямую борьбу с советской властью и оказывается наиболее ярым сторонником иностранной военной интервенции.</w:t>
      </w:r>
      <w:r w:rsidR="00575096">
        <w:rPr>
          <w:rFonts w:ascii="Times New Roman" w:hAnsi="Times New Roman" w:cs="Times New Roman"/>
          <w:sz w:val="28"/>
          <w:szCs w:val="28"/>
        </w:rPr>
        <w:t xml:space="preserve"> </w:t>
      </w:r>
    </w:p>
    <w:p w:rsidR="00D076B4" w:rsidRDefault="00FE1344"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своих мемуарах </w:t>
      </w:r>
      <w:r w:rsidR="00772A5E">
        <w:rPr>
          <w:rFonts w:ascii="Times New Roman" w:hAnsi="Times New Roman" w:cs="Times New Roman"/>
          <w:sz w:val="28"/>
          <w:szCs w:val="28"/>
        </w:rPr>
        <w:t xml:space="preserve">оба дипломата </w:t>
      </w:r>
      <w:r>
        <w:rPr>
          <w:rFonts w:ascii="Times New Roman" w:hAnsi="Times New Roman" w:cs="Times New Roman"/>
          <w:sz w:val="28"/>
          <w:szCs w:val="28"/>
        </w:rPr>
        <w:t>представля</w:t>
      </w:r>
      <w:r w:rsidR="00772A5E">
        <w:rPr>
          <w:rFonts w:ascii="Times New Roman" w:hAnsi="Times New Roman" w:cs="Times New Roman"/>
          <w:sz w:val="28"/>
          <w:szCs w:val="28"/>
        </w:rPr>
        <w:t>ю</w:t>
      </w:r>
      <w:r>
        <w:rPr>
          <w:rFonts w:ascii="Times New Roman" w:hAnsi="Times New Roman" w:cs="Times New Roman"/>
          <w:sz w:val="28"/>
          <w:szCs w:val="28"/>
        </w:rPr>
        <w:t>т портреты многих политических и военных деятелей</w:t>
      </w:r>
      <w:r w:rsidR="00567371">
        <w:rPr>
          <w:rFonts w:ascii="Times New Roman" w:hAnsi="Times New Roman" w:cs="Times New Roman"/>
          <w:sz w:val="28"/>
          <w:szCs w:val="28"/>
        </w:rPr>
        <w:t xml:space="preserve">. </w:t>
      </w:r>
      <w:proofErr w:type="gramStart"/>
      <w:r w:rsidR="007B18DA">
        <w:rPr>
          <w:rFonts w:ascii="Times New Roman" w:hAnsi="Times New Roman" w:cs="Times New Roman"/>
          <w:sz w:val="28"/>
          <w:szCs w:val="28"/>
        </w:rPr>
        <w:t xml:space="preserve">Министр иностранных дел (8.11.1910 – 7.08.1916) </w:t>
      </w:r>
      <w:r w:rsidR="00AD16A3">
        <w:rPr>
          <w:rFonts w:ascii="Times New Roman" w:hAnsi="Times New Roman" w:cs="Times New Roman"/>
          <w:sz w:val="28"/>
          <w:szCs w:val="28"/>
        </w:rPr>
        <w:t xml:space="preserve">С. Д. </w:t>
      </w:r>
      <w:r w:rsidR="00CC7F70">
        <w:rPr>
          <w:rFonts w:ascii="Times New Roman" w:hAnsi="Times New Roman" w:cs="Times New Roman"/>
          <w:sz w:val="28"/>
          <w:szCs w:val="28"/>
        </w:rPr>
        <w:t>Сазонов</w:t>
      </w:r>
      <w:r w:rsidR="00575096">
        <w:rPr>
          <w:rFonts w:ascii="Times New Roman" w:hAnsi="Times New Roman" w:cs="Times New Roman"/>
          <w:sz w:val="28"/>
          <w:szCs w:val="28"/>
        </w:rPr>
        <w:t xml:space="preserve"> – один из наиболее часто встречающихся персонажей книги - </w:t>
      </w:r>
      <w:r w:rsidR="005D6AB2">
        <w:rPr>
          <w:rFonts w:ascii="Times New Roman" w:hAnsi="Times New Roman" w:cs="Times New Roman"/>
          <w:sz w:val="28"/>
          <w:szCs w:val="28"/>
        </w:rPr>
        <w:t>вследствие</w:t>
      </w:r>
      <w:r w:rsidR="00CC7F70">
        <w:rPr>
          <w:rFonts w:ascii="Times New Roman" w:hAnsi="Times New Roman" w:cs="Times New Roman"/>
          <w:sz w:val="28"/>
          <w:szCs w:val="28"/>
        </w:rPr>
        <w:t xml:space="preserve"> его расположенности к Англии</w:t>
      </w:r>
      <w:r w:rsidR="00575096">
        <w:rPr>
          <w:rFonts w:ascii="Times New Roman" w:hAnsi="Times New Roman" w:cs="Times New Roman"/>
          <w:sz w:val="28"/>
          <w:szCs w:val="28"/>
        </w:rPr>
        <w:t xml:space="preserve"> и Франции и совместной работе с обоими дипломатами</w:t>
      </w:r>
      <w:r w:rsidR="00CC7F70">
        <w:rPr>
          <w:rFonts w:ascii="Times New Roman" w:hAnsi="Times New Roman" w:cs="Times New Roman"/>
          <w:sz w:val="28"/>
          <w:szCs w:val="28"/>
        </w:rPr>
        <w:t xml:space="preserve">, </w:t>
      </w:r>
      <w:r w:rsidR="00933AC9">
        <w:rPr>
          <w:rFonts w:ascii="Times New Roman" w:hAnsi="Times New Roman" w:cs="Times New Roman"/>
          <w:sz w:val="28"/>
          <w:szCs w:val="28"/>
        </w:rPr>
        <w:t>показан</w:t>
      </w:r>
      <w:r w:rsidR="00CC7F70">
        <w:rPr>
          <w:rFonts w:ascii="Times New Roman" w:hAnsi="Times New Roman" w:cs="Times New Roman"/>
          <w:sz w:val="28"/>
          <w:szCs w:val="28"/>
        </w:rPr>
        <w:t xml:space="preserve"> </w:t>
      </w:r>
      <w:r w:rsidR="00575096">
        <w:rPr>
          <w:rFonts w:ascii="Times New Roman" w:hAnsi="Times New Roman" w:cs="Times New Roman"/>
          <w:sz w:val="28"/>
          <w:szCs w:val="28"/>
        </w:rPr>
        <w:t xml:space="preserve">Бьюкененом </w:t>
      </w:r>
      <w:r w:rsidR="00CC7F70">
        <w:rPr>
          <w:rFonts w:ascii="Times New Roman" w:hAnsi="Times New Roman" w:cs="Times New Roman"/>
          <w:sz w:val="28"/>
          <w:szCs w:val="28"/>
        </w:rPr>
        <w:t>знатоком политики, общественного положения</w:t>
      </w:r>
      <w:r w:rsidR="00772A5E" w:rsidRPr="00772A5E">
        <w:rPr>
          <w:color w:val="000000"/>
          <w:sz w:val="27"/>
          <w:szCs w:val="27"/>
        </w:rPr>
        <w:t xml:space="preserve"> </w:t>
      </w:r>
      <w:r w:rsidR="00CC7F70">
        <w:rPr>
          <w:rFonts w:ascii="Times New Roman" w:hAnsi="Times New Roman" w:cs="Times New Roman"/>
          <w:sz w:val="28"/>
          <w:szCs w:val="28"/>
        </w:rPr>
        <w:t>в России и прекрасным администратором</w:t>
      </w:r>
      <w:r w:rsidR="00575096">
        <w:rPr>
          <w:rFonts w:ascii="Times New Roman" w:hAnsi="Times New Roman" w:cs="Times New Roman"/>
          <w:sz w:val="28"/>
          <w:szCs w:val="28"/>
        </w:rPr>
        <w:t>, а Палеологом - умным, бескорыстным и честным</w:t>
      </w:r>
      <w:r w:rsidR="00575096">
        <w:rPr>
          <w:rStyle w:val="a8"/>
          <w:rFonts w:ascii="Times New Roman" w:hAnsi="Times New Roman" w:cs="Times New Roman"/>
          <w:sz w:val="28"/>
          <w:szCs w:val="28"/>
        </w:rPr>
        <w:footnoteReference w:id="104"/>
      </w:r>
      <w:r w:rsidR="00CC7F70">
        <w:rPr>
          <w:rFonts w:ascii="Times New Roman" w:hAnsi="Times New Roman" w:cs="Times New Roman"/>
          <w:sz w:val="28"/>
          <w:szCs w:val="28"/>
        </w:rPr>
        <w:t xml:space="preserve">. </w:t>
      </w:r>
      <w:r w:rsidR="001D69F7">
        <w:rPr>
          <w:rFonts w:ascii="Times New Roman" w:hAnsi="Times New Roman" w:cs="Times New Roman"/>
          <w:sz w:val="28"/>
          <w:szCs w:val="28"/>
        </w:rPr>
        <w:t>В своих представлениях о Николае и Александре Фёдоровне дипломаты сходятся.</w:t>
      </w:r>
      <w:proofErr w:type="gramEnd"/>
      <w:r w:rsidR="001D69F7">
        <w:rPr>
          <w:rFonts w:ascii="Times New Roman" w:hAnsi="Times New Roman" w:cs="Times New Roman"/>
          <w:sz w:val="28"/>
          <w:szCs w:val="28"/>
        </w:rPr>
        <w:t xml:space="preserve"> </w:t>
      </w:r>
      <w:r w:rsidR="00933AC9">
        <w:rPr>
          <w:rFonts w:ascii="Times New Roman" w:hAnsi="Times New Roman" w:cs="Times New Roman"/>
          <w:sz w:val="28"/>
          <w:szCs w:val="28"/>
        </w:rPr>
        <w:t xml:space="preserve">Николай </w:t>
      </w:r>
      <w:r w:rsidR="00933AC9">
        <w:rPr>
          <w:rFonts w:ascii="Times New Roman" w:hAnsi="Times New Roman" w:cs="Times New Roman"/>
          <w:sz w:val="28"/>
          <w:szCs w:val="28"/>
          <w:lang w:val="en-US"/>
        </w:rPr>
        <w:t>II</w:t>
      </w:r>
      <w:r w:rsidR="00933AC9">
        <w:rPr>
          <w:rFonts w:ascii="Times New Roman" w:hAnsi="Times New Roman" w:cs="Times New Roman"/>
          <w:sz w:val="28"/>
          <w:szCs w:val="28"/>
        </w:rPr>
        <w:t xml:space="preserve">, ввиду личной симпатии </w:t>
      </w:r>
      <w:r w:rsidR="00575096">
        <w:rPr>
          <w:rFonts w:ascii="Times New Roman" w:hAnsi="Times New Roman" w:cs="Times New Roman"/>
          <w:sz w:val="28"/>
          <w:szCs w:val="28"/>
        </w:rPr>
        <w:t>англичанина</w:t>
      </w:r>
      <w:r w:rsidR="00933AC9">
        <w:rPr>
          <w:rFonts w:ascii="Times New Roman" w:hAnsi="Times New Roman" w:cs="Times New Roman"/>
          <w:sz w:val="28"/>
          <w:szCs w:val="28"/>
        </w:rPr>
        <w:t xml:space="preserve">, которая опять же объясняется тем, что он поддерживал союзнические отношения с Англией, предстаёт перед нами тактичным, умным, мудрым </w:t>
      </w:r>
      <w:r w:rsidR="00C27C92">
        <w:rPr>
          <w:rFonts w:ascii="Times New Roman" w:hAnsi="Times New Roman" w:cs="Times New Roman"/>
          <w:sz w:val="28"/>
          <w:szCs w:val="28"/>
        </w:rPr>
        <w:t>императором и</w:t>
      </w:r>
      <w:r w:rsidR="001D69F7">
        <w:rPr>
          <w:rFonts w:ascii="Times New Roman" w:hAnsi="Times New Roman" w:cs="Times New Roman"/>
          <w:sz w:val="28"/>
          <w:szCs w:val="28"/>
        </w:rPr>
        <w:t>,</w:t>
      </w:r>
      <w:r w:rsidR="00C27C92">
        <w:rPr>
          <w:rFonts w:ascii="Times New Roman" w:hAnsi="Times New Roman" w:cs="Times New Roman"/>
          <w:sz w:val="28"/>
          <w:szCs w:val="28"/>
        </w:rPr>
        <w:t xml:space="preserve"> </w:t>
      </w:r>
      <w:r w:rsidR="001D69F7">
        <w:rPr>
          <w:rFonts w:ascii="Times New Roman" w:hAnsi="Times New Roman" w:cs="Times New Roman"/>
          <w:sz w:val="28"/>
          <w:szCs w:val="28"/>
        </w:rPr>
        <w:t xml:space="preserve">вместе с тем - </w:t>
      </w:r>
      <w:r w:rsidR="00C27C92">
        <w:rPr>
          <w:rFonts w:ascii="Times New Roman" w:hAnsi="Times New Roman" w:cs="Times New Roman"/>
          <w:sz w:val="28"/>
          <w:szCs w:val="28"/>
        </w:rPr>
        <w:t>фаталистом, предрекающи</w:t>
      </w:r>
      <w:r w:rsidR="00933AC9">
        <w:rPr>
          <w:rFonts w:ascii="Times New Roman" w:hAnsi="Times New Roman" w:cs="Times New Roman"/>
          <w:sz w:val="28"/>
          <w:szCs w:val="28"/>
        </w:rPr>
        <w:t>м себе печальный конец.</w:t>
      </w:r>
      <w:r w:rsidR="00C27C92">
        <w:rPr>
          <w:rFonts w:ascii="Times New Roman" w:hAnsi="Times New Roman" w:cs="Times New Roman"/>
          <w:sz w:val="28"/>
          <w:szCs w:val="28"/>
        </w:rPr>
        <w:t xml:space="preserve"> Царица Александра Фёдоровна во всём слушается мнения Распутина и </w:t>
      </w:r>
      <w:r w:rsidR="002D34CF">
        <w:rPr>
          <w:rFonts w:ascii="Times New Roman" w:hAnsi="Times New Roman" w:cs="Times New Roman"/>
          <w:sz w:val="28"/>
          <w:szCs w:val="28"/>
        </w:rPr>
        <w:t xml:space="preserve">наставляет Николая на путь реакционной политики, желая сделать из него истинного самодержца. </w:t>
      </w:r>
      <w:proofErr w:type="gramStart"/>
      <w:r w:rsidR="001D69F7">
        <w:rPr>
          <w:rFonts w:ascii="Times New Roman" w:hAnsi="Times New Roman" w:cs="Times New Roman"/>
          <w:sz w:val="28"/>
          <w:szCs w:val="28"/>
        </w:rPr>
        <w:t xml:space="preserve">Палеолог изображает её властной правительницей, проводящей собственную внутреннюю политику в государстве, реакционную и необдуманную, основанную на мнении Распутина, у которого она «испрашивает </w:t>
      </w:r>
      <w:r w:rsidR="001D69F7" w:rsidRPr="00C21212">
        <w:rPr>
          <w:rFonts w:ascii="Times New Roman" w:hAnsi="Times New Roman" w:cs="Times New Roman"/>
          <w:sz w:val="28"/>
          <w:szCs w:val="28"/>
        </w:rPr>
        <w:t>благословения для успеха какого-нибудь политического акта или военной операции</w:t>
      </w:r>
      <w:r w:rsidR="001D69F7">
        <w:rPr>
          <w:rFonts w:ascii="Times New Roman" w:hAnsi="Times New Roman" w:cs="Times New Roman"/>
          <w:sz w:val="28"/>
          <w:szCs w:val="28"/>
        </w:rPr>
        <w:t>»</w:t>
      </w:r>
      <w:r w:rsidR="001D69F7">
        <w:rPr>
          <w:rStyle w:val="a8"/>
          <w:rFonts w:ascii="Times New Roman" w:hAnsi="Times New Roman" w:cs="Times New Roman"/>
          <w:sz w:val="28"/>
          <w:szCs w:val="28"/>
        </w:rPr>
        <w:footnoteReference w:id="105"/>
      </w:r>
      <w:r w:rsidR="001D69F7">
        <w:rPr>
          <w:rFonts w:ascii="Times New Roman" w:hAnsi="Times New Roman" w:cs="Times New Roman"/>
          <w:sz w:val="28"/>
          <w:szCs w:val="28"/>
        </w:rPr>
        <w:t xml:space="preserve">. </w:t>
      </w:r>
      <w:r w:rsidR="002D34CF">
        <w:rPr>
          <w:rFonts w:ascii="Times New Roman" w:hAnsi="Times New Roman" w:cs="Times New Roman"/>
          <w:sz w:val="28"/>
          <w:szCs w:val="28"/>
        </w:rPr>
        <w:t>По её же настоянию министр</w:t>
      </w:r>
      <w:r w:rsidR="00C51DBA">
        <w:rPr>
          <w:rFonts w:ascii="Times New Roman" w:hAnsi="Times New Roman" w:cs="Times New Roman"/>
          <w:sz w:val="28"/>
          <w:szCs w:val="28"/>
        </w:rPr>
        <w:t>ами становятся ультрареакционеры, ухудшающие внутреннее положение России, германофилы,</w:t>
      </w:r>
      <w:r w:rsidR="002D34CF">
        <w:rPr>
          <w:rFonts w:ascii="Times New Roman" w:hAnsi="Times New Roman" w:cs="Times New Roman"/>
          <w:sz w:val="28"/>
          <w:szCs w:val="28"/>
        </w:rPr>
        <w:t xml:space="preserve"> </w:t>
      </w:r>
      <w:r w:rsidR="00F60483">
        <w:rPr>
          <w:rFonts w:ascii="Times New Roman" w:hAnsi="Times New Roman" w:cs="Times New Roman"/>
          <w:sz w:val="28"/>
          <w:szCs w:val="28"/>
        </w:rPr>
        <w:t>жела</w:t>
      </w:r>
      <w:r w:rsidR="00C51DBA">
        <w:rPr>
          <w:rFonts w:ascii="Times New Roman" w:hAnsi="Times New Roman" w:cs="Times New Roman"/>
          <w:sz w:val="28"/>
          <w:szCs w:val="28"/>
        </w:rPr>
        <w:t>ющие</w:t>
      </w:r>
      <w:r w:rsidR="00F60483">
        <w:rPr>
          <w:rFonts w:ascii="Times New Roman" w:hAnsi="Times New Roman" w:cs="Times New Roman"/>
          <w:sz w:val="28"/>
          <w:szCs w:val="28"/>
        </w:rPr>
        <w:t xml:space="preserve"> на условиях сепаратного мира выйти из войны</w:t>
      </w:r>
      <w:r w:rsidR="00C51DBA">
        <w:rPr>
          <w:rFonts w:ascii="Times New Roman" w:hAnsi="Times New Roman" w:cs="Times New Roman"/>
          <w:sz w:val="28"/>
          <w:szCs w:val="28"/>
        </w:rPr>
        <w:t xml:space="preserve"> и обвиняющие Англию и Францию в навязывании Империи ненужной</w:t>
      </w:r>
      <w:proofErr w:type="gramEnd"/>
      <w:r w:rsidR="00C51DBA">
        <w:rPr>
          <w:rFonts w:ascii="Times New Roman" w:hAnsi="Times New Roman" w:cs="Times New Roman"/>
          <w:sz w:val="28"/>
          <w:szCs w:val="28"/>
        </w:rPr>
        <w:t xml:space="preserve"> войны</w:t>
      </w:r>
      <w:r w:rsidR="00F60483">
        <w:rPr>
          <w:rFonts w:ascii="Times New Roman" w:hAnsi="Times New Roman" w:cs="Times New Roman"/>
          <w:sz w:val="28"/>
          <w:szCs w:val="28"/>
        </w:rPr>
        <w:t>. Не удивительно, что императрица попадает в немилость</w:t>
      </w:r>
      <w:r w:rsidR="001D69F7">
        <w:rPr>
          <w:rFonts w:ascii="Times New Roman" w:hAnsi="Times New Roman" w:cs="Times New Roman"/>
          <w:sz w:val="28"/>
          <w:szCs w:val="28"/>
        </w:rPr>
        <w:t xml:space="preserve"> у Бьюкенена</w:t>
      </w:r>
      <w:r w:rsidR="00F60483">
        <w:rPr>
          <w:rFonts w:ascii="Times New Roman" w:hAnsi="Times New Roman" w:cs="Times New Roman"/>
          <w:sz w:val="28"/>
          <w:szCs w:val="28"/>
        </w:rPr>
        <w:t xml:space="preserve">. </w:t>
      </w:r>
      <w:r w:rsidR="00BE1FBB">
        <w:rPr>
          <w:rFonts w:ascii="Times New Roman" w:hAnsi="Times New Roman" w:cs="Times New Roman"/>
          <w:sz w:val="28"/>
          <w:szCs w:val="28"/>
        </w:rPr>
        <w:t>Но</w:t>
      </w:r>
      <w:r w:rsidR="001D69F7">
        <w:rPr>
          <w:rFonts w:ascii="Times New Roman" w:hAnsi="Times New Roman" w:cs="Times New Roman"/>
          <w:sz w:val="28"/>
          <w:szCs w:val="28"/>
        </w:rPr>
        <w:t xml:space="preserve"> Палеолог, в то же время, опровергает слухи о её шпионаже в пользу Германии и говорит о её «горячей любви к России</w:t>
      </w:r>
      <w:proofErr w:type="gramStart"/>
      <w:r w:rsidR="001D69F7">
        <w:rPr>
          <w:rFonts w:ascii="Times New Roman" w:hAnsi="Times New Roman" w:cs="Times New Roman"/>
          <w:sz w:val="28"/>
          <w:szCs w:val="28"/>
        </w:rPr>
        <w:t>»</w:t>
      </w:r>
      <w:r w:rsidR="001D69F7">
        <w:rPr>
          <w:rStyle w:val="a8"/>
          <w:rFonts w:ascii="Times New Roman" w:hAnsi="Times New Roman" w:cs="Times New Roman"/>
          <w:sz w:val="28"/>
          <w:szCs w:val="28"/>
        </w:rPr>
        <w:footnoteReference w:id="106"/>
      </w:r>
      <w:r w:rsidR="001D69F7">
        <w:rPr>
          <w:rFonts w:ascii="Times New Roman" w:hAnsi="Times New Roman" w:cs="Times New Roman"/>
          <w:sz w:val="28"/>
          <w:szCs w:val="28"/>
        </w:rPr>
        <w:t>.</w:t>
      </w:r>
      <w:proofErr w:type="gramEnd"/>
      <w:r w:rsidR="00F60483">
        <w:rPr>
          <w:rFonts w:ascii="Times New Roman" w:hAnsi="Times New Roman" w:cs="Times New Roman"/>
          <w:sz w:val="28"/>
          <w:szCs w:val="28"/>
        </w:rPr>
        <w:t>Стоит, ради справедливости сказать, что её действия и доверие к Распутину действительно оказывали губительное влияние на внутреннее положение России.</w:t>
      </w:r>
      <w:r w:rsidR="002E6806">
        <w:rPr>
          <w:rFonts w:ascii="Times New Roman" w:hAnsi="Times New Roman" w:cs="Times New Roman"/>
          <w:sz w:val="28"/>
          <w:szCs w:val="28"/>
        </w:rPr>
        <w:t xml:space="preserve"> Распутин, получивший признание у императорской семьи ввиду своих чудотворных способностей, оказывал особое влияние на императрицу. Сначала оно носило религиозный характер, а позже – политический. Этим пользовались </w:t>
      </w:r>
      <w:r w:rsidR="006D5DDC">
        <w:rPr>
          <w:rFonts w:ascii="Times New Roman" w:hAnsi="Times New Roman" w:cs="Times New Roman"/>
          <w:sz w:val="28"/>
          <w:szCs w:val="28"/>
        </w:rPr>
        <w:t>придворные интриганы и министры, желающие получить новый пост. Те, кто пытались открыть глаза царю на настоящий характер деятельности Распутина, попадали в опалу, как Коковцев и князь Орлов. Из-за этого внутреннее положение России ухудшалось, что вело за собой ухудшение её способности продолжать войну. Поэтому о нём Бьюке</w:t>
      </w:r>
      <w:r w:rsidR="00A82807">
        <w:rPr>
          <w:rFonts w:ascii="Times New Roman" w:hAnsi="Times New Roman" w:cs="Times New Roman"/>
          <w:sz w:val="28"/>
          <w:szCs w:val="28"/>
        </w:rPr>
        <w:t>нен так же отзывается негативно,</w:t>
      </w:r>
      <w:r w:rsidR="006D5DDC">
        <w:rPr>
          <w:rFonts w:ascii="Times New Roman" w:hAnsi="Times New Roman" w:cs="Times New Roman"/>
          <w:sz w:val="28"/>
          <w:szCs w:val="28"/>
        </w:rPr>
        <w:t xml:space="preserve"> </w:t>
      </w:r>
      <w:r w:rsidR="00A82807">
        <w:rPr>
          <w:rFonts w:ascii="Times New Roman" w:hAnsi="Times New Roman" w:cs="Times New Roman"/>
          <w:sz w:val="28"/>
          <w:szCs w:val="28"/>
        </w:rPr>
        <w:t>а</w:t>
      </w:r>
      <w:r w:rsidR="001D69F7">
        <w:rPr>
          <w:rFonts w:ascii="Times New Roman" w:hAnsi="Times New Roman" w:cs="Times New Roman"/>
          <w:sz w:val="28"/>
          <w:szCs w:val="28"/>
        </w:rPr>
        <w:t xml:space="preserve"> Палеолог говорит о том, что Распутин «ослепил и нравственно поработил»</w:t>
      </w:r>
      <w:r w:rsidR="001D69F7">
        <w:rPr>
          <w:rStyle w:val="a8"/>
          <w:rFonts w:ascii="Times New Roman" w:hAnsi="Times New Roman" w:cs="Times New Roman"/>
          <w:sz w:val="28"/>
          <w:szCs w:val="28"/>
        </w:rPr>
        <w:footnoteReference w:id="107"/>
      </w:r>
      <w:r w:rsidR="001D69F7">
        <w:rPr>
          <w:rFonts w:ascii="Times New Roman" w:hAnsi="Times New Roman" w:cs="Times New Roman"/>
          <w:sz w:val="28"/>
          <w:szCs w:val="28"/>
        </w:rPr>
        <w:t xml:space="preserve"> монархов. </w:t>
      </w:r>
      <w:proofErr w:type="gramStart"/>
      <w:r w:rsidR="001D69F7">
        <w:rPr>
          <w:rFonts w:ascii="Times New Roman" w:hAnsi="Times New Roman" w:cs="Times New Roman"/>
          <w:sz w:val="28"/>
          <w:szCs w:val="28"/>
        </w:rPr>
        <w:t xml:space="preserve">Анну Александровну Вырубову, компаньонку и доверенную императрицы, </w:t>
      </w:r>
      <w:r w:rsidR="007C777F">
        <w:rPr>
          <w:rFonts w:ascii="Times New Roman" w:hAnsi="Times New Roman" w:cs="Times New Roman"/>
          <w:sz w:val="28"/>
          <w:szCs w:val="28"/>
        </w:rPr>
        <w:t xml:space="preserve">проводницу мнения Распутина в царскую семью, </w:t>
      </w:r>
      <w:r w:rsidR="001D69F7">
        <w:rPr>
          <w:rFonts w:ascii="Times New Roman" w:hAnsi="Times New Roman" w:cs="Times New Roman"/>
          <w:sz w:val="28"/>
          <w:szCs w:val="28"/>
        </w:rPr>
        <w:t>английский посол</w:t>
      </w:r>
      <w:r w:rsidR="007C777F">
        <w:rPr>
          <w:rFonts w:ascii="Times New Roman" w:hAnsi="Times New Roman" w:cs="Times New Roman"/>
          <w:sz w:val="28"/>
          <w:szCs w:val="28"/>
        </w:rPr>
        <w:t xml:space="preserve"> характеризует как «слишком ограниченную</w:t>
      </w:r>
      <w:r w:rsidR="007C777F" w:rsidRPr="007C777F">
        <w:rPr>
          <w:rFonts w:ascii="Times New Roman" w:hAnsi="Times New Roman" w:cs="Times New Roman"/>
          <w:sz w:val="28"/>
          <w:szCs w:val="28"/>
        </w:rPr>
        <w:t>, чтоб иметь собственное мнение о людях и вещах</w:t>
      </w:r>
      <w:r w:rsidR="007C777F">
        <w:rPr>
          <w:rFonts w:ascii="Times New Roman" w:hAnsi="Times New Roman" w:cs="Times New Roman"/>
          <w:sz w:val="28"/>
          <w:szCs w:val="28"/>
        </w:rPr>
        <w:t>»</w:t>
      </w:r>
      <w:r w:rsidR="007C777F">
        <w:rPr>
          <w:rStyle w:val="a8"/>
          <w:rFonts w:ascii="Times New Roman" w:hAnsi="Times New Roman" w:cs="Times New Roman"/>
          <w:sz w:val="28"/>
          <w:szCs w:val="28"/>
        </w:rPr>
        <w:footnoteReference w:id="108"/>
      </w:r>
      <w:r w:rsidR="007C777F" w:rsidRPr="007C777F">
        <w:rPr>
          <w:rFonts w:ascii="Times New Roman" w:hAnsi="Times New Roman" w:cs="Times New Roman"/>
          <w:sz w:val="28"/>
          <w:szCs w:val="28"/>
        </w:rPr>
        <w:t xml:space="preserve">, </w:t>
      </w:r>
      <w:r w:rsidR="007C777F">
        <w:rPr>
          <w:rFonts w:ascii="Times New Roman" w:hAnsi="Times New Roman" w:cs="Times New Roman"/>
          <w:sz w:val="28"/>
          <w:szCs w:val="28"/>
        </w:rPr>
        <w:t>как «бессознательное</w:t>
      </w:r>
      <w:r w:rsidR="007C777F" w:rsidRPr="007C777F">
        <w:rPr>
          <w:rFonts w:ascii="Times New Roman" w:hAnsi="Times New Roman" w:cs="Times New Roman"/>
          <w:sz w:val="28"/>
          <w:szCs w:val="28"/>
        </w:rPr>
        <w:t xml:space="preserve"> орудие в руках Распутин</w:t>
      </w:r>
      <w:r w:rsidR="007C777F">
        <w:rPr>
          <w:rFonts w:ascii="Times New Roman" w:hAnsi="Times New Roman" w:cs="Times New Roman"/>
          <w:sz w:val="28"/>
          <w:szCs w:val="28"/>
        </w:rPr>
        <w:t>а»</w:t>
      </w:r>
      <w:r w:rsidR="007C777F">
        <w:rPr>
          <w:rStyle w:val="a8"/>
          <w:rFonts w:ascii="Times New Roman" w:hAnsi="Times New Roman" w:cs="Times New Roman"/>
          <w:sz w:val="28"/>
          <w:szCs w:val="28"/>
        </w:rPr>
        <w:footnoteReference w:id="109"/>
      </w:r>
      <w:r w:rsidR="001D69F7">
        <w:rPr>
          <w:rFonts w:ascii="Times New Roman" w:hAnsi="Times New Roman" w:cs="Times New Roman"/>
          <w:sz w:val="28"/>
          <w:szCs w:val="28"/>
        </w:rPr>
        <w:t>, а французский дипломат – как «умственно ограниченную и лишенную грации»</w:t>
      </w:r>
      <w:r w:rsidR="001D69F7">
        <w:rPr>
          <w:rStyle w:val="a8"/>
          <w:rFonts w:ascii="Times New Roman" w:hAnsi="Times New Roman" w:cs="Times New Roman"/>
          <w:sz w:val="28"/>
          <w:szCs w:val="28"/>
        </w:rPr>
        <w:footnoteReference w:id="110"/>
      </w:r>
      <w:r w:rsidR="001D69F7">
        <w:rPr>
          <w:rFonts w:ascii="Times New Roman" w:hAnsi="Times New Roman" w:cs="Times New Roman"/>
          <w:sz w:val="28"/>
          <w:szCs w:val="28"/>
        </w:rPr>
        <w:t>, «очень набожную»</w:t>
      </w:r>
      <w:r w:rsidR="001D69F7">
        <w:rPr>
          <w:rStyle w:val="a8"/>
          <w:rFonts w:ascii="Times New Roman" w:hAnsi="Times New Roman" w:cs="Times New Roman"/>
          <w:sz w:val="28"/>
          <w:szCs w:val="28"/>
        </w:rPr>
        <w:footnoteReference w:id="111"/>
      </w:r>
      <w:r w:rsidR="001D69F7">
        <w:rPr>
          <w:rFonts w:ascii="Times New Roman" w:hAnsi="Times New Roman" w:cs="Times New Roman"/>
          <w:sz w:val="28"/>
          <w:szCs w:val="28"/>
        </w:rPr>
        <w:t>, имеющую личную «привязанность низшего и раболепного создания к государыне»</w:t>
      </w:r>
      <w:r w:rsidR="001D69F7">
        <w:rPr>
          <w:rStyle w:val="a8"/>
          <w:rFonts w:ascii="Times New Roman" w:hAnsi="Times New Roman" w:cs="Times New Roman"/>
          <w:sz w:val="28"/>
          <w:szCs w:val="28"/>
        </w:rPr>
        <w:footnoteReference w:id="112"/>
      </w:r>
      <w:r w:rsidR="007C777F">
        <w:rPr>
          <w:rFonts w:ascii="Times New Roman" w:hAnsi="Times New Roman" w:cs="Times New Roman"/>
          <w:sz w:val="28"/>
          <w:szCs w:val="28"/>
        </w:rPr>
        <w:t xml:space="preserve">. </w:t>
      </w:r>
      <w:proofErr w:type="gramEnd"/>
      <w:r w:rsidR="00075AF6">
        <w:rPr>
          <w:rFonts w:ascii="Times New Roman" w:hAnsi="Times New Roman" w:cs="Times New Roman"/>
          <w:sz w:val="28"/>
          <w:szCs w:val="28"/>
        </w:rPr>
        <w:t>Кроме них нам изображены</w:t>
      </w:r>
      <w:r w:rsidR="00A22F0F" w:rsidRPr="00A22F0F">
        <w:rPr>
          <w:rFonts w:ascii="Times New Roman" w:hAnsi="Times New Roman" w:cs="Times New Roman"/>
          <w:sz w:val="28"/>
          <w:szCs w:val="28"/>
        </w:rPr>
        <w:t>:</w:t>
      </w:r>
      <w:r w:rsidR="00075AF6">
        <w:rPr>
          <w:rFonts w:ascii="Times New Roman" w:hAnsi="Times New Roman" w:cs="Times New Roman"/>
          <w:sz w:val="28"/>
          <w:szCs w:val="28"/>
        </w:rPr>
        <w:t xml:space="preserve"> честный, интеллигентный и придерживающийся умеренных взглядов </w:t>
      </w:r>
      <w:r w:rsidR="00D931C6">
        <w:rPr>
          <w:rFonts w:ascii="Times New Roman" w:hAnsi="Times New Roman" w:cs="Times New Roman"/>
          <w:sz w:val="28"/>
          <w:szCs w:val="28"/>
        </w:rPr>
        <w:t xml:space="preserve">последний имперский </w:t>
      </w:r>
      <w:r w:rsidR="00075AF6">
        <w:rPr>
          <w:rFonts w:ascii="Times New Roman" w:hAnsi="Times New Roman" w:cs="Times New Roman"/>
          <w:sz w:val="28"/>
          <w:szCs w:val="28"/>
        </w:rPr>
        <w:t xml:space="preserve">министр </w:t>
      </w:r>
      <w:r w:rsidR="00A22F0F">
        <w:rPr>
          <w:rFonts w:ascii="Times New Roman" w:hAnsi="Times New Roman" w:cs="Times New Roman"/>
          <w:sz w:val="28"/>
          <w:szCs w:val="28"/>
        </w:rPr>
        <w:t>иностранных дел</w:t>
      </w:r>
      <w:r w:rsidR="00D931C6">
        <w:rPr>
          <w:rFonts w:ascii="Times New Roman" w:hAnsi="Times New Roman" w:cs="Times New Roman"/>
          <w:sz w:val="28"/>
          <w:szCs w:val="28"/>
        </w:rPr>
        <w:t xml:space="preserve"> (30.</w:t>
      </w:r>
      <w:r w:rsidR="00C3556C">
        <w:rPr>
          <w:rFonts w:ascii="Times New Roman" w:hAnsi="Times New Roman" w:cs="Times New Roman"/>
          <w:sz w:val="28"/>
          <w:szCs w:val="28"/>
        </w:rPr>
        <w:t>11</w:t>
      </w:r>
      <w:r w:rsidR="00D931C6">
        <w:rPr>
          <w:rFonts w:ascii="Times New Roman" w:hAnsi="Times New Roman" w:cs="Times New Roman"/>
          <w:sz w:val="28"/>
          <w:szCs w:val="28"/>
        </w:rPr>
        <w:t>.1916 - 2.03.1917)</w:t>
      </w:r>
      <w:r w:rsidR="00A22F0F">
        <w:rPr>
          <w:rFonts w:ascii="Times New Roman" w:hAnsi="Times New Roman" w:cs="Times New Roman"/>
          <w:sz w:val="28"/>
          <w:szCs w:val="28"/>
        </w:rPr>
        <w:t xml:space="preserve"> М.Н. Покровский</w:t>
      </w:r>
      <w:r w:rsidR="00A22F0F" w:rsidRPr="00A22F0F">
        <w:rPr>
          <w:rFonts w:ascii="Times New Roman" w:hAnsi="Times New Roman" w:cs="Times New Roman"/>
          <w:sz w:val="28"/>
          <w:szCs w:val="28"/>
        </w:rPr>
        <w:t>;</w:t>
      </w:r>
      <w:r w:rsidR="00075AF6">
        <w:rPr>
          <w:rFonts w:ascii="Times New Roman" w:hAnsi="Times New Roman" w:cs="Times New Roman"/>
          <w:sz w:val="28"/>
          <w:szCs w:val="28"/>
        </w:rPr>
        <w:t xml:space="preserve"> </w:t>
      </w:r>
      <w:r w:rsidR="00EF5B8C">
        <w:rPr>
          <w:rFonts w:ascii="Times New Roman" w:hAnsi="Times New Roman" w:cs="Times New Roman"/>
          <w:sz w:val="28"/>
          <w:szCs w:val="28"/>
        </w:rPr>
        <w:t>опять же умеренный по политическим взглядам, человек «широкого ума»</w:t>
      </w:r>
      <w:r w:rsidR="00EF5B8C">
        <w:rPr>
          <w:rStyle w:val="a8"/>
          <w:rFonts w:ascii="Times New Roman" w:hAnsi="Times New Roman" w:cs="Times New Roman"/>
          <w:sz w:val="28"/>
          <w:szCs w:val="28"/>
        </w:rPr>
        <w:footnoteReference w:id="113"/>
      </w:r>
      <w:r w:rsidR="00A214D2">
        <w:rPr>
          <w:rFonts w:ascii="Times New Roman" w:hAnsi="Times New Roman" w:cs="Times New Roman"/>
          <w:sz w:val="28"/>
          <w:szCs w:val="28"/>
        </w:rPr>
        <w:t>, с</w:t>
      </w:r>
      <w:r w:rsidR="00A22F0F">
        <w:rPr>
          <w:rFonts w:ascii="Times New Roman" w:hAnsi="Times New Roman" w:cs="Times New Roman"/>
          <w:sz w:val="28"/>
          <w:szCs w:val="28"/>
        </w:rPr>
        <w:t>менивший В.А. Маклакова на посту министра внутренних дел</w:t>
      </w:r>
      <w:r w:rsidR="00D931C6">
        <w:rPr>
          <w:rFonts w:ascii="Times New Roman" w:hAnsi="Times New Roman" w:cs="Times New Roman"/>
          <w:sz w:val="28"/>
          <w:szCs w:val="28"/>
        </w:rPr>
        <w:t xml:space="preserve"> (5.06 – 26.09.1915)</w:t>
      </w:r>
      <w:r w:rsidR="00A22F0F">
        <w:rPr>
          <w:rFonts w:ascii="Times New Roman" w:hAnsi="Times New Roman" w:cs="Times New Roman"/>
          <w:sz w:val="28"/>
          <w:szCs w:val="28"/>
        </w:rPr>
        <w:t xml:space="preserve"> </w:t>
      </w:r>
      <w:r w:rsidR="00B720A7">
        <w:rPr>
          <w:rFonts w:ascii="Times New Roman" w:hAnsi="Times New Roman" w:cs="Times New Roman"/>
          <w:sz w:val="28"/>
          <w:szCs w:val="28"/>
        </w:rPr>
        <w:t xml:space="preserve">князь </w:t>
      </w:r>
      <w:r w:rsidR="00A22F0F">
        <w:rPr>
          <w:rFonts w:ascii="Times New Roman" w:hAnsi="Times New Roman" w:cs="Times New Roman"/>
          <w:sz w:val="28"/>
          <w:szCs w:val="28"/>
        </w:rPr>
        <w:t>Н.Б. Щербатов</w:t>
      </w:r>
      <w:r w:rsidR="00D076B4">
        <w:rPr>
          <w:rFonts w:ascii="Times New Roman" w:hAnsi="Times New Roman" w:cs="Times New Roman"/>
          <w:sz w:val="28"/>
          <w:szCs w:val="28"/>
        </w:rPr>
        <w:t xml:space="preserve">, </w:t>
      </w:r>
      <w:r w:rsidR="00BE1FBB">
        <w:rPr>
          <w:rFonts w:ascii="Times New Roman" w:hAnsi="Times New Roman" w:cs="Times New Roman"/>
          <w:sz w:val="28"/>
          <w:szCs w:val="28"/>
        </w:rPr>
        <w:t>поставивший</w:t>
      </w:r>
      <w:r w:rsidR="00D076B4">
        <w:rPr>
          <w:rFonts w:ascii="Times New Roman" w:hAnsi="Times New Roman" w:cs="Times New Roman"/>
          <w:sz w:val="28"/>
          <w:szCs w:val="28"/>
        </w:rPr>
        <w:t xml:space="preserve"> себе задачу сделать всё для полной победы, конечно, очень симпатичен обоим послам, и поэтому читателям предстаёт его «</w:t>
      </w:r>
      <w:r w:rsidR="00D076B4" w:rsidRPr="00422AE9">
        <w:rPr>
          <w:rFonts w:ascii="Times New Roman" w:hAnsi="Times New Roman" w:cs="Times New Roman"/>
          <w:sz w:val="28"/>
          <w:szCs w:val="28"/>
        </w:rPr>
        <w:t>умное и открытое лицо, голос проникнут теплотою</w:t>
      </w:r>
      <w:r w:rsidR="00D076B4">
        <w:rPr>
          <w:rFonts w:ascii="Times New Roman" w:hAnsi="Times New Roman" w:cs="Times New Roman"/>
          <w:sz w:val="28"/>
          <w:szCs w:val="28"/>
        </w:rPr>
        <w:t>»</w:t>
      </w:r>
      <w:r w:rsidR="00D076B4">
        <w:rPr>
          <w:rStyle w:val="a8"/>
          <w:rFonts w:ascii="Times New Roman" w:hAnsi="Times New Roman" w:cs="Times New Roman"/>
          <w:sz w:val="28"/>
          <w:szCs w:val="28"/>
        </w:rPr>
        <w:footnoteReference w:id="114"/>
      </w:r>
      <w:r w:rsidR="00A22F0F" w:rsidRPr="00A22F0F">
        <w:rPr>
          <w:rFonts w:ascii="Times New Roman" w:hAnsi="Times New Roman" w:cs="Times New Roman"/>
          <w:sz w:val="28"/>
          <w:szCs w:val="28"/>
        </w:rPr>
        <w:t>;</w:t>
      </w:r>
      <w:r w:rsidR="00EF5B8C">
        <w:rPr>
          <w:rFonts w:ascii="Times New Roman" w:hAnsi="Times New Roman" w:cs="Times New Roman"/>
          <w:sz w:val="28"/>
          <w:szCs w:val="28"/>
        </w:rPr>
        <w:t xml:space="preserve"> </w:t>
      </w:r>
      <w:r w:rsidR="00075AF6">
        <w:rPr>
          <w:rFonts w:ascii="Times New Roman" w:hAnsi="Times New Roman" w:cs="Times New Roman"/>
          <w:sz w:val="28"/>
          <w:szCs w:val="28"/>
        </w:rPr>
        <w:t xml:space="preserve">осуждаемый </w:t>
      </w:r>
      <w:r w:rsidR="00D076B4">
        <w:rPr>
          <w:rFonts w:ascii="Times New Roman" w:hAnsi="Times New Roman" w:cs="Times New Roman"/>
          <w:sz w:val="28"/>
          <w:szCs w:val="28"/>
        </w:rPr>
        <w:t>Бьюкененом</w:t>
      </w:r>
      <w:r w:rsidR="00075AF6">
        <w:rPr>
          <w:rFonts w:ascii="Times New Roman" w:hAnsi="Times New Roman" w:cs="Times New Roman"/>
          <w:sz w:val="28"/>
          <w:szCs w:val="28"/>
        </w:rPr>
        <w:t xml:space="preserve"> реакционер </w:t>
      </w:r>
      <w:r w:rsidR="00D931C6">
        <w:rPr>
          <w:rFonts w:ascii="Times New Roman" w:hAnsi="Times New Roman" w:cs="Times New Roman"/>
          <w:sz w:val="28"/>
          <w:szCs w:val="28"/>
        </w:rPr>
        <w:t xml:space="preserve">последний имперский </w:t>
      </w:r>
      <w:r w:rsidR="00075AF6">
        <w:rPr>
          <w:rFonts w:ascii="Times New Roman" w:hAnsi="Times New Roman" w:cs="Times New Roman"/>
          <w:sz w:val="28"/>
          <w:szCs w:val="28"/>
        </w:rPr>
        <w:t xml:space="preserve">министр </w:t>
      </w:r>
      <w:r w:rsidR="00A214D2">
        <w:rPr>
          <w:rFonts w:ascii="Times New Roman" w:hAnsi="Times New Roman" w:cs="Times New Roman"/>
          <w:sz w:val="28"/>
          <w:szCs w:val="28"/>
        </w:rPr>
        <w:t>внутренних</w:t>
      </w:r>
      <w:r w:rsidR="00075AF6">
        <w:rPr>
          <w:rFonts w:ascii="Times New Roman" w:hAnsi="Times New Roman" w:cs="Times New Roman"/>
          <w:sz w:val="28"/>
          <w:szCs w:val="28"/>
        </w:rPr>
        <w:t xml:space="preserve"> дел </w:t>
      </w:r>
      <w:r w:rsidR="00C3556C">
        <w:rPr>
          <w:rFonts w:ascii="Times New Roman" w:hAnsi="Times New Roman" w:cs="Times New Roman"/>
          <w:sz w:val="28"/>
          <w:szCs w:val="28"/>
        </w:rPr>
        <w:t xml:space="preserve">(20.12.1916 – 28.02.1917) </w:t>
      </w:r>
      <w:r w:rsidR="00075AF6">
        <w:rPr>
          <w:rFonts w:ascii="Times New Roman" w:hAnsi="Times New Roman" w:cs="Times New Roman"/>
          <w:sz w:val="28"/>
          <w:szCs w:val="28"/>
        </w:rPr>
        <w:t>А.Д. Протопопов</w:t>
      </w:r>
      <w:r w:rsidR="00B7102B">
        <w:rPr>
          <w:rFonts w:ascii="Times New Roman" w:hAnsi="Times New Roman" w:cs="Times New Roman"/>
          <w:sz w:val="28"/>
          <w:szCs w:val="28"/>
        </w:rPr>
        <w:t xml:space="preserve">; </w:t>
      </w:r>
      <w:r w:rsidR="00C3556C">
        <w:rPr>
          <w:rFonts w:ascii="Times New Roman" w:hAnsi="Times New Roman" w:cs="Times New Roman"/>
          <w:sz w:val="28"/>
          <w:szCs w:val="28"/>
        </w:rPr>
        <w:t xml:space="preserve">министр внутренних дел </w:t>
      </w:r>
      <w:r w:rsidR="00FF2AC7">
        <w:rPr>
          <w:rFonts w:ascii="Times New Roman" w:hAnsi="Times New Roman" w:cs="Times New Roman"/>
          <w:sz w:val="28"/>
          <w:szCs w:val="28"/>
        </w:rPr>
        <w:t xml:space="preserve">(3.03 – 7.07.1916), председатель совета министров (20.01 – 10.11.1916) </w:t>
      </w:r>
      <w:r w:rsidR="00C3556C">
        <w:rPr>
          <w:rFonts w:ascii="Times New Roman" w:hAnsi="Times New Roman" w:cs="Times New Roman"/>
          <w:sz w:val="28"/>
          <w:szCs w:val="28"/>
        </w:rPr>
        <w:t xml:space="preserve">и </w:t>
      </w:r>
      <w:r w:rsidR="00B7102B">
        <w:rPr>
          <w:rFonts w:ascii="Times New Roman" w:hAnsi="Times New Roman" w:cs="Times New Roman"/>
          <w:sz w:val="28"/>
          <w:szCs w:val="28"/>
        </w:rPr>
        <w:t>министр ино</w:t>
      </w:r>
      <w:r w:rsidR="00FF2AC7">
        <w:rPr>
          <w:rFonts w:ascii="Times New Roman" w:hAnsi="Times New Roman" w:cs="Times New Roman"/>
          <w:sz w:val="28"/>
          <w:szCs w:val="28"/>
        </w:rPr>
        <w:t xml:space="preserve">странных дел (7.07 – 10.11. </w:t>
      </w:r>
      <w:proofErr w:type="gramStart"/>
      <w:r w:rsidR="00FF2AC7">
        <w:rPr>
          <w:rFonts w:ascii="Times New Roman" w:hAnsi="Times New Roman" w:cs="Times New Roman"/>
          <w:sz w:val="28"/>
          <w:szCs w:val="28"/>
        </w:rPr>
        <w:t xml:space="preserve">1916) </w:t>
      </w:r>
      <w:r w:rsidR="00B7102B">
        <w:rPr>
          <w:rFonts w:ascii="Times New Roman" w:hAnsi="Times New Roman" w:cs="Times New Roman"/>
          <w:sz w:val="28"/>
          <w:szCs w:val="28"/>
        </w:rPr>
        <w:t>Б.В. Штюрмер – человек, обладавший</w:t>
      </w:r>
      <w:r w:rsidR="00B7102B" w:rsidRPr="00B7102B">
        <w:rPr>
          <w:rFonts w:ascii="Times New Roman" w:hAnsi="Times New Roman" w:cs="Times New Roman"/>
          <w:sz w:val="28"/>
          <w:szCs w:val="28"/>
        </w:rPr>
        <w:t xml:space="preserve"> </w:t>
      </w:r>
      <w:r w:rsidR="00B7102B">
        <w:rPr>
          <w:rFonts w:ascii="Times New Roman" w:hAnsi="Times New Roman" w:cs="Times New Roman"/>
          <w:sz w:val="28"/>
          <w:szCs w:val="28"/>
        </w:rPr>
        <w:t>«</w:t>
      </w:r>
      <w:r w:rsidR="00B7102B" w:rsidRPr="00B7102B">
        <w:rPr>
          <w:rFonts w:ascii="Times New Roman" w:hAnsi="Times New Roman" w:cs="Times New Roman"/>
          <w:sz w:val="28"/>
          <w:szCs w:val="28"/>
        </w:rPr>
        <w:t>умом лишь второго сорта, не имея никакого опыта в государственных делах, преследуя исключительно свои личные интересы, отличаясь льст</w:t>
      </w:r>
      <w:r w:rsidR="00B7102B">
        <w:rPr>
          <w:rFonts w:ascii="Times New Roman" w:hAnsi="Times New Roman" w:cs="Times New Roman"/>
          <w:sz w:val="28"/>
          <w:szCs w:val="28"/>
        </w:rPr>
        <w:t>ивостью и крайней амбициозностью,</w:t>
      </w:r>
      <w:r w:rsidR="00B7102B" w:rsidRPr="00B7102B">
        <w:rPr>
          <w:rFonts w:ascii="Times New Roman" w:hAnsi="Times New Roman" w:cs="Times New Roman"/>
          <w:sz w:val="28"/>
          <w:szCs w:val="28"/>
        </w:rPr>
        <w:t xml:space="preserve"> друг Распути</w:t>
      </w:r>
      <w:r w:rsidR="00B7102B">
        <w:rPr>
          <w:rFonts w:ascii="Times New Roman" w:hAnsi="Times New Roman" w:cs="Times New Roman"/>
          <w:sz w:val="28"/>
          <w:szCs w:val="28"/>
        </w:rPr>
        <w:t xml:space="preserve">на, который пользовался </w:t>
      </w:r>
      <w:r w:rsidR="00B7102B" w:rsidRPr="00B7102B">
        <w:rPr>
          <w:rFonts w:ascii="Times New Roman" w:hAnsi="Times New Roman" w:cs="Times New Roman"/>
          <w:sz w:val="28"/>
          <w:szCs w:val="28"/>
        </w:rPr>
        <w:t>поддержкой окружавшей императрицу камарильи</w:t>
      </w:r>
      <w:r w:rsidR="00B7102B">
        <w:rPr>
          <w:rFonts w:ascii="Times New Roman" w:hAnsi="Times New Roman" w:cs="Times New Roman"/>
          <w:sz w:val="28"/>
          <w:szCs w:val="28"/>
        </w:rPr>
        <w:t>»</w:t>
      </w:r>
      <w:r w:rsidR="00B7102B">
        <w:rPr>
          <w:rStyle w:val="a8"/>
          <w:rFonts w:ascii="Times New Roman" w:hAnsi="Times New Roman" w:cs="Times New Roman"/>
          <w:sz w:val="28"/>
          <w:szCs w:val="28"/>
        </w:rPr>
        <w:footnoteReference w:id="115"/>
      </w:r>
      <w:r w:rsidR="00B7102B">
        <w:rPr>
          <w:rFonts w:ascii="Times New Roman" w:hAnsi="Times New Roman" w:cs="Times New Roman"/>
          <w:sz w:val="28"/>
          <w:szCs w:val="28"/>
        </w:rPr>
        <w:t>;</w:t>
      </w:r>
      <w:proofErr w:type="gramEnd"/>
      <w:r w:rsidR="00075AF6">
        <w:rPr>
          <w:rFonts w:ascii="Times New Roman" w:hAnsi="Times New Roman" w:cs="Times New Roman"/>
          <w:sz w:val="28"/>
          <w:szCs w:val="28"/>
        </w:rPr>
        <w:t xml:space="preserve"> и расчетливый миротворец сэр Эдуард Грэй. </w:t>
      </w:r>
    </w:p>
    <w:p w:rsidR="003A650C" w:rsidRDefault="00D076B4"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У Палеолога мы можем найти многих других персон, </w:t>
      </w:r>
      <w:r w:rsidR="00BE1FBB">
        <w:rPr>
          <w:rFonts w:ascii="Times New Roman" w:hAnsi="Times New Roman" w:cs="Times New Roman"/>
          <w:sz w:val="28"/>
          <w:szCs w:val="28"/>
        </w:rPr>
        <w:t>которые не описаны подробно</w:t>
      </w:r>
      <w:r>
        <w:rPr>
          <w:rFonts w:ascii="Times New Roman" w:hAnsi="Times New Roman" w:cs="Times New Roman"/>
          <w:sz w:val="28"/>
          <w:szCs w:val="28"/>
        </w:rPr>
        <w:t xml:space="preserve"> у Бьюкенена. </w:t>
      </w:r>
      <w:r w:rsidR="00BE1FBB">
        <w:rPr>
          <w:rFonts w:ascii="Times New Roman" w:hAnsi="Times New Roman" w:cs="Times New Roman"/>
          <w:sz w:val="28"/>
          <w:szCs w:val="28"/>
        </w:rPr>
        <w:t xml:space="preserve">В книге французского посла упоминается </w:t>
      </w:r>
      <w:r w:rsidR="001C35C9">
        <w:rPr>
          <w:rFonts w:ascii="Times New Roman" w:hAnsi="Times New Roman" w:cs="Times New Roman"/>
          <w:sz w:val="28"/>
          <w:szCs w:val="28"/>
        </w:rPr>
        <w:t>в</w:t>
      </w:r>
      <w:r>
        <w:rPr>
          <w:rFonts w:ascii="Times New Roman" w:hAnsi="Times New Roman" w:cs="Times New Roman"/>
          <w:sz w:val="28"/>
          <w:szCs w:val="28"/>
        </w:rPr>
        <w:t xml:space="preserve">еликая княгиня Елизавета Фёдоровна, жена генерал-губернатора Москвы (26.02.1891 – 1.01.1905) великого князя Сергея Александровича, творца ультрареакционной политики правительства Николая </w:t>
      </w:r>
      <w:r>
        <w:rPr>
          <w:rFonts w:ascii="Times New Roman" w:hAnsi="Times New Roman" w:cs="Times New Roman"/>
          <w:sz w:val="28"/>
          <w:szCs w:val="28"/>
          <w:lang w:val="en-US"/>
        </w:rPr>
        <w:t>II</w:t>
      </w:r>
      <w:r>
        <w:rPr>
          <w:rFonts w:ascii="Times New Roman" w:hAnsi="Times New Roman" w:cs="Times New Roman"/>
          <w:sz w:val="28"/>
          <w:szCs w:val="28"/>
        </w:rPr>
        <w:t>, убитого бомбой революционера-террориста Каляева 4 февраля 1905 года. Она изображена кроткой, очень религиозной и восприимчивой. Однажды она увлеклась мыслью, что, усердно тратя средства на благотворительность, осуществляет царство Божие на русской земле. После смерти мужа, в истинные добрые мотивы которого она искренно верила, великая княгиня только укрепилась в своей идее, отреклась от мирской жизни и основала женскую монашескую общину. Из книги Палеолога мы узнаём, что Елизавета Фёдоровна видела в Распутине «похотливого и святотатственного обманщика, посланца сатаны»</w:t>
      </w:r>
      <w:r>
        <w:rPr>
          <w:rStyle w:val="a8"/>
          <w:rFonts w:ascii="Times New Roman" w:hAnsi="Times New Roman" w:cs="Times New Roman"/>
          <w:sz w:val="28"/>
          <w:szCs w:val="28"/>
        </w:rPr>
        <w:footnoteReference w:id="116"/>
      </w:r>
      <w:r>
        <w:rPr>
          <w:rFonts w:ascii="Times New Roman" w:hAnsi="Times New Roman" w:cs="Times New Roman"/>
          <w:sz w:val="28"/>
          <w:szCs w:val="28"/>
        </w:rPr>
        <w:t>. Такое отношение к старцу явилось причиной споров и ссор Елизаветы Фёдоровны с её сестрой императрицей Александрой Фёдоровной.</w:t>
      </w:r>
      <w:r w:rsidRPr="00D076B4">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Государственного совета (15.07.1915 – 1.01.1917) А. Н. Куломзин </w:t>
      </w:r>
      <w:proofErr w:type="gramStart"/>
      <w:r>
        <w:rPr>
          <w:rFonts w:ascii="Times New Roman" w:hAnsi="Times New Roman" w:cs="Times New Roman"/>
          <w:sz w:val="28"/>
          <w:szCs w:val="28"/>
        </w:rPr>
        <w:t>оказывается очень симпатичен</w:t>
      </w:r>
      <w:proofErr w:type="gramEnd"/>
      <w:r>
        <w:rPr>
          <w:rFonts w:ascii="Times New Roman" w:hAnsi="Times New Roman" w:cs="Times New Roman"/>
          <w:sz w:val="28"/>
          <w:szCs w:val="28"/>
        </w:rPr>
        <w:t xml:space="preserve"> Палеологу. Он рисует его «сохранившим ясность своего ума, опытным, благоразумным и добрым»</w:t>
      </w:r>
      <w:r>
        <w:rPr>
          <w:rStyle w:val="a8"/>
          <w:rFonts w:ascii="Times New Roman" w:hAnsi="Times New Roman" w:cs="Times New Roman"/>
          <w:sz w:val="28"/>
          <w:szCs w:val="28"/>
        </w:rPr>
        <w:footnoteReference w:id="117"/>
      </w:r>
      <w:r>
        <w:rPr>
          <w:rFonts w:ascii="Times New Roman" w:hAnsi="Times New Roman" w:cs="Times New Roman"/>
          <w:sz w:val="28"/>
          <w:szCs w:val="28"/>
        </w:rPr>
        <w:t xml:space="preserve"> человеком, с которым посланник часто любил беседовать. Глава французской военной миссии при царской Ставке в 1915-16гг., генерал Поль</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представлен нам человеком, производящем</w:t>
      </w:r>
      <w:r w:rsidRPr="003F16C6">
        <w:rPr>
          <w:rFonts w:ascii="Times New Roman" w:hAnsi="Times New Roman" w:cs="Times New Roman"/>
          <w:sz w:val="28"/>
          <w:szCs w:val="28"/>
        </w:rPr>
        <w:t xml:space="preserve"> </w:t>
      </w:r>
      <w:r>
        <w:rPr>
          <w:rFonts w:ascii="Times New Roman" w:hAnsi="Times New Roman" w:cs="Times New Roman"/>
          <w:sz w:val="28"/>
          <w:szCs w:val="28"/>
        </w:rPr>
        <w:t>«</w:t>
      </w:r>
      <w:r w:rsidRPr="003F16C6">
        <w:rPr>
          <w:rFonts w:ascii="Times New Roman" w:hAnsi="Times New Roman" w:cs="Times New Roman"/>
          <w:sz w:val="28"/>
          <w:szCs w:val="28"/>
        </w:rPr>
        <w:t>превосходное впечатление своим естественным достоинством, своим прекрасным лицом честного солдата, своею талантливостью, скромностью и заслуженностью</w:t>
      </w:r>
      <w:r>
        <w:rPr>
          <w:rFonts w:ascii="Times New Roman" w:hAnsi="Times New Roman" w:cs="Times New Roman"/>
          <w:sz w:val="28"/>
          <w:szCs w:val="28"/>
        </w:rPr>
        <w:t>»</w:t>
      </w:r>
      <w:r>
        <w:rPr>
          <w:rStyle w:val="a8"/>
          <w:rFonts w:ascii="Times New Roman" w:hAnsi="Times New Roman" w:cs="Times New Roman"/>
          <w:sz w:val="28"/>
          <w:szCs w:val="28"/>
        </w:rPr>
        <w:footnoteReference w:id="118"/>
      </w:r>
      <w:r>
        <w:rPr>
          <w:rFonts w:ascii="Times New Roman" w:hAnsi="Times New Roman" w:cs="Times New Roman"/>
          <w:sz w:val="28"/>
          <w:szCs w:val="28"/>
        </w:rPr>
        <w:t xml:space="preserve">. </w:t>
      </w:r>
    </w:p>
    <w:p w:rsidR="00D076B4" w:rsidRDefault="000D7920" w:rsidP="005E1C87">
      <w:pPr>
        <w:ind w:firstLine="567"/>
        <w:jc w:val="both"/>
        <w:rPr>
          <w:rFonts w:ascii="Times New Roman" w:hAnsi="Times New Roman" w:cs="Times New Roman"/>
          <w:sz w:val="28"/>
          <w:szCs w:val="28"/>
        </w:rPr>
      </w:pPr>
      <w:r>
        <w:rPr>
          <w:rFonts w:ascii="Times New Roman" w:hAnsi="Times New Roman" w:cs="Times New Roman"/>
          <w:sz w:val="28"/>
          <w:szCs w:val="28"/>
        </w:rPr>
        <w:t>К сожалению, Джордж Бьюкенен не приводит в своих мемуарах характеристики и портреты военных деятелей</w:t>
      </w:r>
      <w:r w:rsidR="00D076B4">
        <w:rPr>
          <w:rFonts w:ascii="Times New Roman" w:hAnsi="Times New Roman" w:cs="Times New Roman"/>
          <w:sz w:val="28"/>
          <w:szCs w:val="28"/>
        </w:rPr>
        <w:t xml:space="preserve"> Российской империи</w:t>
      </w:r>
      <w:r>
        <w:rPr>
          <w:rFonts w:ascii="Times New Roman" w:hAnsi="Times New Roman" w:cs="Times New Roman"/>
          <w:sz w:val="28"/>
          <w:szCs w:val="28"/>
        </w:rPr>
        <w:t>, которых</w:t>
      </w:r>
      <w:r w:rsidR="00D076B4">
        <w:rPr>
          <w:rFonts w:ascii="Times New Roman" w:hAnsi="Times New Roman" w:cs="Times New Roman"/>
          <w:sz w:val="28"/>
          <w:szCs w:val="28"/>
        </w:rPr>
        <w:t>, к счастью,</w:t>
      </w:r>
      <w:r>
        <w:rPr>
          <w:rFonts w:ascii="Times New Roman" w:hAnsi="Times New Roman" w:cs="Times New Roman"/>
          <w:sz w:val="28"/>
          <w:szCs w:val="28"/>
        </w:rPr>
        <w:t xml:space="preserve"> нам ярко рисует его фра</w:t>
      </w:r>
      <w:r w:rsidR="00D076B4">
        <w:rPr>
          <w:rFonts w:ascii="Times New Roman" w:hAnsi="Times New Roman" w:cs="Times New Roman"/>
          <w:sz w:val="28"/>
          <w:szCs w:val="28"/>
        </w:rPr>
        <w:t>нцузский коллега Жорж Палеолог. Начальник главного управления генерального штаба (1.08.1914 – 10.08.1916) и, впоследствии, военный министр (3.01 – 1.03.1917) генерал М.А. Беляев показан «очень трудолюбивым</w:t>
      </w:r>
      <w:r w:rsidR="00D076B4" w:rsidRPr="007212D1">
        <w:rPr>
          <w:rFonts w:ascii="Times New Roman" w:hAnsi="Times New Roman" w:cs="Times New Roman"/>
          <w:sz w:val="28"/>
          <w:szCs w:val="28"/>
        </w:rPr>
        <w:t>, олицетворение</w:t>
      </w:r>
      <w:r w:rsidR="00D076B4">
        <w:rPr>
          <w:rFonts w:ascii="Times New Roman" w:hAnsi="Times New Roman" w:cs="Times New Roman"/>
          <w:sz w:val="28"/>
          <w:szCs w:val="28"/>
        </w:rPr>
        <w:t>м</w:t>
      </w:r>
      <w:r w:rsidR="00D076B4" w:rsidRPr="007212D1">
        <w:rPr>
          <w:rFonts w:ascii="Times New Roman" w:hAnsi="Times New Roman" w:cs="Times New Roman"/>
          <w:sz w:val="28"/>
          <w:szCs w:val="28"/>
        </w:rPr>
        <w:t xml:space="preserve"> чести и совести</w:t>
      </w:r>
      <w:r w:rsidR="00D076B4">
        <w:rPr>
          <w:rFonts w:ascii="Times New Roman" w:hAnsi="Times New Roman" w:cs="Times New Roman"/>
          <w:sz w:val="28"/>
          <w:szCs w:val="28"/>
        </w:rPr>
        <w:t>»</w:t>
      </w:r>
      <w:r w:rsidR="00D076B4">
        <w:rPr>
          <w:rStyle w:val="a8"/>
          <w:rFonts w:ascii="Times New Roman" w:hAnsi="Times New Roman" w:cs="Times New Roman"/>
          <w:sz w:val="28"/>
          <w:szCs w:val="28"/>
        </w:rPr>
        <w:footnoteReference w:id="119"/>
      </w:r>
      <w:r w:rsidR="00D076B4">
        <w:rPr>
          <w:rFonts w:ascii="Times New Roman" w:hAnsi="Times New Roman" w:cs="Times New Roman"/>
          <w:sz w:val="28"/>
          <w:szCs w:val="28"/>
        </w:rPr>
        <w:t>. Великий князь Николай Николаевич, первоначальный главнокомандующий русской армией (20.07.1914 – 23.08.1915), в начале войны бодр, энергичен, решителен, нам показывается его «военное и мистическое»</w:t>
      </w:r>
      <w:r w:rsidR="00D076B4">
        <w:rPr>
          <w:rStyle w:val="a8"/>
          <w:rFonts w:ascii="Times New Roman" w:hAnsi="Times New Roman" w:cs="Times New Roman"/>
          <w:sz w:val="28"/>
          <w:szCs w:val="28"/>
        </w:rPr>
        <w:footnoteReference w:id="120"/>
      </w:r>
      <w:r w:rsidR="00D076B4">
        <w:rPr>
          <w:rFonts w:ascii="Times New Roman" w:hAnsi="Times New Roman" w:cs="Times New Roman"/>
          <w:sz w:val="28"/>
          <w:szCs w:val="28"/>
        </w:rPr>
        <w:t xml:space="preserve"> красноречие. </w:t>
      </w:r>
      <w:proofErr w:type="gramStart"/>
      <w:r w:rsidR="00D076B4">
        <w:rPr>
          <w:rFonts w:ascii="Times New Roman" w:hAnsi="Times New Roman" w:cs="Times New Roman"/>
          <w:sz w:val="28"/>
          <w:szCs w:val="28"/>
        </w:rPr>
        <w:t>«Е</w:t>
      </w:r>
      <w:r w:rsidR="00D076B4" w:rsidRPr="008A4B2F">
        <w:rPr>
          <w:rFonts w:ascii="Times New Roman" w:hAnsi="Times New Roman" w:cs="Times New Roman"/>
          <w:sz w:val="28"/>
          <w:szCs w:val="28"/>
        </w:rPr>
        <w:t>го гигантский рост олицетворяют в нем величавую и увлекательную смелость, которая была главным качеством великих русских полководцев, Суворова и Скобелева</w:t>
      </w:r>
      <w:r w:rsidR="00D076B4">
        <w:rPr>
          <w:rFonts w:ascii="Times New Roman" w:hAnsi="Times New Roman" w:cs="Times New Roman"/>
          <w:sz w:val="28"/>
          <w:szCs w:val="28"/>
        </w:rPr>
        <w:t>»</w:t>
      </w:r>
      <w:r w:rsidR="00D076B4">
        <w:rPr>
          <w:rStyle w:val="a8"/>
          <w:rFonts w:ascii="Times New Roman" w:hAnsi="Times New Roman" w:cs="Times New Roman"/>
          <w:sz w:val="28"/>
          <w:szCs w:val="28"/>
        </w:rPr>
        <w:footnoteReference w:id="121"/>
      </w:r>
      <w:r w:rsidR="00D076B4">
        <w:rPr>
          <w:rFonts w:ascii="Times New Roman" w:hAnsi="Times New Roman" w:cs="Times New Roman"/>
          <w:sz w:val="28"/>
          <w:szCs w:val="28"/>
        </w:rPr>
        <w:t>. По мнению посла, великий князь – «чрезвычайно благородный человек»</w:t>
      </w:r>
      <w:r w:rsidR="00D076B4">
        <w:rPr>
          <w:rStyle w:val="a8"/>
          <w:rFonts w:ascii="Times New Roman" w:hAnsi="Times New Roman" w:cs="Times New Roman"/>
          <w:sz w:val="28"/>
          <w:szCs w:val="28"/>
        </w:rPr>
        <w:footnoteReference w:id="122"/>
      </w:r>
      <w:r w:rsidR="00D076B4">
        <w:rPr>
          <w:rFonts w:ascii="Times New Roman" w:hAnsi="Times New Roman" w:cs="Times New Roman"/>
          <w:sz w:val="28"/>
          <w:szCs w:val="28"/>
        </w:rPr>
        <w:t>, и «</w:t>
      </w:r>
      <w:r w:rsidR="00D076B4" w:rsidRPr="008A4B2F">
        <w:rPr>
          <w:rFonts w:ascii="Times New Roman" w:hAnsi="Times New Roman" w:cs="Times New Roman"/>
          <w:sz w:val="28"/>
          <w:szCs w:val="28"/>
        </w:rPr>
        <w:t>высшее командование русскими армиями не могло быть поручено ни более верным, ни более сильным рукам</w:t>
      </w:r>
      <w:r w:rsidR="00D076B4">
        <w:rPr>
          <w:rFonts w:ascii="Times New Roman" w:hAnsi="Times New Roman" w:cs="Times New Roman"/>
          <w:sz w:val="28"/>
          <w:szCs w:val="28"/>
        </w:rPr>
        <w:t>»</w:t>
      </w:r>
      <w:r w:rsidR="00D076B4">
        <w:rPr>
          <w:rStyle w:val="a8"/>
          <w:rFonts w:ascii="Times New Roman" w:hAnsi="Times New Roman" w:cs="Times New Roman"/>
          <w:sz w:val="28"/>
          <w:szCs w:val="28"/>
        </w:rPr>
        <w:footnoteReference w:id="123"/>
      </w:r>
      <w:r w:rsidR="00D076B4">
        <w:rPr>
          <w:rFonts w:ascii="Times New Roman" w:hAnsi="Times New Roman" w:cs="Times New Roman"/>
          <w:sz w:val="28"/>
          <w:szCs w:val="28"/>
        </w:rPr>
        <w:t>. Военного министра (11.03.1909 – 13.06.1915)  генерала В.А. Сухомлинова автор характеризует «умным, ловким, хитрым, рабски почтительным перед</w:t>
      </w:r>
      <w:proofErr w:type="gramEnd"/>
      <w:r w:rsidR="00D076B4">
        <w:rPr>
          <w:rFonts w:ascii="Times New Roman" w:hAnsi="Times New Roman" w:cs="Times New Roman"/>
          <w:sz w:val="28"/>
          <w:szCs w:val="28"/>
        </w:rPr>
        <w:t xml:space="preserve"> императором»</w:t>
      </w:r>
      <w:r w:rsidR="00D076B4">
        <w:rPr>
          <w:rStyle w:val="a8"/>
          <w:rFonts w:ascii="Times New Roman" w:hAnsi="Times New Roman" w:cs="Times New Roman"/>
          <w:sz w:val="28"/>
          <w:szCs w:val="28"/>
        </w:rPr>
        <w:footnoteReference w:id="124"/>
      </w:r>
      <w:r w:rsidR="00D076B4">
        <w:rPr>
          <w:rFonts w:ascii="Times New Roman" w:hAnsi="Times New Roman" w:cs="Times New Roman"/>
          <w:sz w:val="28"/>
          <w:szCs w:val="28"/>
        </w:rPr>
        <w:t>. А также интриганом, утратившим привычку к работе, находящимся «под башмаком у довольно красивой жены»</w:t>
      </w:r>
      <w:r w:rsidR="00D076B4">
        <w:rPr>
          <w:rStyle w:val="a8"/>
          <w:rFonts w:ascii="Times New Roman" w:hAnsi="Times New Roman" w:cs="Times New Roman"/>
          <w:sz w:val="28"/>
          <w:szCs w:val="28"/>
        </w:rPr>
        <w:footnoteReference w:id="125"/>
      </w:r>
      <w:r w:rsidR="00D076B4">
        <w:rPr>
          <w:rFonts w:ascii="Times New Roman" w:hAnsi="Times New Roman" w:cs="Times New Roman"/>
          <w:sz w:val="28"/>
          <w:szCs w:val="28"/>
        </w:rPr>
        <w:t xml:space="preserve"> и внушающим большое недоверие. </w:t>
      </w:r>
    </w:p>
    <w:p w:rsidR="00FC7EC5" w:rsidRDefault="00FC7EC5"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w:t>
      </w:r>
      <w:proofErr w:type="gramStart"/>
      <w:r>
        <w:rPr>
          <w:rFonts w:ascii="Times New Roman" w:hAnsi="Times New Roman" w:cs="Times New Roman"/>
          <w:sz w:val="28"/>
          <w:szCs w:val="28"/>
        </w:rPr>
        <w:t>обоими</w:t>
      </w:r>
      <w:proofErr w:type="gramEnd"/>
      <w:r>
        <w:rPr>
          <w:rFonts w:ascii="Times New Roman" w:hAnsi="Times New Roman" w:cs="Times New Roman"/>
          <w:sz w:val="28"/>
          <w:szCs w:val="28"/>
        </w:rPr>
        <w:t xml:space="preserve"> главами союзных дипломатических представительств в России ставилась задача превращения Российской империи, её людских ресурсов и военного потенциала в «пешку» для большой игры-мировой войны Англии и Франции. Мы не пытаемся утверждать, что Россия лично не была заинтересована в военном конфликте. О причинах её участия в войне мы писали в первой главе. </w:t>
      </w:r>
      <w:r w:rsidR="0099495B">
        <w:rPr>
          <w:rFonts w:ascii="Times New Roman" w:hAnsi="Times New Roman" w:cs="Times New Roman"/>
          <w:sz w:val="28"/>
          <w:szCs w:val="28"/>
        </w:rPr>
        <w:t>Также мы не говорим о том, что выполнения союзнических обязательств были односторонними, Франция и Англия так</w:t>
      </w:r>
      <w:r>
        <w:rPr>
          <w:rFonts w:ascii="Times New Roman" w:hAnsi="Times New Roman" w:cs="Times New Roman"/>
          <w:sz w:val="28"/>
          <w:szCs w:val="28"/>
        </w:rPr>
        <w:t xml:space="preserve"> </w:t>
      </w:r>
      <w:r w:rsidR="0099495B">
        <w:rPr>
          <w:rFonts w:ascii="Times New Roman" w:hAnsi="Times New Roman" w:cs="Times New Roman"/>
          <w:sz w:val="28"/>
          <w:szCs w:val="28"/>
        </w:rPr>
        <w:t xml:space="preserve">же теряли на полях сражений своих солдат и помогали России снабжением и отвлекающими манёврами на своём фронте. Но </w:t>
      </w:r>
      <w:r>
        <w:rPr>
          <w:rFonts w:ascii="Times New Roman" w:hAnsi="Times New Roman" w:cs="Times New Roman"/>
          <w:sz w:val="28"/>
          <w:szCs w:val="28"/>
        </w:rPr>
        <w:t xml:space="preserve">всё же Россию часто использовали в своих корыстных целях её собственные союзники. Ускорение подготовки русских наступательных операций, необходимых и полезных для французского и английского генштабов, но гибельных для русской армии, всяческое противодействие выхода России из войны и недопущение потери такого выгодного союзника - вот главные задачи, которые правительства ставили перед Ж. Палеологом и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Бьюкененом. Для их выполнения дипломаты нередко встречались с императором Николаем, чтобы лично ему, в обход нижестоящих инстанций, внушить мысль о срочной необходимости военных действий по союзническим обязательствам и для скорейшей триумфальной победы. Они встречались и с российскими министрами и генералами, которым доказывали важность русских операций. Послы принимали участие в решении вопросов снабжения, только чтобы ускорить начало новых наступлений. </w:t>
      </w:r>
      <w:proofErr w:type="gramStart"/>
      <w:r>
        <w:rPr>
          <w:rFonts w:ascii="Times New Roman" w:hAnsi="Times New Roman" w:cs="Times New Roman"/>
          <w:sz w:val="28"/>
          <w:szCs w:val="28"/>
        </w:rPr>
        <w:t>Царю</w:t>
      </w:r>
      <w:proofErr w:type="gramEnd"/>
      <w:r>
        <w:rPr>
          <w:rFonts w:ascii="Times New Roman" w:hAnsi="Times New Roman" w:cs="Times New Roman"/>
          <w:sz w:val="28"/>
          <w:szCs w:val="28"/>
        </w:rPr>
        <w:t xml:space="preserve"> они советовали обратить внимания на внутреннее положение России, на возможность проведения либеральных реформ, которые бы снизили напряжения в стране и позволили ей и дальше участвовать в широкомасштабной бойне.</w:t>
      </w:r>
    </w:p>
    <w:p w:rsidR="00FC7EC5" w:rsidRPr="0063186F" w:rsidRDefault="00FC7EC5" w:rsidP="005E1C87">
      <w:pPr>
        <w:ind w:firstLine="567"/>
        <w:jc w:val="both"/>
        <w:rPr>
          <w:rFonts w:ascii="Times New Roman" w:hAnsi="Times New Roman" w:cs="Times New Roman"/>
          <w:sz w:val="28"/>
          <w:szCs w:val="28"/>
        </w:rPr>
      </w:pPr>
      <w:r>
        <w:rPr>
          <w:rFonts w:ascii="Times New Roman" w:hAnsi="Times New Roman" w:cs="Times New Roman"/>
          <w:sz w:val="28"/>
          <w:szCs w:val="28"/>
        </w:rPr>
        <w:t>Отсюда можно вывести, как французское и британское правительства представляли себе Российскую империю в</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мировой войне, то есть какую роль они ей отдавали. Проанализировав деятельность послов и задачи, которые перед ними ставили, сделать это очень просто. Располагая примерно 40%</w:t>
      </w:r>
      <w:r>
        <w:rPr>
          <w:rStyle w:val="a8"/>
          <w:rFonts w:ascii="Times New Roman" w:hAnsi="Times New Roman" w:cs="Times New Roman"/>
          <w:sz w:val="28"/>
          <w:szCs w:val="28"/>
        </w:rPr>
        <w:footnoteReference w:id="126"/>
      </w:r>
      <w:r>
        <w:rPr>
          <w:rFonts w:ascii="Times New Roman" w:hAnsi="Times New Roman" w:cs="Times New Roman"/>
          <w:sz w:val="28"/>
          <w:szCs w:val="28"/>
        </w:rPr>
        <w:t xml:space="preserve"> всех войск союзников, Россия представляла собой значительный запас людских ресурсов, которые можно было использовать в угоду своим военным действиям, для улучшения положения собственных войск, остановку немецкого наступления или сокращение общего числа германских войск за счёт их переброски на Восточный фронт, где начинались операции русской армии. Известно, что русские войска сковывали основные силы Центральных держав – до 40%</w:t>
      </w:r>
      <w:r>
        <w:rPr>
          <w:rStyle w:val="a8"/>
          <w:rFonts w:ascii="Times New Roman" w:hAnsi="Times New Roman" w:cs="Times New Roman"/>
          <w:sz w:val="28"/>
          <w:szCs w:val="28"/>
        </w:rPr>
        <w:footnoteReference w:id="127"/>
      </w:r>
      <w:r>
        <w:rPr>
          <w:rFonts w:ascii="Times New Roman" w:hAnsi="Times New Roman" w:cs="Times New Roman"/>
          <w:sz w:val="28"/>
          <w:szCs w:val="28"/>
        </w:rPr>
        <w:t xml:space="preserve"> от войск турок, австрийцев, немцев и болгар. Таким образом, английский король и французский президент предотвращали собственные поражения и приближали свою победу.</w:t>
      </w:r>
    </w:p>
    <w:p w:rsidR="00FC7EC5" w:rsidRDefault="00FC7EC5" w:rsidP="005E1C87">
      <w:pPr>
        <w:ind w:firstLine="567"/>
        <w:jc w:val="both"/>
        <w:rPr>
          <w:rFonts w:ascii="Times New Roman" w:hAnsi="Times New Roman" w:cs="Times New Roman"/>
          <w:sz w:val="28"/>
          <w:szCs w:val="28"/>
        </w:rPr>
      </w:pPr>
    </w:p>
    <w:p w:rsidR="00363259" w:rsidRPr="00E66501" w:rsidRDefault="00527FCF" w:rsidP="005E1C87">
      <w:pPr>
        <w:pStyle w:val="1"/>
        <w:ind w:firstLine="567"/>
        <w:jc w:val="both"/>
        <w:rPr>
          <w:color w:val="auto"/>
        </w:rPr>
      </w:pPr>
      <w:bookmarkStart w:id="45" w:name="_Toc480200281"/>
      <w:r w:rsidRPr="00FC7EC5">
        <w:rPr>
          <w:color w:val="auto"/>
        </w:rPr>
        <w:t>Заключение</w:t>
      </w:r>
      <w:bookmarkEnd w:id="45"/>
    </w:p>
    <w:p w:rsidR="00E66501" w:rsidRDefault="00FD398B"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Пик карьеры </w:t>
      </w:r>
      <w:r w:rsidR="00E66501">
        <w:rPr>
          <w:rFonts w:ascii="Times New Roman" w:hAnsi="Times New Roman" w:cs="Times New Roman"/>
          <w:sz w:val="28"/>
          <w:szCs w:val="28"/>
        </w:rPr>
        <w:t xml:space="preserve">французского и английского послов в России Жоржа Палеолога и Джорджа Бьюкенена </w:t>
      </w:r>
      <w:r>
        <w:rPr>
          <w:rFonts w:ascii="Times New Roman" w:hAnsi="Times New Roman" w:cs="Times New Roman"/>
          <w:sz w:val="28"/>
          <w:szCs w:val="28"/>
        </w:rPr>
        <w:t xml:space="preserve">пришёлся на </w:t>
      </w:r>
      <w:r w:rsidR="00E66501">
        <w:rPr>
          <w:rFonts w:ascii="Times New Roman" w:hAnsi="Times New Roman" w:cs="Times New Roman"/>
          <w:sz w:val="28"/>
          <w:szCs w:val="28"/>
        </w:rPr>
        <w:t xml:space="preserve">невероятно сложный период международных отношений и мировой истории и </w:t>
      </w:r>
      <w:r>
        <w:rPr>
          <w:rFonts w:ascii="Times New Roman" w:hAnsi="Times New Roman" w:cs="Times New Roman"/>
          <w:sz w:val="28"/>
          <w:szCs w:val="28"/>
        </w:rPr>
        <w:t>один из самых кровопролитных вооруженных конфликтов в истории человечества</w:t>
      </w:r>
      <w:r w:rsidR="00E66501">
        <w:rPr>
          <w:rFonts w:ascii="Times New Roman" w:hAnsi="Times New Roman" w:cs="Times New Roman"/>
          <w:sz w:val="28"/>
          <w:szCs w:val="28"/>
        </w:rPr>
        <w:t xml:space="preserve"> – Первую мировую войну</w:t>
      </w:r>
      <w:r>
        <w:rPr>
          <w:rFonts w:ascii="Times New Roman" w:hAnsi="Times New Roman" w:cs="Times New Roman"/>
          <w:sz w:val="28"/>
          <w:szCs w:val="28"/>
        </w:rPr>
        <w:t xml:space="preserve">. </w:t>
      </w:r>
      <w:r w:rsidR="00E66501">
        <w:rPr>
          <w:rFonts w:ascii="Times New Roman" w:hAnsi="Times New Roman" w:cs="Times New Roman"/>
          <w:sz w:val="28"/>
          <w:szCs w:val="28"/>
        </w:rPr>
        <w:t>Оба посла Бьюкенен  занимались активной всесторонней многопрофильной дипломатической деятельностью и выполняли поставленные перед ними задачи в первую очередь в интересах своего отечества, но всё-таки считаясь с союзническими обязательствами. Благодаря их работе были заметно улучшены англо-русские и франко-русские отношения.</w:t>
      </w:r>
    </w:p>
    <w:p w:rsidR="00B270DA" w:rsidRDefault="00D74A77" w:rsidP="005E1C87">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Мемуары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Бьюкенена и Ж. Палеолога</w:t>
      </w:r>
      <w:r w:rsidR="00FD398B">
        <w:rPr>
          <w:rFonts w:ascii="Times New Roman" w:hAnsi="Times New Roman" w:cs="Times New Roman"/>
          <w:sz w:val="28"/>
          <w:szCs w:val="28"/>
        </w:rPr>
        <w:t xml:space="preserve"> – свидетельства того, как Европа спустилась в пучину мировой бойни. Эти книги </w:t>
      </w:r>
      <w:proofErr w:type="gramStart"/>
      <w:r w:rsidR="00FD398B">
        <w:rPr>
          <w:rFonts w:ascii="Times New Roman" w:hAnsi="Times New Roman" w:cs="Times New Roman"/>
          <w:sz w:val="28"/>
          <w:szCs w:val="28"/>
        </w:rPr>
        <w:t xml:space="preserve">могут послужить </w:t>
      </w:r>
      <w:r w:rsidR="00EA0A5A">
        <w:rPr>
          <w:rFonts w:ascii="Times New Roman" w:hAnsi="Times New Roman" w:cs="Times New Roman"/>
          <w:sz w:val="28"/>
          <w:szCs w:val="28"/>
        </w:rPr>
        <w:t xml:space="preserve">нам </w:t>
      </w:r>
      <w:r w:rsidR="00FD398B">
        <w:rPr>
          <w:rFonts w:ascii="Times New Roman" w:hAnsi="Times New Roman" w:cs="Times New Roman"/>
          <w:sz w:val="28"/>
          <w:szCs w:val="28"/>
        </w:rPr>
        <w:t>напоминаем</w:t>
      </w:r>
      <w:proofErr w:type="gramEnd"/>
      <w:r w:rsidR="00FD398B">
        <w:rPr>
          <w:rFonts w:ascii="Times New Roman" w:hAnsi="Times New Roman" w:cs="Times New Roman"/>
          <w:sz w:val="28"/>
          <w:szCs w:val="28"/>
        </w:rPr>
        <w:t xml:space="preserve"> о том, к чему может привести политика империализма и стремление к мировому господству. К сожалению, человечество редко учится на своих ошибках, пример тому – Вторая мировая война. Сегодня в мире ощущается серьёзнейшее напряжение</w:t>
      </w:r>
      <w:r w:rsidR="00EA0A5A">
        <w:rPr>
          <w:rFonts w:ascii="Times New Roman" w:hAnsi="Times New Roman" w:cs="Times New Roman"/>
          <w:sz w:val="28"/>
          <w:szCs w:val="28"/>
        </w:rPr>
        <w:t>, существует возможность начала нового вооружённого столкновения</w:t>
      </w:r>
      <w:r w:rsidR="00FD398B">
        <w:rPr>
          <w:rFonts w:ascii="Times New Roman" w:hAnsi="Times New Roman" w:cs="Times New Roman"/>
          <w:sz w:val="28"/>
          <w:szCs w:val="28"/>
        </w:rPr>
        <w:t>. Остаётся надеться, что человечество осознает ошибки прошлого и не допустит развязывания новой мировой войны.</w:t>
      </w:r>
    </w:p>
    <w:p w:rsidR="00B270DA" w:rsidRDefault="00B270DA">
      <w:pPr>
        <w:rPr>
          <w:rFonts w:ascii="Times New Roman" w:hAnsi="Times New Roman" w:cs="Times New Roman"/>
          <w:sz w:val="28"/>
          <w:szCs w:val="28"/>
        </w:rPr>
      </w:pPr>
      <w:r>
        <w:rPr>
          <w:rFonts w:ascii="Times New Roman" w:hAnsi="Times New Roman" w:cs="Times New Roman"/>
          <w:sz w:val="28"/>
          <w:szCs w:val="28"/>
        </w:rPr>
        <w:br w:type="page"/>
      </w:r>
    </w:p>
    <w:p w:rsidR="00FD398B" w:rsidRDefault="00B270DA" w:rsidP="009E5EE4">
      <w:pPr>
        <w:pStyle w:val="1"/>
        <w:jc w:val="center"/>
        <w:rPr>
          <w:color w:val="auto"/>
        </w:rPr>
      </w:pPr>
      <w:bookmarkStart w:id="46" w:name="_Toc480200282"/>
      <w:r w:rsidRPr="00B270DA">
        <w:rPr>
          <w:color w:val="auto"/>
        </w:rPr>
        <w:t>Список литературы</w:t>
      </w:r>
      <w:bookmarkEnd w:id="46"/>
    </w:p>
    <w:p w:rsidR="00B270DA" w:rsidRPr="00B270DA" w:rsidRDefault="00B270DA" w:rsidP="009E5EE4">
      <w:pPr>
        <w:jc w:val="center"/>
        <w:rPr>
          <w:rFonts w:ascii="Times New Roman" w:hAnsi="Times New Roman" w:cs="Times New Roman"/>
          <w:i/>
          <w:sz w:val="28"/>
          <w:szCs w:val="28"/>
        </w:rPr>
      </w:pPr>
      <w:r w:rsidRPr="00B270DA">
        <w:rPr>
          <w:rFonts w:ascii="Times New Roman" w:hAnsi="Times New Roman" w:cs="Times New Roman"/>
          <w:i/>
          <w:sz w:val="28"/>
          <w:szCs w:val="28"/>
        </w:rPr>
        <w:t>Книги</w:t>
      </w:r>
    </w:p>
    <w:p w:rsidR="00B270DA" w:rsidRPr="003164FA" w:rsidRDefault="00B270DA" w:rsidP="003164FA">
      <w:pPr>
        <w:pStyle w:val="a5"/>
        <w:numPr>
          <w:ilvl w:val="0"/>
          <w:numId w:val="8"/>
        </w:numPr>
        <w:rPr>
          <w:rFonts w:ascii="Times New Roman" w:hAnsi="Times New Roman" w:cs="Times New Roman"/>
          <w:color w:val="000000"/>
          <w:sz w:val="28"/>
          <w:szCs w:val="28"/>
          <w:shd w:val="clear" w:color="auto" w:fill="FBFBFB"/>
        </w:rPr>
      </w:pPr>
      <w:r w:rsidRPr="003164FA">
        <w:rPr>
          <w:rFonts w:ascii="Times New Roman" w:hAnsi="Times New Roman" w:cs="Times New Roman"/>
          <w:iCs/>
          <w:color w:val="000000"/>
          <w:sz w:val="28"/>
          <w:szCs w:val="28"/>
          <w:shd w:val="clear" w:color="auto" w:fill="FBFBFB"/>
        </w:rPr>
        <w:t xml:space="preserve">Бьюкенен, </w:t>
      </w:r>
      <w:proofErr w:type="gramStart"/>
      <w:r w:rsidRPr="003164FA">
        <w:rPr>
          <w:rFonts w:ascii="Times New Roman" w:hAnsi="Times New Roman" w:cs="Times New Roman"/>
          <w:iCs/>
          <w:color w:val="000000"/>
          <w:sz w:val="28"/>
          <w:szCs w:val="28"/>
          <w:shd w:val="clear" w:color="auto" w:fill="FBFBFB"/>
        </w:rPr>
        <w:t>Дж</w:t>
      </w:r>
      <w:proofErr w:type="gramEnd"/>
      <w:r w:rsidRPr="003164FA">
        <w:rPr>
          <w:rFonts w:ascii="Times New Roman" w:hAnsi="Times New Roman" w:cs="Times New Roman"/>
          <w:color w:val="000000"/>
          <w:sz w:val="28"/>
          <w:szCs w:val="28"/>
          <w:shd w:val="clear" w:color="auto" w:fill="FBFBFB"/>
        </w:rPr>
        <w:t>.</w:t>
      </w:r>
      <w:r w:rsidRPr="003164FA">
        <w:rPr>
          <w:rStyle w:val="apple-converted-space"/>
          <w:rFonts w:ascii="Times New Roman" w:hAnsi="Times New Roman" w:cs="Times New Roman"/>
          <w:color w:val="000000"/>
          <w:sz w:val="28"/>
          <w:szCs w:val="28"/>
          <w:shd w:val="clear" w:color="auto" w:fill="FBFBFB"/>
        </w:rPr>
        <w:t> </w:t>
      </w:r>
      <w:r w:rsidRPr="003164FA">
        <w:rPr>
          <w:rFonts w:ascii="Times New Roman" w:hAnsi="Times New Roman" w:cs="Times New Roman"/>
          <w:bCs/>
          <w:color w:val="000000"/>
          <w:sz w:val="28"/>
          <w:szCs w:val="28"/>
          <w:shd w:val="clear" w:color="auto" w:fill="FBFBFB"/>
        </w:rPr>
        <w:t xml:space="preserve">Мемуары дипломата </w:t>
      </w:r>
      <w:r w:rsidR="000B2A8B" w:rsidRPr="003164FA">
        <w:rPr>
          <w:rFonts w:ascii="Times New Roman" w:hAnsi="Times New Roman" w:cs="Times New Roman"/>
          <w:bCs/>
          <w:color w:val="000000"/>
          <w:sz w:val="28"/>
          <w:szCs w:val="28"/>
          <w:shd w:val="clear" w:color="auto" w:fill="FBFBFB"/>
        </w:rPr>
        <w:t xml:space="preserve">[Текст] </w:t>
      </w:r>
      <w:r w:rsidRPr="003164FA">
        <w:rPr>
          <w:rFonts w:ascii="Times New Roman" w:hAnsi="Times New Roman" w:cs="Times New Roman"/>
          <w:bCs/>
          <w:color w:val="000000"/>
          <w:sz w:val="28"/>
          <w:szCs w:val="28"/>
          <w:shd w:val="clear" w:color="auto" w:fill="FBFBFB"/>
        </w:rPr>
        <w:t>/</w:t>
      </w:r>
      <w:r w:rsidRPr="003164FA">
        <w:rPr>
          <w:rFonts w:ascii="Times New Roman" w:hAnsi="Times New Roman" w:cs="Times New Roman"/>
          <w:color w:val="000000"/>
          <w:sz w:val="28"/>
          <w:szCs w:val="28"/>
          <w:shd w:val="clear" w:color="auto" w:fill="FBFBFB"/>
        </w:rPr>
        <w:t xml:space="preserve"> Дж. Бьюкенен. - Пер. с англ. — 2-е изд.</w:t>
      </w:r>
      <w:r w:rsidRPr="003164FA">
        <w:rPr>
          <w:rFonts w:ascii="Trebuchet MS" w:hAnsi="Trebuchet MS"/>
          <w:color w:val="000000"/>
          <w:sz w:val="18"/>
          <w:szCs w:val="18"/>
          <w:shd w:val="clear" w:color="auto" w:fill="FBFBFB"/>
        </w:rPr>
        <w:t> </w:t>
      </w:r>
      <w:r w:rsidRPr="003164FA">
        <w:rPr>
          <w:rFonts w:ascii="Times New Roman" w:hAnsi="Times New Roman" w:cs="Times New Roman"/>
          <w:color w:val="000000"/>
          <w:sz w:val="28"/>
          <w:szCs w:val="28"/>
          <w:shd w:val="clear" w:color="auto" w:fill="FBFBFB"/>
        </w:rPr>
        <w:t xml:space="preserve">М.: Международные отношения, 1991. – 344 </w:t>
      </w:r>
      <w:proofErr w:type="gramStart"/>
      <w:r w:rsidRPr="003164FA">
        <w:rPr>
          <w:rFonts w:ascii="Times New Roman" w:hAnsi="Times New Roman" w:cs="Times New Roman"/>
          <w:color w:val="000000"/>
          <w:sz w:val="28"/>
          <w:szCs w:val="28"/>
          <w:shd w:val="clear" w:color="auto" w:fill="FBFBFB"/>
        </w:rPr>
        <w:t>с</w:t>
      </w:r>
      <w:proofErr w:type="gramEnd"/>
      <w:r w:rsidRPr="003164FA">
        <w:rPr>
          <w:rFonts w:ascii="Times New Roman" w:hAnsi="Times New Roman" w:cs="Times New Roman"/>
          <w:color w:val="000000"/>
          <w:sz w:val="28"/>
          <w:szCs w:val="28"/>
          <w:shd w:val="clear" w:color="auto" w:fill="FBFBFB"/>
        </w:rPr>
        <w:t xml:space="preserve">. </w:t>
      </w:r>
    </w:p>
    <w:p w:rsidR="00B270DA" w:rsidRPr="003164FA" w:rsidRDefault="00B270DA" w:rsidP="003164FA">
      <w:pPr>
        <w:pStyle w:val="a5"/>
        <w:numPr>
          <w:ilvl w:val="0"/>
          <w:numId w:val="8"/>
        </w:numPr>
        <w:rPr>
          <w:rFonts w:ascii="Times New Roman" w:hAnsi="Times New Roman" w:cs="Times New Roman"/>
          <w:sz w:val="28"/>
          <w:szCs w:val="28"/>
        </w:rPr>
      </w:pPr>
      <w:r w:rsidRPr="003164FA">
        <w:rPr>
          <w:rFonts w:ascii="Times New Roman" w:hAnsi="Times New Roman" w:cs="Times New Roman"/>
          <w:sz w:val="28"/>
          <w:szCs w:val="28"/>
        </w:rPr>
        <w:t>Палеолог</w:t>
      </w:r>
      <w:r w:rsidR="003C068B" w:rsidRPr="003164FA">
        <w:rPr>
          <w:rFonts w:ascii="Times New Roman" w:hAnsi="Times New Roman" w:cs="Times New Roman"/>
          <w:sz w:val="28"/>
          <w:szCs w:val="28"/>
        </w:rPr>
        <w:t>,</w:t>
      </w:r>
      <w:r w:rsidRPr="003164FA">
        <w:rPr>
          <w:rFonts w:ascii="Times New Roman" w:hAnsi="Times New Roman" w:cs="Times New Roman"/>
          <w:sz w:val="28"/>
          <w:szCs w:val="28"/>
        </w:rPr>
        <w:t xml:space="preserve"> М. Царская Россия во время мировой войны </w:t>
      </w:r>
      <w:r w:rsidR="000B2A8B" w:rsidRPr="003164FA">
        <w:rPr>
          <w:rFonts w:ascii="Times New Roman" w:hAnsi="Times New Roman" w:cs="Times New Roman"/>
          <w:sz w:val="28"/>
          <w:szCs w:val="28"/>
        </w:rPr>
        <w:t xml:space="preserve">[Текст] </w:t>
      </w:r>
      <w:r w:rsidRPr="003164FA">
        <w:rPr>
          <w:rFonts w:ascii="Times New Roman" w:hAnsi="Times New Roman" w:cs="Times New Roman"/>
          <w:sz w:val="28"/>
          <w:szCs w:val="28"/>
        </w:rPr>
        <w:t xml:space="preserve">/ М. Палеолог - Пер. с фр. - 2-е изд. - М.: Международные отношения, 1991. - 240 </w:t>
      </w:r>
      <w:proofErr w:type="gramStart"/>
      <w:r w:rsidRPr="003164FA">
        <w:rPr>
          <w:rFonts w:ascii="Times New Roman" w:hAnsi="Times New Roman" w:cs="Times New Roman"/>
          <w:sz w:val="28"/>
          <w:szCs w:val="28"/>
        </w:rPr>
        <w:t>с</w:t>
      </w:r>
      <w:proofErr w:type="gramEnd"/>
      <w:r w:rsidRPr="003164FA">
        <w:rPr>
          <w:rFonts w:ascii="Times New Roman" w:hAnsi="Times New Roman" w:cs="Times New Roman"/>
          <w:sz w:val="28"/>
          <w:szCs w:val="28"/>
        </w:rPr>
        <w:t>.</w:t>
      </w:r>
    </w:p>
    <w:p w:rsidR="00B270DA" w:rsidRPr="003164FA" w:rsidRDefault="00A429BD" w:rsidP="003164FA">
      <w:pPr>
        <w:pStyle w:val="a5"/>
        <w:numPr>
          <w:ilvl w:val="0"/>
          <w:numId w:val="8"/>
        </w:numPr>
        <w:rPr>
          <w:rFonts w:ascii="Times New Roman" w:hAnsi="Times New Roman" w:cs="Times New Roman"/>
          <w:sz w:val="28"/>
          <w:szCs w:val="28"/>
        </w:rPr>
      </w:pPr>
      <w:r w:rsidRPr="003164FA">
        <w:rPr>
          <w:rFonts w:ascii="Times New Roman" w:hAnsi="Times New Roman" w:cs="Times New Roman"/>
          <w:sz w:val="28"/>
          <w:szCs w:val="28"/>
        </w:rPr>
        <w:t>Миронов</w:t>
      </w:r>
      <w:r w:rsidR="003C068B" w:rsidRPr="003164FA">
        <w:rPr>
          <w:rFonts w:ascii="Times New Roman" w:hAnsi="Times New Roman" w:cs="Times New Roman"/>
          <w:sz w:val="28"/>
          <w:szCs w:val="28"/>
        </w:rPr>
        <w:t>,</w:t>
      </w:r>
      <w:r w:rsidRPr="003164FA">
        <w:rPr>
          <w:rFonts w:ascii="Times New Roman" w:hAnsi="Times New Roman" w:cs="Times New Roman"/>
          <w:sz w:val="28"/>
          <w:szCs w:val="28"/>
        </w:rPr>
        <w:t xml:space="preserve"> В.Б. Первая мировая война. Борьба миров </w:t>
      </w:r>
      <w:r w:rsidR="000B2A8B" w:rsidRPr="003164FA">
        <w:rPr>
          <w:rFonts w:ascii="Times New Roman" w:hAnsi="Times New Roman" w:cs="Times New Roman"/>
          <w:sz w:val="28"/>
          <w:szCs w:val="28"/>
        </w:rPr>
        <w:t xml:space="preserve">[Текст] </w:t>
      </w:r>
      <w:r w:rsidRPr="003164FA">
        <w:rPr>
          <w:rFonts w:ascii="Times New Roman" w:hAnsi="Times New Roman" w:cs="Times New Roman"/>
          <w:sz w:val="28"/>
          <w:szCs w:val="28"/>
        </w:rPr>
        <w:t xml:space="preserve">/ В.Б. Миронов.  М.: ОЛМА </w:t>
      </w:r>
      <w:proofErr w:type="spellStart"/>
      <w:r w:rsidRPr="003164FA">
        <w:rPr>
          <w:rFonts w:ascii="Times New Roman" w:hAnsi="Times New Roman" w:cs="Times New Roman"/>
          <w:sz w:val="28"/>
          <w:szCs w:val="28"/>
        </w:rPr>
        <w:t>Медиа</w:t>
      </w:r>
      <w:proofErr w:type="spellEnd"/>
      <w:r w:rsidRPr="003164FA">
        <w:rPr>
          <w:rFonts w:ascii="Times New Roman" w:hAnsi="Times New Roman" w:cs="Times New Roman"/>
          <w:sz w:val="28"/>
          <w:szCs w:val="28"/>
        </w:rPr>
        <w:t xml:space="preserve"> Групп, 2014. – 304 с., ил.</w:t>
      </w:r>
    </w:p>
    <w:p w:rsidR="00A429BD" w:rsidRPr="003164FA" w:rsidRDefault="00A429BD" w:rsidP="003164FA">
      <w:pPr>
        <w:pStyle w:val="a5"/>
        <w:numPr>
          <w:ilvl w:val="0"/>
          <w:numId w:val="8"/>
        </w:numPr>
        <w:rPr>
          <w:rFonts w:ascii="Times New Roman" w:hAnsi="Times New Roman" w:cs="Times New Roman"/>
          <w:sz w:val="28"/>
          <w:szCs w:val="28"/>
        </w:rPr>
      </w:pPr>
      <w:r w:rsidRPr="003164FA">
        <w:rPr>
          <w:rFonts w:ascii="Times New Roman" w:hAnsi="Times New Roman" w:cs="Times New Roman"/>
          <w:sz w:val="28"/>
          <w:szCs w:val="28"/>
        </w:rPr>
        <w:t>Игнатьев</w:t>
      </w:r>
      <w:r w:rsidR="003C068B" w:rsidRPr="003164FA">
        <w:rPr>
          <w:rFonts w:ascii="Times New Roman" w:hAnsi="Times New Roman" w:cs="Times New Roman"/>
          <w:sz w:val="28"/>
          <w:szCs w:val="28"/>
        </w:rPr>
        <w:t>,</w:t>
      </w:r>
      <w:r w:rsidRPr="003164FA">
        <w:rPr>
          <w:rFonts w:ascii="Times New Roman" w:hAnsi="Times New Roman" w:cs="Times New Roman"/>
          <w:sz w:val="28"/>
          <w:szCs w:val="28"/>
        </w:rPr>
        <w:t xml:space="preserve"> А.А. Роковые дни. 50 лет в строю </w:t>
      </w:r>
      <w:r w:rsidR="000B2A8B" w:rsidRPr="003164FA">
        <w:rPr>
          <w:rFonts w:ascii="Times New Roman" w:hAnsi="Times New Roman" w:cs="Times New Roman"/>
          <w:sz w:val="28"/>
          <w:szCs w:val="28"/>
        </w:rPr>
        <w:t xml:space="preserve">[Текст] </w:t>
      </w:r>
      <w:r w:rsidRPr="003164FA">
        <w:rPr>
          <w:rFonts w:ascii="Times New Roman" w:hAnsi="Times New Roman" w:cs="Times New Roman"/>
          <w:sz w:val="28"/>
          <w:szCs w:val="28"/>
        </w:rPr>
        <w:t xml:space="preserve">/ А.А. Игнатьев. </w:t>
      </w:r>
      <w:r w:rsidR="008C49E7" w:rsidRPr="003164FA">
        <w:rPr>
          <w:rFonts w:ascii="Times New Roman" w:hAnsi="Times New Roman" w:cs="Times New Roman"/>
          <w:sz w:val="28"/>
          <w:szCs w:val="28"/>
        </w:rPr>
        <w:t>–</w:t>
      </w:r>
      <w:r w:rsidRPr="003164FA">
        <w:rPr>
          <w:rFonts w:ascii="Times New Roman" w:hAnsi="Times New Roman" w:cs="Times New Roman"/>
          <w:sz w:val="28"/>
          <w:szCs w:val="28"/>
        </w:rPr>
        <w:t xml:space="preserve"> </w:t>
      </w:r>
      <w:r w:rsidR="008C49E7" w:rsidRPr="003164FA">
        <w:rPr>
          <w:rFonts w:ascii="Times New Roman" w:hAnsi="Times New Roman" w:cs="Times New Roman"/>
          <w:sz w:val="28"/>
          <w:szCs w:val="28"/>
        </w:rPr>
        <w:t>М.: Вече, 2013. – 496 с., ил.</w:t>
      </w:r>
    </w:p>
    <w:p w:rsidR="008C49E7" w:rsidRPr="003164FA" w:rsidRDefault="008C49E7" w:rsidP="003164FA">
      <w:pPr>
        <w:pStyle w:val="a5"/>
        <w:numPr>
          <w:ilvl w:val="0"/>
          <w:numId w:val="8"/>
        </w:numPr>
        <w:rPr>
          <w:rFonts w:ascii="Times New Roman" w:hAnsi="Times New Roman" w:cs="Times New Roman"/>
          <w:sz w:val="28"/>
          <w:szCs w:val="28"/>
        </w:rPr>
      </w:pPr>
      <w:proofErr w:type="spellStart"/>
      <w:r w:rsidRPr="003164FA">
        <w:rPr>
          <w:rFonts w:ascii="Times New Roman" w:hAnsi="Times New Roman" w:cs="Times New Roman"/>
          <w:sz w:val="28"/>
          <w:szCs w:val="28"/>
        </w:rPr>
        <w:t>Энглунд</w:t>
      </w:r>
      <w:proofErr w:type="spellEnd"/>
      <w:r w:rsidRPr="003164FA">
        <w:rPr>
          <w:rFonts w:ascii="Times New Roman" w:hAnsi="Times New Roman" w:cs="Times New Roman"/>
          <w:sz w:val="28"/>
          <w:szCs w:val="28"/>
        </w:rPr>
        <w:t>, П. Восторг и боль</w:t>
      </w:r>
      <w:r w:rsidR="003950C7" w:rsidRPr="003164FA">
        <w:rPr>
          <w:rFonts w:ascii="Times New Roman" w:hAnsi="Times New Roman" w:cs="Times New Roman"/>
          <w:sz w:val="28"/>
          <w:szCs w:val="28"/>
        </w:rPr>
        <w:t xml:space="preserve"> сражения: первая мировая в 211 эпизодах</w:t>
      </w:r>
      <w:r w:rsidR="000B2A8B" w:rsidRPr="003164FA">
        <w:rPr>
          <w:rFonts w:ascii="Times New Roman" w:hAnsi="Times New Roman" w:cs="Times New Roman"/>
          <w:sz w:val="28"/>
          <w:szCs w:val="28"/>
        </w:rPr>
        <w:t xml:space="preserve"> [Текст] </w:t>
      </w:r>
      <w:r w:rsidR="003950C7" w:rsidRPr="003164FA">
        <w:rPr>
          <w:rFonts w:ascii="Times New Roman" w:hAnsi="Times New Roman" w:cs="Times New Roman"/>
          <w:sz w:val="28"/>
          <w:szCs w:val="28"/>
        </w:rPr>
        <w:t xml:space="preserve">/ П. </w:t>
      </w:r>
      <w:proofErr w:type="spellStart"/>
      <w:r w:rsidR="003950C7" w:rsidRPr="003164FA">
        <w:rPr>
          <w:rFonts w:ascii="Times New Roman" w:hAnsi="Times New Roman" w:cs="Times New Roman"/>
          <w:sz w:val="28"/>
          <w:szCs w:val="28"/>
        </w:rPr>
        <w:t>Энглунд</w:t>
      </w:r>
      <w:proofErr w:type="spellEnd"/>
      <w:r w:rsidR="003950C7" w:rsidRPr="003164FA">
        <w:rPr>
          <w:rFonts w:ascii="Times New Roman" w:hAnsi="Times New Roman" w:cs="Times New Roman"/>
          <w:sz w:val="28"/>
          <w:szCs w:val="28"/>
        </w:rPr>
        <w:t xml:space="preserve">; пер. </w:t>
      </w:r>
      <w:proofErr w:type="gramStart"/>
      <w:r w:rsidR="003950C7" w:rsidRPr="003164FA">
        <w:rPr>
          <w:rFonts w:ascii="Times New Roman" w:hAnsi="Times New Roman" w:cs="Times New Roman"/>
          <w:sz w:val="28"/>
          <w:szCs w:val="28"/>
        </w:rPr>
        <w:t>со</w:t>
      </w:r>
      <w:proofErr w:type="gramEnd"/>
      <w:r w:rsidR="003950C7" w:rsidRPr="003164FA">
        <w:rPr>
          <w:rFonts w:ascii="Times New Roman" w:hAnsi="Times New Roman" w:cs="Times New Roman"/>
          <w:sz w:val="28"/>
          <w:szCs w:val="28"/>
        </w:rPr>
        <w:t xml:space="preserve"> шведского Т. </w:t>
      </w:r>
      <w:proofErr w:type="spellStart"/>
      <w:r w:rsidR="003950C7" w:rsidRPr="003164FA">
        <w:rPr>
          <w:rFonts w:ascii="Times New Roman" w:hAnsi="Times New Roman" w:cs="Times New Roman"/>
          <w:sz w:val="28"/>
          <w:szCs w:val="28"/>
        </w:rPr>
        <w:t>Чесноковой</w:t>
      </w:r>
      <w:proofErr w:type="spellEnd"/>
      <w:r w:rsidR="003950C7" w:rsidRPr="003164FA">
        <w:rPr>
          <w:rFonts w:ascii="Times New Roman" w:hAnsi="Times New Roman" w:cs="Times New Roman"/>
          <w:sz w:val="28"/>
          <w:szCs w:val="28"/>
        </w:rPr>
        <w:t xml:space="preserve"> – Москва: </w:t>
      </w:r>
      <w:proofErr w:type="spellStart"/>
      <w:r w:rsidR="003950C7" w:rsidRPr="003164FA">
        <w:rPr>
          <w:rFonts w:ascii="Times New Roman" w:hAnsi="Times New Roman" w:cs="Times New Roman"/>
          <w:sz w:val="28"/>
          <w:szCs w:val="28"/>
        </w:rPr>
        <w:t>Астрель</w:t>
      </w:r>
      <w:proofErr w:type="spellEnd"/>
      <w:r w:rsidR="003950C7" w:rsidRPr="003164FA">
        <w:rPr>
          <w:rFonts w:ascii="Times New Roman" w:hAnsi="Times New Roman" w:cs="Times New Roman"/>
          <w:sz w:val="28"/>
          <w:szCs w:val="28"/>
        </w:rPr>
        <w:t xml:space="preserve">: </w:t>
      </w:r>
      <w:r w:rsidR="003950C7" w:rsidRPr="003164FA">
        <w:rPr>
          <w:rFonts w:ascii="Times New Roman" w:hAnsi="Times New Roman" w:cs="Times New Roman"/>
          <w:sz w:val="28"/>
          <w:szCs w:val="28"/>
          <w:lang w:val="en-US"/>
        </w:rPr>
        <w:t>CORPUS</w:t>
      </w:r>
      <w:r w:rsidR="003950C7" w:rsidRPr="003164FA">
        <w:rPr>
          <w:rFonts w:ascii="Times New Roman" w:hAnsi="Times New Roman" w:cs="Times New Roman"/>
          <w:sz w:val="28"/>
          <w:szCs w:val="28"/>
        </w:rPr>
        <w:t>, 2013. – 640 с.</w:t>
      </w:r>
    </w:p>
    <w:p w:rsidR="00FA6F05" w:rsidRPr="003164FA" w:rsidRDefault="00FA6F05" w:rsidP="003164FA">
      <w:pPr>
        <w:pStyle w:val="a5"/>
        <w:numPr>
          <w:ilvl w:val="0"/>
          <w:numId w:val="8"/>
        </w:numPr>
        <w:rPr>
          <w:rStyle w:val="af3"/>
          <w:rFonts w:ascii="Times New Roman" w:hAnsi="Times New Roman" w:cs="Times New Roman"/>
          <w:bCs/>
          <w:i w:val="0"/>
          <w:iCs w:val="0"/>
          <w:sz w:val="28"/>
          <w:szCs w:val="28"/>
          <w:shd w:val="clear" w:color="auto" w:fill="FFFFFF"/>
        </w:rPr>
      </w:pPr>
      <w:r w:rsidRPr="003164FA">
        <w:rPr>
          <w:rFonts w:ascii="Times New Roman" w:hAnsi="Times New Roman" w:cs="Times New Roman"/>
          <w:sz w:val="28"/>
          <w:szCs w:val="28"/>
          <w:shd w:val="clear" w:color="auto" w:fill="FFFFFF"/>
        </w:rPr>
        <w:t>Шунков</w:t>
      </w:r>
      <w:r w:rsidR="003C068B" w:rsidRPr="003164FA">
        <w:rPr>
          <w:rFonts w:ascii="Times New Roman" w:hAnsi="Times New Roman" w:cs="Times New Roman"/>
          <w:sz w:val="28"/>
          <w:szCs w:val="28"/>
          <w:shd w:val="clear" w:color="auto" w:fill="FFFFFF"/>
        </w:rPr>
        <w:t>,</w:t>
      </w:r>
      <w:r w:rsidRPr="003164FA">
        <w:rPr>
          <w:rFonts w:ascii="Times New Roman" w:hAnsi="Times New Roman" w:cs="Times New Roman"/>
          <w:sz w:val="28"/>
          <w:szCs w:val="28"/>
          <w:shd w:val="clear" w:color="auto" w:fill="FFFFFF"/>
        </w:rPr>
        <w:t xml:space="preserve"> В.</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Н</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Полная</w:t>
      </w:r>
      <w:r w:rsidRPr="003164FA">
        <w:rPr>
          <w:rStyle w:val="apple-converted-space"/>
          <w:rFonts w:ascii="Times New Roman" w:hAnsi="Times New Roman" w:cs="Times New Roman"/>
          <w:sz w:val="28"/>
          <w:szCs w:val="28"/>
          <w:shd w:val="clear" w:color="auto" w:fill="FFFFFF"/>
        </w:rPr>
        <w:t> </w:t>
      </w:r>
      <w:r w:rsidRPr="003164FA">
        <w:rPr>
          <w:rFonts w:ascii="Times New Roman" w:hAnsi="Times New Roman" w:cs="Times New Roman"/>
          <w:sz w:val="28"/>
          <w:szCs w:val="28"/>
          <w:shd w:val="clear" w:color="auto" w:fill="FFFFFF"/>
        </w:rPr>
        <w:t>энциклопедия.</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Русская Армия</w:t>
      </w:r>
      <w:r w:rsidRPr="003164FA">
        <w:rPr>
          <w:rStyle w:val="apple-converted-space"/>
          <w:rFonts w:ascii="Times New Roman" w:hAnsi="Times New Roman" w:cs="Times New Roman"/>
          <w:sz w:val="28"/>
          <w:szCs w:val="28"/>
          <w:shd w:val="clear" w:color="auto" w:fill="FFFFFF"/>
        </w:rPr>
        <w:t> </w:t>
      </w:r>
      <w:r w:rsidRPr="003164FA">
        <w:rPr>
          <w:rFonts w:ascii="Times New Roman" w:hAnsi="Times New Roman" w:cs="Times New Roman"/>
          <w:sz w:val="28"/>
          <w:szCs w:val="28"/>
          <w:shd w:val="clear" w:color="auto" w:fill="FFFFFF"/>
        </w:rPr>
        <w:t>в</w:t>
      </w:r>
      <w:proofErr w:type="gramStart"/>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П</w:t>
      </w:r>
      <w:proofErr w:type="gramEnd"/>
      <w:r w:rsidRPr="003164FA">
        <w:rPr>
          <w:rStyle w:val="af3"/>
          <w:rFonts w:ascii="Times New Roman" w:hAnsi="Times New Roman" w:cs="Times New Roman"/>
          <w:bCs/>
          <w:i w:val="0"/>
          <w:iCs w:val="0"/>
          <w:sz w:val="28"/>
          <w:szCs w:val="28"/>
          <w:shd w:val="clear" w:color="auto" w:fill="FFFFFF"/>
        </w:rPr>
        <w:t>ервой мировой войне</w:t>
      </w:r>
      <w:r w:rsidRPr="003164FA">
        <w:rPr>
          <w:rStyle w:val="apple-converted-space"/>
          <w:rFonts w:ascii="Times New Roman" w:hAnsi="Times New Roman" w:cs="Times New Roman"/>
          <w:sz w:val="28"/>
          <w:szCs w:val="28"/>
          <w:shd w:val="clear" w:color="auto" w:fill="FFFFFF"/>
        </w:rPr>
        <w:t> </w:t>
      </w:r>
      <w:r w:rsidRPr="003164FA">
        <w:rPr>
          <w:rFonts w:ascii="Times New Roman" w:hAnsi="Times New Roman" w:cs="Times New Roman"/>
          <w:sz w:val="28"/>
          <w:szCs w:val="28"/>
          <w:shd w:val="clear" w:color="auto" w:fill="FFFFFF"/>
        </w:rPr>
        <w:t>(</w:t>
      </w:r>
      <w:r w:rsidRPr="003164FA">
        <w:rPr>
          <w:rStyle w:val="af3"/>
          <w:rFonts w:ascii="Times New Roman" w:hAnsi="Times New Roman" w:cs="Times New Roman"/>
          <w:bCs/>
          <w:i w:val="0"/>
          <w:iCs w:val="0"/>
          <w:sz w:val="28"/>
          <w:szCs w:val="28"/>
          <w:shd w:val="clear" w:color="auto" w:fill="FFFFFF"/>
        </w:rPr>
        <w:t>1914—1918</w:t>
      </w:r>
      <w:r w:rsidRPr="003164FA">
        <w:rPr>
          <w:rFonts w:ascii="Times New Roman" w:hAnsi="Times New Roman" w:cs="Times New Roman"/>
          <w:sz w:val="28"/>
          <w:szCs w:val="28"/>
          <w:shd w:val="clear" w:color="auto" w:fill="FFFFFF"/>
        </w:rPr>
        <w:t>)</w:t>
      </w:r>
      <w:r w:rsidR="000B2A8B" w:rsidRPr="003164FA">
        <w:rPr>
          <w:rFonts w:ascii="Times New Roman" w:hAnsi="Times New Roman" w:cs="Times New Roman"/>
          <w:sz w:val="28"/>
          <w:szCs w:val="28"/>
          <w:shd w:val="clear" w:color="auto" w:fill="FFFFFF"/>
        </w:rPr>
        <w:t xml:space="preserve"> [Текст]</w:t>
      </w:r>
      <w:r w:rsidRPr="003164FA">
        <w:rPr>
          <w:rFonts w:ascii="Times New Roman" w:hAnsi="Times New Roman" w:cs="Times New Roman"/>
          <w:sz w:val="28"/>
          <w:szCs w:val="28"/>
          <w:shd w:val="clear" w:color="auto" w:fill="FFFFFF"/>
        </w:rPr>
        <w:t xml:space="preserve"> / В.</w:t>
      </w:r>
      <w:r w:rsidRPr="003164FA">
        <w:rPr>
          <w:rStyle w:val="af3"/>
          <w:rFonts w:ascii="Times New Roman" w:hAnsi="Times New Roman" w:cs="Times New Roman"/>
          <w:bCs/>
          <w:i w:val="0"/>
          <w:iCs w:val="0"/>
          <w:sz w:val="28"/>
          <w:szCs w:val="28"/>
          <w:shd w:val="clear" w:color="auto" w:fill="FFFFFF"/>
        </w:rPr>
        <w:t>Н</w:t>
      </w:r>
      <w:r w:rsidRPr="003164FA">
        <w:rPr>
          <w:rFonts w:ascii="Times New Roman" w:hAnsi="Times New Roman" w:cs="Times New Roman"/>
          <w:sz w:val="28"/>
          <w:szCs w:val="28"/>
          <w:shd w:val="clear" w:color="auto" w:fill="FFFFFF"/>
        </w:rPr>
        <w:t xml:space="preserve">. </w:t>
      </w:r>
      <w:r w:rsidRPr="003164FA">
        <w:rPr>
          <w:rStyle w:val="af3"/>
          <w:rFonts w:ascii="Times New Roman" w:hAnsi="Times New Roman" w:cs="Times New Roman"/>
          <w:bCs/>
          <w:i w:val="0"/>
          <w:iCs w:val="0"/>
          <w:sz w:val="28"/>
          <w:szCs w:val="28"/>
          <w:shd w:val="clear" w:color="auto" w:fill="FFFFFF"/>
        </w:rPr>
        <w:t>Шунков</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А</w:t>
      </w:r>
      <w:r w:rsidRPr="003164FA">
        <w:rPr>
          <w:rFonts w:ascii="Times New Roman" w:hAnsi="Times New Roman" w:cs="Times New Roman"/>
          <w:sz w:val="28"/>
          <w:szCs w:val="28"/>
          <w:shd w:val="clear" w:color="auto" w:fill="FFFFFF"/>
        </w:rPr>
        <w:t>.</w:t>
      </w:r>
      <w:r w:rsidRPr="003164FA">
        <w:rPr>
          <w:rStyle w:val="af3"/>
          <w:rFonts w:ascii="Times New Roman" w:hAnsi="Times New Roman" w:cs="Times New Roman"/>
          <w:bCs/>
          <w:i w:val="0"/>
          <w:iCs w:val="0"/>
          <w:sz w:val="28"/>
          <w:szCs w:val="28"/>
          <w:shd w:val="clear" w:color="auto" w:fill="FFFFFF"/>
        </w:rPr>
        <w:t>Г</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Мерников</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А</w:t>
      </w:r>
      <w:r w:rsidRPr="003164FA">
        <w:rPr>
          <w:rFonts w:ascii="Times New Roman" w:hAnsi="Times New Roman" w:cs="Times New Roman"/>
          <w:sz w:val="28"/>
          <w:szCs w:val="28"/>
          <w:shd w:val="clear" w:color="auto" w:fill="FFFFFF"/>
        </w:rPr>
        <w:t>.</w:t>
      </w:r>
      <w:r w:rsidRPr="003164FA">
        <w:rPr>
          <w:rStyle w:val="af3"/>
          <w:rFonts w:ascii="Times New Roman" w:hAnsi="Times New Roman" w:cs="Times New Roman"/>
          <w:bCs/>
          <w:i w:val="0"/>
          <w:iCs w:val="0"/>
          <w:sz w:val="28"/>
          <w:szCs w:val="28"/>
          <w:shd w:val="clear" w:color="auto" w:fill="FFFFFF"/>
        </w:rPr>
        <w:t>А</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Спектор</w:t>
      </w:r>
      <w:r w:rsidRPr="003164FA">
        <w:rPr>
          <w:rFonts w:ascii="Times New Roman" w:hAnsi="Times New Roman" w:cs="Times New Roman"/>
          <w:sz w:val="28"/>
          <w:szCs w:val="28"/>
          <w:shd w:val="clear" w:color="auto" w:fill="FFFFFF"/>
        </w:rPr>
        <w:t>. — Москва:</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АСТ</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xml:space="preserve"> </w:t>
      </w:r>
      <w:r w:rsidRPr="003164FA">
        <w:rPr>
          <w:rStyle w:val="af3"/>
          <w:rFonts w:ascii="Times New Roman" w:hAnsi="Times New Roman" w:cs="Times New Roman"/>
          <w:bCs/>
          <w:i w:val="0"/>
          <w:iCs w:val="0"/>
          <w:sz w:val="28"/>
          <w:szCs w:val="28"/>
          <w:shd w:val="clear" w:color="auto" w:fill="FFFFFF"/>
        </w:rPr>
        <w:t>2014. – 240 с., ил.</w:t>
      </w:r>
    </w:p>
    <w:p w:rsidR="003C068B" w:rsidRDefault="003C068B" w:rsidP="003164FA">
      <w:pPr>
        <w:pStyle w:val="a6"/>
        <w:numPr>
          <w:ilvl w:val="0"/>
          <w:numId w:val="8"/>
        </w:numPr>
        <w:spacing w:line="276" w:lineRule="auto"/>
        <w:rPr>
          <w:rFonts w:ascii="Times New Roman" w:hAnsi="Times New Roman" w:cs="Times New Roman"/>
          <w:sz w:val="28"/>
          <w:szCs w:val="28"/>
          <w:shd w:val="clear" w:color="auto" w:fill="FFFFFF"/>
        </w:rPr>
      </w:pPr>
      <w:r>
        <w:rPr>
          <w:rStyle w:val="af3"/>
          <w:rFonts w:ascii="Times New Roman" w:hAnsi="Times New Roman" w:cs="Times New Roman"/>
          <w:bCs/>
          <w:i w:val="0"/>
          <w:iCs w:val="0"/>
          <w:sz w:val="28"/>
          <w:szCs w:val="28"/>
          <w:shd w:val="clear" w:color="auto" w:fill="FFFFFF"/>
        </w:rPr>
        <w:t xml:space="preserve">Виноградов, В.Н. Отто фон Бисмарк. Объединение Германии железом и кровью </w:t>
      </w:r>
      <w:r w:rsidRPr="000B2A8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Текст</w:t>
      </w:r>
      <w:r w:rsidRPr="000B2A8B">
        <w:rPr>
          <w:rFonts w:ascii="Times New Roman" w:hAnsi="Times New Roman" w:cs="Times New Roman"/>
          <w:sz w:val="28"/>
          <w:szCs w:val="28"/>
          <w:shd w:val="clear" w:color="auto" w:fill="FFFFFF"/>
        </w:rPr>
        <w:t>]</w:t>
      </w:r>
      <w:r>
        <w:rPr>
          <w:rStyle w:val="af3"/>
          <w:rFonts w:ascii="Times New Roman" w:hAnsi="Times New Roman" w:cs="Times New Roman"/>
          <w:bCs/>
          <w:i w:val="0"/>
          <w:iCs w:val="0"/>
          <w:sz w:val="28"/>
          <w:szCs w:val="28"/>
          <w:shd w:val="clear" w:color="auto" w:fill="FFFFFF"/>
        </w:rPr>
        <w:t xml:space="preserve"> / В.Н. Виноградов. - М</w:t>
      </w:r>
      <w:r w:rsidRPr="003C068B">
        <w:rPr>
          <w:rFonts w:ascii="Times New Roman" w:hAnsi="Times New Roman" w:cs="Times New Roman"/>
          <w:sz w:val="28"/>
          <w:szCs w:val="28"/>
        </w:rPr>
        <w:t xml:space="preserve">.: </w:t>
      </w:r>
      <w:proofErr w:type="spellStart"/>
      <w:r w:rsidRPr="003C068B">
        <w:rPr>
          <w:rFonts w:ascii="Times New Roman" w:hAnsi="Times New Roman" w:cs="Times New Roman"/>
          <w:sz w:val="28"/>
          <w:szCs w:val="28"/>
          <w:shd w:val="clear" w:color="auto" w:fill="FFFFFF"/>
        </w:rPr>
        <w:t>АСТ-Пресс</w:t>
      </w:r>
      <w:proofErr w:type="spellEnd"/>
      <w:r w:rsidRPr="003C068B">
        <w:rPr>
          <w:rFonts w:ascii="Times New Roman" w:hAnsi="Times New Roman" w:cs="Times New Roman"/>
          <w:sz w:val="28"/>
          <w:szCs w:val="28"/>
          <w:shd w:val="clear" w:color="auto" w:fill="FFFFFF"/>
        </w:rPr>
        <w:t xml:space="preserve"> Школа, 2015.</w:t>
      </w:r>
    </w:p>
    <w:p w:rsidR="00A12754" w:rsidRDefault="00A12754" w:rsidP="009E5EE4">
      <w:pPr>
        <w:pStyle w:val="a6"/>
        <w:spacing w:line="276" w:lineRule="auto"/>
        <w:rPr>
          <w:rFonts w:ascii="Times New Roman" w:hAnsi="Times New Roman" w:cs="Times New Roman"/>
          <w:sz w:val="28"/>
          <w:szCs w:val="28"/>
          <w:shd w:val="clear" w:color="auto" w:fill="FFFFFF"/>
        </w:rPr>
      </w:pPr>
    </w:p>
    <w:p w:rsidR="00A12754" w:rsidRPr="003164FA" w:rsidRDefault="00A12754" w:rsidP="003164FA">
      <w:pPr>
        <w:pStyle w:val="a5"/>
        <w:numPr>
          <w:ilvl w:val="0"/>
          <w:numId w:val="8"/>
        </w:numPr>
        <w:rPr>
          <w:rFonts w:ascii="Times New Roman" w:hAnsi="Times New Roman" w:cs="Times New Roman"/>
          <w:sz w:val="28"/>
          <w:szCs w:val="28"/>
        </w:rPr>
      </w:pPr>
      <w:r w:rsidRPr="003164FA">
        <w:rPr>
          <w:rFonts w:ascii="Times New Roman" w:hAnsi="Times New Roman" w:cs="Times New Roman"/>
          <w:sz w:val="28"/>
          <w:szCs w:val="28"/>
        </w:rPr>
        <w:t xml:space="preserve">Орлов, А.С., Георгиев, В.А., Георгиева, Н.Г., Сивохина, Т.А. История России: учебник </w:t>
      </w:r>
      <w:r w:rsidRPr="003164FA">
        <w:rPr>
          <w:rFonts w:ascii="Times New Roman" w:hAnsi="Times New Roman" w:cs="Times New Roman"/>
          <w:sz w:val="28"/>
          <w:szCs w:val="28"/>
          <w:shd w:val="clear" w:color="auto" w:fill="FFFFFF"/>
        </w:rPr>
        <w:t>[Текст]</w:t>
      </w:r>
      <w:r w:rsidRPr="003164FA">
        <w:rPr>
          <w:rStyle w:val="af3"/>
          <w:rFonts w:ascii="Times New Roman" w:hAnsi="Times New Roman" w:cs="Times New Roman"/>
          <w:bCs/>
          <w:i w:val="0"/>
          <w:iCs w:val="0"/>
          <w:sz w:val="28"/>
          <w:szCs w:val="28"/>
          <w:shd w:val="clear" w:color="auto" w:fill="FFFFFF"/>
        </w:rPr>
        <w:t xml:space="preserve"> </w:t>
      </w:r>
      <w:r w:rsidRPr="003164FA">
        <w:rPr>
          <w:rFonts w:ascii="Times New Roman" w:hAnsi="Times New Roman" w:cs="Times New Roman"/>
          <w:sz w:val="28"/>
          <w:szCs w:val="28"/>
        </w:rPr>
        <w:t>/ А.С. Орлов, В.А, Георгиев, Н.Г. Георгиева, Т.А. Сивохина. - М.: Проспект, 2017.</w:t>
      </w:r>
    </w:p>
    <w:p w:rsidR="00907E36" w:rsidRPr="003164FA" w:rsidRDefault="00907E36" w:rsidP="003164FA">
      <w:pPr>
        <w:pStyle w:val="a5"/>
        <w:numPr>
          <w:ilvl w:val="0"/>
          <w:numId w:val="8"/>
        </w:numPr>
        <w:rPr>
          <w:rFonts w:ascii="Times New Roman" w:hAnsi="Times New Roman" w:cs="Times New Roman"/>
          <w:sz w:val="28"/>
          <w:szCs w:val="28"/>
        </w:rPr>
      </w:pPr>
      <w:r w:rsidRPr="003164FA">
        <w:rPr>
          <w:rFonts w:ascii="Times New Roman" w:hAnsi="Times New Roman" w:cs="Times New Roman"/>
          <w:sz w:val="28"/>
          <w:szCs w:val="28"/>
        </w:rPr>
        <w:t xml:space="preserve">Виноградов, В.Н., Алешина, О.И., </w:t>
      </w:r>
      <w:proofErr w:type="spellStart"/>
      <w:r w:rsidRPr="003164FA">
        <w:rPr>
          <w:rFonts w:ascii="Times New Roman" w:hAnsi="Times New Roman" w:cs="Times New Roman"/>
          <w:sz w:val="28"/>
          <w:szCs w:val="28"/>
        </w:rPr>
        <w:t>Маят</w:t>
      </w:r>
      <w:proofErr w:type="spellEnd"/>
      <w:r w:rsidRPr="003164FA">
        <w:rPr>
          <w:rFonts w:ascii="Times New Roman" w:hAnsi="Times New Roman" w:cs="Times New Roman"/>
          <w:sz w:val="28"/>
          <w:szCs w:val="28"/>
        </w:rPr>
        <w:t xml:space="preserve">, Е.Е., Зыкова, Е.П. Королева Виктория и золотой век Британии [Текст] / В.Н. Виноградов, О.И. Алешина, Е.Е. </w:t>
      </w:r>
      <w:proofErr w:type="spellStart"/>
      <w:r w:rsidRPr="003164FA">
        <w:rPr>
          <w:rFonts w:ascii="Times New Roman" w:hAnsi="Times New Roman" w:cs="Times New Roman"/>
          <w:sz w:val="28"/>
          <w:szCs w:val="28"/>
        </w:rPr>
        <w:t>Маят</w:t>
      </w:r>
      <w:proofErr w:type="spellEnd"/>
      <w:r w:rsidRPr="003164FA">
        <w:rPr>
          <w:rFonts w:ascii="Times New Roman" w:hAnsi="Times New Roman" w:cs="Times New Roman"/>
          <w:sz w:val="28"/>
          <w:szCs w:val="28"/>
        </w:rPr>
        <w:t xml:space="preserve">, Е.П. Зыкова. - М.: </w:t>
      </w:r>
      <w:proofErr w:type="spellStart"/>
      <w:r w:rsidRPr="003164FA">
        <w:rPr>
          <w:rFonts w:ascii="Times New Roman" w:hAnsi="Times New Roman" w:cs="Times New Roman"/>
          <w:sz w:val="28"/>
          <w:szCs w:val="28"/>
        </w:rPr>
        <w:t>АСТ-Пресс</w:t>
      </w:r>
      <w:proofErr w:type="spellEnd"/>
      <w:r w:rsidRPr="003164FA">
        <w:rPr>
          <w:rFonts w:ascii="Times New Roman" w:hAnsi="Times New Roman" w:cs="Times New Roman"/>
          <w:sz w:val="28"/>
          <w:szCs w:val="28"/>
        </w:rPr>
        <w:t xml:space="preserve"> Книга, 2012.</w:t>
      </w:r>
    </w:p>
    <w:p w:rsidR="00907E36" w:rsidRPr="003164FA" w:rsidRDefault="003164FA" w:rsidP="003164FA">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 xml:space="preserve"> </w:t>
      </w:r>
      <w:r w:rsidR="00907E36" w:rsidRPr="003164FA">
        <w:rPr>
          <w:rFonts w:ascii="Times New Roman" w:hAnsi="Times New Roman" w:cs="Times New Roman"/>
          <w:sz w:val="28"/>
          <w:szCs w:val="28"/>
        </w:rPr>
        <w:t xml:space="preserve">Черкасов, П.П., Рогинский, В.В., </w:t>
      </w:r>
      <w:proofErr w:type="spellStart"/>
      <w:r w:rsidR="00907E36" w:rsidRPr="003164FA">
        <w:rPr>
          <w:rFonts w:ascii="Times New Roman" w:hAnsi="Times New Roman" w:cs="Times New Roman"/>
          <w:sz w:val="28"/>
          <w:szCs w:val="28"/>
        </w:rPr>
        <w:t>Таньшина</w:t>
      </w:r>
      <w:proofErr w:type="spellEnd"/>
      <w:r w:rsidR="00907E36" w:rsidRPr="003164FA">
        <w:rPr>
          <w:rFonts w:ascii="Times New Roman" w:hAnsi="Times New Roman" w:cs="Times New Roman"/>
          <w:sz w:val="28"/>
          <w:szCs w:val="28"/>
        </w:rPr>
        <w:t xml:space="preserve">, Н.П., </w:t>
      </w:r>
      <w:proofErr w:type="gramStart"/>
      <w:r w:rsidR="00907E36" w:rsidRPr="003164FA">
        <w:rPr>
          <w:rFonts w:ascii="Times New Roman" w:hAnsi="Times New Roman" w:cs="Times New Roman"/>
          <w:sz w:val="28"/>
          <w:szCs w:val="28"/>
        </w:rPr>
        <w:t>Алешина</w:t>
      </w:r>
      <w:proofErr w:type="gramEnd"/>
      <w:r w:rsidR="00907E36" w:rsidRPr="003164FA">
        <w:rPr>
          <w:rFonts w:ascii="Times New Roman" w:hAnsi="Times New Roman" w:cs="Times New Roman"/>
          <w:sz w:val="28"/>
          <w:szCs w:val="28"/>
        </w:rPr>
        <w:t xml:space="preserve">, О.И. Два Наполеона. Взлет и падение [Текст] / П.П. Черкасов, В.В. Рогинский, Н.П. </w:t>
      </w:r>
      <w:proofErr w:type="spellStart"/>
      <w:r w:rsidR="00907E36" w:rsidRPr="003164FA">
        <w:rPr>
          <w:rFonts w:ascii="Times New Roman" w:hAnsi="Times New Roman" w:cs="Times New Roman"/>
          <w:sz w:val="28"/>
          <w:szCs w:val="28"/>
        </w:rPr>
        <w:t>Таньшина</w:t>
      </w:r>
      <w:proofErr w:type="spellEnd"/>
      <w:r w:rsidR="00907E36" w:rsidRPr="003164FA">
        <w:rPr>
          <w:rFonts w:ascii="Times New Roman" w:hAnsi="Times New Roman" w:cs="Times New Roman"/>
          <w:sz w:val="28"/>
          <w:szCs w:val="28"/>
        </w:rPr>
        <w:t xml:space="preserve">, О.И. </w:t>
      </w:r>
      <w:proofErr w:type="gramStart"/>
      <w:r w:rsidR="00907E36" w:rsidRPr="003164FA">
        <w:rPr>
          <w:rFonts w:ascii="Times New Roman" w:hAnsi="Times New Roman" w:cs="Times New Roman"/>
          <w:sz w:val="28"/>
          <w:szCs w:val="28"/>
        </w:rPr>
        <w:t>Алешина</w:t>
      </w:r>
      <w:proofErr w:type="gramEnd"/>
      <w:r w:rsidR="00907E36" w:rsidRPr="003164FA">
        <w:rPr>
          <w:rFonts w:ascii="Times New Roman" w:hAnsi="Times New Roman" w:cs="Times New Roman"/>
          <w:sz w:val="28"/>
          <w:szCs w:val="28"/>
        </w:rPr>
        <w:t xml:space="preserve">. - М.: </w:t>
      </w:r>
      <w:proofErr w:type="spellStart"/>
      <w:r w:rsidR="00907E36" w:rsidRPr="003164FA">
        <w:rPr>
          <w:rFonts w:ascii="Times New Roman" w:hAnsi="Times New Roman" w:cs="Times New Roman"/>
          <w:sz w:val="28"/>
          <w:szCs w:val="28"/>
        </w:rPr>
        <w:t>АСТ-Пресс</w:t>
      </w:r>
      <w:proofErr w:type="spellEnd"/>
      <w:r w:rsidR="00907E36" w:rsidRPr="003164FA">
        <w:rPr>
          <w:rFonts w:ascii="Times New Roman" w:hAnsi="Times New Roman" w:cs="Times New Roman"/>
          <w:sz w:val="28"/>
          <w:szCs w:val="28"/>
        </w:rPr>
        <w:t xml:space="preserve"> Книга, 2012.</w:t>
      </w:r>
    </w:p>
    <w:p w:rsidR="003C068B" w:rsidRDefault="003C068B" w:rsidP="009E5EE4">
      <w:pPr>
        <w:rPr>
          <w:rStyle w:val="af3"/>
          <w:rFonts w:ascii="Times New Roman" w:hAnsi="Times New Roman" w:cs="Times New Roman"/>
          <w:bCs/>
          <w:i w:val="0"/>
          <w:iCs w:val="0"/>
          <w:sz w:val="28"/>
          <w:szCs w:val="28"/>
          <w:shd w:val="clear" w:color="auto" w:fill="FFFFFF"/>
        </w:rPr>
      </w:pPr>
    </w:p>
    <w:p w:rsidR="00F65DD0" w:rsidRDefault="00F65DD0" w:rsidP="009E5EE4">
      <w:pPr>
        <w:jc w:val="center"/>
        <w:rPr>
          <w:rFonts w:ascii="Times New Roman" w:hAnsi="Times New Roman" w:cs="Times New Roman"/>
          <w:i/>
          <w:sz w:val="28"/>
          <w:szCs w:val="28"/>
        </w:rPr>
      </w:pPr>
      <w:r w:rsidRPr="00F65DD0">
        <w:rPr>
          <w:rFonts w:ascii="Times New Roman" w:hAnsi="Times New Roman" w:cs="Times New Roman"/>
          <w:i/>
          <w:sz w:val="28"/>
          <w:szCs w:val="28"/>
        </w:rPr>
        <w:t>Электронные ресурсы</w:t>
      </w:r>
    </w:p>
    <w:p w:rsidR="00A94259" w:rsidRPr="003164FA" w:rsidRDefault="00C55F5A" w:rsidP="003164FA">
      <w:pPr>
        <w:pStyle w:val="a5"/>
        <w:numPr>
          <w:ilvl w:val="0"/>
          <w:numId w:val="9"/>
        </w:numPr>
        <w:rPr>
          <w:rFonts w:ascii="Times New Roman" w:hAnsi="Times New Roman" w:cs="Times New Roman"/>
          <w:sz w:val="28"/>
          <w:szCs w:val="28"/>
        </w:rPr>
      </w:pPr>
      <w:proofErr w:type="spellStart"/>
      <w:r w:rsidRPr="003164FA">
        <w:rPr>
          <w:rFonts w:ascii="Times New Roman" w:hAnsi="Times New Roman" w:cs="Times New Roman"/>
          <w:sz w:val="28"/>
          <w:szCs w:val="28"/>
        </w:rPr>
        <w:t>Хантингтон</w:t>
      </w:r>
      <w:proofErr w:type="spellEnd"/>
      <w:r w:rsidRPr="003164FA">
        <w:rPr>
          <w:rFonts w:ascii="Times New Roman" w:hAnsi="Times New Roman" w:cs="Times New Roman"/>
          <w:sz w:val="28"/>
          <w:szCs w:val="28"/>
        </w:rPr>
        <w:t xml:space="preserve"> С. Столкновение цивилизаций </w:t>
      </w:r>
      <w:r w:rsidR="0055203D" w:rsidRPr="003164FA">
        <w:rPr>
          <w:rFonts w:ascii="Times New Roman" w:hAnsi="Times New Roman" w:cs="Times New Roman"/>
          <w:sz w:val="28"/>
          <w:szCs w:val="28"/>
        </w:rPr>
        <w:t>[Электронный ресурс]</w:t>
      </w:r>
      <w:r w:rsidR="003164FA">
        <w:rPr>
          <w:rFonts w:ascii="Times New Roman" w:hAnsi="Times New Roman" w:cs="Times New Roman"/>
          <w:sz w:val="28"/>
          <w:szCs w:val="28"/>
        </w:rPr>
        <w:t xml:space="preserve"> / С. </w:t>
      </w:r>
      <w:proofErr w:type="spellStart"/>
      <w:r w:rsidR="003164FA">
        <w:rPr>
          <w:rFonts w:ascii="Times New Roman" w:hAnsi="Times New Roman" w:cs="Times New Roman"/>
          <w:sz w:val="28"/>
          <w:szCs w:val="28"/>
        </w:rPr>
        <w:t>Хантингтон</w:t>
      </w:r>
      <w:proofErr w:type="spellEnd"/>
      <w:r w:rsidR="0055203D" w:rsidRPr="003164FA">
        <w:rPr>
          <w:rFonts w:ascii="Times New Roman" w:hAnsi="Times New Roman" w:cs="Times New Roman"/>
          <w:sz w:val="28"/>
          <w:szCs w:val="28"/>
        </w:rPr>
        <w:t xml:space="preserve">. - </w:t>
      </w:r>
      <w:r w:rsidRPr="003164FA">
        <w:rPr>
          <w:rFonts w:ascii="Times New Roman" w:hAnsi="Times New Roman" w:cs="Times New Roman"/>
          <w:sz w:val="28"/>
          <w:szCs w:val="28"/>
        </w:rPr>
        <w:t xml:space="preserve">М.: ООО «Издательство АСТ», 2003. – 603, [5] с. – Режим доступа: </w:t>
      </w:r>
      <w:hyperlink r:id="rId9" w:history="1">
        <w:r w:rsidRPr="003164FA">
          <w:rPr>
            <w:rStyle w:val="a3"/>
            <w:rFonts w:ascii="Times New Roman" w:hAnsi="Times New Roman" w:cs="Times New Roman"/>
            <w:sz w:val="28"/>
            <w:szCs w:val="28"/>
          </w:rPr>
          <w:t>http://grachev62.narod.ru/hantington/content.htm</w:t>
        </w:r>
      </w:hyperlink>
      <w:r w:rsidRPr="003164FA">
        <w:rPr>
          <w:rFonts w:ascii="Times New Roman" w:hAnsi="Times New Roman" w:cs="Times New Roman"/>
          <w:sz w:val="28"/>
          <w:szCs w:val="28"/>
        </w:rPr>
        <w:t xml:space="preserve">. </w:t>
      </w:r>
    </w:p>
    <w:p w:rsidR="00E95ED2" w:rsidRPr="003164FA" w:rsidRDefault="00E95ED2" w:rsidP="003164FA">
      <w:pPr>
        <w:pStyle w:val="a5"/>
        <w:numPr>
          <w:ilvl w:val="0"/>
          <w:numId w:val="9"/>
        </w:numPr>
        <w:rPr>
          <w:rFonts w:ascii="Times New Roman" w:hAnsi="Times New Roman" w:cs="Times New Roman"/>
          <w:sz w:val="28"/>
          <w:szCs w:val="28"/>
        </w:rPr>
      </w:pPr>
      <w:r w:rsidRPr="003164FA">
        <w:rPr>
          <w:rFonts w:ascii="Times New Roman" w:hAnsi="Times New Roman" w:cs="Times New Roman"/>
          <w:sz w:val="28"/>
          <w:szCs w:val="28"/>
        </w:rPr>
        <w:t>Причины</w:t>
      </w:r>
      <w:proofErr w:type="gramStart"/>
      <w:r w:rsidRPr="003164FA">
        <w:rPr>
          <w:rFonts w:ascii="Times New Roman" w:hAnsi="Times New Roman" w:cs="Times New Roman"/>
          <w:sz w:val="28"/>
          <w:szCs w:val="28"/>
        </w:rPr>
        <w:t xml:space="preserve"> П</w:t>
      </w:r>
      <w:proofErr w:type="gramEnd"/>
      <w:r w:rsidRPr="003164FA">
        <w:rPr>
          <w:rFonts w:ascii="Times New Roman" w:hAnsi="Times New Roman" w:cs="Times New Roman"/>
          <w:sz w:val="28"/>
          <w:szCs w:val="28"/>
        </w:rPr>
        <w:t>ервой мировой войны</w:t>
      </w:r>
      <w:r w:rsidR="008A1E5D" w:rsidRPr="003164FA">
        <w:rPr>
          <w:rFonts w:ascii="Times New Roman" w:hAnsi="Times New Roman" w:cs="Times New Roman"/>
          <w:sz w:val="28"/>
          <w:szCs w:val="28"/>
        </w:rPr>
        <w:t xml:space="preserve"> [Электронный ресурс]</w:t>
      </w:r>
      <w:r w:rsidR="00EF7B91" w:rsidRPr="003164FA">
        <w:rPr>
          <w:rFonts w:ascii="Times New Roman" w:hAnsi="Times New Roman" w:cs="Times New Roman"/>
          <w:sz w:val="28"/>
          <w:szCs w:val="28"/>
        </w:rPr>
        <w:t xml:space="preserve"> / 2017. – 2 января</w:t>
      </w:r>
      <w:r w:rsidRPr="003164FA">
        <w:rPr>
          <w:rFonts w:ascii="Times New Roman" w:hAnsi="Times New Roman" w:cs="Times New Roman"/>
          <w:sz w:val="28"/>
          <w:szCs w:val="28"/>
        </w:rPr>
        <w:t xml:space="preserve">. – </w:t>
      </w:r>
      <w:proofErr w:type="gramStart"/>
      <w:r w:rsidRPr="003164FA">
        <w:rPr>
          <w:rFonts w:ascii="Times New Roman" w:hAnsi="Times New Roman" w:cs="Times New Roman"/>
          <w:sz w:val="28"/>
          <w:szCs w:val="28"/>
        </w:rPr>
        <w:t xml:space="preserve">Режим доступа: </w:t>
      </w:r>
      <w:hyperlink r:id="rId10" w:history="1">
        <w:r w:rsidRPr="003164FA">
          <w:rPr>
            <w:rStyle w:val="a3"/>
            <w:rFonts w:ascii="Times New Roman" w:hAnsi="Times New Roman" w:cs="Times New Roman"/>
            <w:sz w:val="28"/>
            <w:szCs w:val="28"/>
          </w:rPr>
          <w:t>https://ru.wikipedia.org/wiki/%D0%9F%D1%80%D0%B8%D1%87%D0%B8%D0%BD%D1%8B_%D0%9F%D0%B5%D1%80%D0%B2%D0%BE%D0%B9_%D0%BC%D0%B8%D1%80%D0%BE%D0%B2%D0%BE%D0%B9_%D0%B2%D0%BE%D0%B9%D0%BD%D1%8B</w:t>
        </w:r>
      </w:hyperlink>
      <w:r w:rsidRPr="003164FA">
        <w:rPr>
          <w:rFonts w:ascii="Times New Roman" w:hAnsi="Times New Roman" w:cs="Times New Roman"/>
          <w:sz w:val="28"/>
          <w:szCs w:val="28"/>
        </w:rPr>
        <w:t xml:space="preserve">. </w:t>
      </w:r>
      <w:proofErr w:type="gramEnd"/>
    </w:p>
    <w:p w:rsidR="00E95ED2" w:rsidRPr="003164FA" w:rsidRDefault="00E95ED2" w:rsidP="003164FA">
      <w:pPr>
        <w:pStyle w:val="a5"/>
        <w:numPr>
          <w:ilvl w:val="0"/>
          <w:numId w:val="9"/>
        </w:numPr>
        <w:rPr>
          <w:rFonts w:ascii="Times New Roman" w:hAnsi="Times New Roman" w:cs="Times New Roman"/>
          <w:sz w:val="28"/>
          <w:szCs w:val="28"/>
        </w:rPr>
      </w:pPr>
      <w:r w:rsidRPr="003164FA">
        <w:rPr>
          <w:rFonts w:ascii="Times New Roman" w:hAnsi="Times New Roman" w:cs="Times New Roman"/>
          <w:sz w:val="28"/>
          <w:szCs w:val="28"/>
        </w:rPr>
        <w:t>Антанта. Союз Великобритании, Франции и России</w:t>
      </w:r>
      <w:r w:rsidR="008A1E5D" w:rsidRPr="003164FA">
        <w:rPr>
          <w:rFonts w:ascii="Times New Roman" w:hAnsi="Times New Roman" w:cs="Times New Roman"/>
          <w:sz w:val="28"/>
          <w:szCs w:val="28"/>
        </w:rPr>
        <w:t xml:space="preserve"> [Электронный ресурс]</w:t>
      </w:r>
      <w:r w:rsidR="00330CE7" w:rsidRPr="003164FA">
        <w:rPr>
          <w:rFonts w:ascii="Times New Roman" w:hAnsi="Times New Roman" w:cs="Times New Roman"/>
          <w:sz w:val="28"/>
          <w:szCs w:val="28"/>
        </w:rPr>
        <w:t xml:space="preserve"> / 2014. – 23 июня</w:t>
      </w:r>
      <w:r w:rsidRPr="003164FA">
        <w:rPr>
          <w:rFonts w:ascii="Times New Roman" w:hAnsi="Times New Roman" w:cs="Times New Roman"/>
          <w:sz w:val="28"/>
          <w:szCs w:val="28"/>
        </w:rPr>
        <w:t xml:space="preserve">. – Режим доступа: </w:t>
      </w:r>
      <w:hyperlink r:id="rId11" w:history="1">
        <w:r w:rsidRPr="003164FA">
          <w:rPr>
            <w:rStyle w:val="a3"/>
            <w:rFonts w:ascii="Times New Roman" w:hAnsi="Times New Roman" w:cs="Times New Roman"/>
            <w:sz w:val="28"/>
            <w:szCs w:val="28"/>
          </w:rPr>
          <w:t>https://ria.ru/history_spravki/20140623/1013152055.html</w:t>
        </w:r>
      </w:hyperlink>
      <w:r w:rsidRPr="003164FA">
        <w:rPr>
          <w:rFonts w:ascii="Times New Roman" w:hAnsi="Times New Roman" w:cs="Times New Roman"/>
          <w:sz w:val="28"/>
          <w:szCs w:val="28"/>
        </w:rPr>
        <w:t xml:space="preserve">. </w:t>
      </w:r>
    </w:p>
    <w:p w:rsidR="00E95ED2" w:rsidRPr="003164FA" w:rsidRDefault="00E95ED2" w:rsidP="003164FA">
      <w:pPr>
        <w:pStyle w:val="a5"/>
        <w:numPr>
          <w:ilvl w:val="0"/>
          <w:numId w:val="9"/>
        </w:numPr>
        <w:rPr>
          <w:rFonts w:ascii="Times New Roman" w:hAnsi="Times New Roman" w:cs="Times New Roman"/>
          <w:sz w:val="28"/>
          <w:szCs w:val="28"/>
        </w:rPr>
      </w:pPr>
      <w:r w:rsidRPr="003164FA">
        <w:rPr>
          <w:rFonts w:ascii="Times New Roman" w:hAnsi="Times New Roman" w:cs="Times New Roman"/>
          <w:sz w:val="28"/>
          <w:szCs w:val="28"/>
        </w:rPr>
        <w:t>Франко-русский союз</w:t>
      </w:r>
      <w:r w:rsidR="008A1E5D" w:rsidRPr="003164FA">
        <w:rPr>
          <w:rFonts w:ascii="Times New Roman" w:hAnsi="Times New Roman" w:cs="Times New Roman"/>
          <w:sz w:val="28"/>
          <w:szCs w:val="28"/>
        </w:rPr>
        <w:t xml:space="preserve"> [Электронный ресурс]</w:t>
      </w:r>
      <w:r w:rsidR="00083E8D" w:rsidRPr="003164FA">
        <w:rPr>
          <w:rFonts w:ascii="Times New Roman" w:hAnsi="Times New Roman" w:cs="Times New Roman"/>
          <w:sz w:val="28"/>
          <w:szCs w:val="28"/>
        </w:rPr>
        <w:t xml:space="preserve"> / Всемирная история в 10 томах: Т. 1. — М.: </w:t>
      </w:r>
      <w:proofErr w:type="spellStart"/>
      <w:r w:rsidR="00083E8D" w:rsidRPr="003164FA">
        <w:rPr>
          <w:rFonts w:ascii="Times New Roman" w:hAnsi="Times New Roman" w:cs="Times New Roman"/>
          <w:sz w:val="28"/>
          <w:szCs w:val="28"/>
        </w:rPr>
        <w:t>Госполитиздат</w:t>
      </w:r>
      <w:proofErr w:type="spellEnd"/>
      <w:r w:rsidR="00083E8D" w:rsidRPr="003164FA">
        <w:rPr>
          <w:rFonts w:ascii="Times New Roman" w:hAnsi="Times New Roman" w:cs="Times New Roman"/>
          <w:sz w:val="28"/>
          <w:szCs w:val="28"/>
        </w:rPr>
        <w:t xml:space="preserve">, 1955. — 746 с.; Т. 2. — М.: </w:t>
      </w:r>
      <w:proofErr w:type="spellStart"/>
      <w:r w:rsidR="00083E8D" w:rsidRPr="003164FA">
        <w:rPr>
          <w:rFonts w:ascii="Times New Roman" w:hAnsi="Times New Roman" w:cs="Times New Roman"/>
          <w:sz w:val="28"/>
          <w:szCs w:val="28"/>
        </w:rPr>
        <w:t>Госполитиздат</w:t>
      </w:r>
      <w:proofErr w:type="spellEnd"/>
      <w:r w:rsidR="00083E8D" w:rsidRPr="003164FA">
        <w:rPr>
          <w:rFonts w:ascii="Times New Roman" w:hAnsi="Times New Roman" w:cs="Times New Roman"/>
          <w:sz w:val="28"/>
          <w:szCs w:val="28"/>
        </w:rPr>
        <w:t xml:space="preserve">, 1956. — 899 с.; Т. 3. — М.: </w:t>
      </w:r>
      <w:proofErr w:type="spellStart"/>
      <w:r w:rsidR="00083E8D" w:rsidRPr="003164FA">
        <w:rPr>
          <w:rFonts w:ascii="Times New Roman" w:hAnsi="Times New Roman" w:cs="Times New Roman"/>
          <w:sz w:val="28"/>
          <w:szCs w:val="28"/>
        </w:rPr>
        <w:t>Госполитиздат</w:t>
      </w:r>
      <w:proofErr w:type="spellEnd"/>
      <w:r w:rsidR="00083E8D" w:rsidRPr="003164FA">
        <w:rPr>
          <w:rFonts w:ascii="Times New Roman" w:hAnsi="Times New Roman" w:cs="Times New Roman"/>
          <w:sz w:val="28"/>
          <w:szCs w:val="28"/>
        </w:rPr>
        <w:t xml:space="preserve">, 1957. — 896 с.; Т. 4. — М.: </w:t>
      </w:r>
      <w:proofErr w:type="spellStart"/>
      <w:r w:rsidR="00083E8D" w:rsidRPr="003164FA">
        <w:rPr>
          <w:rFonts w:ascii="Times New Roman" w:hAnsi="Times New Roman" w:cs="Times New Roman"/>
          <w:sz w:val="28"/>
          <w:szCs w:val="28"/>
        </w:rPr>
        <w:t>Соцэкгиз</w:t>
      </w:r>
      <w:proofErr w:type="spellEnd"/>
      <w:r w:rsidR="00083E8D" w:rsidRPr="003164FA">
        <w:rPr>
          <w:rFonts w:ascii="Times New Roman" w:hAnsi="Times New Roman" w:cs="Times New Roman"/>
          <w:sz w:val="28"/>
          <w:szCs w:val="28"/>
        </w:rPr>
        <w:t xml:space="preserve">, 1958. — 823 с.; Т. 5. — М.: </w:t>
      </w:r>
      <w:proofErr w:type="spellStart"/>
      <w:r w:rsidR="00083E8D" w:rsidRPr="003164FA">
        <w:rPr>
          <w:rFonts w:ascii="Times New Roman" w:hAnsi="Times New Roman" w:cs="Times New Roman"/>
          <w:sz w:val="28"/>
          <w:szCs w:val="28"/>
        </w:rPr>
        <w:t>Соцэкгиз</w:t>
      </w:r>
      <w:proofErr w:type="spellEnd"/>
      <w:r w:rsidR="00083E8D" w:rsidRPr="003164FA">
        <w:rPr>
          <w:rFonts w:ascii="Times New Roman" w:hAnsi="Times New Roman" w:cs="Times New Roman"/>
          <w:sz w:val="28"/>
          <w:szCs w:val="28"/>
        </w:rPr>
        <w:t xml:space="preserve">, 1958. — 782 с.; Т. 6. — М.: </w:t>
      </w:r>
      <w:proofErr w:type="spellStart"/>
      <w:r w:rsidR="00083E8D" w:rsidRPr="003164FA">
        <w:rPr>
          <w:rFonts w:ascii="Times New Roman" w:hAnsi="Times New Roman" w:cs="Times New Roman"/>
          <w:sz w:val="28"/>
          <w:szCs w:val="28"/>
        </w:rPr>
        <w:t>Соцэкгиз</w:t>
      </w:r>
      <w:proofErr w:type="spellEnd"/>
      <w:r w:rsidR="00083E8D" w:rsidRPr="003164FA">
        <w:rPr>
          <w:rFonts w:ascii="Times New Roman" w:hAnsi="Times New Roman" w:cs="Times New Roman"/>
          <w:sz w:val="28"/>
          <w:szCs w:val="28"/>
        </w:rPr>
        <w:t xml:space="preserve">, 1959. — 830 с.; Т. 7. — М.: </w:t>
      </w:r>
      <w:proofErr w:type="spellStart"/>
      <w:r w:rsidR="00083E8D" w:rsidRPr="003164FA">
        <w:rPr>
          <w:rFonts w:ascii="Times New Roman" w:hAnsi="Times New Roman" w:cs="Times New Roman"/>
          <w:sz w:val="28"/>
          <w:szCs w:val="28"/>
        </w:rPr>
        <w:t>Соцэкгиз</w:t>
      </w:r>
      <w:proofErr w:type="spellEnd"/>
      <w:r w:rsidR="00083E8D" w:rsidRPr="003164FA">
        <w:rPr>
          <w:rFonts w:ascii="Times New Roman" w:hAnsi="Times New Roman" w:cs="Times New Roman"/>
          <w:sz w:val="28"/>
          <w:szCs w:val="28"/>
        </w:rPr>
        <w:t xml:space="preserve">, 1960. — 820 с.; Т. 8. — М.: </w:t>
      </w:r>
      <w:proofErr w:type="spellStart"/>
      <w:r w:rsidR="00083E8D" w:rsidRPr="003164FA">
        <w:rPr>
          <w:rFonts w:ascii="Times New Roman" w:hAnsi="Times New Roman" w:cs="Times New Roman"/>
          <w:sz w:val="28"/>
          <w:szCs w:val="28"/>
        </w:rPr>
        <w:t>Соцэкгиз</w:t>
      </w:r>
      <w:proofErr w:type="spellEnd"/>
      <w:r w:rsidR="00083E8D" w:rsidRPr="003164FA">
        <w:rPr>
          <w:rFonts w:ascii="Times New Roman" w:hAnsi="Times New Roman" w:cs="Times New Roman"/>
          <w:sz w:val="28"/>
          <w:szCs w:val="28"/>
        </w:rPr>
        <w:t xml:space="preserve">, 1961. — 644 с.; Т. 9. — М.: </w:t>
      </w:r>
      <w:proofErr w:type="spellStart"/>
      <w:r w:rsidR="00083E8D" w:rsidRPr="003164FA">
        <w:rPr>
          <w:rFonts w:ascii="Times New Roman" w:hAnsi="Times New Roman" w:cs="Times New Roman"/>
          <w:sz w:val="28"/>
          <w:szCs w:val="28"/>
        </w:rPr>
        <w:t>Соцэкгиз</w:t>
      </w:r>
      <w:proofErr w:type="spellEnd"/>
      <w:r w:rsidR="00083E8D" w:rsidRPr="003164FA">
        <w:rPr>
          <w:rFonts w:ascii="Times New Roman" w:hAnsi="Times New Roman" w:cs="Times New Roman"/>
          <w:sz w:val="28"/>
          <w:szCs w:val="28"/>
        </w:rPr>
        <w:t>, 1962. — 750 с.; Т. 10. — М.: Мысль, 1965. — 726 с</w:t>
      </w:r>
      <w:r w:rsidRPr="003164FA">
        <w:rPr>
          <w:rFonts w:ascii="Times New Roman" w:hAnsi="Times New Roman" w:cs="Times New Roman"/>
          <w:sz w:val="28"/>
          <w:szCs w:val="28"/>
        </w:rPr>
        <w:t xml:space="preserve">. – Режим доступа: </w:t>
      </w:r>
      <w:hyperlink r:id="rId12" w:history="1">
        <w:r w:rsidRPr="003164FA">
          <w:rPr>
            <w:rStyle w:val="a3"/>
            <w:rFonts w:ascii="Times New Roman" w:hAnsi="Times New Roman" w:cs="Times New Roman"/>
            <w:sz w:val="28"/>
            <w:szCs w:val="28"/>
          </w:rPr>
          <w:t>http://www.history-at-russia.ru/xix-vek/franko-russkij-soyuz.html</w:t>
        </w:r>
      </w:hyperlink>
      <w:r w:rsidRPr="003164FA">
        <w:rPr>
          <w:rFonts w:ascii="Times New Roman" w:hAnsi="Times New Roman" w:cs="Times New Roman"/>
          <w:sz w:val="28"/>
          <w:szCs w:val="28"/>
        </w:rPr>
        <w:t xml:space="preserve">. </w:t>
      </w:r>
    </w:p>
    <w:p w:rsidR="00E95ED2" w:rsidRPr="003164FA" w:rsidRDefault="00725EF7" w:rsidP="003164FA">
      <w:pPr>
        <w:pStyle w:val="a5"/>
        <w:numPr>
          <w:ilvl w:val="0"/>
          <w:numId w:val="9"/>
        </w:numPr>
        <w:rPr>
          <w:rFonts w:ascii="Times New Roman" w:hAnsi="Times New Roman" w:cs="Times New Roman"/>
          <w:sz w:val="28"/>
          <w:szCs w:val="28"/>
        </w:rPr>
      </w:pPr>
      <w:r w:rsidRPr="003164FA">
        <w:rPr>
          <w:rFonts w:ascii="Times New Roman" w:hAnsi="Times New Roman" w:cs="Times New Roman"/>
          <w:sz w:val="28"/>
          <w:szCs w:val="28"/>
        </w:rPr>
        <w:t>Палеолог (</w:t>
      </w:r>
      <w:proofErr w:type="spellStart"/>
      <w:r w:rsidRPr="003164FA">
        <w:rPr>
          <w:rFonts w:ascii="Times New Roman" w:hAnsi="Times New Roman" w:cs="Times New Roman"/>
          <w:sz w:val="28"/>
          <w:szCs w:val="28"/>
        </w:rPr>
        <w:t>Paleologue</w:t>
      </w:r>
      <w:proofErr w:type="spellEnd"/>
      <w:r w:rsidRPr="003164FA">
        <w:rPr>
          <w:rFonts w:ascii="Times New Roman" w:hAnsi="Times New Roman" w:cs="Times New Roman"/>
          <w:sz w:val="28"/>
          <w:szCs w:val="28"/>
        </w:rPr>
        <w:t>) Жорж Морис</w:t>
      </w:r>
      <w:r w:rsidR="008A1E5D" w:rsidRPr="003164FA">
        <w:rPr>
          <w:rFonts w:ascii="Times New Roman" w:hAnsi="Times New Roman" w:cs="Times New Roman"/>
          <w:sz w:val="28"/>
          <w:szCs w:val="28"/>
        </w:rPr>
        <w:t xml:space="preserve"> [Электронный ресурс]</w:t>
      </w:r>
      <w:r w:rsidRPr="003164FA">
        <w:rPr>
          <w:rFonts w:ascii="Times New Roman" w:hAnsi="Times New Roman" w:cs="Times New Roman"/>
          <w:sz w:val="28"/>
          <w:szCs w:val="28"/>
        </w:rPr>
        <w:t xml:space="preserve">. – Режим доступа: </w:t>
      </w:r>
      <w:hyperlink r:id="rId13" w:history="1">
        <w:r w:rsidRPr="003164FA">
          <w:rPr>
            <w:rStyle w:val="a3"/>
            <w:rFonts w:ascii="Times New Roman" w:hAnsi="Times New Roman" w:cs="Times New Roman"/>
            <w:sz w:val="28"/>
            <w:szCs w:val="28"/>
          </w:rPr>
          <w:t>http://www.hrono.ru/biograf/bio_p/paleolog_zh.php</w:t>
        </w:r>
      </w:hyperlink>
      <w:r w:rsidRPr="003164FA">
        <w:rPr>
          <w:rFonts w:ascii="Times New Roman" w:hAnsi="Times New Roman" w:cs="Times New Roman"/>
          <w:sz w:val="28"/>
          <w:szCs w:val="28"/>
        </w:rPr>
        <w:t xml:space="preserve">. </w:t>
      </w:r>
    </w:p>
    <w:p w:rsidR="00725EF7" w:rsidRPr="003164FA" w:rsidRDefault="00725EF7" w:rsidP="003164FA">
      <w:pPr>
        <w:pStyle w:val="a5"/>
        <w:numPr>
          <w:ilvl w:val="0"/>
          <w:numId w:val="9"/>
        </w:numPr>
        <w:rPr>
          <w:rFonts w:ascii="Times New Roman" w:hAnsi="Times New Roman" w:cs="Times New Roman"/>
          <w:sz w:val="28"/>
          <w:szCs w:val="28"/>
        </w:rPr>
      </w:pPr>
      <w:r w:rsidRPr="003164FA">
        <w:rPr>
          <w:rFonts w:ascii="Times New Roman" w:hAnsi="Times New Roman" w:cs="Times New Roman"/>
          <w:sz w:val="28"/>
          <w:szCs w:val="28"/>
        </w:rPr>
        <w:t>Бьюкенен Джордж Уильям</w:t>
      </w:r>
      <w:r w:rsidR="008A1E5D" w:rsidRPr="003164FA">
        <w:rPr>
          <w:rFonts w:ascii="Times New Roman" w:hAnsi="Times New Roman" w:cs="Times New Roman"/>
          <w:sz w:val="28"/>
          <w:szCs w:val="28"/>
        </w:rPr>
        <w:t xml:space="preserve"> [Электронный ресурс].</w:t>
      </w:r>
      <w:r w:rsidRPr="003164FA">
        <w:rPr>
          <w:rFonts w:ascii="Times New Roman" w:hAnsi="Times New Roman" w:cs="Times New Roman"/>
          <w:sz w:val="28"/>
          <w:szCs w:val="28"/>
        </w:rPr>
        <w:t xml:space="preserve"> – Режим доступа: </w:t>
      </w:r>
      <w:hyperlink r:id="rId14" w:history="1">
        <w:r w:rsidRPr="003164FA">
          <w:rPr>
            <w:rStyle w:val="a3"/>
            <w:rFonts w:ascii="Times New Roman" w:hAnsi="Times New Roman" w:cs="Times New Roman"/>
            <w:sz w:val="28"/>
            <w:szCs w:val="28"/>
          </w:rPr>
          <w:t>http://www.hrono.ru/biograf/bio_b/biukenen_du.php</w:t>
        </w:r>
      </w:hyperlink>
      <w:r w:rsidRPr="003164FA">
        <w:rPr>
          <w:rFonts w:ascii="Times New Roman" w:hAnsi="Times New Roman" w:cs="Times New Roman"/>
          <w:sz w:val="28"/>
          <w:szCs w:val="28"/>
        </w:rPr>
        <w:t xml:space="preserve">. </w:t>
      </w:r>
    </w:p>
    <w:p w:rsidR="00725EF7" w:rsidRPr="003164FA" w:rsidRDefault="0055203D" w:rsidP="003164FA">
      <w:pPr>
        <w:pStyle w:val="a5"/>
        <w:numPr>
          <w:ilvl w:val="0"/>
          <w:numId w:val="9"/>
        </w:numPr>
        <w:rPr>
          <w:rStyle w:val="apple-converted-space"/>
          <w:rFonts w:ascii="Times New Roman" w:hAnsi="Times New Roman" w:cs="Times New Roman"/>
          <w:color w:val="000000"/>
          <w:sz w:val="28"/>
          <w:szCs w:val="28"/>
        </w:rPr>
      </w:pPr>
      <w:proofErr w:type="spellStart"/>
      <w:r w:rsidRPr="003164FA">
        <w:rPr>
          <w:rFonts w:ascii="Times New Roman" w:hAnsi="Times New Roman" w:cs="Times New Roman"/>
          <w:sz w:val="28"/>
          <w:szCs w:val="28"/>
        </w:rPr>
        <w:t>Шевель</w:t>
      </w:r>
      <w:proofErr w:type="spellEnd"/>
      <w:r w:rsidRPr="003164FA">
        <w:rPr>
          <w:rFonts w:ascii="Times New Roman" w:hAnsi="Times New Roman" w:cs="Times New Roman"/>
          <w:sz w:val="28"/>
          <w:szCs w:val="28"/>
        </w:rPr>
        <w:t xml:space="preserve">, А.А. </w:t>
      </w:r>
      <w:r w:rsidR="00725EF7" w:rsidRPr="003164FA">
        <w:rPr>
          <w:rFonts w:ascii="Times New Roman" w:hAnsi="Times New Roman" w:cs="Times New Roman"/>
          <w:sz w:val="28"/>
          <w:szCs w:val="28"/>
        </w:rPr>
        <w:t xml:space="preserve">Кризис со стрелковым оружием в русской армии в годы первой мировой войны и попытки его решения на английском и американском рынках </w:t>
      </w:r>
      <w:r w:rsidR="008A1E5D" w:rsidRPr="003164FA">
        <w:rPr>
          <w:rFonts w:ascii="Times New Roman" w:hAnsi="Times New Roman" w:cs="Times New Roman"/>
          <w:sz w:val="28"/>
          <w:szCs w:val="28"/>
        </w:rPr>
        <w:t xml:space="preserve">[Электронный ресурс] </w:t>
      </w:r>
      <w:r w:rsidRPr="003164FA">
        <w:rPr>
          <w:rFonts w:ascii="Times New Roman" w:hAnsi="Times New Roman" w:cs="Times New Roman"/>
          <w:sz w:val="28"/>
          <w:szCs w:val="28"/>
        </w:rPr>
        <w:t xml:space="preserve">/ А.А. </w:t>
      </w:r>
      <w:proofErr w:type="spellStart"/>
      <w:r w:rsidRPr="003164FA">
        <w:rPr>
          <w:rFonts w:ascii="Times New Roman" w:hAnsi="Times New Roman" w:cs="Times New Roman"/>
          <w:sz w:val="28"/>
          <w:szCs w:val="28"/>
        </w:rPr>
        <w:t>Шевель</w:t>
      </w:r>
      <w:proofErr w:type="spellEnd"/>
      <w:r w:rsidRPr="003164FA">
        <w:rPr>
          <w:rFonts w:ascii="Times New Roman" w:hAnsi="Times New Roman" w:cs="Times New Roman"/>
          <w:sz w:val="28"/>
          <w:szCs w:val="28"/>
        </w:rPr>
        <w:t xml:space="preserve"> // </w:t>
      </w:r>
      <w:hyperlink r:id="rId15" w:history="1">
        <w:r w:rsidRPr="003164FA">
          <w:rPr>
            <w:rStyle w:val="a3"/>
            <w:rFonts w:ascii="Times New Roman" w:hAnsi="Times New Roman" w:cs="Times New Roman"/>
            <w:color w:val="000000"/>
            <w:sz w:val="28"/>
            <w:szCs w:val="28"/>
            <w:u w:val="none"/>
          </w:rPr>
          <w:t>Вестник Брянского государственного университета</w:t>
        </w:r>
      </w:hyperlink>
      <w:r w:rsidRPr="003164FA">
        <w:rPr>
          <w:rStyle w:val="apple-converted-space"/>
          <w:rFonts w:ascii="Times New Roman" w:hAnsi="Times New Roman" w:cs="Times New Roman"/>
          <w:color w:val="000000"/>
          <w:sz w:val="28"/>
          <w:szCs w:val="28"/>
        </w:rPr>
        <w:t>. – 2014. - № 2.</w:t>
      </w:r>
      <w:r w:rsidR="008A1E5D" w:rsidRPr="003164FA">
        <w:rPr>
          <w:rStyle w:val="apple-converted-space"/>
          <w:rFonts w:ascii="Times New Roman" w:hAnsi="Times New Roman" w:cs="Times New Roman"/>
          <w:color w:val="000000"/>
          <w:sz w:val="28"/>
          <w:szCs w:val="28"/>
        </w:rPr>
        <w:t xml:space="preserve"> – Режим доступа: </w:t>
      </w:r>
      <w:hyperlink r:id="rId16" w:history="1">
        <w:r w:rsidR="008A1E5D" w:rsidRPr="003164FA">
          <w:rPr>
            <w:rStyle w:val="a3"/>
            <w:rFonts w:ascii="Times New Roman" w:hAnsi="Times New Roman" w:cs="Times New Roman"/>
            <w:sz w:val="28"/>
            <w:szCs w:val="28"/>
          </w:rPr>
          <w:t>http://cyberleninka.ru/article/n/krizis-so-strelkovym-oruzhiem-v-russkoy-armii-v-gody-pervoy-mirovoy-voyny-i-popytki-ego-resheniya-na-angliyskom-i-amerikanskom-rynkah</w:t>
        </w:r>
      </w:hyperlink>
      <w:r w:rsidR="008A1E5D" w:rsidRPr="003164FA">
        <w:rPr>
          <w:rStyle w:val="apple-converted-space"/>
          <w:rFonts w:ascii="Times New Roman" w:hAnsi="Times New Roman" w:cs="Times New Roman"/>
          <w:color w:val="000000"/>
          <w:sz w:val="28"/>
          <w:szCs w:val="28"/>
        </w:rPr>
        <w:t xml:space="preserve">. </w:t>
      </w:r>
    </w:p>
    <w:p w:rsidR="008A1E5D" w:rsidRPr="003164FA" w:rsidRDefault="008A1E5D" w:rsidP="003164FA">
      <w:pPr>
        <w:pStyle w:val="a5"/>
        <w:numPr>
          <w:ilvl w:val="0"/>
          <w:numId w:val="9"/>
        </w:numPr>
        <w:rPr>
          <w:rFonts w:ascii="Times New Roman" w:hAnsi="Times New Roman" w:cs="Times New Roman"/>
          <w:sz w:val="28"/>
          <w:szCs w:val="28"/>
        </w:rPr>
      </w:pPr>
      <w:r w:rsidRPr="003164FA">
        <w:rPr>
          <w:rStyle w:val="apple-converted-space"/>
          <w:rFonts w:ascii="Times New Roman" w:hAnsi="Times New Roman" w:cs="Times New Roman"/>
          <w:color w:val="000000"/>
          <w:sz w:val="28"/>
          <w:szCs w:val="28"/>
        </w:rPr>
        <w:t xml:space="preserve">Роль России в войне </w:t>
      </w:r>
      <w:r w:rsidRPr="003164FA">
        <w:rPr>
          <w:rFonts w:ascii="Times New Roman" w:hAnsi="Times New Roman" w:cs="Times New Roman"/>
          <w:sz w:val="28"/>
          <w:szCs w:val="28"/>
        </w:rPr>
        <w:t xml:space="preserve">[Электронный ресурс]. – Режим доступа: </w:t>
      </w:r>
      <w:hyperlink r:id="rId17" w:history="1">
        <w:r w:rsidRPr="003164FA">
          <w:rPr>
            <w:rStyle w:val="a3"/>
            <w:rFonts w:ascii="Times New Roman" w:hAnsi="Times New Roman" w:cs="Times New Roman"/>
            <w:sz w:val="28"/>
            <w:szCs w:val="28"/>
          </w:rPr>
          <w:t>http://1914.histrf.ru/war/</w:t>
        </w:r>
      </w:hyperlink>
      <w:r w:rsidRPr="003164FA">
        <w:rPr>
          <w:rFonts w:ascii="Times New Roman" w:hAnsi="Times New Roman" w:cs="Times New Roman"/>
          <w:sz w:val="28"/>
          <w:szCs w:val="28"/>
        </w:rPr>
        <w:t xml:space="preserve">. </w:t>
      </w:r>
    </w:p>
    <w:p w:rsidR="003C068B" w:rsidRPr="003164FA" w:rsidRDefault="003C068B" w:rsidP="003164FA">
      <w:pPr>
        <w:pStyle w:val="a5"/>
        <w:numPr>
          <w:ilvl w:val="0"/>
          <w:numId w:val="9"/>
        </w:numPr>
        <w:rPr>
          <w:rFonts w:ascii="Times New Roman" w:hAnsi="Times New Roman" w:cs="Times New Roman"/>
          <w:sz w:val="28"/>
          <w:szCs w:val="28"/>
        </w:rPr>
      </w:pPr>
      <w:r w:rsidRPr="003164FA">
        <w:rPr>
          <w:rFonts w:ascii="Times New Roman" w:hAnsi="Times New Roman" w:cs="Times New Roman"/>
          <w:sz w:val="28"/>
          <w:szCs w:val="28"/>
        </w:rPr>
        <w:t xml:space="preserve">Австрийская империя в 1849— 1867 годах. Образование Австро-Венгрии [Электронный ресурс]. – Режим доступа: </w:t>
      </w:r>
      <w:hyperlink r:id="rId18" w:history="1">
        <w:r w:rsidRPr="003164FA">
          <w:rPr>
            <w:rStyle w:val="a3"/>
            <w:rFonts w:ascii="Times New Roman" w:hAnsi="Times New Roman" w:cs="Times New Roman"/>
            <w:sz w:val="28"/>
            <w:szCs w:val="28"/>
          </w:rPr>
          <w:t>http://www.historichka.ru/materials/ado/14_5.html</w:t>
        </w:r>
      </w:hyperlink>
      <w:r w:rsidRPr="003164FA">
        <w:rPr>
          <w:rFonts w:ascii="Times New Roman" w:hAnsi="Times New Roman" w:cs="Times New Roman"/>
          <w:sz w:val="28"/>
          <w:szCs w:val="28"/>
        </w:rPr>
        <w:t xml:space="preserve">. </w:t>
      </w:r>
    </w:p>
    <w:p w:rsidR="003C068B"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068B" w:rsidRPr="003164FA">
        <w:rPr>
          <w:rFonts w:ascii="Times New Roman" w:hAnsi="Times New Roman" w:cs="Times New Roman"/>
          <w:sz w:val="28"/>
          <w:szCs w:val="28"/>
        </w:rPr>
        <w:t>Сороко-Цюпа</w:t>
      </w:r>
      <w:proofErr w:type="spellEnd"/>
      <w:r w:rsidR="003C068B" w:rsidRPr="003164FA">
        <w:rPr>
          <w:rFonts w:ascii="Times New Roman" w:hAnsi="Times New Roman" w:cs="Times New Roman"/>
          <w:sz w:val="28"/>
          <w:szCs w:val="28"/>
        </w:rPr>
        <w:t xml:space="preserve">, О.С., Смирнов, В.П., </w:t>
      </w:r>
      <w:proofErr w:type="spellStart"/>
      <w:r w:rsidR="003C068B" w:rsidRPr="003164FA">
        <w:rPr>
          <w:rFonts w:ascii="Times New Roman" w:hAnsi="Times New Roman" w:cs="Times New Roman"/>
          <w:sz w:val="28"/>
          <w:szCs w:val="28"/>
        </w:rPr>
        <w:t>Просконин</w:t>
      </w:r>
      <w:proofErr w:type="spellEnd"/>
      <w:r w:rsidR="003C068B" w:rsidRPr="003164FA">
        <w:rPr>
          <w:rFonts w:ascii="Times New Roman" w:hAnsi="Times New Roman" w:cs="Times New Roman"/>
          <w:sz w:val="28"/>
          <w:szCs w:val="28"/>
        </w:rPr>
        <w:t xml:space="preserve">, В.С. Мир в начале XX века, 1898-1918: Материалы к курсу "Новая история" для 10 </w:t>
      </w:r>
      <w:proofErr w:type="spellStart"/>
      <w:r w:rsidR="003C068B" w:rsidRPr="003164FA">
        <w:rPr>
          <w:rFonts w:ascii="Times New Roman" w:hAnsi="Times New Roman" w:cs="Times New Roman"/>
          <w:sz w:val="28"/>
          <w:szCs w:val="28"/>
        </w:rPr>
        <w:t>кл</w:t>
      </w:r>
      <w:proofErr w:type="spellEnd"/>
      <w:r w:rsidR="003C068B" w:rsidRPr="003164FA">
        <w:rPr>
          <w:rFonts w:ascii="Times New Roman" w:hAnsi="Times New Roman" w:cs="Times New Roman"/>
          <w:sz w:val="28"/>
          <w:szCs w:val="28"/>
        </w:rPr>
        <w:t>. сред</w:t>
      </w:r>
      <w:proofErr w:type="gramStart"/>
      <w:r w:rsidR="003C068B" w:rsidRPr="003164FA">
        <w:rPr>
          <w:rFonts w:ascii="Times New Roman" w:hAnsi="Times New Roman" w:cs="Times New Roman"/>
          <w:sz w:val="28"/>
          <w:szCs w:val="28"/>
        </w:rPr>
        <w:t>.</w:t>
      </w:r>
      <w:proofErr w:type="gramEnd"/>
      <w:r w:rsidR="003C068B" w:rsidRPr="003164FA">
        <w:rPr>
          <w:rFonts w:ascii="Times New Roman" w:hAnsi="Times New Roman" w:cs="Times New Roman"/>
          <w:sz w:val="28"/>
          <w:szCs w:val="28"/>
        </w:rPr>
        <w:t xml:space="preserve"> </w:t>
      </w:r>
      <w:proofErr w:type="spellStart"/>
      <w:proofErr w:type="gramStart"/>
      <w:r w:rsidR="003C068B" w:rsidRPr="003164FA">
        <w:rPr>
          <w:rFonts w:ascii="Times New Roman" w:hAnsi="Times New Roman" w:cs="Times New Roman"/>
          <w:sz w:val="28"/>
          <w:szCs w:val="28"/>
        </w:rPr>
        <w:t>ш</w:t>
      </w:r>
      <w:proofErr w:type="gramEnd"/>
      <w:r w:rsidR="003C068B" w:rsidRPr="003164FA">
        <w:rPr>
          <w:rFonts w:ascii="Times New Roman" w:hAnsi="Times New Roman" w:cs="Times New Roman"/>
          <w:sz w:val="28"/>
          <w:szCs w:val="28"/>
        </w:rPr>
        <w:t>к</w:t>
      </w:r>
      <w:proofErr w:type="spellEnd"/>
      <w:r w:rsidR="003C068B" w:rsidRPr="003164FA">
        <w:rPr>
          <w:rFonts w:ascii="Times New Roman" w:hAnsi="Times New Roman" w:cs="Times New Roman"/>
          <w:sz w:val="28"/>
          <w:szCs w:val="28"/>
        </w:rPr>
        <w:t xml:space="preserve">. [Электронный ресурс] / О. С. </w:t>
      </w:r>
      <w:proofErr w:type="spellStart"/>
      <w:r w:rsidR="003C068B" w:rsidRPr="003164FA">
        <w:rPr>
          <w:rFonts w:ascii="Times New Roman" w:hAnsi="Times New Roman" w:cs="Times New Roman"/>
          <w:sz w:val="28"/>
          <w:szCs w:val="28"/>
        </w:rPr>
        <w:t>Сороко-Цюпа</w:t>
      </w:r>
      <w:proofErr w:type="spellEnd"/>
      <w:r w:rsidR="003C068B" w:rsidRPr="003164FA">
        <w:rPr>
          <w:rFonts w:ascii="Times New Roman" w:hAnsi="Times New Roman" w:cs="Times New Roman"/>
          <w:sz w:val="28"/>
          <w:szCs w:val="28"/>
        </w:rPr>
        <w:t xml:space="preserve">, В. П. Смирнов, В. С. Посконин; Под ред. О. С. </w:t>
      </w:r>
      <w:proofErr w:type="spellStart"/>
      <w:r w:rsidR="003C068B" w:rsidRPr="003164FA">
        <w:rPr>
          <w:rFonts w:ascii="Times New Roman" w:hAnsi="Times New Roman" w:cs="Times New Roman"/>
          <w:sz w:val="28"/>
          <w:szCs w:val="28"/>
        </w:rPr>
        <w:t>Сороко-Цюпы</w:t>
      </w:r>
      <w:proofErr w:type="spellEnd"/>
      <w:r w:rsidR="003C068B" w:rsidRPr="003164FA">
        <w:rPr>
          <w:rFonts w:ascii="Times New Roman" w:hAnsi="Times New Roman" w:cs="Times New Roman"/>
          <w:sz w:val="28"/>
          <w:szCs w:val="28"/>
        </w:rPr>
        <w:t xml:space="preserve">. - М.: Просвещение, 1992. - 96 с. Режим доступа: </w:t>
      </w:r>
      <w:hyperlink r:id="rId19" w:history="1">
        <w:r w:rsidR="003C068B" w:rsidRPr="003164FA">
          <w:rPr>
            <w:rStyle w:val="a3"/>
            <w:rFonts w:ascii="Times New Roman" w:hAnsi="Times New Roman" w:cs="Times New Roman"/>
            <w:sz w:val="28"/>
            <w:szCs w:val="28"/>
          </w:rPr>
          <w:t>http://historic.ru/books/item/f00/s00/z0000190/st000.shtml</w:t>
        </w:r>
      </w:hyperlink>
      <w:r w:rsidR="003C068B" w:rsidRPr="003164FA">
        <w:rPr>
          <w:rFonts w:ascii="Times New Roman" w:hAnsi="Times New Roman" w:cs="Times New Roman"/>
          <w:sz w:val="28"/>
          <w:szCs w:val="28"/>
        </w:rPr>
        <w:t>.</w:t>
      </w:r>
    </w:p>
    <w:p w:rsidR="001E55B8"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bCs/>
          <w:sz w:val="28"/>
          <w:szCs w:val="28"/>
        </w:rPr>
        <w:t xml:space="preserve"> </w:t>
      </w:r>
      <w:r w:rsidR="00C05C15" w:rsidRPr="003164FA">
        <w:rPr>
          <w:rFonts w:ascii="Times New Roman" w:hAnsi="Times New Roman" w:cs="Times New Roman"/>
          <w:bCs/>
          <w:sz w:val="28"/>
          <w:szCs w:val="28"/>
        </w:rPr>
        <w:t xml:space="preserve">Османская империя </w:t>
      </w:r>
      <w:r w:rsidR="00C05C15" w:rsidRPr="003164FA">
        <w:rPr>
          <w:rFonts w:ascii="Times New Roman" w:hAnsi="Times New Roman" w:cs="Times New Roman"/>
          <w:sz w:val="28"/>
          <w:szCs w:val="28"/>
        </w:rPr>
        <w:t xml:space="preserve">[Электронный ресурс]. – Режим доступа: </w:t>
      </w:r>
      <w:hyperlink r:id="rId20" w:history="1">
        <w:r w:rsidR="00C05C15" w:rsidRPr="003164FA">
          <w:rPr>
            <w:rStyle w:val="a3"/>
            <w:rFonts w:ascii="Times New Roman" w:hAnsi="Times New Roman" w:cs="Times New Roman"/>
            <w:sz w:val="28"/>
            <w:szCs w:val="28"/>
          </w:rPr>
          <w:t>http://worldhis.ru/osmanskaya-imperiya</w:t>
        </w:r>
      </w:hyperlink>
      <w:r w:rsidR="00C05C15" w:rsidRPr="003164FA">
        <w:rPr>
          <w:rFonts w:ascii="Times New Roman" w:hAnsi="Times New Roman" w:cs="Times New Roman"/>
          <w:sz w:val="28"/>
          <w:szCs w:val="28"/>
        </w:rPr>
        <w:t>.</w:t>
      </w:r>
    </w:p>
    <w:p w:rsidR="001E55B8"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C05C15" w:rsidRPr="003164FA">
        <w:rPr>
          <w:rFonts w:ascii="Times New Roman" w:hAnsi="Times New Roman" w:cs="Times New Roman"/>
          <w:sz w:val="28"/>
          <w:szCs w:val="28"/>
        </w:rPr>
        <w:t xml:space="preserve">Борьба держав за влияние на Ближнем Востоке [Электронный ресурс]. – Режим доступа: </w:t>
      </w:r>
      <w:hyperlink r:id="rId21" w:history="1">
        <w:r w:rsidR="00C05C15" w:rsidRPr="003164FA">
          <w:rPr>
            <w:rStyle w:val="a3"/>
            <w:rFonts w:ascii="Times New Roman" w:hAnsi="Times New Roman" w:cs="Times New Roman"/>
            <w:sz w:val="28"/>
            <w:szCs w:val="28"/>
          </w:rPr>
          <w:t>http://turkey-info.ru/forum/stati145/borba-derjav-vliyanie-blijnem-vostoke-t3008238.html</w:t>
        </w:r>
      </w:hyperlink>
      <w:r w:rsidR="00C05C15" w:rsidRPr="003164FA">
        <w:rPr>
          <w:rFonts w:ascii="Times New Roman" w:hAnsi="Times New Roman" w:cs="Times New Roman"/>
          <w:sz w:val="28"/>
          <w:szCs w:val="28"/>
        </w:rPr>
        <w:t xml:space="preserve">. </w:t>
      </w:r>
    </w:p>
    <w:p w:rsidR="00614C32"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color w:val="000000"/>
          <w:sz w:val="28"/>
          <w:szCs w:val="28"/>
        </w:rPr>
        <w:t xml:space="preserve"> </w:t>
      </w:r>
      <w:r w:rsidR="00C05C15" w:rsidRPr="003164FA">
        <w:rPr>
          <w:rFonts w:ascii="Times New Roman" w:hAnsi="Times New Roman" w:cs="Times New Roman"/>
          <w:color w:val="000000"/>
          <w:sz w:val="28"/>
          <w:szCs w:val="28"/>
        </w:rPr>
        <w:t xml:space="preserve">Союз трех императоров </w:t>
      </w:r>
      <w:r w:rsidR="00C05C15" w:rsidRPr="003164FA">
        <w:rPr>
          <w:rFonts w:ascii="Times New Roman" w:hAnsi="Times New Roman" w:cs="Times New Roman"/>
          <w:sz w:val="28"/>
          <w:szCs w:val="28"/>
        </w:rPr>
        <w:t xml:space="preserve">[Электронный ресурс]. – Режим доступа: </w:t>
      </w:r>
      <w:hyperlink r:id="rId22" w:history="1">
        <w:r w:rsidR="00C05C15" w:rsidRPr="003164FA">
          <w:rPr>
            <w:rStyle w:val="a3"/>
            <w:rFonts w:ascii="Times New Roman" w:hAnsi="Times New Roman" w:cs="Times New Roman"/>
            <w:sz w:val="28"/>
            <w:szCs w:val="28"/>
          </w:rPr>
          <w:t>http://istoriarusi.ru/imper/sojuz-treh-imperatorov.html</w:t>
        </w:r>
      </w:hyperlink>
      <w:r w:rsidR="00C05C15" w:rsidRPr="003164FA">
        <w:rPr>
          <w:rFonts w:ascii="Times New Roman" w:hAnsi="Times New Roman" w:cs="Times New Roman"/>
          <w:sz w:val="28"/>
          <w:szCs w:val="28"/>
        </w:rPr>
        <w:t xml:space="preserve">. </w:t>
      </w:r>
    </w:p>
    <w:p w:rsidR="00614C32"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614C32" w:rsidRPr="003164FA">
        <w:rPr>
          <w:rFonts w:ascii="Times New Roman" w:hAnsi="Times New Roman" w:cs="Times New Roman"/>
          <w:sz w:val="28"/>
          <w:szCs w:val="28"/>
        </w:rPr>
        <w:t xml:space="preserve">Объединение Италии [Электронный ресурс]. – Режим доступа: </w:t>
      </w:r>
      <w:hyperlink r:id="rId23" w:history="1">
        <w:r w:rsidR="00614C32" w:rsidRPr="003164FA">
          <w:rPr>
            <w:rStyle w:val="a3"/>
            <w:rFonts w:ascii="Times New Roman" w:hAnsi="Times New Roman" w:cs="Times New Roman"/>
            <w:sz w:val="28"/>
            <w:szCs w:val="28"/>
          </w:rPr>
          <w:t>http://www.historichka.ru/materials/ado/14_3.html</w:t>
        </w:r>
      </w:hyperlink>
      <w:r w:rsidR="00614C32" w:rsidRPr="003164FA">
        <w:rPr>
          <w:rFonts w:ascii="Times New Roman" w:hAnsi="Times New Roman" w:cs="Times New Roman"/>
          <w:sz w:val="28"/>
          <w:szCs w:val="28"/>
        </w:rPr>
        <w:t xml:space="preserve">. </w:t>
      </w:r>
    </w:p>
    <w:p w:rsidR="001E55B8"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1E55B8" w:rsidRPr="003164FA">
        <w:rPr>
          <w:rFonts w:ascii="Times New Roman" w:hAnsi="Times New Roman" w:cs="Times New Roman"/>
          <w:sz w:val="28"/>
          <w:szCs w:val="28"/>
          <w:bdr w:val="none" w:sz="0" w:space="0" w:color="auto" w:frame="1"/>
        </w:rPr>
        <w:t xml:space="preserve">Объединение Италии (1870) </w:t>
      </w:r>
      <w:r w:rsidR="001E55B8" w:rsidRPr="003164FA">
        <w:rPr>
          <w:rFonts w:ascii="Times New Roman" w:hAnsi="Times New Roman" w:cs="Times New Roman"/>
          <w:sz w:val="28"/>
          <w:szCs w:val="28"/>
        </w:rPr>
        <w:t xml:space="preserve">[Электронный ресурс]. – Режим доступа: </w:t>
      </w:r>
      <w:hyperlink r:id="rId24" w:history="1">
        <w:r w:rsidR="001E55B8" w:rsidRPr="003164FA">
          <w:rPr>
            <w:rStyle w:val="a3"/>
            <w:rFonts w:ascii="Times New Roman" w:hAnsi="Times New Roman" w:cs="Times New Roman"/>
            <w:sz w:val="28"/>
            <w:szCs w:val="28"/>
          </w:rPr>
          <w:t>https://ria.ru/spravka/20150920/1260219064.html</w:t>
        </w:r>
      </w:hyperlink>
      <w:r w:rsidR="001E55B8" w:rsidRPr="003164FA">
        <w:rPr>
          <w:rFonts w:ascii="Times New Roman" w:hAnsi="Times New Roman" w:cs="Times New Roman"/>
          <w:sz w:val="28"/>
          <w:szCs w:val="28"/>
        </w:rPr>
        <w:t>.</w:t>
      </w:r>
    </w:p>
    <w:p w:rsidR="001E55B8"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1E55B8" w:rsidRPr="003164FA">
        <w:rPr>
          <w:rFonts w:ascii="Times New Roman" w:hAnsi="Times New Roman" w:cs="Times New Roman"/>
          <w:sz w:val="28"/>
          <w:szCs w:val="28"/>
        </w:rPr>
        <w:t xml:space="preserve">Объединение Италии – кратко [Электронный ресурс]. – Режим доступа: </w:t>
      </w:r>
      <w:hyperlink r:id="rId25" w:history="1">
        <w:r w:rsidR="001E55B8" w:rsidRPr="003164FA">
          <w:rPr>
            <w:rStyle w:val="a3"/>
            <w:rFonts w:ascii="Times New Roman" w:hAnsi="Times New Roman" w:cs="Times New Roman"/>
            <w:sz w:val="28"/>
            <w:szCs w:val="28"/>
          </w:rPr>
          <w:t>http://rushist.com/index.php/tutorials/kareev-tutnewtime/900-ob-edinenie-italii</w:t>
        </w:r>
      </w:hyperlink>
      <w:r w:rsidR="001E55B8" w:rsidRPr="003164FA">
        <w:rPr>
          <w:rFonts w:ascii="Times New Roman" w:hAnsi="Times New Roman" w:cs="Times New Roman"/>
          <w:sz w:val="28"/>
          <w:szCs w:val="28"/>
        </w:rPr>
        <w:t xml:space="preserve">. </w:t>
      </w:r>
    </w:p>
    <w:p w:rsidR="00C05C15"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1E55B8" w:rsidRPr="003164FA">
        <w:rPr>
          <w:rFonts w:ascii="Times New Roman" w:hAnsi="Times New Roman" w:cs="Times New Roman"/>
          <w:sz w:val="28"/>
          <w:szCs w:val="28"/>
        </w:rPr>
        <w:t xml:space="preserve">Франция 19 века [Электронный ресурс]. – Режим доступа: </w:t>
      </w:r>
      <w:hyperlink r:id="rId26" w:history="1">
        <w:r w:rsidR="001E55B8" w:rsidRPr="003164FA">
          <w:rPr>
            <w:rStyle w:val="a3"/>
            <w:rFonts w:ascii="Times New Roman" w:hAnsi="Times New Roman" w:cs="Times New Roman"/>
            <w:sz w:val="28"/>
            <w:szCs w:val="28"/>
          </w:rPr>
          <w:t>http://worldhis.ru/francziya-19-veka?start=1</w:t>
        </w:r>
      </w:hyperlink>
      <w:r w:rsidR="001E55B8" w:rsidRPr="003164FA">
        <w:rPr>
          <w:rFonts w:ascii="Times New Roman" w:hAnsi="Times New Roman" w:cs="Times New Roman"/>
          <w:sz w:val="28"/>
          <w:szCs w:val="28"/>
        </w:rPr>
        <w:t>.</w:t>
      </w:r>
    </w:p>
    <w:p w:rsidR="001E55B8"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1E55B8" w:rsidRPr="003164FA">
        <w:rPr>
          <w:rFonts w:ascii="Times New Roman" w:hAnsi="Times New Roman" w:cs="Times New Roman"/>
          <w:sz w:val="28"/>
          <w:szCs w:val="28"/>
        </w:rPr>
        <w:t xml:space="preserve">Июльская монархия во Франции [Электронный ресурс]. – Режим доступа: </w:t>
      </w:r>
      <w:hyperlink r:id="rId27" w:history="1">
        <w:r w:rsidR="001E55B8" w:rsidRPr="003164FA">
          <w:rPr>
            <w:rStyle w:val="a3"/>
            <w:rFonts w:ascii="Times New Roman" w:hAnsi="Times New Roman" w:cs="Times New Roman"/>
            <w:sz w:val="28"/>
            <w:szCs w:val="28"/>
          </w:rPr>
          <w:t>http://rushist.com/index.php/tutorials/kareev-tutnewtime/873-iyulskaya-monarkhiya-vo-frantsii</w:t>
        </w:r>
      </w:hyperlink>
      <w:r w:rsidR="001E55B8" w:rsidRPr="003164FA">
        <w:rPr>
          <w:rFonts w:ascii="Times New Roman" w:hAnsi="Times New Roman" w:cs="Times New Roman"/>
          <w:sz w:val="28"/>
          <w:szCs w:val="28"/>
        </w:rPr>
        <w:t>.</w:t>
      </w:r>
    </w:p>
    <w:p w:rsidR="00907E36"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173298" w:rsidRPr="003164FA">
        <w:rPr>
          <w:rFonts w:ascii="Times New Roman" w:hAnsi="Times New Roman" w:cs="Times New Roman"/>
          <w:sz w:val="28"/>
          <w:szCs w:val="28"/>
        </w:rPr>
        <w:t xml:space="preserve">Британская империя [Электронный ресурс]. – Режим доступа: </w:t>
      </w:r>
      <w:hyperlink r:id="rId28" w:history="1">
        <w:r w:rsidR="00173298" w:rsidRPr="003164FA">
          <w:rPr>
            <w:rStyle w:val="a3"/>
            <w:rFonts w:ascii="Times New Roman" w:hAnsi="Times New Roman" w:cs="Times New Roman"/>
            <w:sz w:val="28"/>
            <w:szCs w:val="28"/>
          </w:rPr>
          <w:t>http://www.krugosvet.ru/enc/istoriya/BRITANSKAYA_IMPERIYA.html</w:t>
        </w:r>
      </w:hyperlink>
      <w:r w:rsidR="00173298" w:rsidRPr="003164FA">
        <w:rPr>
          <w:rFonts w:ascii="Times New Roman" w:hAnsi="Times New Roman" w:cs="Times New Roman"/>
          <w:sz w:val="28"/>
          <w:szCs w:val="28"/>
        </w:rPr>
        <w:t>.</w:t>
      </w:r>
    </w:p>
    <w:p w:rsidR="00173298" w:rsidRPr="003164FA" w:rsidRDefault="003164FA" w:rsidP="003164FA">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173298" w:rsidRPr="003164FA">
        <w:rPr>
          <w:rFonts w:ascii="Times New Roman" w:hAnsi="Times New Roman" w:cs="Times New Roman"/>
          <w:sz w:val="28"/>
          <w:szCs w:val="28"/>
        </w:rPr>
        <w:t xml:space="preserve">Викторианская эпоха [Электронный ресурс]. – Режим доступа: </w:t>
      </w:r>
      <w:hyperlink r:id="rId29" w:history="1">
        <w:r w:rsidR="00173298" w:rsidRPr="003164FA">
          <w:rPr>
            <w:rStyle w:val="a3"/>
            <w:rFonts w:ascii="Times New Roman" w:hAnsi="Times New Roman" w:cs="Times New Roman"/>
            <w:sz w:val="28"/>
            <w:szCs w:val="28"/>
          </w:rPr>
          <w:t>https://ru.wikipedia.org/wiki/%D0%92%D0%B8%D0%BA%D1%82%D0%BE%D1%80%D0%B8%D0%B0%D0%BD%D1%81%D0%BA%D0%B0%D1%8F_%D1%8D%D0%BF%D0%BE%D1%85%D0%B0</w:t>
        </w:r>
      </w:hyperlink>
      <w:r w:rsidR="00173298" w:rsidRPr="003164FA">
        <w:rPr>
          <w:rFonts w:ascii="Times New Roman" w:hAnsi="Times New Roman" w:cs="Times New Roman"/>
          <w:sz w:val="28"/>
          <w:szCs w:val="28"/>
        </w:rPr>
        <w:t>.</w:t>
      </w:r>
    </w:p>
    <w:p w:rsidR="00173298" w:rsidRPr="00C05C15" w:rsidRDefault="00173298" w:rsidP="009E5EE4">
      <w:pPr>
        <w:rPr>
          <w:rFonts w:ascii="Times New Roman" w:hAnsi="Times New Roman" w:cs="Times New Roman"/>
          <w:sz w:val="28"/>
          <w:szCs w:val="28"/>
        </w:rPr>
      </w:pPr>
    </w:p>
    <w:p w:rsidR="00C05C15" w:rsidRDefault="00C05C15">
      <w:pPr>
        <w:rPr>
          <w:rFonts w:ascii="Times New Roman" w:hAnsi="Times New Roman" w:cs="Times New Roman"/>
          <w:sz w:val="28"/>
          <w:szCs w:val="28"/>
        </w:rPr>
      </w:pPr>
      <w:r>
        <w:rPr>
          <w:rFonts w:ascii="Times New Roman" w:hAnsi="Times New Roman" w:cs="Times New Roman"/>
          <w:sz w:val="28"/>
          <w:szCs w:val="28"/>
        </w:rPr>
        <w:br w:type="page"/>
      </w:r>
    </w:p>
    <w:p w:rsidR="00C05C15" w:rsidRPr="00C05C15" w:rsidRDefault="00C05C15" w:rsidP="00C05C15">
      <w:pPr>
        <w:rPr>
          <w:rFonts w:ascii="Times New Roman" w:hAnsi="Times New Roman" w:cs="Times New Roman"/>
          <w:sz w:val="28"/>
          <w:szCs w:val="28"/>
        </w:rPr>
      </w:pPr>
    </w:p>
    <w:p w:rsidR="008A1E5D" w:rsidRDefault="00126717" w:rsidP="000D3218">
      <w:pPr>
        <w:pStyle w:val="1"/>
        <w:jc w:val="center"/>
        <w:rPr>
          <w:color w:val="auto"/>
        </w:rPr>
      </w:pPr>
      <w:bookmarkStart w:id="47" w:name="_Toc480200283"/>
      <w:r w:rsidRPr="00126717">
        <w:rPr>
          <w:color w:val="auto"/>
        </w:rPr>
        <w:t>Приложение</w:t>
      </w:r>
      <w:bookmarkEnd w:id="47"/>
    </w:p>
    <w:p w:rsidR="00126717" w:rsidRPr="00126717" w:rsidRDefault="00126717" w:rsidP="00126717"/>
    <w:p w:rsidR="001B6BB1" w:rsidRDefault="00126717" w:rsidP="001B6BB1">
      <w:pPr>
        <w:jc w:val="center"/>
        <w:rPr>
          <w:rFonts w:ascii="Times New Roman" w:hAnsi="Times New Roman" w:cs="Times New Roman"/>
          <w:b/>
          <w:sz w:val="28"/>
          <w:szCs w:val="28"/>
        </w:rPr>
      </w:pPr>
      <w:r w:rsidRPr="00126717">
        <w:rPr>
          <w:rFonts w:ascii="Times New Roman" w:hAnsi="Times New Roman" w:cs="Times New Roman"/>
          <w:b/>
          <w:sz w:val="28"/>
          <w:szCs w:val="28"/>
        </w:rPr>
        <w:t>Истоки</w:t>
      </w:r>
      <w:proofErr w:type="gramStart"/>
      <w:r w:rsidRPr="00126717">
        <w:rPr>
          <w:rFonts w:ascii="Times New Roman" w:hAnsi="Times New Roman" w:cs="Times New Roman"/>
          <w:b/>
          <w:sz w:val="28"/>
          <w:szCs w:val="28"/>
        </w:rPr>
        <w:t xml:space="preserve"> П</w:t>
      </w:r>
      <w:proofErr w:type="gramEnd"/>
      <w:r w:rsidRPr="00126717">
        <w:rPr>
          <w:rFonts w:ascii="Times New Roman" w:hAnsi="Times New Roman" w:cs="Times New Roman"/>
          <w:b/>
          <w:sz w:val="28"/>
          <w:szCs w:val="28"/>
        </w:rPr>
        <w:t>ервой мировой войны во внешней политике главных стран-участниц этого вооружённого конфликта</w:t>
      </w:r>
    </w:p>
    <w:p w:rsidR="00126717"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У истоков конфликта лежат давние противоречия между Германией, Австро-Венгрией, Италией, Францией, Великобританией, Россией и Турцией. С 1815 до 1870 года Россия, Австрия, Пруссия, Англия и Франция имели наибольший вес на мировой арене, поэтому сейчас мы рассмотрим внешнюю политику именно этих госуда</w:t>
      </w:r>
      <w:proofErr w:type="gramStart"/>
      <w:r w:rsidRPr="009E05F2">
        <w:rPr>
          <w:rFonts w:ascii="Times New Roman" w:hAnsi="Times New Roman" w:cs="Times New Roman"/>
          <w:sz w:val="28"/>
          <w:szCs w:val="28"/>
        </w:rPr>
        <w:t>рств дл</w:t>
      </w:r>
      <w:proofErr w:type="gramEnd"/>
      <w:r w:rsidRPr="009E05F2">
        <w:rPr>
          <w:rFonts w:ascii="Times New Roman" w:hAnsi="Times New Roman" w:cs="Times New Roman"/>
          <w:sz w:val="28"/>
          <w:szCs w:val="28"/>
        </w:rPr>
        <w:t>я того, чтобы получить картину мировой обстановки к оформлению первого военного блока – Тройственного союза. Отправные точки для каждой страны будут разные, но конечной станет 1882 год.</w:t>
      </w:r>
    </w:p>
    <w:p w:rsidR="00126717" w:rsidRDefault="00126717" w:rsidP="003164FA">
      <w:pPr>
        <w:pStyle w:val="a5"/>
        <w:ind w:left="0" w:firstLine="567"/>
        <w:jc w:val="both"/>
        <w:rPr>
          <w:rFonts w:ascii="Times New Roman" w:hAnsi="Times New Roman" w:cs="Times New Roman"/>
          <w:sz w:val="28"/>
          <w:szCs w:val="28"/>
        </w:rPr>
      </w:pPr>
    </w:p>
    <w:p w:rsidR="00126717" w:rsidRDefault="00126717" w:rsidP="003164FA">
      <w:pPr>
        <w:ind w:firstLine="567"/>
        <w:rPr>
          <w:rFonts w:ascii="Times New Roman" w:hAnsi="Times New Roman" w:cs="Times New Roman"/>
          <w:b/>
          <w:sz w:val="28"/>
          <w:szCs w:val="28"/>
        </w:rPr>
      </w:pPr>
      <w:r w:rsidRPr="001B6BB1">
        <w:rPr>
          <w:rFonts w:ascii="Times New Roman" w:hAnsi="Times New Roman" w:cs="Times New Roman"/>
          <w:b/>
          <w:sz w:val="28"/>
          <w:szCs w:val="28"/>
        </w:rPr>
        <w:t>Будущий Тройственный союз</w:t>
      </w:r>
    </w:p>
    <w:p w:rsidR="001B6BB1" w:rsidRPr="001B6BB1" w:rsidRDefault="001B6BB1" w:rsidP="003164FA">
      <w:pPr>
        <w:ind w:firstLine="567"/>
        <w:rPr>
          <w:rFonts w:ascii="Times New Roman" w:hAnsi="Times New Roman" w:cs="Times New Roman"/>
          <w:b/>
          <w:sz w:val="28"/>
          <w:szCs w:val="28"/>
        </w:rPr>
      </w:pPr>
    </w:p>
    <w:p w:rsidR="00126717" w:rsidRPr="00AD7843" w:rsidRDefault="00126717" w:rsidP="003164FA">
      <w:pPr>
        <w:ind w:firstLine="567"/>
        <w:rPr>
          <w:rFonts w:ascii="Times New Roman" w:hAnsi="Times New Roman" w:cs="Times New Roman"/>
          <w:sz w:val="32"/>
          <w:szCs w:val="32"/>
        </w:rPr>
      </w:pPr>
      <w:bookmarkStart w:id="48" w:name="_Toc475642069"/>
      <w:r w:rsidRPr="001B6BB1">
        <w:rPr>
          <w:b/>
          <w:sz w:val="28"/>
          <w:szCs w:val="28"/>
        </w:rPr>
        <w:t>Германская империя</w:t>
      </w:r>
      <w:bookmarkEnd w:id="48"/>
      <w:r>
        <w:rPr>
          <w:rStyle w:val="a8"/>
          <w:sz w:val="32"/>
          <w:szCs w:val="32"/>
        </w:rPr>
        <w:footnoteReference w:id="128"/>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С 60-х годов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в Европе началось объединение немецких земель. Два крупнейших государства – Пруссия и Австрия соперничали друг с другом в стремлении осуществить эту цель под своим предводительством. </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1864 году под предводительством министра-президента Пруссии Отто фон Бисмарка, назначенного королём Вильгельмом </w:t>
      </w:r>
      <w:r w:rsidRPr="009E05F2">
        <w:rPr>
          <w:rFonts w:ascii="Times New Roman" w:hAnsi="Times New Roman" w:cs="Times New Roman"/>
          <w:sz w:val="28"/>
          <w:szCs w:val="28"/>
          <w:lang w:val="en-US"/>
        </w:rPr>
        <w:t>I</w:t>
      </w:r>
      <w:r w:rsidRPr="009E05F2">
        <w:rPr>
          <w:rFonts w:ascii="Times New Roman" w:hAnsi="Times New Roman" w:cs="Times New Roman"/>
          <w:sz w:val="28"/>
          <w:szCs w:val="28"/>
        </w:rPr>
        <w:t xml:space="preserve">, началось объединение Германии “железом и кровью”. Первым шагом к этой цели стала Австро-прусско-датская война(1864). Вооружённый конфликт начался на почве династического спора между Данией, Австрией и Пруссией по поводу прав на присоединённые к Дании герцогства Шлезвиг и Гольштейн. Итогом 9-месячной войны стал переход герцогств под совместное управление Пруссии и Австрии. Австро-прусско-итальянская война(1866) ознаменовала следующий этап создание единой Германии. Вооружённый конфликт начался против главного соперника и недавнего союзника при поддержке Италии. В результате войны, закончившейся присоединением к Пруссии земель: Ганновера, Гессен-Касселя, Нассау и вольного города Франкфурта и присоединением Венеции к Италии, в 1867 году был создан Северогерманский союз, объединивший 21 государство, а  территории Шлезвиг и Гольштейн полностью отошли к Пруссии. Окончила объединение Германии Франко-прусская война(1870-71), в результате которой Франция утратила Эльзас и богатую железной рудой Лотарингию. 18 января 1871 года в Версальском дворце была провозглашена Германская империя, просуществовавшая до 1918 года. К новому государству присоединились Бавария, Саксония, Баден, Вюртемберг и Гессен-Дармштадт. </w:t>
      </w:r>
    </w:p>
    <w:p w:rsidR="00126717"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“Союз трёх императоров”, заключённый в 1873 году между Россией, Австрией и Пруссией, в первую очередь способствовал укреплению мира между этими державами. В 1879 году был заключён Австро-германский договор о военном союзе между Австро-Венгрией и Германской империей.</w:t>
      </w:r>
    </w:p>
    <w:p w:rsidR="001E326A" w:rsidRPr="009E05F2" w:rsidRDefault="001E326A" w:rsidP="003164FA">
      <w:pPr>
        <w:pStyle w:val="a5"/>
        <w:ind w:left="0" w:firstLine="567"/>
        <w:jc w:val="both"/>
        <w:rPr>
          <w:rFonts w:ascii="Times New Roman" w:hAnsi="Times New Roman" w:cs="Times New Roman"/>
          <w:sz w:val="28"/>
          <w:szCs w:val="28"/>
        </w:rPr>
      </w:pPr>
    </w:p>
    <w:p w:rsidR="00126717" w:rsidRPr="00126717" w:rsidRDefault="00126717" w:rsidP="003164FA">
      <w:pPr>
        <w:ind w:firstLine="567"/>
        <w:jc w:val="both"/>
        <w:rPr>
          <w:rFonts w:ascii="Times New Roman" w:hAnsi="Times New Roman" w:cs="Times New Roman"/>
          <w:sz w:val="28"/>
          <w:szCs w:val="28"/>
        </w:rPr>
      </w:pPr>
      <w:bookmarkStart w:id="49" w:name="_Toc475642070"/>
      <w:r w:rsidRPr="001B6BB1">
        <w:rPr>
          <w:rFonts w:ascii="Times New Roman" w:hAnsi="Times New Roman" w:cs="Times New Roman"/>
          <w:b/>
          <w:sz w:val="28"/>
          <w:szCs w:val="28"/>
        </w:rPr>
        <w:t>Австро-Венгрия</w:t>
      </w:r>
      <w:bookmarkEnd w:id="49"/>
      <w:r>
        <w:rPr>
          <w:rStyle w:val="a8"/>
          <w:sz w:val="32"/>
          <w:szCs w:val="32"/>
        </w:rPr>
        <w:footnoteReference w:id="129"/>
      </w:r>
      <w:r>
        <w:rPr>
          <w:sz w:val="32"/>
          <w:szCs w:val="32"/>
        </w:rPr>
        <w:t xml:space="preserve"> </w:t>
      </w:r>
      <w:r>
        <w:rPr>
          <w:rStyle w:val="a8"/>
          <w:sz w:val="32"/>
          <w:szCs w:val="32"/>
        </w:rPr>
        <w:footnoteReference w:id="130"/>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“Лоскутная империя” - Австро-Венгерская монархия, преобразованная в 1867 году из Австрийской империи, состояла из Австрии, Венгрии, Чехии, Силезии, Галиции, Хорватии и Славонии, частей современной Румынии и Польши и была многонациональным государством. На её территории сосуществовали немцы, венгры, чехи, поляки, сербы и хорваты, украинцы, румыны, словаки и словенцы, итальянцы. На протяжении всего своего существования вплоть до распада в 1918 году она переживала внутренние национальные конфликты. Наиболее сильными были чешское и украинское национальные движения и борьба венгров за свои привилегии, вылившаяся в 1848 году в революцию, следствием чего, а также поражения в войне (Австро-прусско-итальянская война 1866 года) Австрия была преобразована в двуединую монархию, а позднее полная автономия была дарована Галиции и частичная – Чехии.</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С началом Крымской войны(1853-56) окончательно распался союз с Россией (Священный союз), Австрия аннексировала Дунайские княжества, сменив там турецкие войска. На всей протяжённости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Италия стремилась к образованию единого государства, и в 1859 году началась Австро-итало-французская война, итогом которой для Австрии стала потеря Ломбардии. </w:t>
      </w:r>
      <w:proofErr w:type="gramStart"/>
      <w:r w:rsidRPr="009E05F2">
        <w:rPr>
          <w:rFonts w:ascii="Times New Roman" w:hAnsi="Times New Roman" w:cs="Times New Roman"/>
          <w:sz w:val="28"/>
          <w:szCs w:val="28"/>
        </w:rPr>
        <w:t>Как и Пруссия, Австрия стремилась объединить Германию, но с поражением в Австро-прусско-итальянской войне империя перестала претендовать на эту роль, потеряла Гольштейн, Венецианскую область, а с ней контроль над Италией и некоторые германские земли (см. выше)</w:t>
      </w:r>
      <w:r>
        <w:rPr>
          <w:rStyle w:val="a8"/>
          <w:rFonts w:ascii="Times New Roman" w:hAnsi="Times New Roman" w:cs="Times New Roman"/>
        </w:rPr>
        <w:footnoteReference w:id="131"/>
      </w:r>
      <w:r w:rsidRPr="009E05F2">
        <w:rPr>
          <w:rFonts w:ascii="Times New Roman" w:hAnsi="Times New Roman" w:cs="Times New Roman"/>
          <w:sz w:val="28"/>
          <w:szCs w:val="28"/>
        </w:rPr>
        <w:t>. Австрия, желавшая расширить свои территории на Балканах, проводила антирусскую политику во время Восточного кризиса 1875-78 годов, когда во время Берлинского конгресса(1878) дипломаты Австрии совместно</w:t>
      </w:r>
      <w:proofErr w:type="gramEnd"/>
      <w:r w:rsidRPr="009E05F2">
        <w:rPr>
          <w:rFonts w:ascii="Times New Roman" w:hAnsi="Times New Roman" w:cs="Times New Roman"/>
          <w:sz w:val="28"/>
          <w:szCs w:val="28"/>
        </w:rPr>
        <w:t xml:space="preserve"> со своими английскими коллегами приложили огромные усилия, чтобы свести к минимуму результаты Сан-Стефанского мирного договора, завершившего Русско-турецкую войну 1877-78 гг., для России</w:t>
      </w:r>
      <w:r>
        <w:rPr>
          <w:rStyle w:val="a8"/>
          <w:rFonts w:ascii="Times New Roman" w:hAnsi="Times New Roman" w:cs="Times New Roman"/>
        </w:rPr>
        <w:footnoteReference w:id="132"/>
      </w:r>
      <w:r w:rsidRPr="009E05F2">
        <w:rPr>
          <w:rFonts w:ascii="Times New Roman" w:hAnsi="Times New Roman" w:cs="Times New Roman"/>
          <w:sz w:val="28"/>
          <w:szCs w:val="28"/>
        </w:rPr>
        <w:t xml:space="preserve">. </w:t>
      </w:r>
      <w:proofErr w:type="gramStart"/>
      <w:r w:rsidRPr="009E05F2">
        <w:rPr>
          <w:rFonts w:ascii="Times New Roman" w:hAnsi="Times New Roman" w:cs="Times New Roman"/>
          <w:sz w:val="28"/>
          <w:szCs w:val="28"/>
        </w:rPr>
        <w:t>По этому</w:t>
      </w:r>
      <w:proofErr w:type="gramEnd"/>
      <w:r w:rsidRPr="009E05F2">
        <w:rPr>
          <w:rFonts w:ascii="Times New Roman" w:hAnsi="Times New Roman" w:cs="Times New Roman"/>
          <w:sz w:val="28"/>
          <w:szCs w:val="28"/>
        </w:rPr>
        <w:t xml:space="preserve"> же конгрессу Австрия получила право оккупировать Боснию и Герцеговину.</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Созданный в 1873 году “Союз трёх императоров” нёс совещательный характер</w:t>
      </w:r>
      <w:r>
        <w:rPr>
          <w:rStyle w:val="a8"/>
          <w:rFonts w:ascii="Times New Roman" w:hAnsi="Times New Roman" w:cs="Times New Roman"/>
        </w:rPr>
        <w:footnoteReference w:id="133"/>
      </w:r>
      <w:r w:rsidRPr="009E05F2">
        <w:rPr>
          <w:rFonts w:ascii="Times New Roman" w:hAnsi="Times New Roman" w:cs="Times New Roman"/>
          <w:sz w:val="28"/>
          <w:szCs w:val="28"/>
        </w:rPr>
        <w:t>. Главной его целью являлось регулирование ситуации на Балканах. Соглашение просуществовало не долго, до 1885 года, но оно вместе с антирусской направленностью сблизило Австрию с Пруссией. Попав под сильное влияние Германии, в 1879 году власти государства заключают с ней военный союз (Двойственный союз), направленный главным образом против Франции и России.</w:t>
      </w:r>
    </w:p>
    <w:p w:rsidR="00126717" w:rsidRPr="009E05F2" w:rsidRDefault="00126717" w:rsidP="003164FA">
      <w:pPr>
        <w:pStyle w:val="a5"/>
        <w:ind w:left="0" w:firstLine="567"/>
        <w:jc w:val="both"/>
        <w:rPr>
          <w:rFonts w:ascii="Times New Roman" w:hAnsi="Times New Roman" w:cs="Times New Roman"/>
          <w:sz w:val="28"/>
          <w:szCs w:val="28"/>
        </w:rPr>
      </w:pPr>
    </w:p>
    <w:p w:rsidR="00126717" w:rsidRDefault="00126717" w:rsidP="003164FA">
      <w:pPr>
        <w:pStyle w:val="a5"/>
        <w:ind w:left="0" w:firstLine="567"/>
        <w:jc w:val="both"/>
        <w:rPr>
          <w:rFonts w:ascii="Times New Roman" w:hAnsi="Times New Roman" w:cs="Times New Roman"/>
          <w:sz w:val="28"/>
          <w:szCs w:val="28"/>
        </w:rPr>
      </w:pPr>
    </w:p>
    <w:p w:rsidR="00126717" w:rsidRPr="00126717" w:rsidRDefault="00126717" w:rsidP="003164FA">
      <w:pPr>
        <w:ind w:firstLine="567"/>
        <w:jc w:val="both"/>
        <w:rPr>
          <w:rFonts w:ascii="Times New Roman" w:hAnsi="Times New Roman" w:cs="Times New Roman"/>
          <w:sz w:val="28"/>
          <w:szCs w:val="28"/>
        </w:rPr>
      </w:pPr>
      <w:bookmarkStart w:id="50" w:name="_Toc475642073"/>
      <w:r w:rsidRPr="001B6BB1">
        <w:rPr>
          <w:rFonts w:ascii="Times New Roman" w:hAnsi="Times New Roman" w:cs="Times New Roman"/>
          <w:b/>
          <w:sz w:val="28"/>
          <w:szCs w:val="28"/>
        </w:rPr>
        <w:t>Османская империя</w:t>
      </w:r>
      <w:bookmarkEnd w:id="50"/>
      <w:r>
        <w:rPr>
          <w:rStyle w:val="a8"/>
          <w:sz w:val="32"/>
          <w:szCs w:val="32"/>
        </w:rPr>
        <w:footnoteReference w:id="134"/>
      </w:r>
      <w:r>
        <w:rPr>
          <w:sz w:val="32"/>
          <w:szCs w:val="32"/>
        </w:rPr>
        <w:t xml:space="preserve"> </w:t>
      </w:r>
      <w:r>
        <w:rPr>
          <w:rStyle w:val="a8"/>
          <w:sz w:val="32"/>
          <w:szCs w:val="32"/>
        </w:rPr>
        <w:footnoteReference w:id="135"/>
      </w:r>
      <w:r>
        <w:rPr>
          <w:sz w:val="32"/>
          <w:szCs w:val="32"/>
        </w:rPr>
        <w:t xml:space="preserve"> </w:t>
      </w:r>
      <w:r>
        <w:rPr>
          <w:rStyle w:val="a8"/>
          <w:sz w:val="32"/>
          <w:szCs w:val="32"/>
        </w:rPr>
        <w:footnoteReference w:id="136"/>
      </w:r>
    </w:p>
    <w:p w:rsidR="00126717" w:rsidRPr="009E05F2" w:rsidRDefault="00126717" w:rsidP="003164FA">
      <w:pPr>
        <w:ind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Действия внешней политики постепенно ослабевающей  Османской империи были направлены на Балканы и Кавказ. Государство отставало от своих европейских соседей в экономическом, технологическом и, конечно, военном развитии. Национально-освободительная борьба православных народов балканских государств, находящихся в зависимости от Турции (Болгария, Сербия, Черногория, Валахия, Молдавия), также делали её положение шатким. В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веке количество революционных политических партий (“Младотурки” и др.) и восстаний (греческая революция 1821-30 гг., Боснийское восстание 1875-77 гг., Апрельское восстание в Болгарии 1876 г.) резко возросло.</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1828 году турецкий паша вызвал эскалацию конфликта с Россией. Русско-турецкая война 1828-29 гг.  оказалась провальной для Османской империи, и турецкий султан Махмуд </w:t>
      </w:r>
      <w:r w:rsidRPr="009E05F2">
        <w:rPr>
          <w:rFonts w:ascii="Times New Roman" w:hAnsi="Times New Roman" w:cs="Times New Roman"/>
          <w:sz w:val="28"/>
          <w:szCs w:val="28"/>
          <w:lang w:val="en-US"/>
        </w:rPr>
        <w:t>II</w:t>
      </w:r>
      <w:r w:rsidRPr="009E05F2">
        <w:rPr>
          <w:rFonts w:ascii="Times New Roman" w:hAnsi="Times New Roman" w:cs="Times New Roman"/>
          <w:sz w:val="28"/>
          <w:szCs w:val="28"/>
        </w:rPr>
        <w:t xml:space="preserve"> был вынужден согласиться на ряд крупных уступок. После проигрыша долгой войны за независимость Греции(1821-1832) Османская империя пережила мятеж Мухаммеда Али Египетского. Турецкий вассал и правитель Египта, он помогал султану во время греческой войны, не получив желанного вознаграждения за союзническую помощь, в 1831 объявляет Махмуду </w:t>
      </w:r>
      <w:r w:rsidRPr="009E05F2">
        <w:rPr>
          <w:rFonts w:ascii="Times New Roman" w:hAnsi="Times New Roman" w:cs="Times New Roman"/>
          <w:sz w:val="28"/>
          <w:szCs w:val="28"/>
          <w:lang w:val="en-US"/>
        </w:rPr>
        <w:t>II</w:t>
      </w:r>
      <w:r w:rsidRPr="009E05F2">
        <w:rPr>
          <w:rFonts w:ascii="Times New Roman" w:hAnsi="Times New Roman" w:cs="Times New Roman"/>
          <w:sz w:val="28"/>
          <w:szCs w:val="28"/>
        </w:rPr>
        <w:t xml:space="preserve"> войну. Только поддержка корпуса русских войск, посланного на помощь Турции, позволила предотвратить падение Стамбула. После этого султан подписал с Россией договор на 8 лет об оборонительном союзе, открывающий русскому флоту Босфор и Дарданеллы. Этот договор позволял только одной России вмешиваться в дела Турции. В 1839 году египетский правитель Мухаммед Али возобновляет военные действия, в ходе которых турецкие войска оказываются разбиты. На этот раз Османскую империю спасает вмешательство Австрии, Пруссии, Великобритании и России. По истечению союзного договора 1831 года (</w:t>
      </w:r>
      <w:proofErr w:type="gramStart"/>
      <w:r w:rsidRPr="009E05F2">
        <w:rPr>
          <w:rFonts w:ascii="Times New Roman" w:hAnsi="Times New Roman" w:cs="Times New Roman"/>
          <w:sz w:val="28"/>
          <w:szCs w:val="28"/>
        </w:rPr>
        <w:t>см</w:t>
      </w:r>
      <w:proofErr w:type="gramEnd"/>
      <w:r w:rsidRPr="009E05F2">
        <w:rPr>
          <w:rFonts w:ascii="Times New Roman" w:hAnsi="Times New Roman" w:cs="Times New Roman"/>
          <w:sz w:val="28"/>
          <w:szCs w:val="28"/>
        </w:rPr>
        <w:t xml:space="preserve">. выше) под давлением европейских держав Турция подписывает Лондонскую конвенцию о проливах (1841), открывавшую флотам Великобритании и Франции дорогу в Чёрное море, ранее блокированную Россией, в случае русско-турецкого конфликта. Османская империя теряет независимость во внешней политике и попадает под сильное влияние европейских государств. С 40-х гг. начался особый рост антироссийских настроений в Европе, вылившихся в 1853 году в Крымскую войну. Османская империя </w:t>
      </w:r>
      <w:proofErr w:type="gramStart"/>
      <w:r w:rsidRPr="009E05F2">
        <w:rPr>
          <w:rFonts w:ascii="Times New Roman" w:hAnsi="Times New Roman" w:cs="Times New Roman"/>
          <w:sz w:val="28"/>
          <w:szCs w:val="28"/>
        </w:rPr>
        <w:t>не много</w:t>
      </w:r>
      <w:proofErr w:type="gramEnd"/>
      <w:r w:rsidRPr="009E05F2">
        <w:rPr>
          <w:rFonts w:ascii="Times New Roman" w:hAnsi="Times New Roman" w:cs="Times New Roman"/>
          <w:sz w:val="28"/>
          <w:szCs w:val="28"/>
        </w:rPr>
        <w:t xml:space="preserve"> выиграла по итогам Парижского конгресса 1856 года. Турция получила часть Южной Бессарабии, город Карс, Россия отказывалась от протектората над Валахией, Молдавией и Сербией. Оба государства теряли военные флоты и морские базы на Чёрном море.</w:t>
      </w:r>
    </w:p>
    <w:p w:rsidR="001E326A" w:rsidRPr="001E326A" w:rsidRDefault="00126717" w:rsidP="003164FA">
      <w:pPr>
        <w:pStyle w:val="a5"/>
        <w:ind w:left="0" w:firstLine="567"/>
        <w:jc w:val="both"/>
        <w:rPr>
          <w:rStyle w:val="10"/>
          <w:rFonts w:ascii="Times New Roman" w:eastAsiaTheme="minorHAnsi" w:hAnsi="Times New Roman" w:cs="Times New Roman"/>
          <w:b w:val="0"/>
          <w:bCs w:val="0"/>
          <w:color w:val="auto"/>
        </w:rPr>
      </w:pPr>
      <w:r w:rsidRPr="009E05F2">
        <w:rPr>
          <w:rFonts w:ascii="Times New Roman" w:hAnsi="Times New Roman" w:cs="Times New Roman"/>
          <w:sz w:val="28"/>
          <w:szCs w:val="28"/>
        </w:rPr>
        <w:t xml:space="preserve">С середины 60-х гг. на подконтрольных Османской империи территориях вспыхивают национально-освободительные восстания. Турецкое правительство жестоко их подавило. Естественно, это не могло не сказаться на международных отношениях Турции. В 1866 году на о. Крит, который оставался под владычеством Османской империи, вспыхнуло восстание, целью которого было воссоединение с Грецией. Оно было подавлено в 1869 году. Начавшееся в 1875 году восстание в Боснии и Герцеговине было жестоко подавлено в 1877 году. Во время подавления Апрельского восстания в Болгарии 1876 года турецкими войсками было убито около 30 тыс. человек. Во время сербо-турецкой войны 1876-77 гг. только ультиматум русского императора Александра </w:t>
      </w:r>
      <w:r w:rsidRPr="009E05F2">
        <w:rPr>
          <w:rFonts w:ascii="Times New Roman" w:hAnsi="Times New Roman" w:cs="Times New Roman"/>
          <w:sz w:val="28"/>
          <w:szCs w:val="28"/>
          <w:lang w:val="en-US"/>
        </w:rPr>
        <w:t>II</w:t>
      </w:r>
      <w:r w:rsidRPr="009E05F2">
        <w:rPr>
          <w:rFonts w:ascii="Times New Roman" w:hAnsi="Times New Roman" w:cs="Times New Roman"/>
          <w:sz w:val="28"/>
          <w:szCs w:val="28"/>
        </w:rPr>
        <w:t xml:space="preserve"> спас Сербию и Черногорию от полного военного поражения и дальнейшего османского террора. Через полгода началась русско-турецкая война. Турецкие войска потерпели в ходе боевых действий ряд тяжелейших поражений, и 3 марта 1878 года султан был вынужден заключить Сан-Стефанский мирный договор. По соглашению Сербия, Румыния и Черногория обрели независимость, Болгария, Босния и Герцеговина получили автономию. Но западные державы не захотели мириться с усилением России на востоке, поэтому в июне 1878 года был созван Берлинский конгресс, целью которого являлся подрыв русского влияния. По итогам конгресса только северная часть Болгарии получала автономию, территории </w:t>
      </w:r>
      <w:proofErr w:type="gramStart"/>
      <w:r w:rsidRPr="009E05F2">
        <w:rPr>
          <w:rFonts w:ascii="Times New Roman" w:hAnsi="Times New Roman" w:cs="Times New Roman"/>
          <w:sz w:val="28"/>
          <w:szCs w:val="28"/>
        </w:rPr>
        <w:t>независимых</w:t>
      </w:r>
      <w:proofErr w:type="gramEnd"/>
      <w:r w:rsidRPr="009E05F2">
        <w:rPr>
          <w:rFonts w:ascii="Times New Roman" w:hAnsi="Times New Roman" w:cs="Times New Roman"/>
          <w:sz w:val="28"/>
          <w:szCs w:val="28"/>
        </w:rPr>
        <w:t xml:space="preserve"> Сербии, Черногории и Румынии сокращались, а Австро-Венгрия получала право на оккупацию Боснии и Герцеговины. Взамен Турция передала Англии остров Кипр. Началось разложение и расчленение Турецкого государства.</w:t>
      </w:r>
      <w:bookmarkStart w:id="51" w:name="_Toc475642074"/>
    </w:p>
    <w:p w:rsidR="001E326A" w:rsidRDefault="001E326A" w:rsidP="003164FA">
      <w:pPr>
        <w:ind w:firstLine="567"/>
        <w:jc w:val="both"/>
        <w:rPr>
          <w:rStyle w:val="10"/>
          <w:color w:val="auto"/>
        </w:rPr>
      </w:pPr>
    </w:p>
    <w:p w:rsidR="00126717" w:rsidRPr="00126717" w:rsidRDefault="00126717" w:rsidP="003164FA">
      <w:pPr>
        <w:ind w:firstLine="567"/>
        <w:jc w:val="both"/>
        <w:rPr>
          <w:rFonts w:ascii="Times New Roman" w:hAnsi="Times New Roman" w:cs="Times New Roman"/>
          <w:sz w:val="28"/>
          <w:szCs w:val="28"/>
        </w:rPr>
      </w:pPr>
      <w:r w:rsidRPr="001B6BB1">
        <w:rPr>
          <w:rFonts w:ascii="Times New Roman" w:hAnsi="Times New Roman" w:cs="Times New Roman"/>
          <w:b/>
          <w:sz w:val="28"/>
          <w:szCs w:val="28"/>
        </w:rPr>
        <w:t>Италия</w:t>
      </w:r>
      <w:bookmarkEnd w:id="51"/>
      <w:r>
        <w:rPr>
          <w:rStyle w:val="a8"/>
          <w:sz w:val="32"/>
          <w:szCs w:val="32"/>
        </w:rPr>
        <w:footnoteReference w:id="137"/>
      </w:r>
      <w:r>
        <w:rPr>
          <w:sz w:val="32"/>
          <w:szCs w:val="32"/>
        </w:rPr>
        <w:t xml:space="preserve"> </w:t>
      </w:r>
      <w:r>
        <w:rPr>
          <w:rStyle w:val="a8"/>
          <w:sz w:val="32"/>
          <w:szCs w:val="32"/>
        </w:rPr>
        <w:footnoteReference w:id="138"/>
      </w:r>
      <w:r>
        <w:rPr>
          <w:sz w:val="32"/>
          <w:szCs w:val="32"/>
        </w:rPr>
        <w:t xml:space="preserve"> </w:t>
      </w:r>
      <w:r>
        <w:rPr>
          <w:rStyle w:val="a8"/>
          <w:sz w:val="32"/>
          <w:szCs w:val="32"/>
        </w:rPr>
        <w:footnoteReference w:id="139"/>
      </w:r>
    </w:p>
    <w:p w:rsidR="00126717"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До революции 1848-49 гг. Италия, кроме Королевства обеих Сицилий, где правили </w:t>
      </w:r>
      <w:proofErr w:type="gramStart"/>
      <w:r w:rsidRPr="009E05F2">
        <w:rPr>
          <w:rFonts w:ascii="Times New Roman" w:hAnsi="Times New Roman" w:cs="Times New Roman"/>
          <w:sz w:val="28"/>
          <w:szCs w:val="28"/>
        </w:rPr>
        <w:t>Бурбоны</w:t>
      </w:r>
      <w:proofErr w:type="gramEnd"/>
      <w:r w:rsidRPr="009E05F2">
        <w:rPr>
          <w:rFonts w:ascii="Times New Roman" w:hAnsi="Times New Roman" w:cs="Times New Roman"/>
          <w:sz w:val="28"/>
          <w:szCs w:val="28"/>
        </w:rPr>
        <w:t>, была под властью Австрийской монархии. Период 1848-49 гг. стал известен как первая Война за независимость. Хотя она и была проиграна, и в результате Рим был взят французскими войсками, война положила начало итальянскому национально-освободительному движению. В 1859 году началось объединение Италии вокруг Сардинского королевства – Австро-итало-французская война. По итогам войны провинция Ломбардия была присоединена к Сардинии. А в Центральной Италии в результате народных революций было образованно про-сардинское королевство в составе Тосканского, Пармского, Моденского герцогств и Папской области, которое позже по голосованию жителей были присоединены к Сардинскому королевству. В 1860-61 гг. армия  итальянского народного героя и лидера освободительного движения Джузеппе Гарибальди и регулярная сардинская армия завоёвывают Королевство обеих Сицилий, занимавшее всю Южную Италию. В 1866 году Италия выступила в союзе с Пруссией против Австрийской империи. Итальянская армия и флот потерпели неудачи, но победа Пруссии обеспечила передачу Италии Венеции. После этого в 1867 году Гарибальди с несколькими тысячами добровольцев сражается против французов за Рим, но терпит поражение. В 1870 году, когда французский корпус был отозван из города во Францию из-за начавшейся там войны, итальянские войска вошли в Рим, и в 1871 году он был провозглашён столицей Итальянского государства. В мае 1873 года Палатой депутатов Италии было принято решение о закрытии монастырей во всей стране. Это совпало с установлением государственного контроля над католической церковью в Германии (культуркампф) и сблизило государства. В конце 70-х гг. Итальянское королевство начинает вести колониальную экспансию в Африке. В этом регионе она столкнулась с Францией, оказавшейся её соперницей. Занятие в 1881 году французами Туниса привело к власти новое германофильское правительство, действиями которого в 1882 году была присоединена колония Асэб на побережье Красного моря.</w:t>
      </w:r>
    </w:p>
    <w:p w:rsidR="001B6BB1" w:rsidRDefault="001B6BB1" w:rsidP="003164FA">
      <w:pPr>
        <w:ind w:firstLine="567"/>
        <w:rPr>
          <w:rFonts w:ascii="Times New Roman" w:hAnsi="Times New Roman" w:cs="Times New Roman"/>
          <w:b/>
          <w:sz w:val="28"/>
          <w:szCs w:val="28"/>
        </w:rPr>
      </w:pPr>
      <w:bookmarkStart w:id="52" w:name="_Toc475642071"/>
    </w:p>
    <w:p w:rsidR="001E326A" w:rsidRPr="001B6BB1" w:rsidRDefault="001E326A" w:rsidP="003164FA">
      <w:pPr>
        <w:ind w:firstLine="567"/>
        <w:rPr>
          <w:rFonts w:ascii="Times New Roman" w:hAnsi="Times New Roman" w:cs="Times New Roman"/>
          <w:b/>
          <w:sz w:val="28"/>
          <w:szCs w:val="28"/>
        </w:rPr>
      </w:pPr>
      <w:r w:rsidRPr="001B6BB1">
        <w:rPr>
          <w:rFonts w:ascii="Times New Roman" w:hAnsi="Times New Roman" w:cs="Times New Roman"/>
          <w:b/>
          <w:sz w:val="28"/>
          <w:szCs w:val="28"/>
        </w:rPr>
        <w:t>Будущая Антанта</w:t>
      </w:r>
    </w:p>
    <w:p w:rsidR="00126717" w:rsidRPr="001B6BB1" w:rsidRDefault="00126717" w:rsidP="003164FA">
      <w:pPr>
        <w:ind w:firstLine="567"/>
        <w:rPr>
          <w:rFonts w:ascii="Times New Roman" w:hAnsi="Times New Roman" w:cs="Times New Roman"/>
          <w:b/>
          <w:sz w:val="28"/>
          <w:szCs w:val="28"/>
        </w:rPr>
      </w:pPr>
      <w:r w:rsidRPr="001B6BB1">
        <w:rPr>
          <w:rFonts w:ascii="Times New Roman" w:hAnsi="Times New Roman" w:cs="Times New Roman"/>
          <w:b/>
          <w:sz w:val="28"/>
          <w:szCs w:val="28"/>
        </w:rPr>
        <w:t>Франция</w:t>
      </w:r>
      <w:bookmarkEnd w:id="52"/>
      <w:r w:rsidRPr="001B6BB1">
        <w:rPr>
          <w:rStyle w:val="a8"/>
          <w:rFonts w:ascii="Times New Roman" w:hAnsi="Times New Roman" w:cs="Times New Roman"/>
          <w:b/>
          <w:sz w:val="28"/>
          <w:szCs w:val="28"/>
        </w:rPr>
        <w:footnoteReference w:id="140"/>
      </w:r>
      <w:r w:rsidRPr="001B6BB1">
        <w:rPr>
          <w:rFonts w:ascii="Times New Roman" w:hAnsi="Times New Roman" w:cs="Times New Roman"/>
          <w:b/>
          <w:sz w:val="28"/>
          <w:szCs w:val="28"/>
        </w:rPr>
        <w:t xml:space="preserve"> </w:t>
      </w:r>
      <w:r w:rsidRPr="001B6BB1">
        <w:rPr>
          <w:rStyle w:val="a8"/>
          <w:rFonts w:ascii="Times New Roman" w:hAnsi="Times New Roman" w:cs="Times New Roman"/>
          <w:b/>
          <w:sz w:val="28"/>
          <w:szCs w:val="28"/>
        </w:rPr>
        <w:footnoteReference w:id="141"/>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В 1830 году в результате Июльской революции Луи Филипп становится “королём французов”. Новый правитель старался вести миролюбивую политику</w:t>
      </w:r>
      <w:r>
        <w:rPr>
          <w:rStyle w:val="a8"/>
          <w:rFonts w:ascii="Times New Roman" w:hAnsi="Times New Roman" w:cs="Times New Roman"/>
        </w:rPr>
        <w:footnoteReference w:id="142"/>
      </w:r>
      <w:r w:rsidRPr="009E05F2">
        <w:rPr>
          <w:rFonts w:ascii="Times New Roman" w:hAnsi="Times New Roman" w:cs="Times New Roman"/>
          <w:sz w:val="28"/>
          <w:szCs w:val="28"/>
        </w:rPr>
        <w:t xml:space="preserve">. Единственным исключением стала война в Алжире, начатая прошлым монархом Карлом </w:t>
      </w:r>
      <w:r w:rsidRPr="009E05F2">
        <w:rPr>
          <w:rFonts w:ascii="Times New Roman" w:hAnsi="Times New Roman" w:cs="Times New Roman"/>
          <w:sz w:val="28"/>
          <w:szCs w:val="28"/>
          <w:lang w:val="en-US"/>
        </w:rPr>
        <w:t>X</w:t>
      </w:r>
      <w:r w:rsidRPr="009E05F2">
        <w:rPr>
          <w:rFonts w:ascii="Times New Roman" w:hAnsi="Times New Roman" w:cs="Times New Roman"/>
          <w:sz w:val="28"/>
          <w:szCs w:val="28"/>
        </w:rPr>
        <w:t xml:space="preserve">  в период своего печально известного правления.  В 1848 году Алжир был объявлен территорией Франции. </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Революция 1848 года свергла Июльскую монархию и передала власть в руки племянника Наполеона Бонапарта Луи Наполеона, ставшего президентом Французской республики. В 1851 году он совершает государственный переворот и провозглашает себя императором</w:t>
      </w:r>
      <w:proofErr w:type="gramStart"/>
      <w:r w:rsidRPr="009E05F2">
        <w:rPr>
          <w:rFonts w:ascii="Times New Roman" w:hAnsi="Times New Roman" w:cs="Times New Roman"/>
          <w:sz w:val="28"/>
          <w:szCs w:val="28"/>
        </w:rPr>
        <w:t xml:space="preserve"> В</w:t>
      </w:r>
      <w:proofErr w:type="gramEnd"/>
      <w:r w:rsidRPr="009E05F2">
        <w:rPr>
          <w:rFonts w:ascii="Times New Roman" w:hAnsi="Times New Roman" w:cs="Times New Roman"/>
          <w:sz w:val="28"/>
          <w:szCs w:val="28"/>
        </w:rPr>
        <w:t xml:space="preserve">торой империи Наполеоном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В период</w:t>
      </w:r>
      <w:proofErr w:type="gramStart"/>
      <w:r w:rsidRPr="009E05F2">
        <w:rPr>
          <w:rFonts w:ascii="Times New Roman" w:hAnsi="Times New Roman" w:cs="Times New Roman"/>
          <w:sz w:val="28"/>
          <w:szCs w:val="28"/>
        </w:rPr>
        <w:t xml:space="preserve"> В</w:t>
      </w:r>
      <w:proofErr w:type="gramEnd"/>
      <w:r w:rsidRPr="009E05F2">
        <w:rPr>
          <w:rFonts w:ascii="Times New Roman" w:hAnsi="Times New Roman" w:cs="Times New Roman"/>
          <w:sz w:val="28"/>
          <w:szCs w:val="28"/>
        </w:rPr>
        <w:t>торой империи ведётся активная колониальная политика</w:t>
      </w:r>
      <w:r>
        <w:rPr>
          <w:rStyle w:val="a8"/>
          <w:rFonts w:ascii="Times New Roman" w:hAnsi="Times New Roman" w:cs="Times New Roman"/>
        </w:rPr>
        <w:footnoteReference w:id="143"/>
      </w:r>
      <w:r w:rsidRPr="009E05F2">
        <w:rPr>
          <w:rFonts w:ascii="Times New Roman" w:hAnsi="Times New Roman" w:cs="Times New Roman"/>
          <w:sz w:val="28"/>
          <w:szCs w:val="28"/>
        </w:rPr>
        <w:t xml:space="preserve"> в Африке – в 1854 году начинается строительство Суэцкого канала, в 1857 году основывается стратегический западный порт Дакар, в 1862 году Франция добивается в борьбе с Англией свободной торговли на Мадагаскаре, начинается колониальное проникновение в Судан, в Сахару, на Нигер. Термин “милитаризм” возник и был применён в период правления Наполеона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 xml:space="preserve"> для характеристики его политического режима. Внешняя политика имперского правительства отличается большим количеством военных экспедиций. Экспедиция в Китай (Вторая опиумная война 1857-1860гг.) открыла для империи свободную торговлю в этой некогда закрытой стране. Следующие экспедиции были проведены в 1858г. (в Японию) и в 1860-61 гг. (в Сирию), в 1858-62 была предпринята Кохинхинская кампания, ознаменовавшая начало колонизации в Индокитае. Вскоре французским протекторатом становится Камбоджа(1863), а весь южный Вьетнам – колонией(1867). В период 1861-67 гг. Наполеон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 xml:space="preserve"> отправляет в Мексику военную экспедицию с целью установления там подконтрольного политического режима. В 1863 году французские войска берут Мехико, и в южноамериканском государстве устанавливается власть императора Максимилиана, эрцгерцога дома Габсбургов. Но ввиду упорной национально-освободительной борьбы интервенция проваливается, и в 1867 году мексиканского правителя казнят. Франции не удаётся получить обширные владения в Южной Америке. </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Из-за столь активной колониальной политики у Наполеона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 xml:space="preserve"> портятся отношения с Великобританией. А попытка оказать дипломатическую поддержку польским восставшим в 1863 году ухудшили отношения с российским императором Александром </w:t>
      </w:r>
      <w:r w:rsidRPr="009E05F2">
        <w:rPr>
          <w:rFonts w:ascii="Times New Roman" w:hAnsi="Times New Roman" w:cs="Times New Roman"/>
          <w:sz w:val="28"/>
          <w:szCs w:val="28"/>
          <w:lang w:val="en-US"/>
        </w:rPr>
        <w:t>II</w:t>
      </w:r>
      <w:r w:rsidRPr="009E05F2">
        <w:rPr>
          <w:rFonts w:ascii="Times New Roman" w:hAnsi="Times New Roman" w:cs="Times New Roman"/>
          <w:sz w:val="28"/>
          <w:szCs w:val="28"/>
        </w:rPr>
        <w:t xml:space="preserve">. </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1853 году Англией и Францией против России была спровоцирована Крымская война, принёсшая успехи обеим странам. В 1854-56 гг. Франция принимает участие в боевых действиях. В результате войны 1859 года с Австрией (Австро-итало-французская война) Наполеон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 xml:space="preserve"> присоединил к своей империи Ниццу и Савойю. Во время Датской(1864) и Австро-прусско-итальянской войн(1866) Франция не предпринимает никаких активных действий для влияния на усиление Пруссии, создав себе в результате очень мощного противника. В 1870 году уверенный в успехе император предпринимает попытку загладить ошибки своей политики и начинает войну против Пруссии. Спустя менее чем два месяца безуспешной войны происходит революция, власть последнего монарха свергается и провозглашается</w:t>
      </w:r>
      <w:proofErr w:type="gramStart"/>
      <w:r w:rsidRPr="009E05F2">
        <w:rPr>
          <w:rFonts w:ascii="Times New Roman" w:hAnsi="Times New Roman" w:cs="Times New Roman"/>
          <w:sz w:val="28"/>
          <w:szCs w:val="28"/>
        </w:rPr>
        <w:t xml:space="preserve"> Т</w:t>
      </w:r>
      <w:proofErr w:type="gramEnd"/>
      <w:r w:rsidRPr="009E05F2">
        <w:rPr>
          <w:rFonts w:ascii="Times New Roman" w:hAnsi="Times New Roman" w:cs="Times New Roman"/>
          <w:sz w:val="28"/>
          <w:szCs w:val="28"/>
        </w:rPr>
        <w:t>ретья республика(4 сентября 1870). 10 мая 1871 года подписывается Франкфуртский мир, по которому Франция теряет Эльзас и Лотарингию.</w:t>
      </w:r>
    </w:p>
    <w:p w:rsidR="00126717"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После небольшого перерыва, связанного с необходимыми демократическими преобразованиями в стране, Французская республика продолжила колониальную политику Империи, и в 1881 году над Тунисом был установлен французский протекторат. Следующие земли были присоединены уже после заключения Тройственного союза.</w:t>
      </w:r>
    </w:p>
    <w:p w:rsidR="00126717" w:rsidRDefault="00126717" w:rsidP="003164FA">
      <w:pPr>
        <w:pStyle w:val="a5"/>
        <w:ind w:left="0" w:firstLine="567"/>
        <w:jc w:val="both"/>
        <w:rPr>
          <w:rFonts w:ascii="Times New Roman" w:hAnsi="Times New Roman" w:cs="Times New Roman"/>
          <w:sz w:val="28"/>
          <w:szCs w:val="28"/>
        </w:rPr>
      </w:pPr>
    </w:p>
    <w:p w:rsidR="00126717" w:rsidRPr="001B6BB1" w:rsidRDefault="00126717" w:rsidP="003164FA">
      <w:pPr>
        <w:ind w:firstLine="567"/>
        <w:rPr>
          <w:rFonts w:ascii="Times New Roman" w:hAnsi="Times New Roman" w:cs="Times New Roman"/>
          <w:sz w:val="28"/>
          <w:szCs w:val="28"/>
        </w:rPr>
      </w:pPr>
      <w:bookmarkStart w:id="53" w:name="_Toc475642072"/>
      <w:r w:rsidRPr="003F26F7">
        <w:rPr>
          <w:rFonts w:ascii="Times New Roman" w:hAnsi="Times New Roman" w:cs="Times New Roman"/>
          <w:b/>
          <w:sz w:val="28"/>
          <w:szCs w:val="28"/>
        </w:rPr>
        <w:t>Британская империя</w:t>
      </w:r>
      <w:bookmarkEnd w:id="53"/>
      <w:r w:rsidRPr="001B6BB1">
        <w:rPr>
          <w:rStyle w:val="a8"/>
          <w:rFonts w:ascii="Times New Roman" w:hAnsi="Times New Roman" w:cs="Times New Roman"/>
          <w:sz w:val="28"/>
          <w:szCs w:val="28"/>
        </w:rPr>
        <w:footnoteReference w:id="144"/>
      </w:r>
      <w:r w:rsidRPr="001B6BB1">
        <w:rPr>
          <w:rFonts w:ascii="Times New Roman" w:hAnsi="Times New Roman" w:cs="Times New Roman"/>
          <w:sz w:val="28"/>
          <w:szCs w:val="28"/>
        </w:rPr>
        <w:t xml:space="preserve"> </w:t>
      </w:r>
      <w:r w:rsidRPr="001B6BB1">
        <w:rPr>
          <w:rStyle w:val="a8"/>
          <w:rFonts w:ascii="Times New Roman" w:hAnsi="Times New Roman" w:cs="Times New Roman"/>
          <w:sz w:val="28"/>
          <w:szCs w:val="28"/>
        </w:rPr>
        <w:footnoteReference w:id="145"/>
      </w:r>
      <w:r w:rsidRPr="001B6BB1">
        <w:rPr>
          <w:rFonts w:ascii="Times New Roman" w:hAnsi="Times New Roman" w:cs="Times New Roman"/>
          <w:sz w:val="28"/>
          <w:szCs w:val="28"/>
        </w:rPr>
        <w:t xml:space="preserve"> </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“Блестящая изоляция”. Во второй половине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Британская империя заключала лишь временные, краткосрочные союзы. Таким образом, опираясь на мощный военный флот и высокую экономическую развитость, Англия получала полную свободу действий в мировых делах и могла проводить экспансионистскую внешнюю политику, направленную на расширение и укрепление своего влияния на международной арене, исключительно в целях короны. Внешняя политика Англии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характеризуется большой колониальной экспансией. К концу века Великобритания становится крупнейшей колониальной империей.</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Расширение своих территорий на Индийском полуострове являлось главной целью имперской колониальной политики в Азии. В первой половине столетия Ост-Индской компанией происходит последовательная аннексия Индийского полуострова. Наиболее значимыми территориальными приобретениями стали Пенджаб(1849), Пегу(1852), Джханси и Нагпур(1853), Ауд(1856). В 1857 году вся Индия оказывается под властью колонизаторов и в том же году переходит под прямое управление английской короны, а в 1877 году королева Виктория становится императрицей Индии.</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Кроме Индии британская колониальная политика распространяется на другие территории Океании, Азии и Африки. В 1836 году был создана колония Южная Австралия, в 1840 – Новая Зеландия. По итогам двух Опиумных войн (1840-42 и 1856-60) англичанам стала доступна открытая торговля в Китае,  уступлен остров Гонконг и южная часть соседнего Цзюлунского полуострова. В результате</w:t>
      </w:r>
      <w:proofErr w:type="gramStart"/>
      <w:r w:rsidRPr="009E05F2">
        <w:rPr>
          <w:rFonts w:ascii="Times New Roman" w:hAnsi="Times New Roman" w:cs="Times New Roman"/>
          <w:sz w:val="28"/>
          <w:szCs w:val="28"/>
        </w:rPr>
        <w:t xml:space="preserve"> В</w:t>
      </w:r>
      <w:proofErr w:type="gramEnd"/>
      <w:r w:rsidRPr="009E05F2">
        <w:rPr>
          <w:rFonts w:ascii="Times New Roman" w:hAnsi="Times New Roman" w:cs="Times New Roman"/>
          <w:sz w:val="28"/>
          <w:szCs w:val="28"/>
        </w:rPr>
        <w:t>торой англо-бирманской войны(1852-53) империя получила новые значительные территории в этом регионе. В следующий раз колониальные владения увеличились за счёт островов Фиджи(1874), Белуджистана(1876) на северном побережье Индийского океана, острова Кипр(1878) и  маленького Зулусского королевства(1879) на юге Африки. В Центральной Азии Англия получила под протекторат Афганистан(1880). В 1882 году Великобритания захватывает Египет, большую часть Судана. В том же году британские войска оккупируют регион Суэцкого канала, за который идёт англо-французская конкуренция. Англо-бурская война 1880-81 гг. в Южной Африке, начавшаяся в результате аннексии республики Трансвааль была англичанами проиграна, а потому не дала никаких результатов.</w:t>
      </w:r>
      <w:r>
        <w:rPr>
          <w:rStyle w:val="a8"/>
          <w:rFonts w:ascii="Times New Roman" w:hAnsi="Times New Roman" w:cs="Times New Roman"/>
        </w:rPr>
        <w:footnoteReference w:id="146"/>
      </w:r>
    </w:p>
    <w:p w:rsidR="00126717" w:rsidRPr="009E05F2" w:rsidRDefault="00126717" w:rsidP="003164FA">
      <w:pPr>
        <w:pStyle w:val="a5"/>
        <w:ind w:left="0" w:firstLine="567"/>
        <w:jc w:val="both"/>
        <w:rPr>
          <w:rFonts w:ascii="Times New Roman" w:hAnsi="Times New Roman" w:cs="Times New Roman"/>
          <w:sz w:val="28"/>
          <w:szCs w:val="28"/>
        </w:rPr>
      </w:pPr>
      <w:proofErr w:type="gramStart"/>
      <w:r w:rsidRPr="009E05F2">
        <w:rPr>
          <w:rFonts w:ascii="Times New Roman" w:hAnsi="Times New Roman" w:cs="Times New Roman"/>
          <w:sz w:val="28"/>
          <w:szCs w:val="28"/>
        </w:rPr>
        <w:t>После побед России в русско-персидской (1826-28) и русско-турецкой (1828-29) британское правительство начало опасаться вторжения Российской империи в Индию, поэтому, чтобы опередить своего геополитического соперника, оно предпринимает вторжение в Афганистан(1839), оказавшееся провальным.</w:t>
      </w:r>
      <w:proofErr w:type="gramEnd"/>
      <w:r w:rsidRPr="009E05F2">
        <w:rPr>
          <w:rFonts w:ascii="Times New Roman" w:hAnsi="Times New Roman" w:cs="Times New Roman"/>
          <w:sz w:val="28"/>
          <w:szCs w:val="28"/>
        </w:rPr>
        <w:t xml:space="preserve"> Во время Крымской войны(1853-56) Англия заключает союз с Францией, поскольку для обеих стран опасным было усиление влияния России на Балканах, Ближнем Востоке и в Средиземноморье. В 1854 году они вступают в войну и действуют совместно с Турцией. Цель – остановить продвижение Российской империи на Кавказе и в Среднюю Азию – не была достигнута, но Россия утратила возможность иметь Черноморский флот, а её влияние  в регионе было ослаблено.</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С течением времени отношения новых союзников сильно изменились. Наполеоновская политика в отношении Австрии и Италии вызвали в Англии волну недоверия, усиленную действиями Франции в ходе Мексиканской экспедиции(1862-67). </w:t>
      </w:r>
    </w:p>
    <w:p w:rsidR="00126717"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Дипломатические действия же по урегулированию ситуации во время Польского восстания 1863 года и Датской войны 1864 года не дали никаких результатов. Во время Франко-прусской войны британское правительство приняло решение сохранять нейтралитет, а после революции во Франции и наступления республики английское общественн</w:t>
      </w:r>
      <w:r>
        <w:rPr>
          <w:rFonts w:ascii="Times New Roman" w:hAnsi="Times New Roman" w:cs="Times New Roman"/>
          <w:sz w:val="28"/>
          <w:szCs w:val="28"/>
        </w:rPr>
        <w:t>ое мнение перешло на её сторону.</w:t>
      </w:r>
    </w:p>
    <w:p w:rsidR="001E326A" w:rsidRDefault="001E326A" w:rsidP="003164FA">
      <w:pPr>
        <w:pStyle w:val="a5"/>
        <w:ind w:left="0" w:firstLine="567"/>
        <w:jc w:val="both"/>
        <w:rPr>
          <w:rFonts w:ascii="Times New Roman" w:hAnsi="Times New Roman" w:cs="Times New Roman"/>
          <w:sz w:val="28"/>
          <w:szCs w:val="28"/>
        </w:rPr>
      </w:pPr>
    </w:p>
    <w:p w:rsidR="00126717" w:rsidRPr="001B6BB1" w:rsidRDefault="00126717" w:rsidP="003164FA">
      <w:pPr>
        <w:ind w:firstLine="567"/>
      </w:pPr>
      <w:bookmarkStart w:id="54" w:name="_Toc475642075"/>
      <w:r w:rsidRPr="003F26F7">
        <w:rPr>
          <w:rFonts w:ascii="Times New Roman" w:hAnsi="Times New Roman" w:cs="Times New Roman"/>
          <w:b/>
          <w:sz w:val="28"/>
          <w:szCs w:val="28"/>
        </w:rPr>
        <w:t>Российская империя</w:t>
      </w:r>
      <w:bookmarkEnd w:id="54"/>
      <w:r w:rsidRPr="001B6BB1">
        <w:rPr>
          <w:rStyle w:val="a8"/>
          <w:rFonts w:ascii="Times New Roman" w:hAnsi="Times New Roman" w:cs="Times New Roman"/>
          <w:sz w:val="28"/>
          <w:szCs w:val="28"/>
        </w:rPr>
        <w:footnoteReference w:id="147"/>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Одним из главных направлений внешней политики России на протяжении нескольких веков был “восточный вопрос”. Османская империя и Великобритания являлись главными политическими оппонентами на Балканах и Ближнем Востоке. В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веке Турция переживала тяжёлый кризис из-за подъёма национально-освободительного движения в зависимых от неё государствах. В 1821 году началось Греческое восстание. Через некоторое время восставшие оказались перед угрозой полного уничтожения войсками султана. Россия решила помочь православным грекам, тем более что турецкий султан ввёл войска в Дунайские княжества, что нарушало русско-турецкие соглашения. В 1828 г. Россия объявила Османской империи войну. Русская армия одержала над турецкими войсками ряд побед, и в 1829 г. был заключён Адрианопольский мир. По этому договору к России переходили значительные территории на Черноморском побережье Кавказа, некоторые армянские области, бывшие под контролем Турции. Греция получила автономию, а в 1830 году стала независимым государством. Продвижение России на Кавказе создавало угрозу британскому владычеству в Индии. Поэтому в 20-е гг.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Англия оказывает поддержку Ирану при подготовке к войне с Россией – реваншу за Гюлистранский мирный договор 1813 года (Русско-иранская война 1804-13гг.). В 1826 году иранская армия вторглась в Карабах с целью захвата Закавказья (Русско-иранская война 1826-28гг.).  Русские войска ответными действиями отогнали противника обратно и нанесли ему существенные поражения. К 1828 году было ясно, что дальнейшие военные действия не принесут Ирану никаких успехов. И в том же году был заключён Туркманчайский мирный договор, по которому Российская империя получила крепости Эривань и Нахичевань. В результате этих двух войн Грузия, Восточная Армения и Северный Азербайджан вошли в состав Российской империи. </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На протяжении большей части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столетия происходил процесс присоединения Кавказа к Российской империи. В 1830 году имам (глава горского государства) Чечни и Дагестана объявил Российской империи войну. Она получила название </w:t>
      </w:r>
      <w:proofErr w:type="gramStart"/>
      <w:r w:rsidRPr="009E05F2">
        <w:rPr>
          <w:rFonts w:ascii="Times New Roman" w:hAnsi="Times New Roman" w:cs="Times New Roman"/>
          <w:sz w:val="28"/>
          <w:szCs w:val="28"/>
        </w:rPr>
        <w:t>Кавказской</w:t>
      </w:r>
      <w:proofErr w:type="gramEnd"/>
      <w:r w:rsidRPr="009E05F2">
        <w:rPr>
          <w:rFonts w:ascii="Times New Roman" w:hAnsi="Times New Roman" w:cs="Times New Roman"/>
          <w:sz w:val="28"/>
          <w:szCs w:val="28"/>
        </w:rPr>
        <w:t xml:space="preserve"> и продолжалась с 1830 по 1864гг. В 1834 году имамом стал Шамиль, в 40-е года он установил связь с Турцией и Англией, которым было выгодно ослабление России в этом регионе. Борьба с горцами оказалась трудной задачей для России, но с течением времени их сопротивление слабело. В 1857-59 гг. были покорены Чечня и Дагестан, в 1859-1864 гг. – Ингушетия. В 1859 году Шамиль был пленён, и в 1863-64 гг. было подавлено последнее сопротивление горцев, и в России был включён Северный и Северо-Западный Кавказ.</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В 1833 году с Турцией был заключён Ункяр-Искелесийский договор, по которому стратегически важные проливы Босфор и Дарданеллы были закрыты для иностранных кораблей, а русский флот получал право свободного прохода через них. Договор был подписан после оказания Россией военной поддержки турецкому султану в борьбе с мятежным египетским пашой, которая спасла от захвата Стамбул. Но в 40-е гг. в результате ряда новых международных соглашений проливы были закрыты для военных флотов любых стран, и русский Черноморский флот оказался заперт. Англия и Франция надеялись лишить Россию статуса великой державы и её влияния на Ближнем Востоке и Балканах. Россия начала искать пути для решения проблемы проливов и стремилась повысить своё влияние в регионе. Османская империя желала взять реванш за поражения и вернуть территории, потерянные в прошлых войнах. Это накаляло мировую обстановку. Конфликт начался с религиозных противоречий в Палестине в 1850 году, когда между католиками и православными возник спор о владении Святыми местами в Иерусалиме и Вифлееме. Непримиримость сторон и нежелание сторон конфликта идти на компромисс привели их к Крымской войне. Война между Турцией, Англией, Францией, Сардинией и Россией продлилась 3 года и закончилась поражением России. В марте 1856 года был подписан Парижский мирный трактат, по которому Россия потеряла южную часть Бессарабии и покровительство над Сербией и Дунайскими княжествами, Чёрное море было объявлено нейтральным. Турция и Россия лишились своих военно-морских флотов, баз, укреплений и арсеналов. Россия потеряла всякую роль в регионе.</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Но в 1870 году, когда Франция терпела поражения в войне с Пруссией, российское правительство объявило, что больше не считает свою страну связанной этим соглашением. Лондонская конференция 1871 г. закрепила отмену нейтрализации Чёрного моря. Россия снова получила право иметь военный флот, базы и укрепления на Чёрном море и таким образом вышла из политической изоляции.</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третьей четверти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Россия поддерживала Пруссию в её стремлении объединить Германию под своим главенствованием, и во Франко-прусской войны сохраняла нейтралитет. За это Пруссия поддержала Российскую империю на Лондонской конференции. Два государства постепенно сближались.</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В 1873 году был заключён Союз трёх императоров: России, Германии и Австро-Венгрии</w:t>
      </w:r>
      <w:r>
        <w:rPr>
          <w:rStyle w:val="a8"/>
          <w:rFonts w:ascii="Times New Roman" w:hAnsi="Times New Roman" w:cs="Times New Roman"/>
        </w:rPr>
        <w:footnoteReference w:id="148"/>
      </w:r>
      <w:r w:rsidRPr="009E05F2">
        <w:rPr>
          <w:rFonts w:ascii="Times New Roman" w:hAnsi="Times New Roman" w:cs="Times New Roman"/>
          <w:sz w:val="28"/>
          <w:szCs w:val="28"/>
        </w:rPr>
        <w:t>. Он был создан для разрешения политических разногласий и организации военной помощи между странами-участниами. Но договор был несколько раз поколеблен: в первый раз в 1875 г., когда во время сознательно созданной Бисмарком напряжённой обстановки для начала новой войны между Францией и Германией, Россия, поддерживаемая Великобританией, выступила в защиту Франции; второй раз – когда на Берлинском конгрессе (см. далее) Бисмарк поддержал Австрию против России. И поэтому это соглашение особого значения не имело. А Россия склонялась в сторону сближения с Францией (этому предшествовало соглашение о взаимной дипломатической помощи между странами 1859 года).</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Важным направлением внешней политики России второй половины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было присоединение Средней Азии к империи. После анализа сведений, полученных от трёх миссий, посланных в среднеазиатские государства для изучения их политического и экономического положения, в 1863 году было принято решение о начале военных действий. В 1867 году из завоёванной части Кокандского ханства было образовано Туркестанское генерал-губернаторство. В 1868 году Бухарский эмират после успешного похода попал под протекторат России. В 1873 году русские войска одержали победу над Хивинским ханством, часть земель которого перешла к России, а само государство стало вассалом империи. В 1876 году оставшаяся часть Кокандского ханства вошла в состав Туркестанского генерал-губернаторства. Завоевание Средней Азии закончилось в 1885 году, когда в состав России добровольно вошёл оазис Мерв.</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70-х гг.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на территории подконтрольных Турции славянских государств начали вспыхивать национально-освободительные восстания. Первое в Боснии и Герцеговине (1875), потом в Болгарии, Сербии и Черногории (1876). Турецкая армия принялась жестоко подавлять восстания, истребляя десятки тысяч славян. В условиях поражения восставших и нежелании Турции идти на мирное урегулирование конфликтов Российская империя в 1877 году объявила ей войну. Используя план быстрой наступательной войны, Россия одержала ряд побед и в  следующем году принудила Турцию к миру. Сан-Стефанский мирный договор (1878) обеспечил независимость Сербии, Румынии и Черногории, а Болгарии, Боснии и Герцеговине – автономию. Россия вернула южную Бессарабию, потерянную в результате Крымской войны, и приобрела некоторые турецкие крепости на Кавказе.</w:t>
      </w:r>
    </w:p>
    <w:p w:rsidR="00126717" w:rsidRPr="009E05F2" w:rsidRDefault="00126717" w:rsidP="003164FA">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Но европейским державам были невыгодны такие результаты войны, и они оспорили условия мирного договора на Берлинском конгрессе 1878 года. Турция, Англия, Франция, Германия и Австро-Венгрия, действуя сообща, приложили усилия, чтобы подорвать возросшее влияние России на Ближнем Востоке и Балканах и принизить результаты победы России в войне. По итогам конгресса южная часть Болгарии снова попадала под управление Османской империи, а Австро-Венгрия получила право на оккупацию Боснии и Герцеговины. Несмотря на это, Османская империя была значительно ослаблена, а на Балканах начался процесс создания независимых национальных государств.</w:t>
      </w:r>
    </w:p>
    <w:p w:rsidR="00126717" w:rsidRPr="009E05F2" w:rsidRDefault="00126717" w:rsidP="003164FA">
      <w:pPr>
        <w:pStyle w:val="a5"/>
        <w:ind w:left="0" w:firstLine="567"/>
        <w:jc w:val="both"/>
        <w:rPr>
          <w:rFonts w:ascii="Times New Roman" w:hAnsi="Times New Roman" w:cs="Times New Roman"/>
          <w:sz w:val="28"/>
          <w:szCs w:val="28"/>
        </w:rPr>
      </w:pPr>
    </w:p>
    <w:p w:rsidR="00126717" w:rsidRPr="001B6BB1" w:rsidRDefault="00126717" w:rsidP="003164FA">
      <w:pPr>
        <w:ind w:firstLine="567"/>
        <w:rPr>
          <w:rFonts w:ascii="Times New Roman" w:hAnsi="Times New Roman" w:cs="Times New Roman"/>
          <w:b/>
          <w:sz w:val="28"/>
          <w:szCs w:val="28"/>
        </w:rPr>
      </w:pPr>
      <w:bookmarkStart w:id="55" w:name="_Toc475642076"/>
      <w:r w:rsidRPr="001B6BB1">
        <w:rPr>
          <w:rFonts w:ascii="Times New Roman" w:hAnsi="Times New Roman" w:cs="Times New Roman"/>
          <w:b/>
          <w:sz w:val="28"/>
          <w:szCs w:val="28"/>
        </w:rPr>
        <w:t>Вывод</w:t>
      </w:r>
      <w:bookmarkEnd w:id="55"/>
    </w:p>
    <w:p w:rsidR="00126717" w:rsidRPr="00126717" w:rsidRDefault="00126717" w:rsidP="00176198">
      <w:pPr>
        <w:pStyle w:val="a5"/>
        <w:ind w:left="0" w:firstLine="567"/>
        <w:jc w:val="both"/>
        <w:rPr>
          <w:rFonts w:ascii="Times New Roman" w:hAnsi="Times New Roman" w:cs="Times New Roman"/>
          <w:sz w:val="28"/>
          <w:szCs w:val="28"/>
        </w:rPr>
      </w:pPr>
      <w:r w:rsidRPr="009E05F2">
        <w:rPr>
          <w:rFonts w:ascii="Times New Roman" w:hAnsi="Times New Roman" w:cs="Times New Roman"/>
          <w:sz w:val="28"/>
          <w:szCs w:val="28"/>
        </w:rPr>
        <w:t>Проанализировав внешнюю политику главных стран-участниц</w:t>
      </w:r>
      <w:proofErr w:type="gramStart"/>
      <w:r w:rsidRPr="009E05F2">
        <w:rPr>
          <w:rFonts w:ascii="Times New Roman" w:hAnsi="Times New Roman" w:cs="Times New Roman"/>
          <w:sz w:val="28"/>
          <w:szCs w:val="28"/>
        </w:rPr>
        <w:t xml:space="preserve"> П</w:t>
      </w:r>
      <w:proofErr w:type="gramEnd"/>
      <w:r w:rsidRPr="009E05F2">
        <w:rPr>
          <w:rFonts w:ascii="Times New Roman" w:hAnsi="Times New Roman" w:cs="Times New Roman"/>
          <w:sz w:val="28"/>
          <w:szCs w:val="28"/>
        </w:rPr>
        <w:t xml:space="preserve">ервой мировой войны за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 мы делаем следующие выводы. Каждому государству присуща политика колониализма и империализма, широкая внешняя экспансия, амбиции держав всё более и более растут. Из-за этого их интересы пересекаются, и это сталкивает их друг с другом. Австро-Венгрия, найдя общие интересы с Германией и попав под её влияние, заключает с ней. Италия в своей колониальной политике в Африке сталкивается с Францией, и прогерманское правительство королевства делает ставку на Тройственный союз. Турция, которая присоединится к Тройственному союзу в ноябре 1914 года, испытывает на себе давление многих европейских держав, но, имея давний конфликт с Россией насчёт ситуации на Балканах и Среднем Востоке и из-за вопроса о проливах, также склоняется в сторону Германии и Австрии. Россия ищет себе новых союзников, Франция – наиболее подходящий претендент на сближение. Великобритания уверенно держится особняком, избегая союзов. Такой оказывается международная обстановка перед 1882 годом. </w:t>
      </w:r>
    </w:p>
    <w:sectPr w:rsidR="00126717" w:rsidRPr="00126717" w:rsidSect="005E1C87">
      <w:footerReference w:type="default" r:id="rId30"/>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0C" w:rsidRDefault="008A7A0C" w:rsidP="00CF3BAD">
      <w:pPr>
        <w:spacing w:after="0" w:line="240" w:lineRule="auto"/>
      </w:pPr>
      <w:r>
        <w:separator/>
      </w:r>
    </w:p>
  </w:endnote>
  <w:endnote w:type="continuationSeparator" w:id="0">
    <w:p w:rsidR="008A7A0C" w:rsidRDefault="008A7A0C" w:rsidP="00CF3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20791"/>
      <w:docPartObj>
        <w:docPartGallery w:val="Page Numbers (Bottom of Page)"/>
        <w:docPartUnique/>
      </w:docPartObj>
    </w:sdtPr>
    <w:sdtContent>
      <w:p w:rsidR="003164FA" w:rsidRDefault="00931D72">
        <w:pPr>
          <w:pStyle w:val="ab"/>
          <w:jc w:val="right"/>
        </w:pPr>
        <w:fldSimple w:instr=" PAGE   \* MERGEFORMAT ">
          <w:r w:rsidR="00A214D2">
            <w:rPr>
              <w:noProof/>
            </w:rPr>
            <w:t>34</w:t>
          </w:r>
        </w:fldSimple>
      </w:p>
    </w:sdtContent>
  </w:sdt>
  <w:p w:rsidR="003164FA" w:rsidRDefault="003164F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0C" w:rsidRDefault="008A7A0C" w:rsidP="00CF3BAD">
      <w:pPr>
        <w:spacing w:after="0" w:line="240" w:lineRule="auto"/>
      </w:pPr>
      <w:r>
        <w:separator/>
      </w:r>
    </w:p>
  </w:footnote>
  <w:footnote w:type="continuationSeparator" w:id="0">
    <w:p w:rsidR="008A7A0C" w:rsidRDefault="008A7A0C" w:rsidP="00CF3BAD">
      <w:pPr>
        <w:spacing w:after="0" w:line="240" w:lineRule="auto"/>
      </w:pPr>
      <w:r>
        <w:continuationSeparator/>
      </w:r>
    </w:p>
  </w:footnote>
  <w:footnote w:id="1">
    <w:p w:rsidR="003164FA" w:rsidRDefault="003164FA">
      <w:pPr>
        <w:pStyle w:val="a6"/>
      </w:pPr>
      <w:r>
        <w:rPr>
          <w:rStyle w:val="a8"/>
        </w:rPr>
        <w:footnoteRef/>
      </w:r>
      <w:r>
        <w:t xml:space="preserve"> </w:t>
      </w:r>
      <w:hyperlink r:id="rId1" w:history="1">
        <w:r w:rsidRPr="00A22FD7">
          <w:rPr>
            <w:rStyle w:val="a3"/>
          </w:rPr>
          <w:t>http://grachev62.narod.ru/hantington/content.htm</w:t>
        </w:r>
      </w:hyperlink>
      <w:r>
        <w:t xml:space="preserve"> </w:t>
      </w:r>
      <w:r w:rsidRPr="00104CD3">
        <w:t>(</w:t>
      </w:r>
      <w:r>
        <w:t>дата обращения</w:t>
      </w:r>
      <w:r w:rsidRPr="00104CD3">
        <w:t>:</w:t>
      </w:r>
      <w:r>
        <w:t xml:space="preserve"> 05.02.2017)</w:t>
      </w:r>
    </w:p>
  </w:footnote>
  <w:footnote w:id="2">
    <w:p w:rsidR="003164FA" w:rsidRDefault="003164FA">
      <w:pPr>
        <w:pStyle w:val="a6"/>
      </w:pPr>
      <w:r>
        <w:rPr>
          <w:rStyle w:val="a8"/>
        </w:rPr>
        <w:footnoteRef/>
      </w:r>
      <w:r>
        <w:t xml:space="preserve"> Миронов В.Б. Первая мировая война. Борьба миров. М.: ОЛМА </w:t>
      </w:r>
      <w:proofErr w:type="spellStart"/>
      <w:r>
        <w:t>Медиа</w:t>
      </w:r>
      <w:proofErr w:type="spellEnd"/>
      <w:r>
        <w:t xml:space="preserve"> Групп, 2014, С. 298.</w:t>
      </w:r>
    </w:p>
  </w:footnote>
  <w:footnote w:id="3">
    <w:p w:rsidR="003164FA" w:rsidRDefault="003164FA" w:rsidP="002F2067">
      <w:pPr>
        <w:pStyle w:val="a6"/>
      </w:pPr>
      <w:r>
        <w:rPr>
          <w:rStyle w:val="a8"/>
        </w:rPr>
        <w:footnoteRef/>
      </w:r>
      <w:r>
        <w:t xml:space="preserve"> Там же, С. 296.</w:t>
      </w:r>
    </w:p>
  </w:footnote>
  <w:footnote w:id="4">
    <w:p w:rsidR="003164FA" w:rsidRDefault="003164FA">
      <w:pPr>
        <w:pStyle w:val="a6"/>
      </w:pPr>
      <w:r>
        <w:rPr>
          <w:rStyle w:val="a8"/>
        </w:rPr>
        <w:footnoteRef/>
      </w:r>
      <w:hyperlink r:id="rId2" w:history="1">
        <w:proofErr w:type="gramStart"/>
        <w:r w:rsidRPr="008733C5">
          <w:rPr>
            <w:rStyle w:val="a3"/>
          </w:rPr>
          <w:t>https://ru.wikipedia.org/wiki/%D0%9F%D1%80%D0%B8%D1%87%D0%B8%D0%BD%D1%8B_%D0%9F%D0%B5%D1%80%D0%B2%D0%BE%D0%B9_%D0%BC%D0%B8%D1%80%D0%BE%D0%B2%D0%BE%D0%B9_%D0%B2%D0%BE%D0%B9%D0%BD%D1%8B</w:t>
        </w:r>
      </w:hyperlink>
      <w:r>
        <w:t xml:space="preserve"> (дата обращения: 30.03.2017)</w:t>
      </w:r>
      <w:proofErr w:type="gramEnd"/>
    </w:p>
  </w:footnote>
  <w:footnote w:id="5">
    <w:p w:rsidR="003164FA" w:rsidRDefault="003164FA">
      <w:pPr>
        <w:pStyle w:val="a6"/>
      </w:pPr>
      <w:r>
        <w:rPr>
          <w:rStyle w:val="a8"/>
        </w:rPr>
        <w:footnoteRef/>
      </w:r>
      <w:r>
        <w:t xml:space="preserve"> </w:t>
      </w:r>
      <w:proofErr w:type="spellStart"/>
      <w:r>
        <w:t>Энглунд</w:t>
      </w:r>
      <w:proofErr w:type="spellEnd"/>
      <w:r>
        <w:t>, П. Восторг и боль сражения</w:t>
      </w:r>
      <w:proofErr w:type="gramStart"/>
      <w:r>
        <w:t xml:space="preserve"> </w:t>
      </w:r>
      <w:r w:rsidRPr="008D2834">
        <w:t>:</w:t>
      </w:r>
      <w:proofErr w:type="gramEnd"/>
      <w:r w:rsidRPr="008D2834">
        <w:t xml:space="preserve"> </w:t>
      </w:r>
      <w:r>
        <w:t>первая мировая в 211 эпизодах. М.:</w:t>
      </w:r>
      <w:r w:rsidRPr="000118FA">
        <w:t xml:space="preserve"> </w:t>
      </w:r>
      <w:proofErr w:type="spellStart"/>
      <w:r>
        <w:t>Астрель</w:t>
      </w:r>
      <w:proofErr w:type="spellEnd"/>
      <w:proofErr w:type="gramStart"/>
      <w:r>
        <w:t xml:space="preserve"> </w:t>
      </w:r>
      <w:r w:rsidRPr="000118FA">
        <w:t>:</w:t>
      </w:r>
      <w:proofErr w:type="gramEnd"/>
      <w:r w:rsidRPr="000118FA">
        <w:t xml:space="preserve"> </w:t>
      </w:r>
      <w:proofErr w:type="gramStart"/>
      <w:r>
        <w:rPr>
          <w:lang w:val="en-US"/>
        </w:rPr>
        <w:t>CORPUS</w:t>
      </w:r>
      <w:r>
        <w:t>, 2013.</w:t>
      </w:r>
      <w:proofErr w:type="gramEnd"/>
    </w:p>
  </w:footnote>
  <w:footnote w:id="6">
    <w:p w:rsidR="003164FA" w:rsidRDefault="003164FA">
      <w:pPr>
        <w:pStyle w:val="a6"/>
      </w:pPr>
      <w:r>
        <w:rPr>
          <w:rStyle w:val="a8"/>
        </w:rPr>
        <w:footnoteRef/>
      </w:r>
      <w:r>
        <w:t xml:space="preserve"> </w:t>
      </w:r>
      <w:hyperlink r:id="rId3" w:history="1">
        <w:r w:rsidRPr="00F14379">
          <w:rPr>
            <w:rStyle w:val="a3"/>
          </w:rPr>
          <w:t>https://ria.ru/history_spravki/20140623/1013152055.html</w:t>
        </w:r>
      </w:hyperlink>
      <w:r>
        <w:t xml:space="preserve"> (дата обращения: 23.02.2017)</w:t>
      </w:r>
    </w:p>
  </w:footnote>
  <w:footnote w:id="7">
    <w:p w:rsidR="003164FA" w:rsidRDefault="003164FA">
      <w:pPr>
        <w:pStyle w:val="a6"/>
      </w:pPr>
      <w:r>
        <w:rPr>
          <w:rStyle w:val="a8"/>
        </w:rPr>
        <w:footnoteRef/>
      </w:r>
      <w:r>
        <w:t xml:space="preserve"> См. Приложение.</w:t>
      </w:r>
    </w:p>
  </w:footnote>
  <w:footnote w:id="8">
    <w:p w:rsidR="003164FA" w:rsidRPr="00104CD3" w:rsidRDefault="003164FA">
      <w:pPr>
        <w:pStyle w:val="a6"/>
      </w:pPr>
      <w:r>
        <w:rPr>
          <w:rStyle w:val="a8"/>
        </w:rPr>
        <w:footnoteRef/>
      </w:r>
      <w:r>
        <w:t xml:space="preserve"> Игнатьев А.А. Роковые дни. 50 лет в строю. М.:</w:t>
      </w:r>
      <w:r w:rsidRPr="008F74B3">
        <w:t xml:space="preserve"> </w:t>
      </w:r>
      <w:r>
        <w:t>Вече, 2013, С. 115.</w:t>
      </w:r>
    </w:p>
  </w:footnote>
  <w:footnote w:id="9">
    <w:p w:rsidR="003164FA" w:rsidRDefault="003164FA">
      <w:pPr>
        <w:pStyle w:val="a6"/>
      </w:pPr>
      <w:r>
        <w:rPr>
          <w:rStyle w:val="a8"/>
        </w:rPr>
        <w:footnoteRef/>
      </w:r>
      <w:r>
        <w:t xml:space="preserve"> </w:t>
      </w:r>
      <w:hyperlink r:id="rId4" w:history="1">
        <w:r w:rsidRPr="00F14379">
          <w:rPr>
            <w:rStyle w:val="a3"/>
          </w:rPr>
          <w:t>http://www.history-at-russia.ru/xix-vek/franko-russkij-soyuz.html</w:t>
        </w:r>
      </w:hyperlink>
      <w:r>
        <w:t xml:space="preserve"> (дата обращения: 23.02.2017)</w:t>
      </w:r>
    </w:p>
  </w:footnote>
  <w:footnote w:id="10">
    <w:p w:rsidR="003164FA" w:rsidRDefault="003164FA">
      <w:pPr>
        <w:pStyle w:val="a6"/>
      </w:pPr>
      <w:r>
        <w:rPr>
          <w:rStyle w:val="a8"/>
        </w:rPr>
        <w:footnoteRef/>
      </w:r>
      <w:r>
        <w:t xml:space="preserve"> См. Приложение, С. 49.</w:t>
      </w:r>
    </w:p>
  </w:footnote>
  <w:footnote w:id="11">
    <w:p w:rsidR="003164FA" w:rsidRDefault="003164FA" w:rsidP="00F33B10">
      <w:pPr>
        <w:pStyle w:val="a6"/>
      </w:pPr>
      <w:r>
        <w:rPr>
          <w:rStyle w:val="a8"/>
        </w:rPr>
        <w:footnoteRef/>
      </w:r>
      <w:r>
        <w:t xml:space="preserve"> </w:t>
      </w:r>
      <w:hyperlink r:id="rId5" w:history="1">
        <w:r w:rsidRPr="00F14379">
          <w:rPr>
            <w:rStyle w:val="a3"/>
          </w:rPr>
          <w:t>http://www.hrono.ru/biograf/bio_p/paleolog_zh.php</w:t>
        </w:r>
      </w:hyperlink>
      <w:r>
        <w:t xml:space="preserve"> (дата обращения: 23.02.2017)</w:t>
      </w:r>
    </w:p>
  </w:footnote>
  <w:footnote w:id="12">
    <w:p w:rsidR="003164FA" w:rsidRDefault="003164FA" w:rsidP="00F33B10">
      <w:pPr>
        <w:pStyle w:val="a6"/>
      </w:pPr>
      <w:r>
        <w:rPr>
          <w:rStyle w:val="a8"/>
        </w:rPr>
        <w:footnoteRef/>
      </w:r>
      <w:r>
        <w:t xml:space="preserve"> </w:t>
      </w:r>
      <w:hyperlink r:id="rId6" w:history="1">
        <w:r w:rsidRPr="00F14379">
          <w:rPr>
            <w:rStyle w:val="a3"/>
          </w:rPr>
          <w:t>http://www.hrono.ru/biograf/bio_b/biukenen_du.php</w:t>
        </w:r>
      </w:hyperlink>
      <w:r>
        <w:t xml:space="preserve"> (дата обращения: 23.02.2017)</w:t>
      </w:r>
    </w:p>
  </w:footnote>
  <w:footnote w:id="13">
    <w:p w:rsidR="003164FA" w:rsidRDefault="003164FA">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rPr>
          <w:rFonts w:cs="Times New Roman"/>
          <w:color w:val="000000"/>
          <w:shd w:val="clear" w:color="auto" w:fill="FBFBFB"/>
        </w:rPr>
        <w:t>, С. 125.</w:t>
      </w:r>
    </w:p>
  </w:footnote>
  <w:footnote w:id="14">
    <w:p w:rsidR="003164FA" w:rsidRDefault="003164FA">
      <w:pPr>
        <w:pStyle w:val="a6"/>
      </w:pPr>
      <w:r>
        <w:rPr>
          <w:rStyle w:val="a8"/>
        </w:rPr>
        <w:footnoteRef/>
      </w:r>
      <w:r>
        <w:rPr>
          <w:rFonts w:cs="Times New Roman"/>
          <w:color w:val="000000"/>
          <w:shd w:val="clear" w:color="auto" w:fill="FBFBFB"/>
        </w:rPr>
        <w:t xml:space="preserve"> Там же, С. 126.</w:t>
      </w:r>
    </w:p>
  </w:footnote>
  <w:footnote w:id="15">
    <w:p w:rsidR="003164FA" w:rsidRDefault="003164FA">
      <w:pPr>
        <w:pStyle w:val="a6"/>
      </w:pPr>
      <w:r>
        <w:rPr>
          <w:rStyle w:val="a8"/>
        </w:rPr>
        <w:footnoteRef/>
      </w:r>
      <w:r>
        <w:t xml:space="preserve"> Там же, С. 125.</w:t>
      </w:r>
    </w:p>
  </w:footnote>
  <w:footnote w:id="16">
    <w:p w:rsidR="003164FA" w:rsidRPr="00E561BA" w:rsidRDefault="003164FA" w:rsidP="0023230F">
      <w:pPr>
        <w:pStyle w:val="a6"/>
      </w:pPr>
      <w:r>
        <w:rPr>
          <w:rStyle w:val="a8"/>
        </w:rPr>
        <w:footnoteRef/>
      </w:r>
      <w:r>
        <w:rPr>
          <w:rFonts w:cs="Times New Roman"/>
          <w:iCs/>
          <w:color w:val="000000"/>
          <w:shd w:val="clear" w:color="auto" w:fill="FBFBFB"/>
        </w:rPr>
        <w:t xml:space="preserve"> Там же, </w:t>
      </w:r>
      <w:r w:rsidRPr="006B5BA6">
        <w:rPr>
          <w:rFonts w:cs="Times New Roman"/>
          <w:color w:val="000000"/>
          <w:shd w:val="clear" w:color="auto" w:fill="FBFBFB"/>
          <w:lang w:val="en-US"/>
        </w:rPr>
        <w:t>C</w:t>
      </w:r>
      <w:r>
        <w:rPr>
          <w:rFonts w:cs="Times New Roman"/>
          <w:color w:val="000000"/>
          <w:shd w:val="clear" w:color="auto" w:fill="FBFBFB"/>
        </w:rPr>
        <w:t>. 126.</w:t>
      </w:r>
    </w:p>
  </w:footnote>
  <w:footnote w:id="17">
    <w:p w:rsidR="003164FA" w:rsidRDefault="003164FA" w:rsidP="0023230F">
      <w:pPr>
        <w:pStyle w:val="a6"/>
      </w:pPr>
      <w:r>
        <w:rPr>
          <w:rStyle w:val="a8"/>
        </w:rPr>
        <w:footnoteRef/>
      </w:r>
      <w:r>
        <w:t xml:space="preserve"> Там же, С. 125.</w:t>
      </w:r>
    </w:p>
  </w:footnote>
  <w:footnote w:id="18">
    <w:p w:rsidR="003164FA" w:rsidRDefault="003164FA">
      <w:pPr>
        <w:pStyle w:val="a6"/>
      </w:pPr>
      <w:r>
        <w:rPr>
          <w:rStyle w:val="a8"/>
        </w:rPr>
        <w:footnoteRef/>
      </w:r>
      <w:r>
        <w:t xml:space="preserve"> Там же, С. 129.</w:t>
      </w:r>
    </w:p>
  </w:footnote>
  <w:footnote w:id="19">
    <w:p w:rsidR="003164FA" w:rsidRDefault="003164FA" w:rsidP="008E1F7E">
      <w:pPr>
        <w:pStyle w:val="a6"/>
      </w:pPr>
      <w:r>
        <w:rPr>
          <w:rStyle w:val="a8"/>
        </w:rPr>
        <w:footnoteRef/>
      </w:r>
      <w:r>
        <w:t xml:space="preserve"> Там же.</w:t>
      </w:r>
    </w:p>
  </w:footnote>
  <w:footnote w:id="20">
    <w:p w:rsidR="003164FA" w:rsidRDefault="003164FA">
      <w:pPr>
        <w:pStyle w:val="a6"/>
      </w:pPr>
      <w:r>
        <w:rPr>
          <w:rStyle w:val="a8"/>
        </w:rPr>
        <w:footnoteRef/>
      </w:r>
      <w:r>
        <w:t xml:space="preserve"> Там же.</w:t>
      </w:r>
    </w:p>
  </w:footnote>
  <w:footnote w:id="21">
    <w:p w:rsidR="003164FA" w:rsidRDefault="003164FA">
      <w:pPr>
        <w:pStyle w:val="a6"/>
      </w:pPr>
      <w:r>
        <w:rPr>
          <w:rStyle w:val="a8"/>
        </w:rPr>
        <w:footnoteRef/>
      </w:r>
      <w:r>
        <w:t xml:space="preserve"> Там же.</w:t>
      </w:r>
    </w:p>
  </w:footnote>
  <w:footnote w:id="22">
    <w:p w:rsidR="003164FA" w:rsidRDefault="003164FA" w:rsidP="0023230F">
      <w:pPr>
        <w:pStyle w:val="a6"/>
      </w:pPr>
      <w:r>
        <w:rPr>
          <w:rStyle w:val="a8"/>
        </w:rPr>
        <w:footnoteRef/>
      </w:r>
      <w:r>
        <w:t xml:space="preserve"> Там же.</w:t>
      </w:r>
    </w:p>
  </w:footnote>
  <w:footnote w:id="23">
    <w:p w:rsidR="003164FA" w:rsidRDefault="003164FA" w:rsidP="0023230F">
      <w:pPr>
        <w:pStyle w:val="a6"/>
      </w:pPr>
      <w:r>
        <w:rPr>
          <w:rStyle w:val="a8"/>
        </w:rPr>
        <w:footnoteRef/>
      </w:r>
      <w:r>
        <w:t xml:space="preserve"> Там же, С. 136.</w:t>
      </w:r>
    </w:p>
  </w:footnote>
  <w:footnote w:id="24">
    <w:p w:rsidR="003164FA" w:rsidRDefault="003164FA" w:rsidP="0023230F">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xml:space="preserve">. М.: Международные отношения, 1991, </w:t>
      </w:r>
      <w:r w:rsidRPr="006B5BA6">
        <w:rPr>
          <w:rFonts w:cs="Times New Roman"/>
          <w:color w:val="000000"/>
          <w:shd w:val="clear" w:color="auto" w:fill="FBFBFB"/>
          <w:lang w:val="en-US"/>
        </w:rPr>
        <w:t>C</w:t>
      </w:r>
      <w:r>
        <w:rPr>
          <w:rFonts w:cs="Times New Roman"/>
          <w:color w:val="000000"/>
          <w:shd w:val="clear" w:color="auto" w:fill="FBFBFB"/>
        </w:rPr>
        <w:t>. 137</w:t>
      </w:r>
    </w:p>
  </w:footnote>
  <w:footnote w:id="25">
    <w:p w:rsidR="003164FA" w:rsidRDefault="003164FA" w:rsidP="0023230F">
      <w:pPr>
        <w:pStyle w:val="a6"/>
      </w:pPr>
      <w:r>
        <w:rPr>
          <w:rStyle w:val="a8"/>
        </w:rPr>
        <w:footnoteRef/>
      </w:r>
      <w:r>
        <w:rPr>
          <w:rFonts w:cs="Times New Roman"/>
          <w:color w:val="000000"/>
          <w:shd w:val="clear" w:color="auto" w:fill="FBFBFB"/>
        </w:rPr>
        <w:t>Там же, С. 139.</w:t>
      </w:r>
    </w:p>
  </w:footnote>
  <w:footnote w:id="26">
    <w:p w:rsidR="003164FA" w:rsidRDefault="003164FA" w:rsidP="0023230F">
      <w:pPr>
        <w:pStyle w:val="a6"/>
      </w:pPr>
      <w:r>
        <w:rPr>
          <w:rStyle w:val="a8"/>
        </w:rPr>
        <w:footnoteRef/>
      </w:r>
      <w:r>
        <w:t xml:space="preserve"> Там же.</w:t>
      </w:r>
    </w:p>
  </w:footnote>
  <w:footnote w:id="27">
    <w:p w:rsidR="003164FA" w:rsidRPr="006B5BA6" w:rsidRDefault="003164FA">
      <w:pPr>
        <w:pStyle w:val="a6"/>
      </w:pPr>
      <w:r>
        <w:rPr>
          <w:rStyle w:val="a8"/>
        </w:rPr>
        <w:footnoteRef/>
      </w:r>
      <w:r>
        <w:t xml:space="preserve"> В 1909-1911 гг. во время гражданской войны в Персии Российская империя провела интервенцию в страну с целью защиты </w:t>
      </w:r>
      <w:proofErr w:type="gramStart"/>
      <w:r>
        <w:t>российских</w:t>
      </w:r>
      <w:proofErr w:type="gramEnd"/>
      <w:r>
        <w:t xml:space="preserve"> поданных, проживающих в Персии, и российской торговли в Персии. После вывода основной </w:t>
      </w:r>
      <w:r w:rsidRPr="006B5BA6">
        <w:t>части войск отдельные русские подразделения остались в Персии вплоть до начала</w:t>
      </w:r>
      <w:proofErr w:type="gramStart"/>
      <w:r w:rsidRPr="006B5BA6">
        <w:t xml:space="preserve"> П</w:t>
      </w:r>
      <w:proofErr w:type="gramEnd"/>
      <w:r w:rsidRPr="006B5BA6">
        <w:t>ервой мировой войны.</w:t>
      </w:r>
    </w:p>
  </w:footnote>
  <w:footnote w:id="28">
    <w:p w:rsidR="003164FA" w:rsidRPr="006B5BA6" w:rsidRDefault="003164FA">
      <w:pPr>
        <w:pStyle w:val="a6"/>
        <w:rPr>
          <w:rFonts w:ascii="Times New Roman" w:hAnsi="Times New Roman" w:cs="Times New Roman"/>
        </w:rPr>
      </w:pPr>
      <w:r w:rsidRPr="006B5BA6">
        <w:rPr>
          <w:rStyle w:val="a8"/>
        </w:rPr>
        <w:footnoteRef/>
      </w:r>
      <w:r w:rsidRPr="006B5BA6">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xml:space="preserve">. М.: Международные отношения, 1991, </w:t>
      </w:r>
      <w:r w:rsidRPr="006B5BA6">
        <w:rPr>
          <w:rFonts w:cs="Times New Roman"/>
          <w:color w:val="000000"/>
          <w:shd w:val="clear" w:color="auto" w:fill="FBFBFB"/>
          <w:lang w:val="en-US"/>
        </w:rPr>
        <w:t>C</w:t>
      </w:r>
      <w:r w:rsidRPr="006B5BA6">
        <w:rPr>
          <w:rFonts w:cs="Times New Roman"/>
          <w:color w:val="000000"/>
          <w:shd w:val="clear" w:color="auto" w:fill="FBFBFB"/>
        </w:rPr>
        <w:t>. 90.</w:t>
      </w:r>
    </w:p>
  </w:footnote>
  <w:footnote w:id="29">
    <w:p w:rsidR="003164FA" w:rsidRPr="006B5BA6" w:rsidRDefault="003164FA">
      <w:pPr>
        <w:pStyle w:val="a6"/>
      </w:pPr>
      <w:r w:rsidRPr="006B5BA6">
        <w:rPr>
          <w:rStyle w:val="a8"/>
        </w:rPr>
        <w:footnoteRef/>
      </w:r>
      <w:r w:rsidRPr="006B5BA6">
        <w:t xml:space="preserve"> Там же, С. 91.</w:t>
      </w:r>
    </w:p>
  </w:footnote>
  <w:footnote w:id="30">
    <w:p w:rsidR="003164FA" w:rsidRDefault="003164FA">
      <w:pPr>
        <w:pStyle w:val="a6"/>
      </w:pPr>
      <w:r w:rsidRPr="006B5BA6">
        <w:rPr>
          <w:rStyle w:val="a8"/>
        </w:rPr>
        <w:footnoteRef/>
      </w:r>
      <w:r w:rsidRPr="006B5BA6">
        <w:t xml:space="preserve"> </w:t>
      </w:r>
      <w:r w:rsidRPr="006B5BA6">
        <w:rPr>
          <w:rFonts w:cs="Times New Roman"/>
          <w:bCs/>
          <w:shd w:val="clear" w:color="auto" w:fill="FFFFFF"/>
        </w:rPr>
        <w:t>Англо-русская конвенция 1907 года</w:t>
      </w:r>
      <w:r w:rsidRPr="006B5BA6">
        <w:rPr>
          <w:rFonts w:cs="Times New Roman"/>
          <w:shd w:val="clear" w:color="auto" w:fill="FFFFFF"/>
          <w:vertAlign w:val="superscript"/>
        </w:rPr>
        <w:t xml:space="preserve"> </w:t>
      </w:r>
      <w:r w:rsidRPr="006B5BA6">
        <w:rPr>
          <w:rFonts w:cs="Times New Roman"/>
          <w:shd w:val="clear" w:color="auto" w:fill="FFFFFF"/>
        </w:rPr>
        <w:t xml:space="preserve"> разграничивала сферы влияния</w:t>
      </w:r>
      <w:r w:rsidRPr="006B5BA6">
        <w:rPr>
          <w:rStyle w:val="apple-converted-space"/>
          <w:rFonts w:cs="Times New Roman"/>
          <w:shd w:val="clear" w:color="auto" w:fill="FFFFFF"/>
        </w:rPr>
        <w:t> </w:t>
      </w:r>
      <w:hyperlink r:id="rId7" w:tooltip="Российская империя" w:history="1">
        <w:r w:rsidRPr="006B5BA6">
          <w:rPr>
            <w:rStyle w:val="a3"/>
            <w:rFonts w:cs="Times New Roman"/>
            <w:color w:val="auto"/>
            <w:u w:val="none"/>
            <w:shd w:val="clear" w:color="auto" w:fill="FFFFFF"/>
          </w:rPr>
          <w:t>России</w:t>
        </w:r>
      </w:hyperlink>
      <w:r w:rsidRPr="006B5BA6">
        <w:rPr>
          <w:rStyle w:val="apple-converted-space"/>
          <w:rFonts w:cs="Times New Roman"/>
          <w:shd w:val="clear" w:color="auto" w:fill="FFFFFF"/>
        </w:rPr>
        <w:t> </w:t>
      </w:r>
      <w:r w:rsidRPr="006B5BA6">
        <w:rPr>
          <w:rFonts w:cs="Times New Roman"/>
          <w:shd w:val="clear" w:color="auto" w:fill="FFFFFF"/>
        </w:rPr>
        <w:t xml:space="preserve">и </w:t>
      </w:r>
      <w:hyperlink r:id="rId8" w:tooltip="Британская империя" w:history="1">
        <w:r w:rsidRPr="006B5BA6">
          <w:rPr>
            <w:rStyle w:val="a3"/>
            <w:rFonts w:cs="Times New Roman"/>
            <w:color w:val="auto"/>
            <w:u w:val="none"/>
            <w:shd w:val="clear" w:color="auto" w:fill="FFFFFF"/>
          </w:rPr>
          <w:t>Британской империи</w:t>
        </w:r>
      </w:hyperlink>
      <w:r w:rsidRPr="006B5BA6">
        <w:rPr>
          <w:rStyle w:val="apple-converted-space"/>
          <w:rFonts w:cs="Times New Roman"/>
          <w:shd w:val="clear" w:color="auto" w:fill="FFFFFF"/>
        </w:rPr>
        <w:t> </w:t>
      </w:r>
      <w:r w:rsidRPr="006B5BA6">
        <w:rPr>
          <w:rFonts w:cs="Times New Roman"/>
          <w:shd w:val="clear" w:color="auto" w:fill="FFFFFF"/>
        </w:rPr>
        <w:t>в</w:t>
      </w:r>
      <w:r w:rsidRPr="006B5BA6">
        <w:rPr>
          <w:rStyle w:val="apple-converted-space"/>
          <w:rFonts w:cs="Times New Roman"/>
          <w:shd w:val="clear" w:color="auto" w:fill="FFFFFF"/>
        </w:rPr>
        <w:t> </w:t>
      </w:r>
      <w:hyperlink r:id="rId9" w:tooltip="Средняя Азия" w:history="1">
        <w:r w:rsidRPr="006B5BA6">
          <w:rPr>
            <w:rStyle w:val="a3"/>
            <w:rFonts w:cs="Times New Roman"/>
            <w:color w:val="auto"/>
            <w:u w:val="none"/>
            <w:shd w:val="clear" w:color="auto" w:fill="FFFFFF"/>
          </w:rPr>
          <w:t>Средней Азии</w:t>
        </w:r>
      </w:hyperlink>
      <w:r w:rsidRPr="006B5BA6">
        <w:rPr>
          <w:rFonts w:cs="Times New Roman"/>
          <w:shd w:val="clear" w:color="auto" w:fill="FFFFFF"/>
        </w:rPr>
        <w:t>.</w:t>
      </w:r>
    </w:p>
  </w:footnote>
  <w:footnote w:id="31">
    <w:p w:rsidR="003164FA" w:rsidRDefault="003164FA" w:rsidP="00F106FD">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t>, С. 145.</w:t>
      </w:r>
    </w:p>
  </w:footnote>
  <w:footnote w:id="32">
    <w:p w:rsidR="003164FA" w:rsidRDefault="003164FA" w:rsidP="00F106FD">
      <w:pPr>
        <w:pStyle w:val="a6"/>
      </w:pPr>
      <w:r>
        <w:rPr>
          <w:rStyle w:val="a8"/>
        </w:rPr>
        <w:footnoteRef/>
      </w:r>
      <w:r>
        <w:t xml:space="preserve"> Там же, С. 146.</w:t>
      </w:r>
    </w:p>
  </w:footnote>
  <w:footnote w:id="33">
    <w:p w:rsidR="003164FA" w:rsidRDefault="003164FA" w:rsidP="00F106FD">
      <w:pPr>
        <w:pStyle w:val="a6"/>
      </w:pPr>
      <w:r>
        <w:rPr>
          <w:rStyle w:val="a8"/>
        </w:rPr>
        <w:footnoteRef/>
      </w:r>
      <w:r>
        <w:t xml:space="preserve"> Там же.</w:t>
      </w:r>
    </w:p>
  </w:footnote>
  <w:footnote w:id="34">
    <w:p w:rsidR="003164FA" w:rsidRDefault="003164FA" w:rsidP="00F106FD">
      <w:pPr>
        <w:pStyle w:val="a6"/>
      </w:pPr>
      <w:r>
        <w:rPr>
          <w:rStyle w:val="a8"/>
        </w:rPr>
        <w:footnoteRef/>
      </w:r>
      <w:r>
        <w:t xml:space="preserve"> Там же.</w:t>
      </w:r>
    </w:p>
  </w:footnote>
  <w:footnote w:id="35">
    <w:p w:rsidR="003164FA" w:rsidRDefault="003164FA" w:rsidP="00F106FD">
      <w:pPr>
        <w:pStyle w:val="a6"/>
      </w:pPr>
      <w:r>
        <w:rPr>
          <w:rStyle w:val="a8"/>
        </w:rPr>
        <w:footnoteRef/>
      </w:r>
      <w:r>
        <w:t xml:space="preserve"> Там же.</w:t>
      </w:r>
    </w:p>
  </w:footnote>
  <w:footnote w:id="36">
    <w:p w:rsidR="003164FA" w:rsidRDefault="003164FA">
      <w:pPr>
        <w:pStyle w:val="a6"/>
      </w:pPr>
      <w:r>
        <w:rPr>
          <w:rStyle w:val="a8"/>
        </w:rPr>
        <w:footnoteRef/>
      </w:r>
      <w:r>
        <w:rPr>
          <w:rFonts w:cs="Times New Roman"/>
          <w:color w:val="000000"/>
          <w:shd w:val="clear" w:color="auto" w:fill="FBFBFB"/>
        </w:rPr>
        <w:t>Там же</w:t>
      </w:r>
      <w:r w:rsidRPr="006B5BA6">
        <w:rPr>
          <w:rFonts w:cs="Times New Roman"/>
          <w:color w:val="000000"/>
          <w:shd w:val="clear" w:color="auto" w:fill="FBFBFB"/>
        </w:rPr>
        <w:t xml:space="preserve">, </w:t>
      </w:r>
      <w:r w:rsidRPr="006B5BA6">
        <w:rPr>
          <w:rFonts w:cs="Times New Roman"/>
          <w:color w:val="000000"/>
          <w:shd w:val="clear" w:color="auto" w:fill="FBFBFB"/>
          <w:lang w:val="en-US"/>
        </w:rPr>
        <w:t>C</w:t>
      </w:r>
      <w:r>
        <w:rPr>
          <w:rFonts w:cs="Times New Roman"/>
          <w:color w:val="000000"/>
          <w:shd w:val="clear" w:color="auto" w:fill="FBFBFB"/>
        </w:rPr>
        <w:t>. 149-151.</w:t>
      </w:r>
    </w:p>
  </w:footnote>
  <w:footnote w:id="37">
    <w:p w:rsidR="003164FA" w:rsidRDefault="003164FA">
      <w:pPr>
        <w:pStyle w:val="a6"/>
      </w:pPr>
      <w:r>
        <w:rPr>
          <w:rStyle w:val="a8"/>
        </w:rPr>
        <w:footnoteRef/>
      </w:r>
      <w:r>
        <w:t xml:space="preserve"> Для вступления в войну на стороне Антанты итальянское правительство требовало территориальной компенсации в Далмации и на Адриатическом море – районах, на которые претендовала Сербия.</w:t>
      </w:r>
    </w:p>
  </w:footnote>
  <w:footnote w:id="38">
    <w:p w:rsidR="003164FA" w:rsidRDefault="003164FA">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t>, С. 150.</w:t>
      </w:r>
    </w:p>
  </w:footnote>
  <w:footnote w:id="39">
    <w:p w:rsidR="003164FA" w:rsidRDefault="003164FA">
      <w:pPr>
        <w:pStyle w:val="a6"/>
      </w:pPr>
      <w:r>
        <w:rPr>
          <w:rStyle w:val="a8"/>
        </w:rPr>
        <w:footnoteRef/>
      </w:r>
      <w:r>
        <w:t xml:space="preserve"> </w:t>
      </w:r>
      <w:r w:rsidRPr="005106F4">
        <w:t xml:space="preserve">Бьюкенен </w:t>
      </w:r>
      <w:proofErr w:type="gramStart"/>
      <w:r w:rsidRPr="005106F4">
        <w:t>Дж</w:t>
      </w:r>
      <w:proofErr w:type="gramEnd"/>
      <w:r w:rsidRPr="005106F4">
        <w:t>. Мемуары дипломата. М.: Международные отношения, 1991, C.</w:t>
      </w:r>
      <w:r>
        <w:t xml:space="preserve"> 165.</w:t>
      </w:r>
    </w:p>
  </w:footnote>
  <w:footnote w:id="40">
    <w:p w:rsidR="003164FA" w:rsidRDefault="003164FA">
      <w:pPr>
        <w:pStyle w:val="a6"/>
      </w:pPr>
      <w:r>
        <w:rPr>
          <w:rStyle w:val="a8"/>
        </w:rPr>
        <w:footnoteRef/>
      </w:r>
      <w:r>
        <w:t xml:space="preserve"> Игнатьев А.А. Роковые дни. 50 лет в строю. М.:</w:t>
      </w:r>
      <w:r w:rsidRPr="008F74B3">
        <w:t xml:space="preserve"> </w:t>
      </w:r>
      <w:r>
        <w:t>Вече, 2013, С. 322-395.</w:t>
      </w:r>
    </w:p>
  </w:footnote>
  <w:footnote w:id="41">
    <w:p w:rsidR="003164FA" w:rsidRDefault="003164FA" w:rsidP="006232F7">
      <w:pPr>
        <w:pStyle w:val="a6"/>
      </w:pPr>
      <w:r>
        <w:rPr>
          <w:rStyle w:val="a8"/>
        </w:rPr>
        <w:footnoteRef/>
      </w:r>
      <w:r>
        <w:t xml:space="preserve"> </w:t>
      </w:r>
      <w:r w:rsidRPr="005106F4">
        <w:t xml:space="preserve">Бьюкенен </w:t>
      </w:r>
      <w:proofErr w:type="gramStart"/>
      <w:r w:rsidRPr="005106F4">
        <w:t>Дж</w:t>
      </w:r>
      <w:proofErr w:type="gramEnd"/>
      <w:r w:rsidRPr="005106F4">
        <w:t>. Мемуары дипломата. М.: Международные отношения, 1991, C.</w:t>
      </w:r>
      <w:r>
        <w:t xml:space="preserve"> 162.</w:t>
      </w:r>
    </w:p>
  </w:footnote>
  <w:footnote w:id="42">
    <w:p w:rsidR="003164FA" w:rsidRDefault="003164FA" w:rsidP="006232F7">
      <w:pPr>
        <w:pStyle w:val="a6"/>
      </w:pPr>
      <w:r>
        <w:rPr>
          <w:rStyle w:val="a8"/>
        </w:rPr>
        <w:footnoteRef/>
      </w:r>
      <w:r>
        <w:t xml:space="preserve"> </w:t>
      </w:r>
      <w:hyperlink r:id="rId10" w:history="1">
        <w:r w:rsidRPr="000C54EA">
          <w:rPr>
            <w:rStyle w:val="a3"/>
          </w:rPr>
          <w:t>http://cyberleninka.ru/article/n/krizis-so-strelkovym-oruzhiem-v-russkoy-armii-v-gody-pervoy-mirovoy-voyny-i-popytki-ego-resheniya-na-angliyskom-i-amerikanskom-rynkah</w:t>
        </w:r>
      </w:hyperlink>
      <w:r>
        <w:t xml:space="preserve"> (дата обращения: 18.03.2017)</w:t>
      </w:r>
    </w:p>
  </w:footnote>
  <w:footnote w:id="43">
    <w:p w:rsidR="003164FA" w:rsidRDefault="003164FA">
      <w:pPr>
        <w:pStyle w:val="a6"/>
      </w:pPr>
      <w:r>
        <w:rPr>
          <w:rStyle w:val="a8"/>
        </w:rPr>
        <w:footnoteRef/>
      </w:r>
      <w:r>
        <w:t xml:space="preserve"> </w:t>
      </w:r>
      <w:r w:rsidRPr="005106F4">
        <w:t xml:space="preserve">Бьюкенен </w:t>
      </w:r>
      <w:proofErr w:type="gramStart"/>
      <w:r w:rsidRPr="005106F4">
        <w:t>Дж</w:t>
      </w:r>
      <w:proofErr w:type="gramEnd"/>
      <w:r w:rsidRPr="005106F4">
        <w:t>. Мемуары дипломата. М.: Международные отношения, 1991, C.</w:t>
      </w:r>
      <w:r>
        <w:t xml:space="preserve"> 166.</w:t>
      </w:r>
    </w:p>
  </w:footnote>
  <w:footnote w:id="44">
    <w:p w:rsidR="003164FA" w:rsidRDefault="003164FA">
      <w:pPr>
        <w:pStyle w:val="a6"/>
      </w:pPr>
      <w:r>
        <w:rPr>
          <w:rStyle w:val="a8"/>
        </w:rPr>
        <w:footnoteRef/>
      </w:r>
      <w:r>
        <w:t xml:space="preserve"> Там же.</w:t>
      </w:r>
    </w:p>
  </w:footnote>
  <w:footnote w:id="45">
    <w:p w:rsidR="003164FA" w:rsidRDefault="003164FA">
      <w:pPr>
        <w:pStyle w:val="a6"/>
      </w:pPr>
      <w:r>
        <w:rPr>
          <w:rStyle w:val="a8"/>
        </w:rPr>
        <w:footnoteRef/>
      </w:r>
      <w:r>
        <w:t xml:space="preserve"> Там же.</w:t>
      </w:r>
    </w:p>
  </w:footnote>
  <w:footnote w:id="46">
    <w:p w:rsidR="003164FA" w:rsidRDefault="003164FA">
      <w:pPr>
        <w:pStyle w:val="a6"/>
      </w:pPr>
      <w:r>
        <w:rPr>
          <w:rStyle w:val="a8"/>
        </w:rPr>
        <w:footnoteRef/>
      </w:r>
      <w:r>
        <w:t xml:space="preserve"> Там же.</w:t>
      </w:r>
    </w:p>
  </w:footnote>
  <w:footnote w:id="47">
    <w:p w:rsidR="003164FA" w:rsidRDefault="003164FA">
      <w:pPr>
        <w:pStyle w:val="a6"/>
      </w:pPr>
      <w:r>
        <w:rPr>
          <w:rStyle w:val="a8"/>
        </w:rPr>
        <w:footnoteRef/>
      </w:r>
      <w:r>
        <w:t xml:space="preserve"> Там же, С. 167.</w:t>
      </w:r>
    </w:p>
  </w:footnote>
  <w:footnote w:id="48">
    <w:p w:rsidR="003164FA" w:rsidRDefault="003164FA">
      <w:pPr>
        <w:pStyle w:val="a6"/>
      </w:pPr>
      <w:r>
        <w:rPr>
          <w:rStyle w:val="a8"/>
        </w:rPr>
        <w:footnoteRef/>
      </w:r>
      <w:r>
        <w:t xml:space="preserve"> Там же.</w:t>
      </w:r>
    </w:p>
  </w:footnote>
  <w:footnote w:id="49">
    <w:p w:rsidR="003164FA" w:rsidRDefault="003164FA">
      <w:pPr>
        <w:pStyle w:val="a6"/>
      </w:pPr>
      <w:r>
        <w:rPr>
          <w:rStyle w:val="a8"/>
        </w:rPr>
        <w:footnoteRef/>
      </w:r>
      <w:r>
        <w:t xml:space="preserve"> Там же, С. 180.</w:t>
      </w:r>
    </w:p>
  </w:footnote>
  <w:footnote w:id="50">
    <w:p w:rsidR="003164FA" w:rsidRDefault="003164FA">
      <w:pPr>
        <w:pStyle w:val="a6"/>
      </w:pPr>
      <w:r>
        <w:rPr>
          <w:rStyle w:val="a8"/>
        </w:rPr>
        <w:footnoteRef/>
      </w:r>
      <w:r>
        <w:t xml:space="preserve"> Там же, С. 181.</w:t>
      </w:r>
    </w:p>
  </w:footnote>
  <w:footnote w:id="51">
    <w:p w:rsidR="003164FA" w:rsidRDefault="003164FA">
      <w:pPr>
        <w:pStyle w:val="a6"/>
      </w:pPr>
      <w:r>
        <w:rPr>
          <w:rStyle w:val="a8"/>
        </w:rPr>
        <w:footnoteRef/>
      </w:r>
      <w:r>
        <w:t xml:space="preserve"> Там же, С. 172.</w:t>
      </w:r>
    </w:p>
  </w:footnote>
  <w:footnote w:id="52">
    <w:p w:rsidR="003164FA" w:rsidRDefault="003164FA">
      <w:pPr>
        <w:pStyle w:val="a6"/>
      </w:pPr>
      <w:r>
        <w:rPr>
          <w:rStyle w:val="a8"/>
        </w:rPr>
        <w:footnoteRef/>
      </w:r>
      <w:r>
        <w:t xml:space="preserve"> Там же, С. 173.</w:t>
      </w:r>
    </w:p>
  </w:footnote>
  <w:footnote w:id="53">
    <w:p w:rsidR="003164FA" w:rsidRDefault="003164FA">
      <w:pPr>
        <w:pStyle w:val="a6"/>
      </w:pPr>
      <w:r>
        <w:rPr>
          <w:rStyle w:val="a8"/>
        </w:rPr>
        <w:footnoteRef/>
      </w:r>
      <w:r>
        <w:t xml:space="preserve"> Там же.</w:t>
      </w:r>
    </w:p>
  </w:footnote>
  <w:footnote w:id="54">
    <w:p w:rsidR="003164FA" w:rsidRDefault="003164FA">
      <w:pPr>
        <w:pStyle w:val="a6"/>
      </w:pPr>
      <w:r>
        <w:rPr>
          <w:rStyle w:val="a8"/>
        </w:rPr>
        <w:footnoteRef/>
      </w:r>
      <w:r>
        <w:t xml:space="preserve"> Там же, С. 175.</w:t>
      </w:r>
    </w:p>
  </w:footnote>
  <w:footnote w:id="55">
    <w:p w:rsidR="003164FA" w:rsidRDefault="003164FA">
      <w:pPr>
        <w:pStyle w:val="a6"/>
      </w:pPr>
      <w:r>
        <w:rPr>
          <w:rStyle w:val="a8"/>
        </w:rPr>
        <w:footnoteRef/>
      </w:r>
      <w:r>
        <w:t xml:space="preserve"> Там же, С. 174-175.</w:t>
      </w:r>
    </w:p>
  </w:footnote>
  <w:footnote w:id="56">
    <w:p w:rsidR="003164FA" w:rsidRDefault="003164FA">
      <w:pPr>
        <w:pStyle w:val="a6"/>
      </w:pPr>
      <w:r>
        <w:rPr>
          <w:rStyle w:val="a8"/>
        </w:rPr>
        <w:footnoteRef/>
      </w:r>
      <w:r>
        <w:t xml:space="preserve"> Там же, С. 178.</w:t>
      </w:r>
    </w:p>
  </w:footnote>
  <w:footnote w:id="57">
    <w:p w:rsidR="003164FA" w:rsidRDefault="003164FA">
      <w:pPr>
        <w:pStyle w:val="a6"/>
      </w:pPr>
      <w:r>
        <w:rPr>
          <w:rStyle w:val="a8"/>
        </w:rPr>
        <w:footnoteRef/>
      </w:r>
      <w:r>
        <w:t xml:space="preserve"> Там же, С. 182.</w:t>
      </w:r>
    </w:p>
  </w:footnote>
  <w:footnote w:id="58">
    <w:p w:rsidR="003164FA" w:rsidRDefault="003164FA">
      <w:pPr>
        <w:pStyle w:val="a6"/>
      </w:pPr>
      <w:r>
        <w:rPr>
          <w:rStyle w:val="a8"/>
        </w:rPr>
        <w:footnoteRef/>
      </w:r>
      <w:r>
        <w:t xml:space="preserve"> Там же.</w:t>
      </w:r>
    </w:p>
  </w:footnote>
  <w:footnote w:id="59">
    <w:p w:rsidR="003164FA" w:rsidRDefault="003164FA">
      <w:pPr>
        <w:pStyle w:val="a6"/>
      </w:pPr>
      <w:r>
        <w:rPr>
          <w:rStyle w:val="a8"/>
        </w:rPr>
        <w:footnoteRef/>
      </w:r>
      <w:r>
        <w:t xml:space="preserve"> Там же, С. 185.</w:t>
      </w:r>
    </w:p>
  </w:footnote>
  <w:footnote w:id="60">
    <w:p w:rsidR="003164FA" w:rsidRDefault="003164FA">
      <w:pPr>
        <w:pStyle w:val="a6"/>
      </w:pPr>
      <w:r>
        <w:rPr>
          <w:rStyle w:val="a8"/>
        </w:rPr>
        <w:footnoteRef/>
      </w:r>
      <w:r>
        <w:t xml:space="preserve"> Там же.</w:t>
      </w:r>
    </w:p>
  </w:footnote>
  <w:footnote w:id="61">
    <w:p w:rsidR="003164FA" w:rsidRDefault="003164FA" w:rsidP="00036ED2">
      <w:pPr>
        <w:pStyle w:val="a6"/>
      </w:pPr>
      <w:r>
        <w:rPr>
          <w:rStyle w:val="a8"/>
        </w:rPr>
        <w:footnoteRef/>
      </w:r>
      <w:r>
        <w:t xml:space="preserve"> Там же, С. 55-56.</w:t>
      </w:r>
    </w:p>
  </w:footnote>
  <w:footnote w:id="62">
    <w:p w:rsidR="003164FA" w:rsidRDefault="003164FA">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40.</w:t>
      </w:r>
    </w:p>
  </w:footnote>
  <w:footnote w:id="63">
    <w:p w:rsidR="003164FA" w:rsidRDefault="003164FA">
      <w:pPr>
        <w:pStyle w:val="a6"/>
      </w:pPr>
      <w:r>
        <w:rPr>
          <w:rStyle w:val="a8"/>
        </w:rPr>
        <w:footnoteRef/>
      </w:r>
      <w:r>
        <w:t xml:space="preserve"> Там же, С. 42.</w:t>
      </w:r>
    </w:p>
  </w:footnote>
  <w:footnote w:id="64">
    <w:p w:rsidR="003164FA" w:rsidRDefault="003164FA">
      <w:pPr>
        <w:pStyle w:val="a6"/>
      </w:pPr>
      <w:r>
        <w:rPr>
          <w:rStyle w:val="a8"/>
        </w:rPr>
        <w:footnoteRef/>
      </w:r>
      <w:r>
        <w:t xml:space="preserve"> Там же, С. 52.</w:t>
      </w:r>
    </w:p>
  </w:footnote>
  <w:footnote w:id="65">
    <w:p w:rsidR="003164FA" w:rsidRDefault="003164FA" w:rsidP="009476F2">
      <w:pPr>
        <w:pStyle w:val="a6"/>
      </w:pPr>
      <w:r>
        <w:rPr>
          <w:rStyle w:val="a8"/>
        </w:rPr>
        <w:footnoteRef/>
      </w:r>
      <w:r>
        <w:t xml:space="preserve"> Там же, С. 172.</w:t>
      </w:r>
    </w:p>
  </w:footnote>
  <w:footnote w:id="66">
    <w:p w:rsidR="003164FA" w:rsidRDefault="003164FA" w:rsidP="009476F2">
      <w:pPr>
        <w:pStyle w:val="a6"/>
      </w:pPr>
      <w:r>
        <w:rPr>
          <w:rStyle w:val="a8"/>
        </w:rPr>
        <w:footnoteRef/>
      </w:r>
      <w:r>
        <w:t xml:space="preserve"> Там же.</w:t>
      </w:r>
    </w:p>
  </w:footnote>
  <w:footnote w:id="67">
    <w:p w:rsidR="003164FA" w:rsidRDefault="003164FA" w:rsidP="00746A55">
      <w:pPr>
        <w:pStyle w:val="a6"/>
      </w:pPr>
      <w:r>
        <w:rPr>
          <w:rStyle w:val="a8"/>
        </w:rPr>
        <w:footnoteRef/>
      </w:r>
      <w:r>
        <w:t xml:space="preserve"> Там же, С. 80.</w:t>
      </w:r>
    </w:p>
  </w:footnote>
  <w:footnote w:id="68">
    <w:p w:rsidR="003164FA" w:rsidRDefault="003164FA" w:rsidP="00746A55">
      <w:pPr>
        <w:pStyle w:val="a6"/>
      </w:pPr>
      <w:r>
        <w:rPr>
          <w:rStyle w:val="a8"/>
        </w:rPr>
        <w:footnoteRef/>
      </w:r>
      <w:r>
        <w:t xml:space="preserve"> Там же, С. 81.</w:t>
      </w:r>
    </w:p>
  </w:footnote>
  <w:footnote w:id="69">
    <w:p w:rsidR="003164FA" w:rsidRDefault="003164FA" w:rsidP="00746A55">
      <w:pPr>
        <w:pStyle w:val="a6"/>
      </w:pPr>
      <w:r>
        <w:rPr>
          <w:rStyle w:val="a8"/>
        </w:rPr>
        <w:footnoteRef/>
      </w:r>
      <w:r>
        <w:t xml:space="preserve"> Там же, С. 166.</w:t>
      </w:r>
    </w:p>
  </w:footnote>
  <w:footnote w:id="70">
    <w:p w:rsidR="003164FA" w:rsidRDefault="003164FA" w:rsidP="00746A55">
      <w:pPr>
        <w:pStyle w:val="a6"/>
      </w:pPr>
      <w:r>
        <w:rPr>
          <w:rStyle w:val="a8"/>
        </w:rPr>
        <w:footnoteRef/>
      </w:r>
      <w:r>
        <w:t xml:space="preserve"> См. описание встречи Палеолога с Николаем 16 марта 1915 года.</w:t>
      </w:r>
    </w:p>
  </w:footnote>
  <w:footnote w:id="71">
    <w:p w:rsidR="003164FA" w:rsidRDefault="003164FA" w:rsidP="00746A55">
      <w:pPr>
        <w:pStyle w:val="a6"/>
      </w:pPr>
      <w:r>
        <w:rPr>
          <w:rStyle w:val="a8"/>
        </w:rPr>
        <w:footnoteRef/>
      </w:r>
      <w:r>
        <w:t xml:space="preserve"> Там же, С. 168.</w:t>
      </w:r>
    </w:p>
  </w:footnote>
  <w:footnote w:id="72">
    <w:p w:rsidR="003164FA" w:rsidRDefault="003164FA" w:rsidP="00746A55">
      <w:pPr>
        <w:pStyle w:val="a6"/>
      </w:pPr>
      <w:r>
        <w:rPr>
          <w:rStyle w:val="a8"/>
        </w:rPr>
        <w:footnoteRef/>
      </w:r>
      <w:r>
        <w:t xml:space="preserve"> Там же, С. 168-169.</w:t>
      </w:r>
    </w:p>
  </w:footnote>
  <w:footnote w:id="73">
    <w:p w:rsidR="003164FA" w:rsidRDefault="003164FA" w:rsidP="00746A55">
      <w:pPr>
        <w:pStyle w:val="a6"/>
      </w:pPr>
      <w:r>
        <w:rPr>
          <w:rStyle w:val="a8"/>
        </w:rPr>
        <w:footnoteRef/>
      </w:r>
      <w:r>
        <w:t xml:space="preserve"> Там же, С. 127.</w:t>
      </w:r>
    </w:p>
  </w:footnote>
  <w:footnote w:id="74">
    <w:p w:rsidR="003164FA" w:rsidRDefault="003164FA" w:rsidP="00746A55">
      <w:pPr>
        <w:pStyle w:val="a6"/>
      </w:pPr>
      <w:r>
        <w:rPr>
          <w:rStyle w:val="a8"/>
        </w:rPr>
        <w:footnoteRef/>
      </w:r>
      <w:r>
        <w:t xml:space="preserve"> Там же, С. 171.</w:t>
      </w:r>
    </w:p>
  </w:footnote>
  <w:footnote w:id="75">
    <w:p w:rsidR="003164FA" w:rsidRDefault="003164FA" w:rsidP="00746A55">
      <w:pPr>
        <w:pStyle w:val="a6"/>
      </w:pPr>
      <w:r>
        <w:rPr>
          <w:rStyle w:val="a8"/>
        </w:rPr>
        <w:footnoteRef/>
      </w:r>
      <w:r>
        <w:t xml:space="preserve"> Там же, С. 63.</w:t>
      </w:r>
    </w:p>
  </w:footnote>
  <w:footnote w:id="76">
    <w:p w:rsidR="003164FA" w:rsidRDefault="003164FA" w:rsidP="00746A55">
      <w:pPr>
        <w:pStyle w:val="a6"/>
      </w:pPr>
      <w:r>
        <w:rPr>
          <w:rStyle w:val="a8"/>
        </w:rPr>
        <w:footnoteRef/>
      </w:r>
      <w:r>
        <w:t xml:space="preserve"> Там же, С. 64.</w:t>
      </w:r>
    </w:p>
  </w:footnote>
  <w:footnote w:id="77">
    <w:p w:rsidR="003164FA" w:rsidRDefault="003164FA" w:rsidP="00746A55">
      <w:pPr>
        <w:pStyle w:val="a6"/>
      </w:pPr>
      <w:r>
        <w:rPr>
          <w:rStyle w:val="a8"/>
        </w:rPr>
        <w:footnoteRef/>
      </w:r>
      <w:r>
        <w:t xml:space="preserve"> Там же, С. 90.</w:t>
      </w:r>
    </w:p>
  </w:footnote>
  <w:footnote w:id="78">
    <w:p w:rsidR="003164FA" w:rsidRDefault="003164FA" w:rsidP="00746A55">
      <w:pPr>
        <w:pStyle w:val="a6"/>
      </w:pPr>
      <w:r>
        <w:rPr>
          <w:rStyle w:val="a8"/>
        </w:rPr>
        <w:footnoteRef/>
      </w:r>
      <w:r>
        <w:t xml:space="preserve"> Там же.</w:t>
      </w:r>
    </w:p>
  </w:footnote>
  <w:footnote w:id="79">
    <w:p w:rsidR="003164FA" w:rsidRDefault="003164FA" w:rsidP="00746A55">
      <w:pPr>
        <w:pStyle w:val="a6"/>
      </w:pPr>
      <w:r>
        <w:rPr>
          <w:rStyle w:val="a8"/>
        </w:rPr>
        <w:footnoteRef/>
      </w:r>
      <w:r>
        <w:t xml:space="preserve"> Там же, С. 94.</w:t>
      </w:r>
    </w:p>
  </w:footnote>
  <w:footnote w:id="80">
    <w:p w:rsidR="003164FA" w:rsidRDefault="003164FA" w:rsidP="00746A55">
      <w:pPr>
        <w:pStyle w:val="a6"/>
      </w:pPr>
      <w:r>
        <w:rPr>
          <w:rStyle w:val="a8"/>
        </w:rPr>
        <w:footnoteRef/>
      </w:r>
      <w:r>
        <w:t xml:space="preserve"> Там же, С. 162.</w:t>
      </w:r>
    </w:p>
  </w:footnote>
  <w:footnote w:id="81">
    <w:p w:rsidR="003164FA" w:rsidRDefault="003164FA" w:rsidP="00746A55">
      <w:pPr>
        <w:pStyle w:val="a6"/>
      </w:pPr>
      <w:r>
        <w:rPr>
          <w:rStyle w:val="a8"/>
        </w:rPr>
        <w:footnoteRef/>
      </w:r>
      <w:r>
        <w:t xml:space="preserve"> Там же.</w:t>
      </w:r>
    </w:p>
  </w:footnote>
  <w:footnote w:id="82">
    <w:p w:rsidR="003164FA" w:rsidRDefault="003164FA" w:rsidP="00746A55">
      <w:pPr>
        <w:pStyle w:val="a6"/>
      </w:pPr>
      <w:r>
        <w:rPr>
          <w:rStyle w:val="a8"/>
        </w:rPr>
        <w:footnoteRef/>
      </w:r>
      <w:r>
        <w:t xml:space="preserve"> Там же.</w:t>
      </w:r>
    </w:p>
  </w:footnote>
  <w:footnote w:id="83">
    <w:p w:rsidR="003164FA" w:rsidRDefault="003164FA" w:rsidP="00746A55">
      <w:pPr>
        <w:pStyle w:val="a6"/>
      </w:pPr>
      <w:r>
        <w:rPr>
          <w:rStyle w:val="a8"/>
        </w:rPr>
        <w:footnoteRef/>
      </w:r>
      <w:r>
        <w:t xml:space="preserve"> Там же, С. 220.</w:t>
      </w:r>
    </w:p>
  </w:footnote>
  <w:footnote w:id="84">
    <w:p w:rsidR="003164FA" w:rsidRDefault="003164FA" w:rsidP="00746A55">
      <w:pPr>
        <w:pStyle w:val="a6"/>
      </w:pPr>
      <w:r>
        <w:rPr>
          <w:rStyle w:val="a8"/>
        </w:rPr>
        <w:footnoteRef/>
      </w:r>
      <w:r>
        <w:t xml:space="preserve"> Там же.</w:t>
      </w:r>
    </w:p>
  </w:footnote>
  <w:footnote w:id="85">
    <w:p w:rsidR="003164FA" w:rsidRDefault="003164FA">
      <w:pPr>
        <w:pStyle w:val="a6"/>
      </w:pPr>
      <w:r>
        <w:rPr>
          <w:rStyle w:val="a8"/>
        </w:rPr>
        <w:footnoteRef/>
      </w:r>
      <w:r>
        <w:t xml:space="preserve"> Там же, С. 79.</w:t>
      </w:r>
    </w:p>
  </w:footnote>
  <w:footnote w:id="86">
    <w:p w:rsidR="003164FA" w:rsidRDefault="003164FA" w:rsidP="00F21519">
      <w:pPr>
        <w:pStyle w:val="a6"/>
      </w:pPr>
      <w:r>
        <w:rPr>
          <w:rStyle w:val="a8"/>
        </w:rPr>
        <w:footnoteRef/>
      </w:r>
      <w:r>
        <w:t xml:space="preserve"> Там же, С. 137.</w:t>
      </w:r>
    </w:p>
  </w:footnote>
  <w:footnote w:id="87">
    <w:p w:rsidR="003164FA" w:rsidRDefault="003164FA">
      <w:pPr>
        <w:pStyle w:val="a6"/>
      </w:pPr>
      <w:r>
        <w:rPr>
          <w:rStyle w:val="a8"/>
        </w:rPr>
        <w:footnoteRef/>
      </w:r>
      <w:r>
        <w:t xml:space="preserve"> Там же, С. 181.</w:t>
      </w:r>
    </w:p>
  </w:footnote>
  <w:footnote w:id="88">
    <w:p w:rsidR="003164FA" w:rsidRDefault="003164FA">
      <w:pPr>
        <w:pStyle w:val="a6"/>
      </w:pPr>
      <w:r>
        <w:rPr>
          <w:rStyle w:val="a8"/>
        </w:rPr>
        <w:footnoteRef/>
      </w:r>
      <w:r>
        <w:t xml:space="preserve"> Там же, С. 182.</w:t>
      </w:r>
    </w:p>
  </w:footnote>
  <w:footnote w:id="89">
    <w:p w:rsidR="003164FA" w:rsidRDefault="003164FA">
      <w:pPr>
        <w:pStyle w:val="a6"/>
      </w:pPr>
      <w:r>
        <w:rPr>
          <w:rStyle w:val="a8"/>
        </w:rPr>
        <w:footnoteRef/>
      </w:r>
      <w:r>
        <w:t xml:space="preserve"> Там же.</w:t>
      </w:r>
    </w:p>
  </w:footnote>
  <w:footnote w:id="90">
    <w:p w:rsidR="003164FA" w:rsidRDefault="003164FA">
      <w:pPr>
        <w:pStyle w:val="a6"/>
      </w:pPr>
      <w:r>
        <w:rPr>
          <w:rStyle w:val="a8"/>
        </w:rPr>
        <w:footnoteRef/>
      </w:r>
      <w:r>
        <w:t xml:space="preserve"> Там же, С. 190.</w:t>
      </w:r>
    </w:p>
  </w:footnote>
  <w:footnote w:id="91">
    <w:p w:rsidR="003164FA" w:rsidRPr="006F4A64" w:rsidRDefault="003164FA">
      <w:pPr>
        <w:pStyle w:val="a6"/>
      </w:pPr>
      <w:r>
        <w:rPr>
          <w:rStyle w:val="a8"/>
        </w:rPr>
        <w:footnoteRef/>
      </w:r>
      <w:r>
        <w:t xml:space="preserve"> Шунков В.Н., Мерников А.Г., Спектор А.А. Полная энциклопедия. Русская Армия в Первой мировой войне (1914-1918). М.: АСТ, 2014, С. 54.</w:t>
      </w:r>
    </w:p>
  </w:footnote>
  <w:footnote w:id="92">
    <w:p w:rsidR="003164FA" w:rsidRDefault="003164FA">
      <w:pPr>
        <w:pStyle w:val="a6"/>
      </w:pPr>
      <w:r>
        <w:rPr>
          <w:rStyle w:val="a8"/>
        </w:rPr>
        <w:footnoteRef/>
      </w:r>
      <w:r>
        <w:t xml:space="preserve"> Там же, С. 95.</w:t>
      </w:r>
    </w:p>
  </w:footnote>
  <w:footnote w:id="93">
    <w:p w:rsidR="003164FA" w:rsidRDefault="003164FA">
      <w:pPr>
        <w:pStyle w:val="a6"/>
      </w:pPr>
      <w:r>
        <w:rPr>
          <w:rStyle w:val="a8"/>
        </w:rPr>
        <w:footnoteRef/>
      </w:r>
      <w:r>
        <w:t xml:space="preserve"> Там же, С. 135.</w:t>
      </w:r>
    </w:p>
  </w:footnote>
  <w:footnote w:id="94">
    <w:p w:rsidR="003164FA" w:rsidRDefault="003164FA">
      <w:pPr>
        <w:pStyle w:val="a6"/>
      </w:pPr>
      <w:r>
        <w:rPr>
          <w:rStyle w:val="a8"/>
        </w:rPr>
        <w:footnoteRef/>
      </w:r>
      <w:r>
        <w:t xml:space="preserve"> Там же.</w:t>
      </w:r>
    </w:p>
  </w:footnote>
  <w:footnote w:id="95">
    <w:p w:rsidR="003164FA" w:rsidRDefault="003164FA">
      <w:pPr>
        <w:pStyle w:val="a6"/>
      </w:pPr>
      <w:r>
        <w:rPr>
          <w:rStyle w:val="a8"/>
        </w:rPr>
        <w:footnoteRef/>
      </w:r>
      <w:r>
        <w:t xml:space="preserve"> Там же, С. 136.</w:t>
      </w:r>
    </w:p>
  </w:footnote>
  <w:footnote w:id="96">
    <w:p w:rsidR="003164FA" w:rsidRDefault="003164FA">
      <w:pPr>
        <w:pStyle w:val="a6"/>
      </w:pPr>
      <w:r>
        <w:rPr>
          <w:rStyle w:val="a8"/>
        </w:rPr>
        <w:footnoteRef/>
      </w:r>
      <w:r>
        <w:t xml:space="preserve"> Там же, С. 138.</w:t>
      </w:r>
    </w:p>
  </w:footnote>
  <w:footnote w:id="97">
    <w:p w:rsidR="003164FA" w:rsidRDefault="003164FA" w:rsidP="00E23C82">
      <w:pPr>
        <w:pStyle w:val="a6"/>
      </w:pPr>
      <w:r>
        <w:rPr>
          <w:rStyle w:val="a8"/>
        </w:rPr>
        <w:footnoteRef/>
      </w:r>
      <w:r>
        <w:t xml:space="preserve"> Там же, С. 204-205.</w:t>
      </w:r>
    </w:p>
  </w:footnote>
  <w:footnote w:id="98">
    <w:p w:rsidR="003164FA" w:rsidRDefault="003164FA">
      <w:pPr>
        <w:pStyle w:val="a6"/>
      </w:pPr>
      <w:r>
        <w:rPr>
          <w:rStyle w:val="a8"/>
        </w:rPr>
        <w:footnoteRef/>
      </w:r>
      <w:r>
        <w:t xml:space="preserve"> Там же, С. 203.</w:t>
      </w:r>
    </w:p>
  </w:footnote>
  <w:footnote w:id="99">
    <w:p w:rsidR="003164FA" w:rsidRDefault="003164FA">
      <w:pPr>
        <w:pStyle w:val="a6"/>
      </w:pPr>
      <w:r>
        <w:rPr>
          <w:rStyle w:val="a8"/>
        </w:rPr>
        <w:footnoteRef/>
      </w:r>
      <w:r>
        <w:t xml:space="preserve"> Там же, С. 211.</w:t>
      </w:r>
    </w:p>
  </w:footnote>
  <w:footnote w:id="100">
    <w:p w:rsidR="003164FA" w:rsidRDefault="003164FA">
      <w:pPr>
        <w:pStyle w:val="a6"/>
      </w:pPr>
      <w:r>
        <w:rPr>
          <w:rStyle w:val="a8"/>
        </w:rPr>
        <w:footnoteRef/>
      </w:r>
      <w:r>
        <w:t xml:space="preserve"> Там же.</w:t>
      </w:r>
    </w:p>
  </w:footnote>
  <w:footnote w:id="101">
    <w:p w:rsidR="003164FA" w:rsidRDefault="003164FA">
      <w:pPr>
        <w:pStyle w:val="a6"/>
      </w:pPr>
      <w:r>
        <w:rPr>
          <w:rStyle w:val="a8"/>
        </w:rPr>
        <w:footnoteRef/>
      </w:r>
      <w:r>
        <w:t xml:space="preserve"> Там же.</w:t>
      </w:r>
    </w:p>
  </w:footnote>
  <w:footnote w:id="102">
    <w:p w:rsidR="003164FA" w:rsidRDefault="003164FA">
      <w:pPr>
        <w:pStyle w:val="a6"/>
      </w:pPr>
      <w:r>
        <w:rPr>
          <w:rStyle w:val="a8"/>
        </w:rPr>
        <w:footnoteRef/>
      </w:r>
      <w:r>
        <w:t xml:space="preserve"> Там же.</w:t>
      </w:r>
    </w:p>
  </w:footnote>
  <w:footnote w:id="103">
    <w:p w:rsidR="003164FA" w:rsidRDefault="003164FA">
      <w:pPr>
        <w:pStyle w:val="a6"/>
      </w:pPr>
      <w:r>
        <w:rPr>
          <w:rStyle w:val="a8"/>
        </w:rPr>
        <w:footnoteRef/>
      </w:r>
      <w:r>
        <w:t xml:space="preserve"> Там же.</w:t>
      </w:r>
    </w:p>
  </w:footnote>
  <w:footnote w:id="104">
    <w:p w:rsidR="003164FA" w:rsidRDefault="003164FA" w:rsidP="00575096">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59.</w:t>
      </w:r>
    </w:p>
  </w:footnote>
  <w:footnote w:id="105">
    <w:p w:rsidR="003164FA" w:rsidRDefault="003164FA" w:rsidP="001D69F7">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146.</w:t>
      </w:r>
    </w:p>
  </w:footnote>
  <w:footnote w:id="106">
    <w:p w:rsidR="003164FA" w:rsidRDefault="003164FA" w:rsidP="001D69F7">
      <w:pPr>
        <w:pStyle w:val="a6"/>
      </w:pPr>
      <w:r>
        <w:rPr>
          <w:rStyle w:val="a8"/>
        </w:rPr>
        <w:footnoteRef/>
      </w:r>
      <w:r>
        <w:t xml:space="preserve"> Там же, С. 145.</w:t>
      </w:r>
    </w:p>
  </w:footnote>
  <w:footnote w:id="107">
    <w:p w:rsidR="003164FA" w:rsidRDefault="003164FA" w:rsidP="001D69F7">
      <w:pPr>
        <w:pStyle w:val="a6"/>
      </w:pPr>
      <w:r>
        <w:rPr>
          <w:rStyle w:val="a8"/>
        </w:rPr>
        <w:footnoteRef/>
      </w:r>
      <w:r>
        <w:t xml:space="preserve"> Там же, С. 106.</w:t>
      </w:r>
    </w:p>
  </w:footnote>
  <w:footnote w:id="108">
    <w:p w:rsidR="003164FA" w:rsidRDefault="003164FA">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rPr>
          <w:rFonts w:cs="Times New Roman"/>
          <w:color w:val="000000"/>
          <w:shd w:val="clear" w:color="auto" w:fill="FBFBFB"/>
        </w:rPr>
        <w:t>,</w:t>
      </w:r>
      <w:r>
        <w:t xml:space="preserve"> С. 157.</w:t>
      </w:r>
    </w:p>
  </w:footnote>
  <w:footnote w:id="109">
    <w:p w:rsidR="003164FA" w:rsidRDefault="003164FA">
      <w:pPr>
        <w:pStyle w:val="a6"/>
      </w:pPr>
      <w:r>
        <w:rPr>
          <w:rStyle w:val="a8"/>
        </w:rPr>
        <w:footnoteRef/>
      </w:r>
      <w:r>
        <w:t xml:space="preserve"> Там же, С. 158.</w:t>
      </w:r>
    </w:p>
  </w:footnote>
  <w:footnote w:id="110">
    <w:p w:rsidR="003164FA" w:rsidRDefault="003164FA" w:rsidP="001D69F7">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141.</w:t>
      </w:r>
    </w:p>
  </w:footnote>
  <w:footnote w:id="111">
    <w:p w:rsidR="003164FA" w:rsidRDefault="003164FA" w:rsidP="001D69F7">
      <w:pPr>
        <w:pStyle w:val="a6"/>
      </w:pPr>
      <w:r>
        <w:rPr>
          <w:rStyle w:val="a8"/>
        </w:rPr>
        <w:footnoteRef/>
      </w:r>
      <w:r>
        <w:t xml:space="preserve"> Там же.</w:t>
      </w:r>
    </w:p>
  </w:footnote>
  <w:footnote w:id="112">
    <w:p w:rsidR="003164FA" w:rsidRDefault="003164FA" w:rsidP="001D69F7">
      <w:pPr>
        <w:pStyle w:val="a6"/>
      </w:pPr>
      <w:r>
        <w:rPr>
          <w:rStyle w:val="a8"/>
        </w:rPr>
        <w:footnoteRef/>
      </w:r>
      <w:r>
        <w:t xml:space="preserve"> Там же, С. 142.</w:t>
      </w:r>
    </w:p>
  </w:footnote>
  <w:footnote w:id="113">
    <w:p w:rsidR="003164FA" w:rsidRDefault="003164FA">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rPr>
          <w:rFonts w:cs="Times New Roman"/>
          <w:color w:val="000000"/>
          <w:shd w:val="clear" w:color="auto" w:fill="FBFBFB"/>
        </w:rPr>
        <w:t>,</w:t>
      </w:r>
      <w:r>
        <w:t xml:space="preserve"> С. 160.</w:t>
      </w:r>
    </w:p>
  </w:footnote>
  <w:footnote w:id="114">
    <w:p w:rsidR="003164FA" w:rsidRDefault="003164FA" w:rsidP="00D076B4">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182.</w:t>
      </w:r>
    </w:p>
  </w:footnote>
  <w:footnote w:id="115">
    <w:p w:rsidR="003164FA" w:rsidRDefault="003164FA">
      <w:pPr>
        <w:pStyle w:val="a6"/>
      </w:pPr>
      <w:r>
        <w:rPr>
          <w:rStyle w:val="a8"/>
        </w:rPr>
        <w:footnoteRef/>
      </w:r>
      <w:r>
        <w:t xml:space="preserve"> Там же, С. 165.</w:t>
      </w:r>
    </w:p>
  </w:footnote>
  <w:footnote w:id="116">
    <w:p w:rsidR="003164FA" w:rsidRDefault="003164FA" w:rsidP="00D076B4">
      <w:pPr>
        <w:pStyle w:val="a6"/>
      </w:pPr>
      <w:r>
        <w:rPr>
          <w:rStyle w:val="a8"/>
        </w:rPr>
        <w:footnoteRef/>
      </w:r>
      <w:r>
        <w:t xml:space="preserve"> Там же, С. 121.</w:t>
      </w:r>
    </w:p>
  </w:footnote>
  <w:footnote w:id="117">
    <w:p w:rsidR="003164FA" w:rsidRDefault="003164FA" w:rsidP="00D076B4">
      <w:pPr>
        <w:pStyle w:val="a6"/>
      </w:pPr>
      <w:r>
        <w:rPr>
          <w:rStyle w:val="a8"/>
        </w:rPr>
        <w:footnoteRef/>
      </w:r>
      <w:r>
        <w:t xml:space="preserve"> Там же, С. 152.</w:t>
      </w:r>
    </w:p>
  </w:footnote>
  <w:footnote w:id="118">
    <w:p w:rsidR="003164FA" w:rsidRDefault="003164FA" w:rsidP="00D076B4">
      <w:pPr>
        <w:pStyle w:val="a6"/>
      </w:pPr>
      <w:r>
        <w:rPr>
          <w:rStyle w:val="a8"/>
        </w:rPr>
        <w:footnoteRef/>
      </w:r>
      <w:r>
        <w:t xml:space="preserve"> Там же, С. 168.</w:t>
      </w:r>
    </w:p>
  </w:footnote>
  <w:footnote w:id="119">
    <w:p w:rsidR="003164FA" w:rsidRDefault="003164FA" w:rsidP="00D076B4">
      <w:pPr>
        <w:pStyle w:val="a6"/>
      </w:pPr>
      <w:r>
        <w:rPr>
          <w:rStyle w:val="a8"/>
        </w:rPr>
        <w:footnoteRef/>
      </w:r>
      <w:r>
        <w:t xml:space="preserve"> Там же, С. 136.</w:t>
      </w:r>
    </w:p>
  </w:footnote>
  <w:footnote w:id="120">
    <w:p w:rsidR="003164FA" w:rsidRDefault="003164FA" w:rsidP="00D076B4">
      <w:pPr>
        <w:pStyle w:val="a6"/>
      </w:pPr>
      <w:r>
        <w:rPr>
          <w:rStyle w:val="a8"/>
        </w:rPr>
        <w:footnoteRef/>
      </w:r>
      <w:r>
        <w:t xml:space="preserve"> Там же, С. 63-64.</w:t>
      </w:r>
    </w:p>
  </w:footnote>
  <w:footnote w:id="121">
    <w:p w:rsidR="003164FA" w:rsidRDefault="003164FA" w:rsidP="00D076B4">
      <w:pPr>
        <w:pStyle w:val="a6"/>
      </w:pPr>
      <w:r>
        <w:rPr>
          <w:rStyle w:val="a8"/>
        </w:rPr>
        <w:footnoteRef/>
      </w:r>
      <w:r>
        <w:t xml:space="preserve"> Там же, С. 64.</w:t>
      </w:r>
    </w:p>
  </w:footnote>
  <w:footnote w:id="122">
    <w:p w:rsidR="003164FA" w:rsidRDefault="003164FA" w:rsidP="00D076B4">
      <w:pPr>
        <w:pStyle w:val="a6"/>
      </w:pPr>
      <w:r>
        <w:rPr>
          <w:rStyle w:val="a8"/>
        </w:rPr>
        <w:footnoteRef/>
      </w:r>
      <w:r>
        <w:t xml:space="preserve"> Там же.</w:t>
      </w:r>
    </w:p>
  </w:footnote>
  <w:footnote w:id="123">
    <w:p w:rsidR="003164FA" w:rsidRDefault="003164FA" w:rsidP="00D076B4">
      <w:pPr>
        <w:pStyle w:val="a6"/>
      </w:pPr>
      <w:r>
        <w:rPr>
          <w:rStyle w:val="a8"/>
        </w:rPr>
        <w:footnoteRef/>
      </w:r>
      <w:r>
        <w:t xml:space="preserve"> Там же.</w:t>
      </w:r>
    </w:p>
  </w:footnote>
  <w:footnote w:id="124">
    <w:p w:rsidR="003164FA" w:rsidRDefault="003164FA" w:rsidP="00D076B4">
      <w:pPr>
        <w:pStyle w:val="a6"/>
      </w:pPr>
      <w:r>
        <w:rPr>
          <w:rStyle w:val="a8"/>
        </w:rPr>
        <w:footnoteRef/>
      </w:r>
      <w:r>
        <w:t xml:space="preserve"> Там же, С. 79.</w:t>
      </w:r>
    </w:p>
  </w:footnote>
  <w:footnote w:id="125">
    <w:p w:rsidR="003164FA" w:rsidRDefault="003164FA" w:rsidP="00D076B4">
      <w:pPr>
        <w:pStyle w:val="a6"/>
      </w:pPr>
      <w:r>
        <w:rPr>
          <w:rStyle w:val="a8"/>
        </w:rPr>
        <w:footnoteRef/>
      </w:r>
      <w:r>
        <w:t xml:space="preserve"> Там же.</w:t>
      </w:r>
    </w:p>
  </w:footnote>
  <w:footnote w:id="126">
    <w:p w:rsidR="003164FA" w:rsidRDefault="003164FA" w:rsidP="00FC7EC5">
      <w:pPr>
        <w:pStyle w:val="a6"/>
      </w:pPr>
      <w:r>
        <w:rPr>
          <w:rStyle w:val="a8"/>
        </w:rPr>
        <w:footnoteRef/>
      </w:r>
      <w:r>
        <w:t xml:space="preserve"> </w:t>
      </w:r>
      <w:hyperlink r:id="rId11" w:history="1">
        <w:r w:rsidRPr="00956194">
          <w:rPr>
            <w:rStyle w:val="a3"/>
          </w:rPr>
          <w:t>http://1914.histrf.ru/war/</w:t>
        </w:r>
      </w:hyperlink>
      <w:r>
        <w:t xml:space="preserve"> (дата обращения: 02.04.2017)</w:t>
      </w:r>
    </w:p>
  </w:footnote>
  <w:footnote w:id="127">
    <w:p w:rsidR="003164FA" w:rsidRDefault="003164FA" w:rsidP="00FC7EC5">
      <w:pPr>
        <w:pStyle w:val="a6"/>
      </w:pPr>
      <w:r>
        <w:rPr>
          <w:rStyle w:val="a8"/>
        </w:rPr>
        <w:footnoteRef/>
      </w:r>
      <w:r>
        <w:t xml:space="preserve"> Там же.</w:t>
      </w:r>
    </w:p>
  </w:footnote>
  <w:footnote w:id="128">
    <w:p w:rsidR="003164FA" w:rsidRDefault="003164FA" w:rsidP="00126717">
      <w:pPr>
        <w:pStyle w:val="a6"/>
      </w:pPr>
      <w:r>
        <w:rPr>
          <w:rStyle w:val="a8"/>
        </w:rPr>
        <w:footnoteRef/>
      </w:r>
      <w:r>
        <w:t xml:space="preserve"> Виноградов В.Н. Отто фон Бисмарк. Объединение Германии железом и кровью. М</w:t>
      </w:r>
      <w:r w:rsidRPr="009A643D">
        <w:t xml:space="preserve">.: </w:t>
      </w:r>
      <w:proofErr w:type="spellStart"/>
      <w:r w:rsidRPr="009A643D">
        <w:rPr>
          <w:rFonts w:cs="Arial"/>
          <w:shd w:val="clear" w:color="auto" w:fill="FFFFFF"/>
        </w:rPr>
        <w:t>АСТ-Пресс</w:t>
      </w:r>
      <w:proofErr w:type="spellEnd"/>
      <w:r w:rsidRPr="009A643D">
        <w:rPr>
          <w:rFonts w:cs="Arial"/>
          <w:shd w:val="clear" w:color="auto" w:fill="FFFFFF"/>
        </w:rPr>
        <w:t xml:space="preserve"> Школа</w:t>
      </w:r>
      <w:r>
        <w:rPr>
          <w:rFonts w:cs="Arial"/>
          <w:shd w:val="clear" w:color="auto" w:fill="FFFFFF"/>
        </w:rPr>
        <w:t>, 2015.</w:t>
      </w:r>
    </w:p>
  </w:footnote>
  <w:footnote w:id="129">
    <w:p w:rsidR="003164FA" w:rsidRDefault="003164FA" w:rsidP="00126717">
      <w:pPr>
        <w:pStyle w:val="a6"/>
      </w:pPr>
      <w:r>
        <w:rPr>
          <w:rStyle w:val="a8"/>
        </w:rPr>
        <w:footnoteRef/>
      </w:r>
      <w:r>
        <w:t xml:space="preserve"> </w:t>
      </w:r>
      <w:hyperlink r:id="rId12" w:history="1">
        <w:r w:rsidRPr="00F14379">
          <w:rPr>
            <w:rStyle w:val="a3"/>
          </w:rPr>
          <w:t>http://www.historichka.ru/materials/ado/14_5.html</w:t>
        </w:r>
      </w:hyperlink>
      <w:r>
        <w:t xml:space="preserve"> (дата обращения: 23.02.2017)</w:t>
      </w:r>
    </w:p>
  </w:footnote>
  <w:footnote w:id="130">
    <w:p w:rsidR="003164FA" w:rsidRDefault="003164FA" w:rsidP="00126717">
      <w:pPr>
        <w:pStyle w:val="a6"/>
      </w:pPr>
      <w:r>
        <w:rPr>
          <w:rStyle w:val="a8"/>
        </w:rPr>
        <w:footnoteRef/>
      </w:r>
      <w:r>
        <w:t xml:space="preserve"> </w:t>
      </w:r>
      <w:hyperlink r:id="rId13" w:history="1">
        <w:r w:rsidRPr="00F14379">
          <w:rPr>
            <w:rStyle w:val="a3"/>
          </w:rPr>
          <w:t>http://historic.ru/books/item/f00/s00/z0000190/st011.shtml</w:t>
        </w:r>
      </w:hyperlink>
      <w:r>
        <w:t xml:space="preserve"> (дата обращения: 23.02.2017)</w:t>
      </w:r>
    </w:p>
  </w:footnote>
  <w:footnote w:id="131">
    <w:p w:rsidR="003164FA" w:rsidRDefault="003164FA" w:rsidP="00126717">
      <w:pPr>
        <w:pStyle w:val="a6"/>
      </w:pPr>
      <w:r>
        <w:rPr>
          <w:rStyle w:val="a8"/>
        </w:rPr>
        <w:footnoteRef/>
      </w:r>
      <w:r>
        <w:t xml:space="preserve"> Виноградов В.Н. Отто фон Бисмарк. Объединение Германии железом и кровью. М</w:t>
      </w:r>
      <w:r w:rsidRPr="009A643D">
        <w:t xml:space="preserve">.: </w:t>
      </w:r>
      <w:proofErr w:type="spellStart"/>
      <w:r w:rsidRPr="009A643D">
        <w:rPr>
          <w:rFonts w:cs="Arial"/>
          <w:shd w:val="clear" w:color="auto" w:fill="FFFFFF"/>
        </w:rPr>
        <w:t>АСТ-Пресс</w:t>
      </w:r>
      <w:proofErr w:type="spellEnd"/>
      <w:r w:rsidRPr="009A643D">
        <w:rPr>
          <w:rFonts w:cs="Arial"/>
          <w:shd w:val="clear" w:color="auto" w:fill="FFFFFF"/>
        </w:rPr>
        <w:t xml:space="preserve"> Школа</w:t>
      </w:r>
      <w:r>
        <w:rPr>
          <w:rFonts w:cs="Arial"/>
          <w:shd w:val="clear" w:color="auto" w:fill="FFFFFF"/>
        </w:rPr>
        <w:t>, 2015.</w:t>
      </w:r>
    </w:p>
  </w:footnote>
  <w:footnote w:id="132">
    <w:p w:rsidR="003164FA" w:rsidRDefault="003164FA" w:rsidP="00126717">
      <w:pPr>
        <w:pStyle w:val="a6"/>
      </w:pPr>
      <w:r>
        <w:rPr>
          <w:rStyle w:val="a8"/>
        </w:rPr>
        <w:footnoteRef/>
      </w:r>
      <w:r>
        <w:t xml:space="preserve"> Орлов. А.С.,  Георгиев В.А., Георгиева Н.Г., Сивохина Т.А. История России: учебник. М.: Проспект, 2017.</w:t>
      </w:r>
    </w:p>
  </w:footnote>
  <w:footnote w:id="133">
    <w:p w:rsidR="003164FA" w:rsidRDefault="003164FA" w:rsidP="00126717">
      <w:pPr>
        <w:pStyle w:val="a6"/>
      </w:pPr>
      <w:r>
        <w:rPr>
          <w:rStyle w:val="a8"/>
        </w:rPr>
        <w:footnoteRef/>
      </w:r>
      <w:r>
        <w:t xml:space="preserve"> </w:t>
      </w:r>
      <w:hyperlink r:id="rId14" w:history="1">
        <w:r w:rsidRPr="00F14379">
          <w:rPr>
            <w:rStyle w:val="a3"/>
          </w:rPr>
          <w:t>http://istoriarusi.ru/imper/sojuz-treh-imperatorov.html</w:t>
        </w:r>
      </w:hyperlink>
      <w:r>
        <w:t xml:space="preserve"> (дата обращения: 23.02.2017)</w:t>
      </w:r>
    </w:p>
  </w:footnote>
  <w:footnote w:id="134">
    <w:p w:rsidR="003164FA" w:rsidRDefault="003164FA" w:rsidP="00126717">
      <w:pPr>
        <w:pStyle w:val="a6"/>
      </w:pPr>
      <w:r>
        <w:rPr>
          <w:rStyle w:val="a8"/>
        </w:rPr>
        <w:footnoteRef/>
      </w:r>
      <w:r>
        <w:t xml:space="preserve"> Орлов. А.С.,  Георгиев В.А., Георгиева Н.Г., Сивохина Т.А. История России: учебник. М.: Проспект, 2017.</w:t>
      </w:r>
    </w:p>
  </w:footnote>
  <w:footnote w:id="135">
    <w:p w:rsidR="003164FA" w:rsidRDefault="003164FA" w:rsidP="00126717">
      <w:pPr>
        <w:pStyle w:val="a6"/>
      </w:pPr>
      <w:r>
        <w:rPr>
          <w:rStyle w:val="a8"/>
        </w:rPr>
        <w:footnoteRef/>
      </w:r>
      <w:r>
        <w:t xml:space="preserve"> </w:t>
      </w:r>
      <w:hyperlink r:id="rId15" w:history="1">
        <w:r w:rsidRPr="00F14379">
          <w:rPr>
            <w:rStyle w:val="a3"/>
          </w:rPr>
          <w:t>http://worldhis.ru/osmanskaya-imperiya</w:t>
        </w:r>
      </w:hyperlink>
      <w:r>
        <w:t xml:space="preserve"> (дата обращения: 23.02.2017)</w:t>
      </w:r>
    </w:p>
  </w:footnote>
  <w:footnote w:id="136">
    <w:p w:rsidR="003164FA" w:rsidRDefault="003164FA" w:rsidP="00126717">
      <w:pPr>
        <w:pStyle w:val="a6"/>
      </w:pPr>
      <w:r>
        <w:rPr>
          <w:rStyle w:val="a8"/>
        </w:rPr>
        <w:footnoteRef/>
      </w:r>
      <w:r>
        <w:t xml:space="preserve"> </w:t>
      </w:r>
      <w:hyperlink r:id="rId16" w:history="1">
        <w:r w:rsidRPr="00F14379">
          <w:rPr>
            <w:rStyle w:val="a3"/>
          </w:rPr>
          <w:t>http://turkey-info.ru/forum/stati145/borba-derjav-vliyanie-blijnem-vostoke-t3008238.html</w:t>
        </w:r>
      </w:hyperlink>
      <w:r>
        <w:t xml:space="preserve">  (дата обращения: 23.02.2017)</w:t>
      </w:r>
    </w:p>
  </w:footnote>
  <w:footnote w:id="137">
    <w:p w:rsidR="003164FA" w:rsidRDefault="003164FA" w:rsidP="00126717">
      <w:pPr>
        <w:pStyle w:val="a6"/>
      </w:pPr>
      <w:r>
        <w:rPr>
          <w:rStyle w:val="a8"/>
        </w:rPr>
        <w:footnoteRef/>
      </w:r>
      <w:r>
        <w:t xml:space="preserve"> </w:t>
      </w:r>
      <w:hyperlink r:id="rId17" w:history="1">
        <w:r w:rsidRPr="00F14379">
          <w:rPr>
            <w:rStyle w:val="a3"/>
          </w:rPr>
          <w:t>http://www.historichka.ru/materials/ado/14_3.html</w:t>
        </w:r>
      </w:hyperlink>
      <w:r>
        <w:t xml:space="preserve"> (дата обращения: 23.02.2017)</w:t>
      </w:r>
    </w:p>
  </w:footnote>
  <w:footnote w:id="138">
    <w:p w:rsidR="003164FA" w:rsidRDefault="003164FA" w:rsidP="00126717">
      <w:pPr>
        <w:pStyle w:val="a6"/>
      </w:pPr>
      <w:r>
        <w:rPr>
          <w:rStyle w:val="a8"/>
        </w:rPr>
        <w:footnoteRef/>
      </w:r>
      <w:r>
        <w:t xml:space="preserve"> </w:t>
      </w:r>
      <w:hyperlink r:id="rId18" w:history="1">
        <w:r w:rsidRPr="00F14379">
          <w:rPr>
            <w:rStyle w:val="a3"/>
          </w:rPr>
          <w:t>https://ria.ru/spravka/20150920/1260219064.html</w:t>
        </w:r>
      </w:hyperlink>
      <w:r>
        <w:t xml:space="preserve"> (дата обращения: 23.02.2017)</w:t>
      </w:r>
    </w:p>
  </w:footnote>
  <w:footnote w:id="139">
    <w:p w:rsidR="003164FA" w:rsidRDefault="003164FA" w:rsidP="00126717">
      <w:pPr>
        <w:pStyle w:val="a6"/>
      </w:pPr>
      <w:r>
        <w:rPr>
          <w:rStyle w:val="a8"/>
        </w:rPr>
        <w:footnoteRef/>
      </w:r>
      <w:r>
        <w:t xml:space="preserve"> </w:t>
      </w:r>
      <w:hyperlink r:id="rId19" w:history="1">
        <w:r w:rsidRPr="00F14379">
          <w:rPr>
            <w:rStyle w:val="a3"/>
          </w:rPr>
          <w:t>http://rushist.com/index.php/tutorials/kareev-tutnewtime/900-ob-edinenie-italii</w:t>
        </w:r>
      </w:hyperlink>
      <w:r>
        <w:t xml:space="preserve"> (дата обращения: 23.02.2017)</w:t>
      </w:r>
    </w:p>
  </w:footnote>
  <w:footnote w:id="140">
    <w:p w:rsidR="003164FA" w:rsidRDefault="003164FA" w:rsidP="00126717">
      <w:pPr>
        <w:pStyle w:val="a6"/>
      </w:pPr>
      <w:r>
        <w:rPr>
          <w:rStyle w:val="a8"/>
        </w:rPr>
        <w:footnoteRef/>
      </w:r>
      <w:r>
        <w:t xml:space="preserve"> Виноградов В.Н. Отто фон Бисмарк. Объединение Германии железом и кровью. М</w:t>
      </w:r>
      <w:r w:rsidRPr="009A643D">
        <w:t xml:space="preserve">.: </w:t>
      </w:r>
      <w:proofErr w:type="spellStart"/>
      <w:r w:rsidRPr="009A643D">
        <w:rPr>
          <w:rFonts w:cs="Arial"/>
          <w:shd w:val="clear" w:color="auto" w:fill="FFFFFF"/>
        </w:rPr>
        <w:t>АСТ-Пресс</w:t>
      </w:r>
      <w:proofErr w:type="spellEnd"/>
      <w:r w:rsidRPr="009A643D">
        <w:rPr>
          <w:rFonts w:cs="Arial"/>
          <w:shd w:val="clear" w:color="auto" w:fill="FFFFFF"/>
        </w:rPr>
        <w:t xml:space="preserve"> Школа</w:t>
      </w:r>
      <w:r>
        <w:rPr>
          <w:rFonts w:cs="Arial"/>
          <w:shd w:val="clear" w:color="auto" w:fill="FFFFFF"/>
        </w:rPr>
        <w:t>, 2015.</w:t>
      </w:r>
    </w:p>
  </w:footnote>
  <w:footnote w:id="141">
    <w:p w:rsidR="003164FA" w:rsidRDefault="003164FA" w:rsidP="00126717">
      <w:pPr>
        <w:pStyle w:val="a6"/>
      </w:pPr>
      <w:r>
        <w:rPr>
          <w:rStyle w:val="a8"/>
        </w:rPr>
        <w:footnoteRef/>
      </w:r>
      <w:r>
        <w:t xml:space="preserve"> Черкасов П.П., Рогинский В.В., </w:t>
      </w:r>
      <w:proofErr w:type="spellStart"/>
      <w:r>
        <w:t>Таньшина</w:t>
      </w:r>
      <w:proofErr w:type="spellEnd"/>
      <w:r>
        <w:t xml:space="preserve"> Н.П., </w:t>
      </w:r>
      <w:proofErr w:type="gramStart"/>
      <w:r>
        <w:t>Алешина</w:t>
      </w:r>
      <w:proofErr w:type="gramEnd"/>
      <w:r>
        <w:t xml:space="preserve"> О.И. </w:t>
      </w:r>
      <w:r w:rsidRPr="000C0C79">
        <w:rPr>
          <w:rFonts w:cs="Arial"/>
          <w:color w:val="000000"/>
          <w:spacing w:val="3"/>
          <w:shd w:val="clear" w:color="auto" w:fill="FFFFFF"/>
        </w:rPr>
        <w:t>Два Наполеона. Взлет и падение</w:t>
      </w:r>
      <w:r>
        <w:t xml:space="preserve">. М.: </w:t>
      </w:r>
      <w:proofErr w:type="spellStart"/>
      <w:r>
        <w:t>АСТ-Пресс</w:t>
      </w:r>
      <w:proofErr w:type="spellEnd"/>
      <w:r>
        <w:t xml:space="preserve"> Книга, 2012.</w:t>
      </w:r>
    </w:p>
  </w:footnote>
  <w:footnote w:id="142">
    <w:p w:rsidR="003164FA" w:rsidRDefault="003164FA" w:rsidP="00126717">
      <w:pPr>
        <w:pStyle w:val="a6"/>
      </w:pPr>
      <w:r>
        <w:rPr>
          <w:rStyle w:val="a8"/>
        </w:rPr>
        <w:footnoteRef/>
      </w:r>
      <w:r>
        <w:t xml:space="preserve"> </w:t>
      </w:r>
      <w:hyperlink r:id="rId20" w:history="1">
        <w:r w:rsidRPr="00F14379">
          <w:rPr>
            <w:rStyle w:val="a3"/>
          </w:rPr>
          <w:t>http://rushist.com/index.php/tutorials/kareev-tutnewtime/873-iyulskaya-monarkhiya-vo-frantsii</w:t>
        </w:r>
      </w:hyperlink>
      <w:r>
        <w:t xml:space="preserve"> (дата обращения: 23.02.2017)</w:t>
      </w:r>
    </w:p>
  </w:footnote>
  <w:footnote w:id="143">
    <w:p w:rsidR="003164FA" w:rsidRDefault="003164FA" w:rsidP="00126717">
      <w:pPr>
        <w:pStyle w:val="a6"/>
      </w:pPr>
      <w:r>
        <w:rPr>
          <w:rStyle w:val="a8"/>
        </w:rPr>
        <w:footnoteRef/>
      </w:r>
      <w:r>
        <w:t xml:space="preserve"> </w:t>
      </w:r>
      <w:hyperlink r:id="rId21" w:history="1">
        <w:r w:rsidRPr="00F14379">
          <w:rPr>
            <w:rStyle w:val="a3"/>
          </w:rPr>
          <w:t>http://worldhis.ru/francziya-19-veka?start=1</w:t>
        </w:r>
      </w:hyperlink>
      <w:r>
        <w:t xml:space="preserve"> (дата обращения: 23.02.2017)</w:t>
      </w:r>
    </w:p>
    <w:p w:rsidR="003164FA" w:rsidRDefault="003164FA" w:rsidP="00126717">
      <w:pPr>
        <w:pStyle w:val="a6"/>
      </w:pPr>
    </w:p>
  </w:footnote>
  <w:footnote w:id="144">
    <w:p w:rsidR="003164FA" w:rsidRPr="000C0C79" w:rsidRDefault="003164FA" w:rsidP="00126717">
      <w:pPr>
        <w:pStyle w:val="a6"/>
      </w:pPr>
      <w:r>
        <w:rPr>
          <w:rStyle w:val="a8"/>
        </w:rPr>
        <w:footnoteRef/>
      </w:r>
      <w:r>
        <w:t xml:space="preserve"> Виноградов В.Н., Алешина О.И., </w:t>
      </w:r>
      <w:proofErr w:type="spellStart"/>
      <w:r>
        <w:t>Маят</w:t>
      </w:r>
      <w:proofErr w:type="spellEnd"/>
      <w:r>
        <w:t xml:space="preserve"> Е.Е., Зыкова Е.П. </w:t>
      </w:r>
      <w:r w:rsidRPr="000C0C79">
        <w:rPr>
          <w:rFonts w:cs="Arial"/>
          <w:color w:val="000000"/>
          <w:spacing w:val="3"/>
          <w:shd w:val="clear" w:color="auto" w:fill="FFFFFF"/>
        </w:rPr>
        <w:t>Королева Виктория и золотой век Британии</w:t>
      </w:r>
      <w:r>
        <w:rPr>
          <w:rFonts w:cs="Arial"/>
          <w:color w:val="000000"/>
          <w:spacing w:val="3"/>
          <w:shd w:val="clear" w:color="auto" w:fill="FFFFFF"/>
        </w:rPr>
        <w:t xml:space="preserve">. М.: </w:t>
      </w:r>
      <w:proofErr w:type="spellStart"/>
      <w:r>
        <w:t>АСТ-Пресс</w:t>
      </w:r>
      <w:proofErr w:type="spellEnd"/>
      <w:r>
        <w:t xml:space="preserve"> Книга, 2012.</w:t>
      </w:r>
    </w:p>
  </w:footnote>
  <w:footnote w:id="145">
    <w:p w:rsidR="003164FA" w:rsidRDefault="003164FA" w:rsidP="00126717">
      <w:pPr>
        <w:pStyle w:val="a6"/>
      </w:pPr>
      <w:r>
        <w:rPr>
          <w:rStyle w:val="a8"/>
        </w:rPr>
        <w:footnoteRef/>
      </w:r>
      <w:r>
        <w:t xml:space="preserve"> </w:t>
      </w:r>
      <w:hyperlink r:id="rId22" w:history="1">
        <w:r w:rsidRPr="00F14379">
          <w:rPr>
            <w:rStyle w:val="a3"/>
          </w:rPr>
          <w:t>http://www.krugosvet.ru/enc/istoriya/BRITANSKAYA_IMPERIYA.html</w:t>
        </w:r>
      </w:hyperlink>
      <w:r>
        <w:t xml:space="preserve"> (дата обращения: 23.02.2017)</w:t>
      </w:r>
    </w:p>
  </w:footnote>
  <w:footnote w:id="146">
    <w:p w:rsidR="003164FA" w:rsidRDefault="003164FA" w:rsidP="00126717">
      <w:pPr>
        <w:pStyle w:val="a6"/>
      </w:pPr>
      <w:r>
        <w:rPr>
          <w:rStyle w:val="a8"/>
        </w:rPr>
        <w:footnoteRef/>
      </w:r>
      <w:r>
        <w:t xml:space="preserve"> </w:t>
      </w:r>
      <w:hyperlink r:id="rId23" w:history="1">
        <w:r w:rsidRPr="00F14379">
          <w:rPr>
            <w:rStyle w:val="a3"/>
          </w:rPr>
          <w:t>https://ru.wikipedia.org/wiki/Викторианская_эпоха</w:t>
        </w:r>
      </w:hyperlink>
      <w:r>
        <w:t xml:space="preserve"> (дата обращения: 23.02.2017)</w:t>
      </w:r>
    </w:p>
  </w:footnote>
  <w:footnote w:id="147">
    <w:p w:rsidR="003164FA" w:rsidRDefault="003164FA" w:rsidP="00126717">
      <w:pPr>
        <w:pStyle w:val="a6"/>
      </w:pPr>
      <w:r>
        <w:rPr>
          <w:rStyle w:val="a8"/>
        </w:rPr>
        <w:footnoteRef/>
      </w:r>
      <w:r>
        <w:t xml:space="preserve"> Орлов. А.С.,  Георгиев В.А., Георгиева Н.Г., Сивохина Т.А. История России: учебник. М.: Проспект, 2017.</w:t>
      </w:r>
    </w:p>
    <w:p w:rsidR="003164FA" w:rsidRDefault="003164FA" w:rsidP="00126717">
      <w:pPr>
        <w:pStyle w:val="a6"/>
      </w:pPr>
    </w:p>
  </w:footnote>
  <w:footnote w:id="148">
    <w:p w:rsidR="003164FA" w:rsidRDefault="003164FA" w:rsidP="00126717">
      <w:pPr>
        <w:pStyle w:val="a6"/>
      </w:pPr>
      <w:r>
        <w:rPr>
          <w:rStyle w:val="a8"/>
        </w:rPr>
        <w:footnoteRef/>
      </w:r>
      <w:r>
        <w:t xml:space="preserve"> </w:t>
      </w:r>
      <w:hyperlink r:id="rId24" w:history="1">
        <w:r w:rsidRPr="00F14379">
          <w:rPr>
            <w:rStyle w:val="a3"/>
          </w:rPr>
          <w:t>http://istoriarusi.ru/imper/sojuz-treh-imperatorov.html</w:t>
        </w:r>
      </w:hyperlink>
      <w:r>
        <w:t xml:space="preserve"> (дата обращения: 23.02.2017)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757"/>
    <w:multiLevelType w:val="multilevel"/>
    <w:tmpl w:val="482AE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18178A"/>
    <w:multiLevelType w:val="hybridMultilevel"/>
    <w:tmpl w:val="B156D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A6F50"/>
    <w:multiLevelType w:val="hybridMultilevel"/>
    <w:tmpl w:val="E1A87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E19C3"/>
    <w:multiLevelType w:val="hybridMultilevel"/>
    <w:tmpl w:val="10EC9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2807B6"/>
    <w:multiLevelType w:val="hybridMultilevel"/>
    <w:tmpl w:val="5192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7AF3"/>
    <w:multiLevelType w:val="hybridMultilevel"/>
    <w:tmpl w:val="0B96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D946C1"/>
    <w:multiLevelType w:val="hybridMultilevel"/>
    <w:tmpl w:val="4EACA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DD5A96"/>
    <w:multiLevelType w:val="hybridMultilevel"/>
    <w:tmpl w:val="D072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313B4"/>
    <w:multiLevelType w:val="multilevel"/>
    <w:tmpl w:val="2B7823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65029"/>
    <w:rsid w:val="00000B50"/>
    <w:rsid w:val="00000CEE"/>
    <w:rsid w:val="00000D94"/>
    <w:rsid w:val="00002D1B"/>
    <w:rsid w:val="0000472F"/>
    <w:rsid w:val="000053B8"/>
    <w:rsid w:val="000104EC"/>
    <w:rsid w:val="00010B84"/>
    <w:rsid w:val="000118FA"/>
    <w:rsid w:val="00020E6E"/>
    <w:rsid w:val="0002286E"/>
    <w:rsid w:val="00024C0A"/>
    <w:rsid w:val="00027409"/>
    <w:rsid w:val="00030AD4"/>
    <w:rsid w:val="00031B31"/>
    <w:rsid w:val="00036ED2"/>
    <w:rsid w:val="00041EEF"/>
    <w:rsid w:val="00042ADE"/>
    <w:rsid w:val="00054D0A"/>
    <w:rsid w:val="00054EAB"/>
    <w:rsid w:val="00055F7B"/>
    <w:rsid w:val="00056EBF"/>
    <w:rsid w:val="00060A09"/>
    <w:rsid w:val="00067347"/>
    <w:rsid w:val="00070B4C"/>
    <w:rsid w:val="00073C04"/>
    <w:rsid w:val="00073ED9"/>
    <w:rsid w:val="00075AF6"/>
    <w:rsid w:val="000833DF"/>
    <w:rsid w:val="00083E8D"/>
    <w:rsid w:val="000845D3"/>
    <w:rsid w:val="00087ACE"/>
    <w:rsid w:val="00095CA7"/>
    <w:rsid w:val="000A0F79"/>
    <w:rsid w:val="000A29AA"/>
    <w:rsid w:val="000A6060"/>
    <w:rsid w:val="000B15F2"/>
    <w:rsid w:val="000B2A8B"/>
    <w:rsid w:val="000D260C"/>
    <w:rsid w:val="000D3218"/>
    <w:rsid w:val="000D78DD"/>
    <w:rsid w:val="000D7920"/>
    <w:rsid w:val="000E17B2"/>
    <w:rsid w:val="000F1BD7"/>
    <w:rsid w:val="000F303A"/>
    <w:rsid w:val="000F76E7"/>
    <w:rsid w:val="00103625"/>
    <w:rsid w:val="00104B04"/>
    <w:rsid w:val="00104CD3"/>
    <w:rsid w:val="0011032A"/>
    <w:rsid w:val="00111D8B"/>
    <w:rsid w:val="00116250"/>
    <w:rsid w:val="001210EF"/>
    <w:rsid w:val="00121259"/>
    <w:rsid w:val="00122062"/>
    <w:rsid w:val="00122A45"/>
    <w:rsid w:val="00126717"/>
    <w:rsid w:val="00134D15"/>
    <w:rsid w:val="001376FA"/>
    <w:rsid w:val="0014145D"/>
    <w:rsid w:val="001416D8"/>
    <w:rsid w:val="00151186"/>
    <w:rsid w:val="00152FAF"/>
    <w:rsid w:val="00153FE7"/>
    <w:rsid w:val="00156DF5"/>
    <w:rsid w:val="00157186"/>
    <w:rsid w:val="00157B2A"/>
    <w:rsid w:val="0016274A"/>
    <w:rsid w:val="0016593A"/>
    <w:rsid w:val="00167E58"/>
    <w:rsid w:val="00173298"/>
    <w:rsid w:val="00176198"/>
    <w:rsid w:val="001768D7"/>
    <w:rsid w:val="00177438"/>
    <w:rsid w:val="00177BD6"/>
    <w:rsid w:val="001838E5"/>
    <w:rsid w:val="00184313"/>
    <w:rsid w:val="001870DC"/>
    <w:rsid w:val="001929DF"/>
    <w:rsid w:val="001940B1"/>
    <w:rsid w:val="001A1A55"/>
    <w:rsid w:val="001B483E"/>
    <w:rsid w:val="001B6BB1"/>
    <w:rsid w:val="001C3550"/>
    <w:rsid w:val="001C35C9"/>
    <w:rsid w:val="001C3E42"/>
    <w:rsid w:val="001C3FEC"/>
    <w:rsid w:val="001C6511"/>
    <w:rsid w:val="001D1398"/>
    <w:rsid w:val="001D148B"/>
    <w:rsid w:val="001D69F7"/>
    <w:rsid w:val="001D6B9B"/>
    <w:rsid w:val="001E0650"/>
    <w:rsid w:val="001E1A68"/>
    <w:rsid w:val="001E2FE3"/>
    <w:rsid w:val="001E326A"/>
    <w:rsid w:val="001E55B8"/>
    <w:rsid w:val="001E563A"/>
    <w:rsid w:val="001E7E65"/>
    <w:rsid w:val="001F2462"/>
    <w:rsid w:val="001F42ED"/>
    <w:rsid w:val="00200250"/>
    <w:rsid w:val="00204E46"/>
    <w:rsid w:val="00204E6B"/>
    <w:rsid w:val="0020749C"/>
    <w:rsid w:val="00213F98"/>
    <w:rsid w:val="00217919"/>
    <w:rsid w:val="00221006"/>
    <w:rsid w:val="0023230F"/>
    <w:rsid w:val="0023519F"/>
    <w:rsid w:val="00237F4F"/>
    <w:rsid w:val="0024174A"/>
    <w:rsid w:val="00246455"/>
    <w:rsid w:val="00251825"/>
    <w:rsid w:val="00253B7B"/>
    <w:rsid w:val="00257B8B"/>
    <w:rsid w:val="00261ED7"/>
    <w:rsid w:val="00264AEE"/>
    <w:rsid w:val="00266C5E"/>
    <w:rsid w:val="0026758F"/>
    <w:rsid w:val="002742FD"/>
    <w:rsid w:val="00275DEC"/>
    <w:rsid w:val="00291ADB"/>
    <w:rsid w:val="002A2C54"/>
    <w:rsid w:val="002A3925"/>
    <w:rsid w:val="002A3EEC"/>
    <w:rsid w:val="002A6E6D"/>
    <w:rsid w:val="002B01EA"/>
    <w:rsid w:val="002B3D3B"/>
    <w:rsid w:val="002C1AAD"/>
    <w:rsid w:val="002C1BA1"/>
    <w:rsid w:val="002C25F4"/>
    <w:rsid w:val="002C36C6"/>
    <w:rsid w:val="002D34CF"/>
    <w:rsid w:val="002D7337"/>
    <w:rsid w:val="002E58F8"/>
    <w:rsid w:val="002E6806"/>
    <w:rsid w:val="002E6FAE"/>
    <w:rsid w:val="002F2067"/>
    <w:rsid w:val="002F3358"/>
    <w:rsid w:val="002F5EE4"/>
    <w:rsid w:val="00305BCA"/>
    <w:rsid w:val="00307CB1"/>
    <w:rsid w:val="00310845"/>
    <w:rsid w:val="00311888"/>
    <w:rsid w:val="003119CA"/>
    <w:rsid w:val="00311AA1"/>
    <w:rsid w:val="00311E10"/>
    <w:rsid w:val="003144C9"/>
    <w:rsid w:val="003154C0"/>
    <w:rsid w:val="003164FA"/>
    <w:rsid w:val="0032331C"/>
    <w:rsid w:val="003249BF"/>
    <w:rsid w:val="0032574A"/>
    <w:rsid w:val="00325C8F"/>
    <w:rsid w:val="00330CE7"/>
    <w:rsid w:val="003327F8"/>
    <w:rsid w:val="00337C1A"/>
    <w:rsid w:val="00341D5F"/>
    <w:rsid w:val="0034766C"/>
    <w:rsid w:val="00350315"/>
    <w:rsid w:val="00354422"/>
    <w:rsid w:val="00362195"/>
    <w:rsid w:val="00363259"/>
    <w:rsid w:val="003634E3"/>
    <w:rsid w:val="003715A8"/>
    <w:rsid w:val="0037533B"/>
    <w:rsid w:val="00377C5B"/>
    <w:rsid w:val="00380826"/>
    <w:rsid w:val="003950C7"/>
    <w:rsid w:val="0039522D"/>
    <w:rsid w:val="00396EB8"/>
    <w:rsid w:val="003A3254"/>
    <w:rsid w:val="003A650C"/>
    <w:rsid w:val="003A693F"/>
    <w:rsid w:val="003B0FAF"/>
    <w:rsid w:val="003B1205"/>
    <w:rsid w:val="003B68BF"/>
    <w:rsid w:val="003C068B"/>
    <w:rsid w:val="003C0CF0"/>
    <w:rsid w:val="003C3631"/>
    <w:rsid w:val="003C452E"/>
    <w:rsid w:val="003D06C5"/>
    <w:rsid w:val="003D5F85"/>
    <w:rsid w:val="003D60B2"/>
    <w:rsid w:val="003D75CB"/>
    <w:rsid w:val="003E720C"/>
    <w:rsid w:val="003E7F4B"/>
    <w:rsid w:val="003F16C6"/>
    <w:rsid w:val="003F26F7"/>
    <w:rsid w:val="004006A1"/>
    <w:rsid w:val="0040524F"/>
    <w:rsid w:val="00407ED0"/>
    <w:rsid w:val="00412557"/>
    <w:rsid w:val="00417003"/>
    <w:rsid w:val="0041735E"/>
    <w:rsid w:val="00421EDF"/>
    <w:rsid w:val="00422AE9"/>
    <w:rsid w:val="0042321E"/>
    <w:rsid w:val="004236EE"/>
    <w:rsid w:val="00426425"/>
    <w:rsid w:val="00433E71"/>
    <w:rsid w:val="00433F12"/>
    <w:rsid w:val="0043725A"/>
    <w:rsid w:val="00441BC4"/>
    <w:rsid w:val="00444259"/>
    <w:rsid w:val="00445435"/>
    <w:rsid w:val="00446729"/>
    <w:rsid w:val="00451944"/>
    <w:rsid w:val="004559E1"/>
    <w:rsid w:val="00455CF7"/>
    <w:rsid w:val="004610B8"/>
    <w:rsid w:val="0046487F"/>
    <w:rsid w:val="00465863"/>
    <w:rsid w:val="00465C86"/>
    <w:rsid w:val="00475497"/>
    <w:rsid w:val="004844F1"/>
    <w:rsid w:val="00486164"/>
    <w:rsid w:val="004865F3"/>
    <w:rsid w:val="00492142"/>
    <w:rsid w:val="00492D80"/>
    <w:rsid w:val="004A2DCF"/>
    <w:rsid w:val="004A70EF"/>
    <w:rsid w:val="004B1C6F"/>
    <w:rsid w:val="004C796E"/>
    <w:rsid w:val="004D0E0F"/>
    <w:rsid w:val="004D15E3"/>
    <w:rsid w:val="004D56B2"/>
    <w:rsid w:val="004D6248"/>
    <w:rsid w:val="004D70D4"/>
    <w:rsid w:val="004D7F03"/>
    <w:rsid w:val="004E1447"/>
    <w:rsid w:val="004E2B56"/>
    <w:rsid w:val="004E51A9"/>
    <w:rsid w:val="004E57A0"/>
    <w:rsid w:val="004F13A1"/>
    <w:rsid w:val="004F3515"/>
    <w:rsid w:val="004F46CE"/>
    <w:rsid w:val="004F64E4"/>
    <w:rsid w:val="004F6B09"/>
    <w:rsid w:val="004F7616"/>
    <w:rsid w:val="00500267"/>
    <w:rsid w:val="00503892"/>
    <w:rsid w:val="00507061"/>
    <w:rsid w:val="00507F41"/>
    <w:rsid w:val="00510435"/>
    <w:rsid w:val="005106F4"/>
    <w:rsid w:val="005158F2"/>
    <w:rsid w:val="00524C4B"/>
    <w:rsid w:val="005268D8"/>
    <w:rsid w:val="00527FCF"/>
    <w:rsid w:val="005356F6"/>
    <w:rsid w:val="005414B3"/>
    <w:rsid w:val="00541809"/>
    <w:rsid w:val="00544605"/>
    <w:rsid w:val="00545517"/>
    <w:rsid w:val="0054595C"/>
    <w:rsid w:val="00547AEF"/>
    <w:rsid w:val="0055203D"/>
    <w:rsid w:val="00555037"/>
    <w:rsid w:val="00555279"/>
    <w:rsid w:val="0056335C"/>
    <w:rsid w:val="00563D8A"/>
    <w:rsid w:val="00565902"/>
    <w:rsid w:val="005660C6"/>
    <w:rsid w:val="00567371"/>
    <w:rsid w:val="00570A57"/>
    <w:rsid w:val="00573183"/>
    <w:rsid w:val="00575096"/>
    <w:rsid w:val="005801D3"/>
    <w:rsid w:val="005822B2"/>
    <w:rsid w:val="005836F2"/>
    <w:rsid w:val="005879DD"/>
    <w:rsid w:val="005900FF"/>
    <w:rsid w:val="00590105"/>
    <w:rsid w:val="00592453"/>
    <w:rsid w:val="00595527"/>
    <w:rsid w:val="005A1DB5"/>
    <w:rsid w:val="005A70F4"/>
    <w:rsid w:val="005A7342"/>
    <w:rsid w:val="005D44B0"/>
    <w:rsid w:val="005D4AE4"/>
    <w:rsid w:val="005D6AB2"/>
    <w:rsid w:val="005D7CB4"/>
    <w:rsid w:val="005E01F4"/>
    <w:rsid w:val="005E1C87"/>
    <w:rsid w:val="005E7203"/>
    <w:rsid w:val="005E76FD"/>
    <w:rsid w:val="005F0E96"/>
    <w:rsid w:val="005F18B3"/>
    <w:rsid w:val="005F6073"/>
    <w:rsid w:val="0060159A"/>
    <w:rsid w:val="0060292D"/>
    <w:rsid w:val="00614C32"/>
    <w:rsid w:val="00616EDC"/>
    <w:rsid w:val="0062106B"/>
    <w:rsid w:val="006232F7"/>
    <w:rsid w:val="006248E8"/>
    <w:rsid w:val="00625475"/>
    <w:rsid w:val="00627C6E"/>
    <w:rsid w:val="0063173B"/>
    <w:rsid w:val="0063186F"/>
    <w:rsid w:val="006345F5"/>
    <w:rsid w:val="006432CB"/>
    <w:rsid w:val="00643FA3"/>
    <w:rsid w:val="006455C0"/>
    <w:rsid w:val="006565A6"/>
    <w:rsid w:val="006571A3"/>
    <w:rsid w:val="00661B78"/>
    <w:rsid w:val="006627A8"/>
    <w:rsid w:val="00665029"/>
    <w:rsid w:val="006708DC"/>
    <w:rsid w:val="0067227B"/>
    <w:rsid w:val="00673AE3"/>
    <w:rsid w:val="00674448"/>
    <w:rsid w:val="00675BE1"/>
    <w:rsid w:val="00676923"/>
    <w:rsid w:val="00680EBC"/>
    <w:rsid w:val="00681223"/>
    <w:rsid w:val="006818D5"/>
    <w:rsid w:val="00685759"/>
    <w:rsid w:val="00687837"/>
    <w:rsid w:val="00690F72"/>
    <w:rsid w:val="00691279"/>
    <w:rsid w:val="0069596F"/>
    <w:rsid w:val="006A21AD"/>
    <w:rsid w:val="006A3EC6"/>
    <w:rsid w:val="006A6F73"/>
    <w:rsid w:val="006A72A8"/>
    <w:rsid w:val="006B32BC"/>
    <w:rsid w:val="006B5BA6"/>
    <w:rsid w:val="006B6155"/>
    <w:rsid w:val="006B6F1C"/>
    <w:rsid w:val="006B6F80"/>
    <w:rsid w:val="006C090C"/>
    <w:rsid w:val="006C2E86"/>
    <w:rsid w:val="006D5DDC"/>
    <w:rsid w:val="006E1454"/>
    <w:rsid w:val="006F23C4"/>
    <w:rsid w:val="006F4A64"/>
    <w:rsid w:val="00701E9C"/>
    <w:rsid w:val="00703020"/>
    <w:rsid w:val="00712CE5"/>
    <w:rsid w:val="00715E74"/>
    <w:rsid w:val="00720AB7"/>
    <w:rsid w:val="007212D1"/>
    <w:rsid w:val="00722B73"/>
    <w:rsid w:val="00725EF7"/>
    <w:rsid w:val="0073148A"/>
    <w:rsid w:val="00734C29"/>
    <w:rsid w:val="00735713"/>
    <w:rsid w:val="0074242E"/>
    <w:rsid w:val="007428E0"/>
    <w:rsid w:val="00746A55"/>
    <w:rsid w:val="007512AB"/>
    <w:rsid w:val="00753667"/>
    <w:rsid w:val="00753AC1"/>
    <w:rsid w:val="00755D4E"/>
    <w:rsid w:val="0075668E"/>
    <w:rsid w:val="007574B1"/>
    <w:rsid w:val="00765E18"/>
    <w:rsid w:val="00771C63"/>
    <w:rsid w:val="00772A5E"/>
    <w:rsid w:val="00774997"/>
    <w:rsid w:val="00782AE9"/>
    <w:rsid w:val="00782E30"/>
    <w:rsid w:val="007870BD"/>
    <w:rsid w:val="00791798"/>
    <w:rsid w:val="00792AB5"/>
    <w:rsid w:val="00793832"/>
    <w:rsid w:val="007941E9"/>
    <w:rsid w:val="007956F9"/>
    <w:rsid w:val="00795C49"/>
    <w:rsid w:val="007B18DA"/>
    <w:rsid w:val="007B547E"/>
    <w:rsid w:val="007C3D82"/>
    <w:rsid w:val="007C6C5B"/>
    <w:rsid w:val="007C777F"/>
    <w:rsid w:val="007D0395"/>
    <w:rsid w:val="007D1845"/>
    <w:rsid w:val="007D2CA8"/>
    <w:rsid w:val="007D5714"/>
    <w:rsid w:val="007D5B56"/>
    <w:rsid w:val="007D7DB1"/>
    <w:rsid w:val="007E18BB"/>
    <w:rsid w:val="007E1AD3"/>
    <w:rsid w:val="007E4368"/>
    <w:rsid w:val="007E644E"/>
    <w:rsid w:val="007E74B6"/>
    <w:rsid w:val="007F1D23"/>
    <w:rsid w:val="007F2D5A"/>
    <w:rsid w:val="008037B5"/>
    <w:rsid w:val="00806279"/>
    <w:rsid w:val="00810AC9"/>
    <w:rsid w:val="00812180"/>
    <w:rsid w:val="00813D51"/>
    <w:rsid w:val="008164B0"/>
    <w:rsid w:val="008218E1"/>
    <w:rsid w:val="008242AB"/>
    <w:rsid w:val="00831DD4"/>
    <w:rsid w:val="008326A4"/>
    <w:rsid w:val="00833E02"/>
    <w:rsid w:val="0083510F"/>
    <w:rsid w:val="00836423"/>
    <w:rsid w:val="00836CC3"/>
    <w:rsid w:val="00840544"/>
    <w:rsid w:val="00852184"/>
    <w:rsid w:val="00852F99"/>
    <w:rsid w:val="00853C74"/>
    <w:rsid w:val="00870E96"/>
    <w:rsid w:val="008747A8"/>
    <w:rsid w:val="00875451"/>
    <w:rsid w:val="008768D9"/>
    <w:rsid w:val="00876A87"/>
    <w:rsid w:val="00877DBE"/>
    <w:rsid w:val="00880994"/>
    <w:rsid w:val="00881BF7"/>
    <w:rsid w:val="0088300D"/>
    <w:rsid w:val="008835FF"/>
    <w:rsid w:val="0088367F"/>
    <w:rsid w:val="008868B9"/>
    <w:rsid w:val="00886E2E"/>
    <w:rsid w:val="0088736D"/>
    <w:rsid w:val="0089120F"/>
    <w:rsid w:val="0089503A"/>
    <w:rsid w:val="008A0E5F"/>
    <w:rsid w:val="008A1E5D"/>
    <w:rsid w:val="008A4B2F"/>
    <w:rsid w:val="008A5350"/>
    <w:rsid w:val="008A735C"/>
    <w:rsid w:val="008A7A0C"/>
    <w:rsid w:val="008B0315"/>
    <w:rsid w:val="008B7B1C"/>
    <w:rsid w:val="008C49E7"/>
    <w:rsid w:val="008C5E02"/>
    <w:rsid w:val="008D1837"/>
    <w:rsid w:val="008D2834"/>
    <w:rsid w:val="008D29FA"/>
    <w:rsid w:val="008E1F7E"/>
    <w:rsid w:val="008E59FE"/>
    <w:rsid w:val="008E69AC"/>
    <w:rsid w:val="008E758D"/>
    <w:rsid w:val="008F08FA"/>
    <w:rsid w:val="008F274C"/>
    <w:rsid w:val="008F3B8B"/>
    <w:rsid w:val="008F68F3"/>
    <w:rsid w:val="008F74B3"/>
    <w:rsid w:val="00904D83"/>
    <w:rsid w:val="00906338"/>
    <w:rsid w:val="00906AD5"/>
    <w:rsid w:val="00907E36"/>
    <w:rsid w:val="00915F2D"/>
    <w:rsid w:val="00923FB2"/>
    <w:rsid w:val="00924158"/>
    <w:rsid w:val="00925EB0"/>
    <w:rsid w:val="00930FEE"/>
    <w:rsid w:val="00931D72"/>
    <w:rsid w:val="0093375E"/>
    <w:rsid w:val="00933AC9"/>
    <w:rsid w:val="00936FD1"/>
    <w:rsid w:val="009476F2"/>
    <w:rsid w:val="00950E9B"/>
    <w:rsid w:val="00953E24"/>
    <w:rsid w:val="00965539"/>
    <w:rsid w:val="009655DB"/>
    <w:rsid w:val="00971067"/>
    <w:rsid w:val="00984782"/>
    <w:rsid w:val="00993684"/>
    <w:rsid w:val="0099495B"/>
    <w:rsid w:val="00997AB2"/>
    <w:rsid w:val="009A0000"/>
    <w:rsid w:val="009A1B04"/>
    <w:rsid w:val="009D31FA"/>
    <w:rsid w:val="009E4799"/>
    <w:rsid w:val="009E52E5"/>
    <w:rsid w:val="009E5EE4"/>
    <w:rsid w:val="009F0763"/>
    <w:rsid w:val="009F45FA"/>
    <w:rsid w:val="00A01EF9"/>
    <w:rsid w:val="00A01FCD"/>
    <w:rsid w:val="00A04C93"/>
    <w:rsid w:val="00A117D0"/>
    <w:rsid w:val="00A12754"/>
    <w:rsid w:val="00A1281F"/>
    <w:rsid w:val="00A214D2"/>
    <w:rsid w:val="00A22F0F"/>
    <w:rsid w:val="00A25A92"/>
    <w:rsid w:val="00A31C7E"/>
    <w:rsid w:val="00A335C3"/>
    <w:rsid w:val="00A40554"/>
    <w:rsid w:val="00A429BD"/>
    <w:rsid w:val="00A44091"/>
    <w:rsid w:val="00A46C48"/>
    <w:rsid w:val="00A47D0B"/>
    <w:rsid w:val="00A53B17"/>
    <w:rsid w:val="00A624CF"/>
    <w:rsid w:val="00A65599"/>
    <w:rsid w:val="00A6727E"/>
    <w:rsid w:val="00A73E53"/>
    <w:rsid w:val="00A81455"/>
    <w:rsid w:val="00A82807"/>
    <w:rsid w:val="00A92E0E"/>
    <w:rsid w:val="00A94259"/>
    <w:rsid w:val="00A9717F"/>
    <w:rsid w:val="00AB2340"/>
    <w:rsid w:val="00AC283F"/>
    <w:rsid w:val="00AC3876"/>
    <w:rsid w:val="00AC4864"/>
    <w:rsid w:val="00AC5459"/>
    <w:rsid w:val="00AD16A3"/>
    <w:rsid w:val="00AD2142"/>
    <w:rsid w:val="00AD4E88"/>
    <w:rsid w:val="00AD567B"/>
    <w:rsid w:val="00AE086C"/>
    <w:rsid w:val="00AE70BC"/>
    <w:rsid w:val="00AF14F0"/>
    <w:rsid w:val="00AF191A"/>
    <w:rsid w:val="00B03598"/>
    <w:rsid w:val="00B06539"/>
    <w:rsid w:val="00B0711E"/>
    <w:rsid w:val="00B07EC7"/>
    <w:rsid w:val="00B125B2"/>
    <w:rsid w:val="00B13A1E"/>
    <w:rsid w:val="00B15182"/>
    <w:rsid w:val="00B1525C"/>
    <w:rsid w:val="00B15A62"/>
    <w:rsid w:val="00B17105"/>
    <w:rsid w:val="00B21565"/>
    <w:rsid w:val="00B22593"/>
    <w:rsid w:val="00B22A2D"/>
    <w:rsid w:val="00B23895"/>
    <w:rsid w:val="00B270DA"/>
    <w:rsid w:val="00B30DE5"/>
    <w:rsid w:val="00B318E0"/>
    <w:rsid w:val="00B33976"/>
    <w:rsid w:val="00B3784A"/>
    <w:rsid w:val="00B37C6A"/>
    <w:rsid w:val="00B45176"/>
    <w:rsid w:val="00B516DF"/>
    <w:rsid w:val="00B51A13"/>
    <w:rsid w:val="00B53D3A"/>
    <w:rsid w:val="00B57C45"/>
    <w:rsid w:val="00B6259F"/>
    <w:rsid w:val="00B63C79"/>
    <w:rsid w:val="00B653EC"/>
    <w:rsid w:val="00B70BAA"/>
    <w:rsid w:val="00B70D6A"/>
    <w:rsid w:val="00B7102B"/>
    <w:rsid w:val="00B720A7"/>
    <w:rsid w:val="00B74642"/>
    <w:rsid w:val="00B80D9B"/>
    <w:rsid w:val="00B92650"/>
    <w:rsid w:val="00BA1007"/>
    <w:rsid w:val="00BA58EA"/>
    <w:rsid w:val="00BA5C1E"/>
    <w:rsid w:val="00BA60F0"/>
    <w:rsid w:val="00BC363D"/>
    <w:rsid w:val="00BC423D"/>
    <w:rsid w:val="00BC71C3"/>
    <w:rsid w:val="00BD017A"/>
    <w:rsid w:val="00BD724F"/>
    <w:rsid w:val="00BD731B"/>
    <w:rsid w:val="00BD7F14"/>
    <w:rsid w:val="00BE1FBB"/>
    <w:rsid w:val="00BE226E"/>
    <w:rsid w:val="00BE7AD2"/>
    <w:rsid w:val="00BF31CB"/>
    <w:rsid w:val="00C01629"/>
    <w:rsid w:val="00C033D8"/>
    <w:rsid w:val="00C05C15"/>
    <w:rsid w:val="00C06174"/>
    <w:rsid w:val="00C104BD"/>
    <w:rsid w:val="00C105D7"/>
    <w:rsid w:val="00C10853"/>
    <w:rsid w:val="00C162AB"/>
    <w:rsid w:val="00C17373"/>
    <w:rsid w:val="00C21212"/>
    <w:rsid w:val="00C21DB9"/>
    <w:rsid w:val="00C23B6D"/>
    <w:rsid w:val="00C258A7"/>
    <w:rsid w:val="00C25EEC"/>
    <w:rsid w:val="00C27C92"/>
    <w:rsid w:val="00C345A0"/>
    <w:rsid w:val="00C3556C"/>
    <w:rsid w:val="00C42B31"/>
    <w:rsid w:val="00C51DBA"/>
    <w:rsid w:val="00C539C7"/>
    <w:rsid w:val="00C55F5A"/>
    <w:rsid w:val="00C56C33"/>
    <w:rsid w:val="00C57F1F"/>
    <w:rsid w:val="00C63B6A"/>
    <w:rsid w:val="00C64A79"/>
    <w:rsid w:val="00C81632"/>
    <w:rsid w:val="00C81A67"/>
    <w:rsid w:val="00CA42CD"/>
    <w:rsid w:val="00CA4EDD"/>
    <w:rsid w:val="00CB26C8"/>
    <w:rsid w:val="00CB29E6"/>
    <w:rsid w:val="00CB4A2D"/>
    <w:rsid w:val="00CB6B5A"/>
    <w:rsid w:val="00CC0832"/>
    <w:rsid w:val="00CC0912"/>
    <w:rsid w:val="00CC1E61"/>
    <w:rsid w:val="00CC4933"/>
    <w:rsid w:val="00CC5120"/>
    <w:rsid w:val="00CC7F70"/>
    <w:rsid w:val="00CD0EB8"/>
    <w:rsid w:val="00CF30C1"/>
    <w:rsid w:val="00CF3BAD"/>
    <w:rsid w:val="00CF4863"/>
    <w:rsid w:val="00D053A1"/>
    <w:rsid w:val="00D06184"/>
    <w:rsid w:val="00D076B4"/>
    <w:rsid w:val="00D077D4"/>
    <w:rsid w:val="00D07986"/>
    <w:rsid w:val="00D1345C"/>
    <w:rsid w:val="00D14E9B"/>
    <w:rsid w:val="00D15597"/>
    <w:rsid w:val="00D17A72"/>
    <w:rsid w:val="00D21D54"/>
    <w:rsid w:val="00D22BD8"/>
    <w:rsid w:val="00D270A7"/>
    <w:rsid w:val="00D33741"/>
    <w:rsid w:val="00D35082"/>
    <w:rsid w:val="00D378F2"/>
    <w:rsid w:val="00D62B89"/>
    <w:rsid w:val="00D65332"/>
    <w:rsid w:val="00D65816"/>
    <w:rsid w:val="00D73AB4"/>
    <w:rsid w:val="00D74A77"/>
    <w:rsid w:val="00D760FE"/>
    <w:rsid w:val="00D76682"/>
    <w:rsid w:val="00D8032F"/>
    <w:rsid w:val="00D80479"/>
    <w:rsid w:val="00D822A7"/>
    <w:rsid w:val="00D822DE"/>
    <w:rsid w:val="00D82A93"/>
    <w:rsid w:val="00D85880"/>
    <w:rsid w:val="00D931C6"/>
    <w:rsid w:val="00D964CD"/>
    <w:rsid w:val="00D96F5D"/>
    <w:rsid w:val="00DA21BD"/>
    <w:rsid w:val="00DA45BF"/>
    <w:rsid w:val="00DA6559"/>
    <w:rsid w:val="00DA7664"/>
    <w:rsid w:val="00DB0BD1"/>
    <w:rsid w:val="00DC204E"/>
    <w:rsid w:val="00DC3A92"/>
    <w:rsid w:val="00DD0266"/>
    <w:rsid w:val="00DD4200"/>
    <w:rsid w:val="00DD7932"/>
    <w:rsid w:val="00DD7A7D"/>
    <w:rsid w:val="00DE017C"/>
    <w:rsid w:val="00DE03EB"/>
    <w:rsid w:val="00DE310C"/>
    <w:rsid w:val="00DE3F1C"/>
    <w:rsid w:val="00DE61FC"/>
    <w:rsid w:val="00DE7A3F"/>
    <w:rsid w:val="00DF1730"/>
    <w:rsid w:val="00E039CD"/>
    <w:rsid w:val="00E03F75"/>
    <w:rsid w:val="00E06934"/>
    <w:rsid w:val="00E07750"/>
    <w:rsid w:val="00E218A4"/>
    <w:rsid w:val="00E22C6A"/>
    <w:rsid w:val="00E232D6"/>
    <w:rsid w:val="00E23C82"/>
    <w:rsid w:val="00E2444C"/>
    <w:rsid w:val="00E247CC"/>
    <w:rsid w:val="00E254C9"/>
    <w:rsid w:val="00E25CA4"/>
    <w:rsid w:val="00E30373"/>
    <w:rsid w:val="00E35C99"/>
    <w:rsid w:val="00E36612"/>
    <w:rsid w:val="00E426E8"/>
    <w:rsid w:val="00E505BA"/>
    <w:rsid w:val="00E51D8A"/>
    <w:rsid w:val="00E52B04"/>
    <w:rsid w:val="00E561BA"/>
    <w:rsid w:val="00E624E8"/>
    <w:rsid w:val="00E6316B"/>
    <w:rsid w:val="00E64085"/>
    <w:rsid w:val="00E66501"/>
    <w:rsid w:val="00E67283"/>
    <w:rsid w:val="00E67D1F"/>
    <w:rsid w:val="00E8092C"/>
    <w:rsid w:val="00E857CC"/>
    <w:rsid w:val="00E95ED2"/>
    <w:rsid w:val="00E97E64"/>
    <w:rsid w:val="00EA04A1"/>
    <w:rsid w:val="00EA0A5A"/>
    <w:rsid w:val="00EA1294"/>
    <w:rsid w:val="00EA1327"/>
    <w:rsid w:val="00EA1695"/>
    <w:rsid w:val="00EA1E2D"/>
    <w:rsid w:val="00EA4444"/>
    <w:rsid w:val="00EA4F22"/>
    <w:rsid w:val="00EB10CE"/>
    <w:rsid w:val="00EB12D4"/>
    <w:rsid w:val="00EC1283"/>
    <w:rsid w:val="00EC7AAC"/>
    <w:rsid w:val="00EC7BA0"/>
    <w:rsid w:val="00ED1705"/>
    <w:rsid w:val="00ED2D97"/>
    <w:rsid w:val="00ED5A9D"/>
    <w:rsid w:val="00ED5AE2"/>
    <w:rsid w:val="00EE1C98"/>
    <w:rsid w:val="00EE427B"/>
    <w:rsid w:val="00EE5A34"/>
    <w:rsid w:val="00EE69D7"/>
    <w:rsid w:val="00EF02C7"/>
    <w:rsid w:val="00EF0D87"/>
    <w:rsid w:val="00EF0F38"/>
    <w:rsid w:val="00EF5B8C"/>
    <w:rsid w:val="00EF6791"/>
    <w:rsid w:val="00EF7B91"/>
    <w:rsid w:val="00F058B2"/>
    <w:rsid w:val="00F106FD"/>
    <w:rsid w:val="00F13C96"/>
    <w:rsid w:val="00F21519"/>
    <w:rsid w:val="00F21ADD"/>
    <w:rsid w:val="00F32D77"/>
    <w:rsid w:val="00F32DE5"/>
    <w:rsid w:val="00F33B10"/>
    <w:rsid w:val="00F36C11"/>
    <w:rsid w:val="00F407A0"/>
    <w:rsid w:val="00F41FD4"/>
    <w:rsid w:val="00F42D59"/>
    <w:rsid w:val="00F46B3E"/>
    <w:rsid w:val="00F5124D"/>
    <w:rsid w:val="00F60287"/>
    <w:rsid w:val="00F60483"/>
    <w:rsid w:val="00F65DD0"/>
    <w:rsid w:val="00F6705A"/>
    <w:rsid w:val="00F70402"/>
    <w:rsid w:val="00F713E6"/>
    <w:rsid w:val="00F756CE"/>
    <w:rsid w:val="00F75D63"/>
    <w:rsid w:val="00F80190"/>
    <w:rsid w:val="00F83EB9"/>
    <w:rsid w:val="00F84BF0"/>
    <w:rsid w:val="00F86CDE"/>
    <w:rsid w:val="00F915F7"/>
    <w:rsid w:val="00F959C5"/>
    <w:rsid w:val="00F962EB"/>
    <w:rsid w:val="00FA02C2"/>
    <w:rsid w:val="00FA2128"/>
    <w:rsid w:val="00FA3906"/>
    <w:rsid w:val="00FA6F05"/>
    <w:rsid w:val="00FA780D"/>
    <w:rsid w:val="00FB67EB"/>
    <w:rsid w:val="00FB7425"/>
    <w:rsid w:val="00FC007B"/>
    <w:rsid w:val="00FC1DC9"/>
    <w:rsid w:val="00FC3604"/>
    <w:rsid w:val="00FC7EC5"/>
    <w:rsid w:val="00FD398B"/>
    <w:rsid w:val="00FD7D19"/>
    <w:rsid w:val="00FE1344"/>
    <w:rsid w:val="00FE3971"/>
    <w:rsid w:val="00FE4C12"/>
    <w:rsid w:val="00FF2AC7"/>
    <w:rsid w:val="00FF7292"/>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66"/>
  </w:style>
  <w:style w:type="paragraph" w:styleId="1">
    <w:name w:val="heading 1"/>
    <w:basedOn w:val="a"/>
    <w:next w:val="a"/>
    <w:link w:val="10"/>
    <w:uiPriority w:val="9"/>
    <w:qFormat/>
    <w:rsid w:val="00965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55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B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D80"/>
    <w:rPr>
      <w:color w:val="0000FF"/>
      <w:u w:val="single"/>
    </w:rPr>
  </w:style>
  <w:style w:type="paragraph" w:styleId="a4">
    <w:name w:val="Normal (Web)"/>
    <w:basedOn w:val="a"/>
    <w:uiPriority w:val="99"/>
    <w:unhideWhenUsed/>
    <w:rsid w:val="00492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24C0A"/>
    <w:pPr>
      <w:ind w:left="720"/>
      <w:contextualSpacing/>
    </w:pPr>
  </w:style>
  <w:style w:type="paragraph" w:styleId="a6">
    <w:name w:val="footnote text"/>
    <w:basedOn w:val="a"/>
    <w:link w:val="a7"/>
    <w:uiPriority w:val="99"/>
    <w:semiHidden/>
    <w:unhideWhenUsed/>
    <w:rsid w:val="00CF3BAD"/>
    <w:pPr>
      <w:spacing w:after="0" w:line="240" w:lineRule="auto"/>
    </w:pPr>
    <w:rPr>
      <w:sz w:val="20"/>
      <w:szCs w:val="20"/>
    </w:rPr>
  </w:style>
  <w:style w:type="character" w:customStyle="1" w:styleId="a7">
    <w:name w:val="Текст сноски Знак"/>
    <w:basedOn w:val="a0"/>
    <w:link w:val="a6"/>
    <w:uiPriority w:val="99"/>
    <w:semiHidden/>
    <w:rsid w:val="00CF3BAD"/>
    <w:rPr>
      <w:sz w:val="20"/>
      <w:szCs w:val="20"/>
    </w:rPr>
  </w:style>
  <w:style w:type="character" w:styleId="a8">
    <w:name w:val="footnote reference"/>
    <w:basedOn w:val="a0"/>
    <w:uiPriority w:val="99"/>
    <w:semiHidden/>
    <w:unhideWhenUsed/>
    <w:rsid w:val="00CF3BAD"/>
    <w:rPr>
      <w:vertAlign w:val="superscript"/>
    </w:rPr>
  </w:style>
  <w:style w:type="paragraph" w:styleId="a9">
    <w:name w:val="header"/>
    <w:basedOn w:val="a"/>
    <w:link w:val="aa"/>
    <w:uiPriority w:val="99"/>
    <w:unhideWhenUsed/>
    <w:rsid w:val="002A3E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3EEC"/>
  </w:style>
  <w:style w:type="paragraph" w:styleId="ab">
    <w:name w:val="footer"/>
    <w:basedOn w:val="a"/>
    <w:link w:val="ac"/>
    <w:uiPriority w:val="99"/>
    <w:unhideWhenUsed/>
    <w:rsid w:val="002A3E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3EEC"/>
  </w:style>
  <w:style w:type="paragraph" w:styleId="ad">
    <w:name w:val="Balloon Text"/>
    <w:basedOn w:val="a"/>
    <w:link w:val="ae"/>
    <w:uiPriority w:val="99"/>
    <w:semiHidden/>
    <w:unhideWhenUsed/>
    <w:rsid w:val="002A3E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3EEC"/>
    <w:rPr>
      <w:rFonts w:ascii="Tahoma" w:hAnsi="Tahoma" w:cs="Tahoma"/>
      <w:sz w:val="16"/>
      <w:szCs w:val="16"/>
    </w:rPr>
  </w:style>
  <w:style w:type="character" w:customStyle="1" w:styleId="10">
    <w:name w:val="Заголовок 1 Знак"/>
    <w:basedOn w:val="a0"/>
    <w:link w:val="1"/>
    <w:uiPriority w:val="9"/>
    <w:rsid w:val="009655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553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125B2"/>
  </w:style>
  <w:style w:type="paragraph" w:styleId="af">
    <w:name w:val="TOC Heading"/>
    <w:basedOn w:val="1"/>
    <w:next w:val="a"/>
    <w:uiPriority w:val="39"/>
    <w:unhideWhenUsed/>
    <w:qFormat/>
    <w:rsid w:val="00204E6B"/>
    <w:pPr>
      <w:outlineLvl w:val="9"/>
    </w:pPr>
  </w:style>
  <w:style w:type="paragraph" w:styleId="11">
    <w:name w:val="toc 1"/>
    <w:basedOn w:val="a"/>
    <w:next w:val="a"/>
    <w:autoRedefine/>
    <w:uiPriority w:val="39"/>
    <w:unhideWhenUsed/>
    <w:qFormat/>
    <w:rsid w:val="00204E6B"/>
    <w:pPr>
      <w:spacing w:after="100"/>
    </w:pPr>
  </w:style>
  <w:style w:type="paragraph" w:styleId="21">
    <w:name w:val="toc 2"/>
    <w:basedOn w:val="a"/>
    <w:next w:val="a"/>
    <w:autoRedefine/>
    <w:uiPriority w:val="39"/>
    <w:unhideWhenUsed/>
    <w:qFormat/>
    <w:rsid w:val="00204E6B"/>
    <w:pPr>
      <w:spacing w:after="100"/>
      <w:ind w:left="220"/>
    </w:pPr>
  </w:style>
  <w:style w:type="character" w:styleId="af0">
    <w:name w:val="FollowedHyperlink"/>
    <w:basedOn w:val="a0"/>
    <w:uiPriority w:val="99"/>
    <w:semiHidden/>
    <w:unhideWhenUsed/>
    <w:rsid w:val="00CC5120"/>
    <w:rPr>
      <w:color w:val="800080" w:themeColor="followedHyperlink"/>
      <w:u w:val="single"/>
    </w:rPr>
  </w:style>
  <w:style w:type="paragraph" w:styleId="af1">
    <w:name w:val="No Spacing"/>
    <w:link w:val="af2"/>
    <w:uiPriority w:val="1"/>
    <w:qFormat/>
    <w:rsid w:val="00A40554"/>
    <w:pPr>
      <w:spacing w:after="0" w:line="240" w:lineRule="auto"/>
    </w:pPr>
    <w:rPr>
      <w:rFonts w:eastAsiaTheme="minorEastAsia"/>
    </w:rPr>
  </w:style>
  <w:style w:type="character" w:customStyle="1" w:styleId="af2">
    <w:name w:val="Без интервала Знак"/>
    <w:basedOn w:val="a0"/>
    <w:link w:val="af1"/>
    <w:uiPriority w:val="1"/>
    <w:rsid w:val="00A40554"/>
    <w:rPr>
      <w:rFonts w:eastAsiaTheme="minorEastAsia"/>
    </w:rPr>
  </w:style>
  <w:style w:type="paragraph" w:styleId="31">
    <w:name w:val="toc 3"/>
    <w:basedOn w:val="a"/>
    <w:next w:val="a"/>
    <w:autoRedefine/>
    <w:uiPriority w:val="39"/>
    <w:semiHidden/>
    <w:unhideWhenUsed/>
    <w:qFormat/>
    <w:rsid w:val="00875451"/>
    <w:pPr>
      <w:spacing w:after="100"/>
      <w:ind w:left="440"/>
    </w:pPr>
    <w:rPr>
      <w:rFonts w:eastAsiaTheme="minorEastAsia"/>
    </w:rPr>
  </w:style>
  <w:style w:type="character" w:styleId="af3">
    <w:name w:val="Emphasis"/>
    <w:basedOn w:val="a0"/>
    <w:uiPriority w:val="20"/>
    <w:qFormat/>
    <w:rsid w:val="00FA6F05"/>
    <w:rPr>
      <w:i/>
      <w:iCs/>
    </w:rPr>
  </w:style>
  <w:style w:type="character" w:customStyle="1" w:styleId="text">
    <w:name w:val="text"/>
    <w:basedOn w:val="a0"/>
    <w:rsid w:val="008A1E5D"/>
  </w:style>
  <w:style w:type="character" w:customStyle="1" w:styleId="30">
    <w:name w:val="Заголовок 3 Знак"/>
    <w:basedOn w:val="a0"/>
    <w:link w:val="3"/>
    <w:uiPriority w:val="9"/>
    <w:rsid w:val="001B6BB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3541876">
      <w:bodyDiv w:val="1"/>
      <w:marLeft w:val="0"/>
      <w:marRight w:val="0"/>
      <w:marTop w:val="0"/>
      <w:marBottom w:val="0"/>
      <w:divBdr>
        <w:top w:val="none" w:sz="0" w:space="0" w:color="auto"/>
        <w:left w:val="none" w:sz="0" w:space="0" w:color="auto"/>
        <w:bottom w:val="none" w:sz="0" w:space="0" w:color="auto"/>
        <w:right w:val="none" w:sz="0" w:space="0" w:color="auto"/>
      </w:divBdr>
    </w:div>
    <w:div w:id="539055282">
      <w:bodyDiv w:val="1"/>
      <w:marLeft w:val="0"/>
      <w:marRight w:val="0"/>
      <w:marTop w:val="0"/>
      <w:marBottom w:val="0"/>
      <w:divBdr>
        <w:top w:val="none" w:sz="0" w:space="0" w:color="auto"/>
        <w:left w:val="none" w:sz="0" w:space="0" w:color="auto"/>
        <w:bottom w:val="none" w:sz="0" w:space="0" w:color="auto"/>
        <w:right w:val="none" w:sz="0" w:space="0" w:color="auto"/>
      </w:divBdr>
    </w:div>
    <w:div w:id="540897944">
      <w:bodyDiv w:val="1"/>
      <w:marLeft w:val="0"/>
      <w:marRight w:val="0"/>
      <w:marTop w:val="0"/>
      <w:marBottom w:val="0"/>
      <w:divBdr>
        <w:top w:val="none" w:sz="0" w:space="0" w:color="auto"/>
        <w:left w:val="none" w:sz="0" w:space="0" w:color="auto"/>
        <w:bottom w:val="none" w:sz="0" w:space="0" w:color="auto"/>
        <w:right w:val="none" w:sz="0" w:space="0" w:color="auto"/>
      </w:divBdr>
    </w:div>
    <w:div w:id="629095345">
      <w:bodyDiv w:val="1"/>
      <w:marLeft w:val="0"/>
      <w:marRight w:val="0"/>
      <w:marTop w:val="0"/>
      <w:marBottom w:val="0"/>
      <w:divBdr>
        <w:top w:val="none" w:sz="0" w:space="0" w:color="auto"/>
        <w:left w:val="none" w:sz="0" w:space="0" w:color="auto"/>
        <w:bottom w:val="none" w:sz="0" w:space="0" w:color="auto"/>
        <w:right w:val="none" w:sz="0" w:space="0" w:color="auto"/>
      </w:divBdr>
    </w:div>
    <w:div w:id="686561409">
      <w:bodyDiv w:val="1"/>
      <w:marLeft w:val="0"/>
      <w:marRight w:val="0"/>
      <w:marTop w:val="0"/>
      <w:marBottom w:val="0"/>
      <w:divBdr>
        <w:top w:val="none" w:sz="0" w:space="0" w:color="auto"/>
        <w:left w:val="none" w:sz="0" w:space="0" w:color="auto"/>
        <w:bottom w:val="none" w:sz="0" w:space="0" w:color="auto"/>
        <w:right w:val="none" w:sz="0" w:space="0" w:color="auto"/>
      </w:divBdr>
    </w:div>
    <w:div w:id="828326258">
      <w:bodyDiv w:val="1"/>
      <w:marLeft w:val="0"/>
      <w:marRight w:val="0"/>
      <w:marTop w:val="0"/>
      <w:marBottom w:val="0"/>
      <w:divBdr>
        <w:top w:val="none" w:sz="0" w:space="0" w:color="auto"/>
        <w:left w:val="none" w:sz="0" w:space="0" w:color="auto"/>
        <w:bottom w:val="none" w:sz="0" w:space="0" w:color="auto"/>
        <w:right w:val="none" w:sz="0" w:space="0" w:color="auto"/>
      </w:divBdr>
    </w:div>
    <w:div w:id="1003507147">
      <w:bodyDiv w:val="1"/>
      <w:marLeft w:val="0"/>
      <w:marRight w:val="0"/>
      <w:marTop w:val="0"/>
      <w:marBottom w:val="0"/>
      <w:divBdr>
        <w:top w:val="none" w:sz="0" w:space="0" w:color="auto"/>
        <w:left w:val="none" w:sz="0" w:space="0" w:color="auto"/>
        <w:bottom w:val="none" w:sz="0" w:space="0" w:color="auto"/>
        <w:right w:val="none" w:sz="0" w:space="0" w:color="auto"/>
      </w:divBdr>
    </w:div>
    <w:div w:id="1499538322">
      <w:bodyDiv w:val="1"/>
      <w:marLeft w:val="0"/>
      <w:marRight w:val="0"/>
      <w:marTop w:val="0"/>
      <w:marBottom w:val="0"/>
      <w:divBdr>
        <w:top w:val="none" w:sz="0" w:space="0" w:color="auto"/>
        <w:left w:val="none" w:sz="0" w:space="0" w:color="auto"/>
        <w:bottom w:val="none" w:sz="0" w:space="0" w:color="auto"/>
        <w:right w:val="none" w:sz="0" w:space="0" w:color="auto"/>
      </w:divBdr>
    </w:div>
    <w:div w:id="1765106420">
      <w:bodyDiv w:val="1"/>
      <w:marLeft w:val="0"/>
      <w:marRight w:val="0"/>
      <w:marTop w:val="0"/>
      <w:marBottom w:val="0"/>
      <w:divBdr>
        <w:top w:val="none" w:sz="0" w:space="0" w:color="auto"/>
        <w:left w:val="none" w:sz="0" w:space="0" w:color="auto"/>
        <w:bottom w:val="none" w:sz="0" w:space="0" w:color="auto"/>
        <w:right w:val="none" w:sz="0" w:space="0" w:color="auto"/>
      </w:divBdr>
    </w:div>
    <w:div w:id="1904215156">
      <w:bodyDiv w:val="1"/>
      <w:marLeft w:val="0"/>
      <w:marRight w:val="0"/>
      <w:marTop w:val="0"/>
      <w:marBottom w:val="0"/>
      <w:divBdr>
        <w:top w:val="none" w:sz="0" w:space="0" w:color="auto"/>
        <w:left w:val="none" w:sz="0" w:space="0" w:color="auto"/>
        <w:bottom w:val="none" w:sz="0" w:space="0" w:color="auto"/>
        <w:right w:val="none" w:sz="0" w:space="0" w:color="auto"/>
      </w:divBdr>
    </w:div>
    <w:div w:id="20058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ono.ru/biograf/bio_p/paleolog_zh.php" TargetMode="External"/><Relationship Id="rId18" Type="http://schemas.openxmlformats.org/officeDocument/2006/relationships/hyperlink" Target="http://www.historichka.ru/materials/ado/14_5.html" TargetMode="External"/><Relationship Id="rId26" Type="http://schemas.openxmlformats.org/officeDocument/2006/relationships/hyperlink" Target="http://worldhis.ru/francziya-19-veka?start=1" TargetMode="External"/><Relationship Id="rId3" Type="http://schemas.openxmlformats.org/officeDocument/2006/relationships/numbering" Target="numbering.xml"/><Relationship Id="rId21" Type="http://schemas.openxmlformats.org/officeDocument/2006/relationships/hyperlink" Target="http://turkey-info.ru/forum/stati145/borba-derjav-vliyanie-blijnem-vostoke-t3008238.html" TargetMode="External"/><Relationship Id="rId7" Type="http://schemas.openxmlformats.org/officeDocument/2006/relationships/footnotes" Target="footnotes.xml"/><Relationship Id="rId12" Type="http://schemas.openxmlformats.org/officeDocument/2006/relationships/hyperlink" Target="http://www.history-at-russia.ru/xix-vek/franko-russkij-soyuz.html" TargetMode="External"/><Relationship Id="rId17" Type="http://schemas.openxmlformats.org/officeDocument/2006/relationships/hyperlink" Target="http://1914.histrf.ru/war/" TargetMode="External"/><Relationship Id="rId25" Type="http://schemas.openxmlformats.org/officeDocument/2006/relationships/hyperlink" Target="http://rushist.com/index.php/tutorials/kareev-tutnewtime/900-ob-edinenie-italii" TargetMode="External"/><Relationship Id="rId2" Type="http://schemas.openxmlformats.org/officeDocument/2006/relationships/customXml" Target="../customXml/item2.xml"/><Relationship Id="rId16" Type="http://schemas.openxmlformats.org/officeDocument/2006/relationships/hyperlink" Target="http://cyberleninka.ru/article/n/krizis-so-strelkovym-oruzhiem-v-russkoy-armii-v-gody-pervoy-mirovoy-voyny-i-popytki-ego-resheniya-na-angliyskom-i-amerikanskom-rynkah" TargetMode="External"/><Relationship Id="rId20" Type="http://schemas.openxmlformats.org/officeDocument/2006/relationships/hyperlink" Target="http://worldhis.ru/osmanskaya-imperiya" TargetMode="External"/><Relationship Id="rId29" Type="http://schemas.openxmlformats.org/officeDocument/2006/relationships/hyperlink" Target="https://ru.wikipedia.org/wiki/%D0%92%D0%B8%D0%BA%D1%82%D0%BE%D1%80%D0%B8%D0%B0%D0%BD%D1%81%D0%BA%D0%B0%D1%8F_%D1%8D%D0%BF%D0%BE%D1%85%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a.ru/history_spravki/20140623/1013152055.html" TargetMode="External"/><Relationship Id="rId24" Type="http://schemas.openxmlformats.org/officeDocument/2006/relationships/hyperlink" Target="https://ria.ru/spravka/20150920/1260219064.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yberleninka.ru/journal/n/vestnik-bryanskogo-gosudarstvennogo-universiteta" TargetMode="External"/><Relationship Id="rId23" Type="http://schemas.openxmlformats.org/officeDocument/2006/relationships/hyperlink" Target="http://www.historichka.ru/materials/ado/14_3.html" TargetMode="External"/><Relationship Id="rId28" Type="http://schemas.openxmlformats.org/officeDocument/2006/relationships/hyperlink" Target="http://www.krugosvet.ru/enc/istoriya/BRITANSKAYA_IMPERIYA.html" TargetMode="External"/><Relationship Id="rId10" Type="http://schemas.openxmlformats.org/officeDocument/2006/relationships/hyperlink" Target="https://ru.wikipedia.org/wiki/%D0%9F%D1%80%D0%B8%D1%87%D0%B8%D0%BD%D1%8B_%D0%9F%D0%B5%D1%80%D0%B2%D0%BE%D0%B9_%D0%BC%D0%B8%D1%80%D0%BE%D0%B2%D0%BE%D0%B9_%D0%B2%D0%BE%D0%B9%D0%BD%D1%8B" TargetMode="External"/><Relationship Id="rId19" Type="http://schemas.openxmlformats.org/officeDocument/2006/relationships/hyperlink" Target="http://historic.ru/books/item/f00/s00/z0000190/st000.s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rachev62.narod.ru/hantington/content.htm" TargetMode="External"/><Relationship Id="rId14" Type="http://schemas.openxmlformats.org/officeDocument/2006/relationships/hyperlink" Target="http://www.hrono.ru/biograf/bio_b/biukenen_du.php" TargetMode="External"/><Relationship Id="rId22" Type="http://schemas.openxmlformats.org/officeDocument/2006/relationships/hyperlink" Target="http://istoriarusi.ru/imper/sojuz-treh-imperatorov.html" TargetMode="External"/><Relationship Id="rId27" Type="http://schemas.openxmlformats.org/officeDocument/2006/relationships/hyperlink" Target="http://rushist.com/index.php/tutorials/kareev-tutnewtime/873-iyulskaya-monarkhiya-vo-frantsi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1%D1%80%D0%B8%D1%82%D0%B0%D0%BD%D1%81%D0%BA%D0%B0%D1%8F_%D0%B8%D0%BC%D0%BF%D0%B5%D1%80%D0%B8%D1%8F" TargetMode="External"/><Relationship Id="rId13" Type="http://schemas.openxmlformats.org/officeDocument/2006/relationships/hyperlink" Target="http://historic.ru/books/item/f00/s00/z0000190/st011.shtml" TargetMode="External"/><Relationship Id="rId18" Type="http://schemas.openxmlformats.org/officeDocument/2006/relationships/hyperlink" Target="https://ria.ru/spravka/20150920/1260219064.html" TargetMode="External"/><Relationship Id="rId3" Type="http://schemas.openxmlformats.org/officeDocument/2006/relationships/hyperlink" Target="https://ria.ru/history_spravki/20140623/1013152055.html" TargetMode="External"/><Relationship Id="rId21" Type="http://schemas.openxmlformats.org/officeDocument/2006/relationships/hyperlink" Target="http://worldhis.ru/francziya-19-veka?start=1" TargetMode="External"/><Relationship Id="rId7" Type="http://schemas.openxmlformats.org/officeDocument/2006/relationships/hyperlink" Target="https://ru.wikipedia.org/wiki/%D0%A0%D0%BE%D1%81%D1%81%D0%B8%D0%B9%D1%81%D0%BA%D0%B0%D1%8F_%D0%B8%D0%BC%D0%BF%D0%B5%D1%80%D0%B8%D1%8F" TargetMode="External"/><Relationship Id="rId12" Type="http://schemas.openxmlformats.org/officeDocument/2006/relationships/hyperlink" Target="http://www.historichka.ru/materials/ado/14_5.html" TargetMode="External"/><Relationship Id="rId17" Type="http://schemas.openxmlformats.org/officeDocument/2006/relationships/hyperlink" Target="http://www.historichka.ru/materials/ado/14_3.html" TargetMode="External"/><Relationship Id="rId2" Type="http://schemas.openxmlformats.org/officeDocument/2006/relationships/hyperlink" Target="https://ru.wikipedia.org/wiki/%D0%9F%D1%80%D0%B8%D1%87%D0%B8%D0%BD%D1%8B_%D0%9F%D0%B5%D1%80%D0%B2%D0%BE%D0%B9_%D0%BC%D0%B8%D1%80%D0%BE%D0%B2%D0%BE%D0%B9_%D0%B2%D0%BE%D0%B9%D0%BD%D1%8B" TargetMode="External"/><Relationship Id="rId16" Type="http://schemas.openxmlformats.org/officeDocument/2006/relationships/hyperlink" Target="http://turkey-info.ru/forum/stati145/borba-derjav-vliyanie-blijnem-vostoke-t3008238.html" TargetMode="External"/><Relationship Id="rId20" Type="http://schemas.openxmlformats.org/officeDocument/2006/relationships/hyperlink" Target="http://rushist.com/index.php/tutorials/kareev-tutnewtime/873-iyulskaya-monarkhiya-vo-frantsii" TargetMode="External"/><Relationship Id="rId1" Type="http://schemas.openxmlformats.org/officeDocument/2006/relationships/hyperlink" Target="http://grachev62.narod.ru/hantington/content.htm" TargetMode="External"/><Relationship Id="rId6" Type="http://schemas.openxmlformats.org/officeDocument/2006/relationships/hyperlink" Target="http://www.hrono.ru/biograf/bio_b/biukenen_du.php" TargetMode="External"/><Relationship Id="rId11" Type="http://schemas.openxmlformats.org/officeDocument/2006/relationships/hyperlink" Target="http://1914.histrf.ru/war/" TargetMode="External"/><Relationship Id="rId24" Type="http://schemas.openxmlformats.org/officeDocument/2006/relationships/hyperlink" Target="http://istoriarusi.ru/imper/sojuz-treh-imperatorov.html" TargetMode="External"/><Relationship Id="rId5" Type="http://schemas.openxmlformats.org/officeDocument/2006/relationships/hyperlink" Target="http://www.hrono.ru/biograf/bio_p/paleolog_zh.php" TargetMode="External"/><Relationship Id="rId15" Type="http://schemas.openxmlformats.org/officeDocument/2006/relationships/hyperlink" Target="http://worldhis.ru/osmanskaya-imperiya" TargetMode="External"/><Relationship Id="rId23" Type="http://schemas.openxmlformats.org/officeDocument/2006/relationships/hyperlink" Target="https://ru.wikipedia.org/wiki/&#1042;&#1080;&#1082;&#1090;&#1086;&#1088;&#1080;&#1072;&#1085;&#1089;&#1082;&#1072;&#1103;_&#1101;&#1087;&#1086;&#1093;&#1072;" TargetMode="External"/><Relationship Id="rId10" Type="http://schemas.openxmlformats.org/officeDocument/2006/relationships/hyperlink" Target="http://cyberleninka.ru/article/n/krizis-so-strelkovym-oruzhiem-v-russkoy-armii-v-gody-pervoy-mirovoy-voyny-i-popytki-ego-resheniya-na-angliyskom-i-amerikanskom-rynkah" TargetMode="External"/><Relationship Id="rId19" Type="http://schemas.openxmlformats.org/officeDocument/2006/relationships/hyperlink" Target="http://rushist.com/index.php/tutorials/kareev-tutnewtime/900-ob-edinenie-italii" TargetMode="External"/><Relationship Id="rId4" Type="http://schemas.openxmlformats.org/officeDocument/2006/relationships/hyperlink" Target="http://www.history-at-russia.ru/xix-vek/franko-russkij-soyuz.html" TargetMode="External"/><Relationship Id="rId9" Type="http://schemas.openxmlformats.org/officeDocument/2006/relationships/hyperlink" Target="https://ru.wikipedia.org/wiki/%D0%A1%D1%80%D0%B5%D0%B4%D0%BD%D1%8F%D1%8F_%D0%90%D0%B7%D0%B8%D1%8F" TargetMode="External"/><Relationship Id="rId14" Type="http://schemas.openxmlformats.org/officeDocument/2006/relationships/hyperlink" Target="http://istoriarusi.ru/imper/sojuz-treh-imperatorov.html" TargetMode="External"/><Relationship Id="rId22" Type="http://schemas.openxmlformats.org/officeDocument/2006/relationships/hyperlink" Target="http://www.krugosvet.ru/enc/istoriya/BRITANSKAYA_IMPER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Москва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3DDCD3-CCB9-4304-AA7B-564EDD2E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52</Pages>
  <Words>16468</Words>
  <Characters>93868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Диплом</vt:lpstr>
    </vt:vector>
  </TitlesOfParts>
  <Company>ГБОУ Гимназия №1505</Company>
  <LinksUpToDate>false</LinksUpToDate>
  <CharactersWithSpaces>110116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dc:title>
  <dc:creator>Captan Rex</dc:creator>
  <cp:lastModifiedBy>Captan Rex</cp:lastModifiedBy>
  <cp:revision>40</cp:revision>
  <dcterms:created xsi:type="dcterms:W3CDTF">2017-04-08T13:24:00Z</dcterms:created>
  <dcterms:modified xsi:type="dcterms:W3CDTF">2017-04-17T16:33:00Z</dcterms:modified>
</cp:coreProperties>
</file>