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8A" w:rsidRPr="002E6F85" w:rsidRDefault="008C488A" w:rsidP="00870D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ГБОУ города Москвы Гимназия №1505</w:t>
      </w:r>
    </w:p>
    <w:p w:rsidR="008C488A" w:rsidRPr="002E6F85" w:rsidRDefault="008C488A" w:rsidP="00870D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«Московская городская педагогическая гимназия-лаборатория»</w:t>
      </w:r>
    </w:p>
    <w:p w:rsidR="008C488A" w:rsidRPr="002E6F85" w:rsidRDefault="008C488A" w:rsidP="00870D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Структурное подразделение «Пугачевская, 6а»</w:t>
      </w:r>
    </w:p>
    <w:p w:rsidR="008C488A" w:rsidRPr="002E6F85" w:rsidRDefault="008C488A" w:rsidP="00870D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88A" w:rsidRPr="002E6F85" w:rsidRDefault="008C488A" w:rsidP="00870D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88A" w:rsidRPr="002E6F85" w:rsidRDefault="008C488A" w:rsidP="00870D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Реферат на тему:</w:t>
      </w:r>
    </w:p>
    <w:p w:rsidR="008C488A" w:rsidRPr="002E6F85" w:rsidRDefault="008C488A" w:rsidP="00870D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F85">
        <w:rPr>
          <w:rFonts w:ascii="Times New Roman" w:hAnsi="Times New Roman" w:cs="Times New Roman"/>
          <w:b/>
          <w:sz w:val="36"/>
          <w:szCs w:val="36"/>
        </w:rPr>
        <w:t>«История образовательных реформ Южной Кореи и Финляндии»</w:t>
      </w:r>
    </w:p>
    <w:p w:rsidR="008C488A" w:rsidRPr="002E6F85" w:rsidRDefault="008C488A" w:rsidP="00870D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88A" w:rsidRPr="002E6F85" w:rsidRDefault="008C488A" w:rsidP="00870D5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Автор: ученик 9 «Б» класса</w:t>
      </w:r>
    </w:p>
    <w:p w:rsidR="008C488A" w:rsidRPr="002E6F85" w:rsidRDefault="008C488A" w:rsidP="00870D5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Писаренко Матвей</w:t>
      </w:r>
    </w:p>
    <w:p w:rsidR="00337168" w:rsidRPr="002E6F85" w:rsidRDefault="008C488A" w:rsidP="00870D5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Научный руководитель:</w:t>
      </w:r>
    </w:p>
    <w:p w:rsidR="00DF3737" w:rsidRDefault="008C488A" w:rsidP="00870D5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 xml:space="preserve"> Полетаева Марина Андреевна</w:t>
      </w:r>
      <w:r w:rsidR="003F4971">
        <w:rPr>
          <w:rFonts w:ascii="Times New Roman" w:hAnsi="Times New Roman" w:cs="Times New Roman"/>
          <w:sz w:val="32"/>
          <w:szCs w:val="32"/>
        </w:rPr>
        <w:t>,</w:t>
      </w:r>
    </w:p>
    <w:p w:rsidR="003F4971" w:rsidRPr="002E6F85" w:rsidRDefault="003F4971" w:rsidP="00870D5C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кандидат культурологии, доцент</w:t>
      </w:r>
    </w:p>
    <w:p w:rsidR="00DF3737" w:rsidRPr="002E6F85" w:rsidRDefault="00DF3737" w:rsidP="00870D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3737" w:rsidRPr="002E6F85" w:rsidRDefault="00DF3737" w:rsidP="00870D5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9FE" w:rsidRPr="002E6F85" w:rsidRDefault="00C669FE" w:rsidP="00870D5C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669FE" w:rsidRPr="002E6F85" w:rsidRDefault="00C669FE" w:rsidP="00870D5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669FE" w:rsidRPr="002E6F85" w:rsidRDefault="003F4971" w:rsidP="00870D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Москва, 2017</w:t>
      </w:r>
    </w:p>
    <w:p w:rsidR="008C488A" w:rsidRPr="002E6F85" w:rsidRDefault="008C488A" w:rsidP="00870D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488A" w:rsidRPr="002E6F85" w:rsidRDefault="008C488A" w:rsidP="00870D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F85">
        <w:rPr>
          <w:rFonts w:ascii="Times New Roman" w:hAnsi="Times New Roman" w:cs="Times New Roman"/>
          <w:b/>
          <w:sz w:val="36"/>
          <w:szCs w:val="36"/>
        </w:rPr>
        <w:t>Оглавление</w:t>
      </w:r>
    </w:p>
    <w:p w:rsidR="00DF3737" w:rsidRPr="002E6F85" w:rsidRDefault="00DF3737" w:rsidP="00870D5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3737" w:rsidRPr="002E6F85" w:rsidRDefault="00DF3737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20F3">
        <w:rPr>
          <w:rFonts w:ascii="Times New Roman" w:hAnsi="Times New Roman" w:cs="Times New Roman"/>
          <w:b/>
          <w:sz w:val="32"/>
          <w:szCs w:val="32"/>
        </w:rPr>
        <w:t>В</w:t>
      </w:r>
      <w:r w:rsidR="00084D2D" w:rsidRPr="00AD20F3">
        <w:rPr>
          <w:rFonts w:ascii="Times New Roman" w:hAnsi="Times New Roman" w:cs="Times New Roman"/>
          <w:b/>
          <w:sz w:val="32"/>
          <w:szCs w:val="32"/>
        </w:rPr>
        <w:t>ведение</w:t>
      </w:r>
      <w:r w:rsidRPr="002E6F85"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  <w:r w:rsidR="00E029D0">
        <w:rPr>
          <w:rFonts w:ascii="Times New Roman" w:hAnsi="Times New Roman" w:cs="Times New Roman"/>
          <w:sz w:val="32"/>
          <w:szCs w:val="32"/>
        </w:rPr>
        <w:t>...</w:t>
      </w:r>
      <w:r w:rsidRPr="002E6F85">
        <w:rPr>
          <w:rFonts w:ascii="Times New Roman" w:hAnsi="Times New Roman" w:cs="Times New Roman"/>
          <w:sz w:val="32"/>
          <w:szCs w:val="32"/>
        </w:rPr>
        <w:t>…3</w:t>
      </w:r>
    </w:p>
    <w:p w:rsidR="00DF3737" w:rsidRPr="002E6F85" w:rsidRDefault="00DF3737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84D2D" w:rsidRPr="00AD20F3" w:rsidRDefault="00084D2D" w:rsidP="00870D5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D20F3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8C488A" w:rsidRPr="002E6F85" w:rsidRDefault="00084D2D" w:rsidP="00084D2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 xml:space="preserve">1. </w:t>
      </w:r>
      <w:r w:rsidR="008C488A" w:rsidRPr="002E6F85">
        <w:rPr>
          <w:rFonts w:ascii="Times New Roman" w:hAnsi="Times New Roman" w:cs="Times New Roman"/>
          <w:sz w:val="32"/>
          <w:szCs w:val="32"/>
        </w:rPr>
        <w:t>История образовательных реформ Южной Кореи……………</w:t>
      </w:r>
      <w:r w:rsidR="00E029D0">
        <w:rPr>
          <w:rFonts w:ascii="Times New Roman" w:hAnsi="Times New Roman" w:cs="Times New Roman"/>
          <w:sz w:val="32"/>
          <w:szCs w:val="32"/>
        </w:rPr>
        <w:t>..</w:t>
      </w:r>
      <w:r w:rsidR="00DF3737" w:rsidRPr="002E6F85">
        <w:rPr>
          <w:rFonts w:ascii="Times New Roman" w:hAnsi="Times New Roman" w:cs="Times New Roman"/>
          <w:sz w:val="32"/>
          <w:szCs w:val="32"/>
        </w:rPr>
        <w:t>.</w:t>
      </w:r>
      <w:r w:rsidR="00E029D0">
        <w:rPr>
          <w:rFonts w:ascii="Times New Roman" w:hAnsi="Times New Roman" w:cs="Times New Roman"/>
          <w:sz w:val="32"/>
          <w:szCs w:val="32"/>
        </w:rPr>
        <w:t>6</w:t>
      </w:r>
    </w:p>
    <w:p w:rsidR="008C488A" w:rsidRPr="002E6F85" w:rsidRDefault="008C488A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C488A" w:rsidRPr="002E6F85" w:rsidRDefault="00084D2D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 xml:space="preserve">2. </w:t>
      </w:r>
      <w:r w:rsidR="008C488A" w:rsidRPr="002E6F85">
        <w:rPr>
          <w:rFonts w:ascii="Times New Roman" w:hAnsi="Times New Roman" w:cs="Times New Roman"/>
          <w:sz w:val="32"/>
          <w:szCs w:val="32"/>
        </w:rPr>
        <w:t>История образовательных реформ Финляндии………………</w:t>
      </w:r>
      <w:r w:rsidR="00E029D0">
        <w:rPr>
          <w:rFonts w:ascii="Times New Roman" w:hAnsi="Times New Roman" w:cs="Times New Roman"/>
          <w:sz w:val="32"/>
          <w:szCs w:val="32"/>
        </w:rPr>
        <w:t>.</w:t>
      </w:r>
      <w:r w:rsidR="008C488A" w:rsidRPr="002E6F85">
        <w:rPr>
          <w:rFonts w:ascii="Times New Roman" w:hAnsi="Times New Roman" w:cs="Times New Roman"/>
          <w:sz w:val="32"/>
          <w:szCs w:val="32"/>
        </w:rPr>
        <w:t>..</w:t>
      </w:r>
      <w:r w:rsidR="0052776C">
        <w:rPr>
          <w:rFonts w:ascii="Times New Roman" w:hAnsi="Times New Roman" w:cs="Times New Roman"/>
          <w:sz w:val="32"/>
          <w:szCs w:val="32"/>
        </w:rPr>
        <w:t>11</w:t>
      </w:r>
    </w:p>
    <w:p w:rsidR="008C488A" w:rsidRPr="002E6F85" w:rsidRDefault="008C488A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C488A" w:rsidRPr="002E6F85" w:rsidRDefault="008C488A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D20F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2E6F85"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  <w:r w:rsidR="00E029D0">
        <w:rPr>
          <w:rFonts w:ascii="Times New Roman" w:hAnsi="Times New Roman" w:cs="Times New Roman"/>
          <w:sz w:val="32"/>
          <w:szCs w:val="32"/>
        </w:rPr>
        <w:t>.</w:t>
      </w:r>
      <w:r w:rsidRPr="002E6F85">
        <w:rPr>
          <w:rFonts w:ascii="Times New Roman" w:hAnsi="Times New Roman" w:cs="Times New Roman"/>
          <w:sz w:val="32"/>
          <w:szCs w:val="32"/>
        </w:rPr>
        <w:t>…</w:t>
      </w:r>
      <w:r w:rsidR="00DF3737" w:rsidRPr="002E6F85">
        <w:rPr>
          <w:rFonts w:ascii="Times New Roman" w:hAnsi="Times New Roman" w:cs="Times New Roman"/>
          <w:sz w:val="32"/>
          <w:szCs w:val="32"/>
        </w:rPr>
        <w:t>.1</w:t>
      </w:r>
      <w:r w:rsidR="0052776C">
        <w:rPr>
          <w:rFonts w:ascii="Times New Roman" w:hAnsi="Times New Roman" w:cs="Times New Roman"/>
          <w:sz w:val="32"/>
          <w:szCs w:val="32"/>
        </w:rPr>
        <w:t>5</w:t>
      </w:r>
    </w:p>
    <w:p w:rsidR="008C488A" w:rsidRPr="002E6F85" w:rsidRDefault="008C488A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C488A" w:rsidRDefault="008C488A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t>Список литературы………………………………………………</w:t>
      </w:r>
      <w:r w:rsidR="00E029D0">
        <w:rPr>
          <w:rFonts w:ascii="Times New Roman" w:hAnsi="Times New Roman" w:cs="Times New Roman"/>
          <w:sz w:val="32"/>
          <w:szCs w:val="32"/>
        </w:rPr>
        <w:t>.</w:t>
      </w:r>
      <w:r w:rsidRPr="002E6F85">
        <w:rPr>
          <w:rFonts w:ascii="Times New Roman" w:hAnsi="Times New Roman" w:cs="Times New Roman"/>
          <w:sz w:val="32"/>
          <w:szCs w:val="32"/>
        </w:rPr>
        <w:t>…</w:t>
      </w:r>
      <w:r w:rsidR="00DF3737" w:rsidRPr="002E6F85">
        <w:rPr>
          <w:rFonts w:ascii="Times New Roman" w:hAnsi="Times New Roman" w:cs="Times New Roman"/>
          <w:sz w:val="32"/>
          <w:szCs w:val="32"/>
        </w:rPr>
        <w:t>1</w:t>
      </w:r>
      <w:r w:rsidR="0052776C">
        <w:rPr>
          <w:rFonts w:ascii="Times New Roman" w:hAnsi="Times New Roman" w:cs="Times New Roman"/>
          <w:sz w:val="32"/>
          <w:szCs w:val="32"/>
        </w:rPr>
        <w:t>7</w:t>
      </w:r>
    </w:p>
    <w:p w:rsidR="00E029D0" w:rsidRDefault="00E029D0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029D0" w:rsidRPr="002E6F85" w:rsidRDefault="00E029D0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</w:t>
      </w:r>
      <w:r w:rsidR="0052776C">
        <w:rPr>
          <w:rFonts w:ascii="Times New Roman" w:hAnsi="Times New Roman" w:cs="Times New Roman"/>
          <w:sz w:val="32"/>
          <w:szCs w:val="32"/>
        </w:rPr>
        <w:t>ложение………………………………………………………….19</w:t>
      </w:r>
    </w:p>
    <w:p w:rsidR="008C488A" w:rsidRPr="002E6F85" w:rsidRDefault="008C488A" w:rsidP="00870D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6F85">
        <w:rPr>
          <w:rFonts w:ascii="Times New Roman" w:hAnsi="Times New Roman" w:cs="Times New Roman"/>
          <w:sz w:val="32"/>
          <w:szCs w:val="32"/>
        </w:rPr>
        <w:br w:type="page"/>
      </w:r>
    </w:p>
    <w:p w:rsidR="00DF3737" w:rsidRPr="002E6F85" w:rsidRDefault="00DF3737" w:rsidP="00810AD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E6F85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В</w:t>
      </w:r>
      <w:r w:rsidR="00084D2D" w:rsidRPr="002E6F8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ведение</w:t>
      </w:r>
    </w:p>
    <w:p w:rsidR="00DD7AD4" w:rsidRPr="002E6F85" w:rsidRDefault="00DD7AD4" w:rsidP="004410E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F3737" w:rsidRPr="002E6F85" w:rsidRDefault="006628D0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играет важную роль в жизни человека и государства. Для людей качественное образование – возможность самореализации и благополучной жизни. Для государства же важно иметь хороших специалистов в самых разных областях для того, чтобы успешно вести экономику. </w:t>
      </w:r>
      <w:r w:rsidR="00CC4674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Так, например, на сегодняшний день одни из лидеров в сфере</w:t>
      </w:r>
      <w:r w:rsidR="00337168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CC4674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Финляндия и Южная Корея. Я выбрал именно эти страны, так как они в какой-то степени противоположн</w:t>
      </w:r>
      <w:r w:rsidR="004B657E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ы в плане подхода к образованию. Например, в то время как в Южной Корее ученики постоянно отчитываются о своей успеваемости в форме итоговых тестов</w:t>
      </w:r>
      <w:r w:rsidR="000E6BA4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 помощью теста СА1 (в первом семес</w:t>
      </w:r>
      <w:r w:rsidR="00810ADC">
        <w:rPr>
          <w:rFonts w:ascii="Times New Roman" w:hAnsi="Times New Roman" w:cs="Times New Roman"/>
          <w:color w:val="000000" w:themeColor="text1"/>
          <w:sz w:val="28"/>
          <w:szCs w:val="28"/>
        </w:rPr>
        <w:t>тре) и СА2 (во втором семестре)</w:t>
      </w:r>
      <w:r w:rsidR="004B657E" w:rsidRPr="002E6F85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4B657E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Финляндии ученики реже проходят тестирования, а оценка их успехов в образовательной деятельности не ограничивается академическими предметами и включает в себя </w:t>
      </w:r>
      <w:r w:rsidR="000E6BA4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657E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неакадемические дисциплины</w:t>
      </w:r>
      <w:r w:rsidR="000E6BA4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B657E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E6BA4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«участие в общих делах»</w:t>
      </w:r>
      <w:r w:rsidR="004B657E" w:rsidRPr="002E6F85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4B657E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6AF" w:rsidRPr="002E6F85" w:rsidRDefault="008866AF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Данную тему можно считать актуальной, так как некоторые методы организации образовательной системы в Финляндии или Южной Корее можно перенять и применить либо в российской системе образования в целом, либо в каком-то конкретном учебном заведении.</w:t>
      </w:r>
    </w:p>
    <w:p w:rsidR="008866AF" w:rsidRPr="002E6F85" w:rsidRDefault="008866AF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Южная Корея и Финляндия, две не самые передовые на первый взгляд страны, смогли за короткий промежуток времени в корне реформировать сферу образования. В своей работе я хочу ответить на следующий вопрос: что позволило каждой из стран добиться того результата в образовательной сфере, который мы наблюдаем сегодня?</w:t>
      </w:r>
    </w:p>
    <w:p w:rsidR="00DF3737" w:rsidRPr="002E6F85" w:rsidRDefault="00DF3737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Целью моего исследования является изучение</w:t>
      </w:r>
      <w:r w:rsidR="00337168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 преобразований в каждой из стран</w:t>
      </w:r>
      <w:r w:rsidR="008866AF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образования.</w:t>
      </w:r>
    </w:p>
    <w:p w:rsidR="00DF3737" w:rsidRPr="002E6F85" w:rsidRDefault="00DF3737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достижения поставленной цели я выделил следующие задачи:</w:t>
      </w:r>
    </w:p>
    <w:p w:rsidR="00502514" w:rsidRPr="002E6F85" w:rsidRDefault="00502514" w:rsidP="00814229">
      <w:pPr>
        <w:pStyle w:val="ListParagraph"/>
        <w:numPr>
          <w:ilvl w:val="0"/>
          <w:numId w:val="9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2776C">
        <w:rPr>
          <w:rFonts w:ascii="Times New Roman" w:hAnsi="Times New Roman" w:cs="Times New Roman"/>
          <w:color w:val="000000" w:themeColor="text1"/>
          <w:sz w:val="28"/>
          <w:szCs w:val="28"/>
        </w:rPr>
        <w:t>добрать и проанализировать научную литературу по теме исследования</w:t>
      </w:r>
    </w:p>
    <w:p w:rsidR="00502514" w:rsidRPr="002E6F85" w:rsidRDefault="0052776C" w:rsidP="00814229">
      <w:pPr>
        <w:pStyle w:val="ListParagraph"/>
        <w:numPr>
          <w:ilvl w:val="0"/>
          <w:numId w:val="9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</w:t>
      </w:r>
      <w:r w:rsidR="0012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историю развития сферы</w:t>
      </w:r>
      <w:r w:rsidR="00502514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в Южной Корее</w:t>
      </w:r>
    </w:p>
    <w:p w:rsidR="00502514" w:rsidRPr="002E6F85" w:rsidRDefault="0052776C" w:rsidP="00814229">
      <w:pPr>
        <w:pStyle w:val="ListParagraph"/>
        <w:numPr>
          <w:ilvl w:val="0"/>
          <w:numId w:val="9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динамику образования</w:t>
      </w:r>
      <w:r w:rsidR="0087144A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2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</w:t>
      </w:r>
      <w:r w:rsidR="0087144A"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Финляндии</w:t>
      </w:r>
    </w:p>
    <w:p w:rsidR="00DF3737" w:rsidRPr="002E6F85" w:rsidRDefault="0012696B" w:rsidP="00814229">
      <w:pPr>
        <w:pStyle w:val="ListParagraph"/>
        <w:numPr>
          <w:ilvl w:val="0"/>
          <w:numId w:val="9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Сравнить образовательные системы изучаемых стран</w:t>
      </w:r>
    </w:p>
    <w:p w:rsidR="00084D2D" w:rsidRPr="002E6F85" w:rsidRDefault="00084D2D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Для написания реферата изучил содержание следующих материалов: во-первых, об истории образовательных реформ в К</w:t>
      </w:r>
      <w:r w:rsidR="0052776C">
        <w:rPr>
          <w:rFonts w:ascii="Times New Roman" w:hAnsi="Times New Roman" w:cs="Times New Roman"/>
          <w:color w:val="000000" w:themeColor="text1"/>
          <w:sz w:val="28"/>
          <w:szCs w:val="28"/>
        </w:rPr>
        <w:t>орее</w:t>
      </w: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4D2D" w:rsidRPr="002E6F85" w:rsidRDefault="00084D2D" w:rsidP="00814229">
      <w:pPr>
        <w:pStyle w:val="ListParagraph"/>
        <w:numPr>
          <w:ilvl w:val="0"/>
          <w:numId w:val="12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>статья В.И. Ильина «Модернизация повседневности в Корее», в которой автор рассказывает о том, как развивались различные аспекты жизни корейцев (культура, экономика и в том числе образование)</w:t>
      </w:r>
    </w:p>
    <w:p w:rsidR="00084D2D" w:rsidRPr="002E6F85" w:rsidRDefault="0087144A" w:rsidP="00814229">
      <w:pPr>
        <w:pStyle w:val="ListParagraph"/>
        <w:numPr>
          <w:ilvl w:val="0"/>
          <w:numId w:val="12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r w:rsidRPr="002E6F85">
        <w:rPr>
          <w:rFonts w:ascii="Times New Roman" w:hAnsi="Times New Roman" w:cs="Times New Roman"/>
          <w:sz w:val="28"/>
          <w:szCs w:val="28"/>
        </w:rPr>
        <w:t xml:space="preserve">А.Н. Гусева, Кашфуллиной К.Р., Насонова К.А. «Реформы высшего образования в Китае и республике Корея: использование зарубежного опыта в модернизации системы» </w:t>
      </w:r>
    </w:p>
    <w:p w:rsidR="0087144A" w:rsidRPr="002E6F85" w:rsidRDefault="0087144A" w:rsidP="00814229">
      <w:pPr>
        <w:pStyle w:val="ListParagraph"/>
        <w:numPr>
          <w:ilvl w:val="0"/>
          <w:numId w:val="12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>Статья А.Н. Рязановой «Государственная политика в отношении человеческого потенциала как фактор успешного технологического развития Южной Кореи». В ней автор описывает развитие образовательной системы Кореи с экономической точки зрения.</w:t>
      </w:r>
    </w:p>
    <w:p w:rsidR="00DF3737" w:rsidRDefault="0087144A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ценной для изучения финского образования  для меня стал англоязычный материал OECD (the Organisation for Economic Co-operation </w:t>
      </w:r>
      <w:r w:rsidR="00E04908"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Development) под названием «</w:t>
      </w:r>
      <w:r w:rsidR="0052776C"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Strong Performers and Successful Reformers in Education:</w:t>
      </w:r>
      <w:r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Lessons from PISA for the United States», в котором </w:t>
      </w:r>
      <w:r w:rsidR="00537F90" w:rsidRPr="00814229">
        <w:rPr>
          <w:rFonts w:ascii="Times New Roman" w:hAnsi="Times New Roman" w:cs="Times New Roman"/>
          <w:color w:val="000000" w:themeColor="text1"/>
          <w:sz w:val="28"/>
          <w:szCs w:val="28"/>
        </w:rPr>
        <w:t>авторы рассказывают об истории образования в Финляндии, при этом связывая все реформы с экономическим курсом страны. Помимо этого, я также использовал книгу Паси Сальберг «Финские уроки. История успеха реформ школьного образования в Финляндии», из которой я взял информацию о способах</w:t>
      </w:r>
      <w:r w:rsidR="00814229">
        <w:rPr>
          <w:rFonts w:ascii="Times New Roman" w:hAnsi="Times New Roman" w:cs="Times New Roman"/>
          <w:sz w:val="28"/>
          <w:szCs w:val="28"/>
        </w:rPr>
        <w:t xml:space="preserve"> </w:t>
      </w:r>
      <w:r w:rsidR="00537F90" w:rsidRPr="002E6F85">
        <w:rPr>
          <w:rFonts w:ascii="Times New Roman" w:hAnsi="Times New Roman" w:cs="Times New Roman"/>
          <w:sz w:val="28"/>
          <w:szCs w:val="28"/>
        </w:rPr>
        <w:t>оценивания знаний у</w:t>
      </w:r>
      <w:r w:rsidR="003C1EAC">
        <w:rPr>
          <w:rFonts w:ascii="Times New Roman" w:hAnsi="Times New Roman" w:cs="Times New Roman"/>
          <w:sz w:val="28"/>
          <w:szCs w:val="28"/>
        </w:rPr>
        <w:t xml:space="preserve">чащихся, </w:t>
      </w:r>
      <w:r w:rsidR="00E010BF">
        <w:rPr>
          <w:rFonts w:ascii="Times New Roman" w:hAnsi="Times New Roman" w:cs="Times New Roman"/>
          <w:sz w:val="28"/>
          <w:szCs w:val="28"/>
        </w:rPr>
        <w:t xml:space="preserve">а также об </w:t>
      </w:r>
      <w:r w:rsidR="003C1EAC">
        <w:rPr>
          <w:rFonts w:ascii="Times New Roman" w:hAnsi="Times New Roman" w:cs="Times New Roman"/>
          <w:sz w:val="28"/>
          <w:szCs w:val="28"/>
        </w:rPr>
        <w:t>основных принципах сегодняшнего финского образования.</w:t>
      </w:r>
    </w:p>
    <w:p w:rsidR="00DF3737" w:rsidRPr="00782B83" w:rsidRDefault="00F21602" w:rsidP="00782B83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реферат состоит из введения, основной части, заключения, списка  литературы и приложения.</w:t>
      </w:r>
    </w:p>
    <w:p w:rsidR="00502514" w:rsidRPr="002E6F85" w:rsidRDefault="00502514" w:rsidP="00814229">
      <w:pPr>
        <w:spacing w:after="0" w:line="360" w:lineRule="auto"/>
        <w:ind w:firstLine="340"/>
        <w:rPr>
          <w:rFonts w:ascii="Times New Roman" w:hAnsi="Times New Roman" w:cs="Times New Roman"/>
          <w:b/>
          <w:sz w:val="36"/>
          <w:szCs w:val="36"/>
        </w:rPr>
      </w:pPr>
      <w:r w:rsidRPr="002E6F85">
        <w:rPr>
          <w:rFonts w:ascii="Times New Roman" w:hAnsi="Times New Roman" w:cs="Times New Roman"/>
          <w:b/>
          <w:sz w:val="36"/>
          <w:szCs w:val="36"/>
        </w:rPr>
        <w:lastRenderedPageBreak/>
        <w:t>Основная часть</w:t>
      </w:r>
      <w:bookmarkStart w:id="0" w:name="_GoBack"/>
      <w:bookmarkEnd w:id="0"/>
    </w:p>
    <w:p w:rsidR="00413D77" w:rsidRPr="002E6F85" w:rsidRDefault="00413D77" w:rsidP="00814229">
      <w:pPr>
        <w:pStyle w:val="ListParagraph"/>
        <w:numPr>
          <w:ilvl w:val="0"/>
          <w:numId w:val="11"/>
        </w:numPr>
        <w:spacing w:after="0" w:line="360" w:lineRule="auto"/>
        <w:ind w:left="0" w:firstLine="3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F85">
        <w:rPr>
          <w:rFonts w:ascii="Times New Roman" w:hAnsi="Times New Roman" w:cs="Times New Roman"/>
          <w:b/>
          <w:sz w:val="36"/>
          <w:szCs w:val="36"/>
        </w:rPr>
        <w:t>История образовательных реформ Южной Кореи</w:t>
      </w:r>
    </w:p>
    <w:p w:rsidR="00DD7AD4" w:rsidRPr="002E6F85" w:rsidRDefault="00DD7AD4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13D77" w:rsidRPr="002E6F85" w:rsidRDefault="00413D77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 xml:space="preserve">Современное образование, </w:t>
      </w:r>
      <w:r w:rsidR="007C633C">
        <w:rPr>
          <w:rFonts w:ascii="Times New Roman" w:hAnsi="Times New Roman" w:cs="Times New Roman"/>
          <w:sz w:val="28"/>
          <w:szCs w:val="28"/>
        </w:rPr>
        <w:t>подстроенное</w:t>
      </w:r>
      <w:r w:rsidRPr="002E6F85">
        <w:rPr>
          <w:rFonts w:ascii="Times New Roman" w:hAnsi="Times New Roman" w:cs="Times New Roman"/>
          <w:sz w:val="28"/>
          <w:szCs w:val="28"/>
        </w:rPr>
        <w:t xml:space="preserve"> под индустриальное общество, появилось в Корее в последней четверти </w:t>
      </w:r>
      <w:r w:rsidRPr="002E6F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E6F85">
        <w:rPr>
          <w:rFonts w:ascii="Times New Roman" w:hAnsi="Times New Roman" w:cs="Times New Roman"/>
          <w:sz w:val="28"/>
          <w:szCs w:val="28"/>
        </w:rPr>
        <w:t xml:space="preserve"> века. В этот период американские протестанты на территории Кореи начали создание заведений по западному образцу. Затем, когда Корея оказалась под господством Японии, эта идея была приостановлена, и лишь после Второй мировой войны по указу администрации американской армии сфера образования претерпела реформу, в резу</w:t>
      </w:r>
      <w:r w:rsidR="003C41A8" w:rsidRPr="002E6F85">
        <w:rPr>
          <w:rFonts w:ascii="Times New Roman" w:hAnsi="Times New Roman" w:cs="Times New Roman"/>
          <w:sz w:val="28"/>
          <w:szCs w:val="28"/>
        </w:rPr>
        <w:t xml:space="preserve">льтате которой стала перенимать </w:t>
      </w:r>
      <w:r w:rsidRPr="002E6F85">
        <w:rPr>
          <w:rFonts w:ascii="Times New Roman" w:hAnsi="Times New Roman" w:cs="Times New Roman"/>
          <w:sz w:val="28"/>
          <w:szCs w:val="28"/>
        </w:rPr>
        <w:t>опыт США. С этого начался беспрецедентный для страны процесс развития образования</w:t>
      </w:r>
      <w:r w:rsidR="007738C6" w:rsidRPr="002E6F85">
        <w:rPr>
          <w:rFonts w:ascii="Times New Roman" w:hAnsi="Times New Roman" w:cs="Times New Roman"/>
          <w:sz w:val="28"/>
          <w:szCs w:val="28"/>
        </w:rPr>
        <w:t xml:space="preserve">, который назвали </w:t>
      </w:r>
      <w:r w:rsidR="007738C6" w:rsidRPr="0012696B">
        <w:rPr>
          <w:rFonts w:ascii="Times New Roman" w:hAnsi="Times New Roman" w:cs="Times New Roman"/>
          <w:sz w:val="28"/>
          <w:szCs w:val="28"/>
        </w:rPr>
        <w:t>«вестернизацией»</w:t>
      </w:r>
      <w:r w:rsidRPr="0012696B">
        <w:rPr>
          <w:rFonts w:ascii="Times New Roman" w:hAnsi="Times New Roman" w:cs="Times New Roman"/>
          <w:sz w:val="28"/>
          <w:szCs w:val="28"/>
        </w:rPr>
        <w:t>.</w:t>
      </w:r>
      <w:r w:rsidRPr="002E6F85">
        <w:rPr>
          <w:rFonts w:ascii="Times New Roman" w:hAnsi="Times New Roman" w:cs="Times New Roman"/>
          <w:sz w:val="28"/>
          <w:szCs w:val="28"/>
        </w:rPr>
        <w:t xml:space="preserve"> Так, например, ещё в начале программы лишь 20% населения Кореи имели уровень школьного образования, 5% знали больше школьной программы, и лишь 1% населения имел высшее образование</w:t>
      </w:r>
      <w:r w:rsidR="003C41A8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Pr="002E6F85">
        <w:rPr>
          <w:rFonts w:ascii="Times New Roman" w:hAnsi="Times New Roman" w:cs="Times New Roman"/>
          <w:sz w:val="28"/>
          <w:szCs w:val="28"/>
        </w:rPr>
        <w:t>. Уже полвека спустя выпускниками становились 82,1% населения по состоянию на 2005 год</w:t>
      </w:r>
      <w:r w:rsidR="003C41A8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  <w:r w:rsidRPr="002E6F85">
        <w:rPr>
          <w:rFonts w:ascii="Times New Roman" w:hAnsi="Times New Roman" w:cs="Times New Roman"/>
          <w:sz w:val="28"/>
          <w:szCs w:val="28"/>
        </w:rPr>
        <w:t>. Примечательно, что показатель был</w:t>
      </w:r>
      <w:r w:rsidR="003C41A8" w:rsidRPr="002E6F85">
        <w:rPr>
          <w:rFonts w:ascii="Times New Roman" w:hAnsi="Times New Roman" w:cs="Times New Roman"/>
          <w:sz w:val="28"/>
          <w:szCs w:val="28"/>
        </w:rPr>
        <w:t xml:space="preserve"> даже выше, чем у американцев</w:t>
      </w:r>
      <w:r w:rsidR="00DD7AD4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5"/>
      </w:r>
      <w:r w:rsidR="003C41A8" w:rsidRPr="002E6F85">
        <w:rPr>
          <w:rFonts w:ascii="Times New Roman" w:hAnsi="Times New Roman" w:cs="Times New Roman"/>
          <w:sz w:val="28"/>
          <w:szCs w:val="28"/>
        </w:rPr>
        <w:t xml:space="preserve">. </w:t>
      </w:r>
      <w:r w:rsidR="00DD7AD4" w:rsidRPr="002E6F85">
        <w:rPr>
          <w:rFonts w:ascii="Times New Roman" w:hAnsi="Times New Roman" w:cs="Times New Roman"/>
          <w:sz w:val="28"/>
          <w:szCs w:val="28"/>
        </w:rPr>
        <w:t xml:space="preserve">Современная корейская система образования, как утверждает </w:t>
      </w:r>
      <w:r w:rsidR="007C633C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DD7AD4" w:rsidRPr="002E6F85">
        <w:rPr>
          <w:rFonts w:ascii="Times New Roman" w:hAnsi="Times New Roman" w:cs="Times New Roman"/>
          <w:sz w:val="28"/>
          <w:szCs w:val="28"/>
        </w:rPr>
        <w:t>В.И. Ильин, опирается на инвестиции государства и на частные школы</w:t>
      </w:r>
      <w:r w:rsidR="00DD7AD4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6"/>
      </w:r>
      <w:r w:rsidR="00DD7AD4" w:rsidRPr="002E6F85">
        <w:rPr>
          <w:rFonts w:ascii="Times New Roman" w:hAnsi="Times New Roman" w:cs="Times New Roman"/>
          <w:sz w:val="28"/>
          <w:szCs w:val="28"/>
        </w:rPr>
        <w:t xml:space="preserve">.Правительство Кореи </w:t>
      </w:r>
      <w:r w:rsidRPr="002E6F85">
        <w:rPr>
          <w:rFonts w:ascii="Times New Roman" w:hAnsi="Times New Roman" w:cs="Times New Roman"/>
          <w:sz w:val="28"/>
          <w:szCs w:val="28"/>
        </w:rPr>
        <w:t>стало осуществлять значительную финансовую поддержку: инвестиции в образование от 2,5% в 1951 году выросли до 25% в 1990-х</w:t>
      </w:r>
      <w:r w:rsidR="003C41A8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DD7AD4" w:rsidRPr="002E6F85">
        <w:rPr>
          <w:rFonts w:ascii="Times New Roman" w:hAnsi="Times New Roman" w:cs="Times New Roman"/>
          <w:sz w:val="28"/>
          <w:szCs w:val="28"/>
        </w:rPr>
        <w:t>. А</w:t>
      </w:r>
      <w:r w:rsidRPr="002E6F85">
        <w:rPr>
          <w:rFonts w:ascii="Times New Roman" w:hAnsi="Times New Roman" w:cs="Times New Roman"/>
          <w:sz w:val="28"/>
          <w:szCs w:val="28"/>
        </w:rPr>
        <w:t xml:space="preserve">ктивно действовали частные школы (в начале </w:t>
      </w:r>
      <w:r w:rsidRPr="002E6F8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E6F85">
        <w:rPr>
          <w:rFonts w:ascii="Times New Roman" w:hAnsi="Times New Roman" w:cs="Times New Roman"/>
          <w:sz w:val="28"/>
          <w:szCs w:val="28"/>
        </w:rPr>
        <w:t xml:space="preserve"> века в них обучались 30,2% всех учеников страны) и ВУЗы (86,2% всех высших учебных заведений страны были частными)</w:t>
      </w:r>
      <w:r w:rsidR="00DD7AD4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8"/>
      </w:r>
      <w:r w:rsidRPr="002E6F85">
        <w:rPr>
          <w:rFonts w:ascii="Times New Roman" w:hAnsi="Times New Roman" w:cs="Times New Roman"/>
          <w:sz w:val="28"/>
          <w:szCs w:val="28"/>
        </w:rPr>
        <w:t>.Помимо этого был изменён срок обучения: в 1960-х средняя длительност</w:t>
      </w:r>
      <w:r w:rsidR="00DD7AD4" w:rsidRPr="002E6F85">
        <w:rPr>
          <w:rFonts w:ascii="Times New Roman" w:hAnsi="Times New Roman" w:cs="Times New Roman"/>
          <w:sz w:val="28"/>
          <w:szCs w:val="28"/>
        </w:rPr>
        <w:t>ь обучения составляла примерно 4,98</w:t>
      </w:r>
      <w:r w:rsidRPr="002E6F85">
        <w:rPr>
          <w:rFonts w:ascii="Times New Roman" w:hAnsi="Times New Roman" w:cs="Times New Roman"/>
          <w:sz w:val="28"/>
          <w:szCs w:val="28"/>
        </w:rPr>
        <w:t xml:space="preserve"> лет, а уже через 40 лет выросла до 12,3</w:t>
      </w:r>
      <w:r w:rsidR="00DD7AD4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9"/>
      </w:r>
      <w:r w:rsidRPr="002E6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D77" w:rsidRPr="002E6F85" w:rsidRDefault="00413D77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lastRenderedPageBreak/>
        <w:t xml:space="preserve">Индустриальное образование, модель которого перенимали корейцы, развивалось в стране слишком быстро, и в 50-60-х годах </w:t>
      </w:r>
      <w:r w:rsidRPr="002E6F8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E6F85">
        <w:rPr>
          <w:rFonts w:ascii="Times New Roman" w:hAnsi="Times New Roman" w:cs="Times New Roman"/>
          <w:sz w:val="28"/>
          <w:szCs w:val="28"/>
        </w:rPr>
        <w:t xml:space="preserve"> века число образованных людей превысило спрос, из-за чего началась временная безработица. Однако строительство новых заводов и фабрик решило проблему. Индустр</w:t>
      </w:r>
      <w:r w:rsidR="005D16E5" w:rsidRPr="002E6F85">
        <w:rPr>
          <w:rFonts w:ascii="Times New Roman" w:hAnsi="Times New Roman" w:cs="Times New Roman"/>
          <w:sz w:val="28"/>
          <w:szCs w:val="28"/>
        </w:rPr>
        <w:t>иализация общества подразумевала</w:t>
      </w:r>
      <w:r w:rsidRPr="002E6F85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5D16E5" w:rsidRPr="002E6F85">
        <w:rPr>
          <w:rFonts w:ascii="Times New Roman" w:hAnsi="Times New Roman" w:cs="Times New Roman"/>
          <w:sz w:val="28"/>
          <w:szCs w:val="28"/>
        </w:rPr>
        <w:t>специалистов высокого уровня, и н</w:t>
      </w:r>
      <w:r w:rsidRPr="002E6F85">
        <w:rPr>
          <w:rFonts w:ascii="Times New Roman" w:hAnsi="Times New Roman" w:cs="Times New Roman"/>
          <w:sz w:val="28"/>
          <w:szCs w:val="28"/>
        </w:rPr>
        <w:t>а начальном этапе этими специ</w:t>
      </w:r>
      <w:r w:rsidR="005D16E5" w:rsidRPr="002E6F85">
        <w:rPr>
          <w:rFonts w:ascii="Times New Roman" w:hAnsi="Times New Roman" w:cs="Times New Roman"/>
          <w:sz w:val="28"/>
          <w:szCs w:val="28"/>
        </w:rPr>
        <w:t>алистами должны быть инженеры. П</w:t>
      </w:r>
      <w:r w:rsidRPr="002E6F85">
        <w:rPr>
          <w:rFonts w:ascii="Times New Roman" w:hAnsi="Times New Roman" w:cs="Times New Roman"/>
          <w:sz w:val="28"/>
          <w:szCs w:val="28"/>
        </w:rPr>
        <w:t>равительство Южной Кореи приняло несколько важных решений для того, чтобы обеспечить страну специалистами</w:t>
      </w:r>
      <w:r w:rsidR="00A1231E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10"/>
      </w:r>
      <w:r w:rsidRPr="002E6F85">
        <w:rPr>
          <w:rFonts w:ascii="Times New Roman" w:hAnsi="Times New Roman" w:cs="Times New Roman"/>
          <w:sz w:val="28"/>
          <w:szCs w:val="28"/>
        </w:rPr>
        <w:t>:</w:t>
      </w:r>
    </w:p>
    <w:p w:rsidR="00413D77" w:rsidRPr="002E6F85" w:rsidRDefault="00413D77" w:rsidP="00814229">
      <w:pPr>
        <w:pStyle w:val="ListParagraph"/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>Принятие «Акта о профессиональных инженерах 1963 года», идея которого заключалась в мобилизации инженерных кадров</w:t>
      </w:r>
    </w:p>
    <w:p w:rsidR="00413D77" w:rsidRPr="002E6F85" w:rsidRDefault="00413D77" w:rsidP="00814229">
      <w:pPr>
        <w:pStyle w:val="ListParagraph"/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>Открытие специальных центров при иностранной поддержке для обучения инженеров</w:t>
      </w:r>
    </w:p>
    <w:p w:rsidR="00267247" w:rsidRPr="002E6F85" w:rsidRDefault="00267247" w:rsidP="00814229">
      <w:pPr>
        <w:pStyle w:val="ListParagraph"/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>Принятие «Закона о начальном профессиональном образовании»</w:t>
      </w:r>
      <w:r w:rsidR="00A1231E" w:rsidRPr="002E6F85">
        <w:rPr>
          <w:rFonts w:ascii="Times New Roman" w:hAnsi="Times New Roman" w:cs="Times New Roman"/>
          <w:sz w:val="28"/>
          <w:szCs w:val="28"/>
        </w:rPr>
        <w:t xml:space="preserve"> в 1965 году с целью «мотивирования организаций на создание информационных и образовательных программ для персонала»</w:t>
      </w:r>
      <w:r w:rsidR="00A1231E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11"/>
      </w:r>
    </w:p>
    <w:p w:rsidR="00413D77" w:rsidRPr="002E6F85" w:rsidRDefault="00413D77" w:rsidP="00814229">
      <w:pPr>
        <w:pStyle w:val="ListParagraph"/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>Программа 1974 года, обязавшая предприятия с 300 и более сотрудниками создавать учебные центры</w:t>
      </w:r>
    </w:p>
    <w:p w:rsidR="00413D77" w:rsidRPr="002E6F85" w:rsidRDefault="00413D77" w:rsidP="00814229">
      <w:pPr>
        <w:pStyle w:val="ListParagraph"/>
        <w:numPr>
          <w:ilvl w:val="0"/>
          <w:numId w:val="5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>В школьные программы были добавлены научно-технические курсы, и около 38% учащихся имели базовую техническую подготовку</w:t>
      </w:r>
    </w:p>
    <w:p w:rsidR="007738C6" w:rsidRPr="002E6F85" w:rsidRDefault="007738C6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>Позже, в 70-</w:t>
      </w:r>
      <w:r w:rsidR="00413D77" w:rsidRPr="002E6F85">
        <w:rPr>
          <w:rFonts w:ascii="Times New Roman" w:hAnsi="Times New Roman" w:cs="Times New Roman"/>
          <w:sz w:val="28"/>
          <w:szCs w:val="28"/>
        </w:rPr>
        <w:t>х годах республике Корея понадобились не только инженеры, но и ученые, способные развивать технологии. Проблема была в том, что большинство учёных в то время получили докторскую степень за рубежом, в час</w:t>
      </w:r>
      <w:r w:rsidR="005D16E5" w:rsidRPr="002E6F85">
        <w:rPr>
          <w:rFonts w:ascii="Times New Roman" w:hAnsi="Times New Roman" w:cs="Times New Roman"/>
          <w:sz w:val="28"/>
          <w:szCs w:val="28"/>
        </w:rPr>
        <w:t>т</w:t>
      </w:r>
      <w:r w:rsidR="00413D77" w:rsidRPr="002E6F85">
        <w:rPr>
          <w:rFonts w:ascii="Times New Roman" w:hAnsi="Times New Roman" w:cs="Times New Roman"/>
          <w:sz w:val="28"/>
          <w:szCs w:val="28"/>
        </w:rPr>
        <w:t>ности в США, т.к. в Штатах была организована программа по поддержке корейского</w:t>
      </w:r>
      <w:r w:rsidR="00A1231E" w:rsidRPr="002E6F85">
        <w:rPr>
          <w:rFonts w:ascii="Times New Roman" w:hAnsi="Times New Roman" w:cs="Times New Roman"/>
          <w:sz w:val="28"/>
          <w:szCs w:val="28"/>
        </w:rPr>
        <w:t xml:space="preserve"> населения в послевоенное время</w:t>
      </w:r>
      <w:r w:rsidR="00413D77" w:rsidRPr="002E6F85">
        <w:rPr>
          <w:rFonts w:ascii="Times New Roman" w:hAnsi="Times New Roman" w:cs="Times New Roman"/>
          <w:sz w:val="28"/>
          <w:szCs w:val="28"/>
        </w:rPr>
        <w:t xml:space="preserve">. В связи с этим правительством было принято решение привлечь их на родину путём создания Корейского Института Науки и Технологий, который стал </w:t>
      </w:r>
      <w:r w:rsidR="00413D77" w:rsidRPr="0012696B">
        <w:rPr>
          <w:rFonts w:ascii="Times New Roman" w:hAnsi="Times New Roman" w:cs="Times New Roman"/>
          <w:sz w:val="28"/>
          <w:szCs w:val="28"/>
        </w:rPr>
        <w:t>первым научно-исследовательским институтом Кореи</w:t>
      </w:r>
      <w:r w:rsidR="00413D77" w:rsidRPr="002E6F85">
        <w:rPr>
          <w:rFonts w:ascii="Times New Roman" w:hAnsi="Times New Roman" w:cs="Times New Roman"/>
          <w:sz w:val="28"/>
          <w:szCs w:val="28"/>
        </w:rPr>
        <w:t>. Примерно в то же время стали появляться и другие научно-исследовательские институты в связи с растущими запросами индустриальной экономики.</w:t>
      </w:r>
      <w:r w:rsidR="002E6F85" w:rsidRPr="002E6F85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2E6F85" w:rsidRPr="002E6F85">
        <w:rPr>
          <w:rFonts w:ascii="Times New Roman" w:hAnsi="Times New Roman" w:cs="Times New Roman"/>
          <w:sz w:val="28"/>
          <w:szCs w:val="28"/>
        </w:rPr>
        <w:lastRenderedPageBreak/>
        <w:t>этим гораздо больше людей стали заниматься исследованиями: в период с 1975 по 1980 год их количество увеличилось почти в 2 раза (см. приложение 1).</w:t>
      </w:r>
      <w:r w:rsidR="00413D77" w:rsidRPr="002E6F85">
        <w:rPr>
          <w:rFonts w:ascii="Times New Roman" w:hAnsi="Times New Roman" w:cs="Times New Roman"/>
          <w:sz w:val="28"/>
          <w:szCs w:val="28"/>
        </w:rPr>
        <w:t xml:space="preserve"> Далее, в 80-е годы другие страны начали признавать Корею своим конкурентом и предпочитали не делиться научными разработками с корейскими учёными. Это побудило правительство Кореи увеличить инвестиции в разработки более, чем в 3 раза – от 0,8% от бюджета до 2,8%. </w:t>
      </w:r>
    </w:p>
    <w:p w:rsidR="002F0F86" w:rsidRPr="002E6F85" w:rsidRDefault="007738C6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 xml:space="preserve">В 1988 году к власти пришёл первый гражданский президент Республики – Ро Дэ У. При нём Корея взяла курс на либерализацию образования. Главным изменением стала </w:t>
      </w:r>
      <w:r w:rsidRPr="0012696B">
        <w:rPr>
          <w:rFonts w:ascii="Times New Roman" w:hAnsi="Times New Roman" w:cs="Times New Roman"/>
          <w:sz w:val="28"/>
          <w:szCs w:val="28"/>
        </w:rPr>
        <w:t>автономизация университетов</w:t>
      </w:r>
      <w:r w:rsidRPr="002E6F85">
        <w:rPr>
          <w:rFonts w:ascii="Times New Roman" w:hAnsi="Times New Roman" w:cs="Times New Roman"/>
          <w:sz w:val="28"/>
          <w:szCs w:val="28"/>
        </w:rPr>
        <w:t>. До реформ Ро Дэ У правительство ограничивало деятельность университетов из-за периодических студенческих волнений (антиправительственный бунт 1960 г., восстание в Кванджу 1980 г., июньское восстание 1987 г.)</w:t>
      </w:r>
      <w:r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12"/>
      </w:r>
      <w:r w:rsidR="00AF44D5" w:rsidRPr="002E6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4D5" w:rsidRPr="002E6F85" w:rsidRDefault="00AF44D5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 xml:space="preserve">Далее, в 1994 году государство создало дополнительные </w:t>
      </w:r>
      <w:r w:rsidRPr="0012696B">
        <w:rPr>
          <w:rFonts w:ascii="Times New Roman" w:hAnsi="Times New Roman" w:cs="Times New Roman"/>
          <w:sz w:val="28"/>
          <w:szCs w:val="28"/>
        </w:rPr>
        <w:t>стимулы дляразвития университетов</w:t>
      </w:r>
      <w:r w:rsidRPr="002E6F85">
        <w:rPr>
          <w:rFonts w:ascii="Times New Roman" w:hAnsi="Times New Roman" w:cs="Times New Roman"/>
          <w:sz w:val="28"/>
          <w:szCs w:val="28"/>
        </w:rPr>
        <w:t xml:space="preserve">. Во-первых, финансирование стало осуществляться не </w:t>
      </w:r>
      <w:r w:rsidR="00B00C6F" w:rsidRPr="002E6F85">
        <w:rPr>
          <w:rFonts w:ascii="Times New Roman" w:hAnsi="Times New Roman" w:cs="Times New Roman"/>
          <w:sz w:val="28"/>
          <w:szCs w:val="28"/>
        </w:rPr>
        <w:t>в зависимости от количества учеников и преподавателей, а в зависимости от качества работы вуза. Во-вторых, корейское правительство создало специальную программу, которая заключалась в том, что наиболее успешные вузы получали дополнительное финансирование</w:t>
      </w:r>
      <w:r w:rsidR="00B00C6F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13"/>
      </w:r>
      <w:r w:rsidR="00B00C6F" w:rsidRPr="002E6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D77" w:rsidRPr="002E6F85" w:rsidRDefault="003B2F2C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 xml:space="preserve">     Реформы 1980-90-х годов сформировали корейскую систему образования в том виде, в котором она существует сейчас. </w:t>
      </w:r>
      <w:r w:rsidR="00413D77" w:rsidRPr="002E6F85">
        <w:rPr>
          <w:rFonts w:ascii="Times New Roman" w:hAnsi="Times New Roman" w:cs="Times New Roman"/>
          <w:sz w:val="28"/>
          <w:szCs w:val="28"/>
        </w:rPr>
        <w:t xml:space="preserve">В настоящее время страна находится на 6-ом месте по расходам на науку и исследования. </w:t>
      </w:r>
      <w:r w:rsidRPr="002E6F85">
        <w:rPr>
          <w:rFonts w:ascii="Times New Roman" w:hAnsi="Times New Roman" w:cs="Times New Roman"/>
          <w:sz w:val="28"/>
          <w:szCs w:val="28"/>
        </w:rPr>
        <w:t>В период реформ б</w:t>
      </w:r>
      <w:r w:rsidR="00413D77" w:rsidRPr="002E6F85">
        <w:rPr>
          <w:rFonts w:ascii="Times New Roman" w:hAnsi="Times New Roman" w:cs="Times New Roman"/>
          <w:sz w:val="28"/>
          <w:szCs w:val="28"/>
        </w:rPr>
        <w:t>ыли также развиты частные исследования и разработки</w:t>
      </w:r>
      <w:r w:rsidRPr="002E6F85">
        <w:rPr>
          <w:rFonts w:ascii="Times New Roman" w:hAnsi="Times New Roman" w:cs="Times New Roman"/>
          <w:sz w:val="28"/>
          <w:szCs w:val="28"/>
        </w:rPr>
        <w:t xml:space="preserve"> (с 1808 выданных патентов в 1981 году до 52.900 в 1998 г.</w:t>
      </w:r>
      <w:r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14"/>
      </w:r>
      <w:r w:rsidRPr="002E6F85">
        <w:rPr>
          <w:rFonts w:ascii="Times New Roman" w:hAnsi="Times New Roman" w:cs="Times New Roman"/>
          <w:sz w:val="28"/>
          <w:szCs w:val="28"/>
        </w:rPr>
        <w:t>)</w:t>
      </w:r>
      <w:r w:rsidR="00413D77" w:rsidRPr="002E6F85">
        <w:rPr>
          <w:rFonts w:ascii="Times New Roman" w:hAnsi="Times New Roman" w:cs="Times New Roman"/>
          <w:sz w:val="28"/>
          <w:szCs w:val="28"/>
        </w:rPr>
        <w:t>, т.к. продукция Кореи была рассчитана на экспорт, а следовательно, должна была быть конкурентоспособной на внешнем рынке.</w:t>
      </w:r>
    </w:p>
    <w:p w:rsidR="0012696B" w:rsidRPr="000B033A" w:rsidRDefault="0012696B" w:rsidP="00814229">
      <w:pPr>
        <w:pStyle w:val="Heading1"/>
        <w:spacing w:before="0" w:beforeAutospacing="0" w:after="0" w:afterAutospacing="0" w:line="360" w:lineRule="auto"/>
        <w:ind w:firstLine="340"/>
        <w:jc w:val="both"/>
        <w:rPr>
          <w:b w:val="0"/>
          <w:sz w:val="28"/>
          <w:szCs w:val="28"/>
        </w:rPr>
      </w:pPr>
      <w:r w:rsidRPr="0012696B">
        <w:rPr>
          <w:b w:val="0"/>
          <w:sz w:val="28"/>
          <w:szCs w:val="28"/>
        </w:rPr>
        <w:lastRenderedPageBreak/>
        <w:t>Помимо успешных реформ существуют, по мнению авторов статьи</w:t>
      </w:r>
      <w:r w:rsidRPr="0012696B">
        <w:rPr>
          <w:sz w:val="28"/>
          <w:szCs w:val="28"/>
        </w:rPr>
        <w:t xml:space="preserve"> «</w:t>
      </w:r>
      <w:r w:rsidRPr="0012696B">
        <w:rPr>
          <w:b w:val="0"/>
          <w:bCs w:val="0"/>
          <w:color w:val="000000"/>
          <w:sz w:val="28"/>
          <w:szCs w:val="28"/>
        </w:rPr>
        <w:t xml:space="preserve">Система образования в Южной Корее периода </w:t>
      </w:r>
      <w:r w:rsidRPr="0012696B">
        <w:rPr>
          <w:b w:val="0"/>
          <w:bCs w:val="0"/>
          <w:color w:val="000000"/>
          <w:sz w:val="28"/>
          <w:szCs w:val="28"/>
          <w:lang w:val="en-US"/>
        </w:rPr>
        <w:t>VI</w:t>
      </w:r>
      <w:r w:rsidRPr="0012696B">
        <w:rPr>
          <w:b w:val="0"/>
          <w:bCs w:val="0"/>
          <w:color w:val="000000"/>
          <w:sz w:val="28"/>
          <w:szCs w:val="28"/>
        </w:rPr>
        <w:t xml:space="preserve"> республики» Беловой Т.А. и Струковой М.И., и другие причины такого результата в сфере образования, который мы наблюдаем сегодня. Во-первых</w:t>
      </w:r>
      <w:r>
        <w:rPr>
          <w:b w:val="0"/>
          <w:bCs w:val="0"/>
          <w:color w:val="000000"/>
          <w:sz w:val="28"/>
          <w:szCs w:val="28"/>
        </w:rPr>
        <w:t xml:space="preserve">, это </w:t>
      </w:r>
      <w:r w:rsidR="001578C0">
        <w:rPr>
          <w:b w:val="0"/>
          <w:bCs w:val="0"/>
          <w:color w:val="000000"/>
          <w:sz w:val="28"/>
          <w:szCs w:val="28"/>
        </w:rPr>
        <w:t>внешнеполитическая ситуация страны: корейская война и разделение Кореи. По словам авторов, «</w:t>
      </w:r>
      <w:r w:rsidR="001A08B4">
        <w:rPr>
          <w:b w:val="0"/>
          <w:sz w:val="28"/>
        </w:rPr>
        <w:t>о</w:t>
      </w:r>
      <w:r w:rsidR="001578C0" w:rsidRPr="001578C0">
        <w:rPr>
          <w:b w:val="0"/>
          <w:sz w:val="28"/>
        </w:rPr>
        <w:t>бразование с</w:t>
      </w:r>
      <w:r w:rsidR="001578C0">
        <w:rPr>
          <w:b w:val="0"/>
          <w:sz w:val="28"/>
        </w:rPr>
        <w:t>тановится для корейцев той кон</w:t>
      </w:r>
      <w:r w:rsidR="001578C0" w:rsidRPr="001578C0">
        <w:rPr>
          <w:b w:val="0"/>
          <w:sz w:val="28"/>
        </w:rPr>
        <w:t>стантой, которую не в состоянии разрушить военные потр</w:t>
      </w:r>
      <w:r w:rsidR="001578C0">
        <w:rPr>
          <w:b w:val="0"/>
          <w:sz w:val="28"/>
        </w:rPr>
        <w:t>ясения либо экономические изме</w:t>
      </w:r>
      <w:r w:rsidR="001578C0" w:rsidRPr="001578C0">
        <w:rPr>
          <w:b w:val="0"/>
          <w:sz w:val="28"/>
        </w:rPr>
        <w:t>нения и которая способна обеспечить высокий уровень жизни»</w:t>
      </w:r>
      <w:r w:rsidR="001578C0">
        <w:rPr>
          <w:rStyle w:val="FootnoteReference"/>
          <w:b w:val="0"/>
          <w:sz w:val="28"/>
        </w:rPr>
        <w:footnoteReference w:id="15"/>
      </w:r>
      <w:r w:rsidR="001578C0">
        <w:rPr>
          <w:b w:val="0"/>
          <w:sz w:val="28"/>
        </w:rPr>
        <w:t xml:space="preserve">. </w:t>
      </w:r>
      <w:r w:rsidR="000B033A">
        <w:rPr>
          <w:b w:val="0"/>
          <w:sz w:val="28"/>
        </w:rPr>
        <w:t xml:space="preserve"> Это утверждение подтверждается исследованиями ученого по имени Пак тхэ-гюн. По полученным им данным, «</w:t>
      </w:r>
      <w:r w:rsidR="000B033A">
        <w:rPr>
          <w:b w:val="0"/>
          <w:sz w:val="28"/>
          <w:szCs w:val="28"/>
        </w:rPr>
        <w:t>к 1961 г. доля учащих</w:t>
      </w:r>
      <w:r w:rsidR="000B033A" w:rsidRPr="000B033A">
        <w:rPr>
          <w:b w:val="0"/>
          <w:sz w:val="28"/>
          <w:szCs w:val="28"/>
        </w:rPr>
        <w:t>ся, продолживших свое обучение в средней школе, состави</w:t>
      </w:r>
      <w:r w:rsidR="000B033A">
        <w:rPr>
          <w:b w:val="0"/>
          <w:sz w:val="28"/>
          <w:szCs w:val="28"/>
        </w:rPr>
        <w:t>ла 38%, а общее количество сту</w:t>
      </w:r>
      <w:r w:rsidR="000B033A" w:rsidRPr="000B033A">
        <w:rPr>
          <w:b w:val="0"/>
          <w:sz w:val="28"/>
          <w:szCs w:val="28"/>
        </w:rPr>
        <w:t>дентов за де</w:t>
      </w:r>
      <w:r w:rsidR="000B033A">
        <w:rPr>
          <w:b w:val="0"/>
          <w:sz w:val="28"/>
          <w:szCs w:val="28"/>
        </w:rPr>
        <w:t>сятилетие Первой республики уве</w:t>
      </w:r>
      <w:r w:rsidR="000B033A" w:rsidRPr="000B033A">
        <w:rPr>
          <w:b w:val="0"/>
          <w:sz w:val="28"/>
          <w:szCs w:val="28"/>
        </w:rPr>
        <w:t>личилось в 3 раза</w:t>
      </w:r>
      <w:r w:rsidR="000B033A">
        <w:rPr>
          <w:b w:val="0"/>
          <w:sz w:val="28"/>
          <w:szCs w:val="28"/>
        </w:rPr>
        <w:t>»</w:t>
      </w:r>
      <w:r w:rsidR="000B033A">
        <w:rPr>
          <w:rStyle w:val="FootnoteReference"/>
          <w:b w:val="0"/>
          <w:sz w:val="28"/>
          <w:szCs w:val="28"/>
        </w:rPr>
        <w:footnoteReference w:id="16"/>
      </w:r>
      <w:r w:rsidR="000B033A">
        <w:rPr>
          <w:b w:val="0"/>
          <w:sz w:val="28"/>
          <w:szCs w:val="28"/>
        </w:rPr>
        <w:t>.</w:t>
      </w:r>
    </w:p>
    <w:p w:rsidR="001578C0" w:rsidRDefault="001578C0" w:rsidP="00814229">
      <w:pPr>
        <w:pStyle w:val="Heading1"/>
        <w:spacing w:before="0" w:beforeAutospacing="0" w:after="0" w:afterAutospacing="0" w:line="360" w:lineRule="auto"/>
        <w:ind w:firstLine="340"/>
        <w:jc w:val="both"/>
        <w:rPr>
          <w:b w:val="0"/>
          <w:sz w:val="28"/>
        </w:rPr>
      </w:pPr>
      <w:r>
        <w:rPr>
          <w:b w:val="0"/>
          <w:sz w:val="28"/>
        </w:rPr>
        <w:t xml:space="preserve">Во-вторых, корейское законодательство имеет ряд положений, характеризующих образование. </w:t>
      </w:r>
      <w:r w:rsidR="001A08B4">
        <w:rPr>
          <w:b w:val="0"/>
          <w:sz w:val="28"/>
        </w:rPr>
        <w:t>Так</w:t>
      </w:r>
      <w:r>
        <w:rPr>
          <w:b w:val="0"/>
          <w:sz w:val="28"/>
        </w:rPr>
        <w:t>, в части 5 статьи 31 конституции Кореи говорится об образовании как о процессе длиною в жизнь человека</w:t>
      </w:r>
      <w:r>
        <w:rPr>
          <w:rStyle w:val="FootnoteReference"/>
          <w:b w:val="0"/>
          <w:sz w:val="28"/>
        </w:rPr>
        <w:footnoteReference w:id="17"/>
      </w:r>
      <w:r>
        <w:rPr>
          <w:b w:val="0"/>
          <w:sz w:val="28"/>
        </w:rPr>
        <w:t>. Это положение отражает конфуцианский подход, который предполагает постоянное духовное развитие человека. Помимо этого в Корее есть закон, обеспечивающий высокое социальное положение учителей</w:t>
      </w:r>
      <w:r>
        <w:rPr>
          <w:rStyle w:val="FootnoteReference"/>
          <w:b w:val="0"/>
          <w:sz w:val="28"/>
        </w:rPr>
        <w:footnoteReference w:id="18"/>
      </w:r>
      <w:r w:rsidRPr="001578C0">
        <w:rPr>
          <w:b w:val="0"/>
          <w:sz w:val="28"/>
        </w:rPr>
        <w:t>.</w:t>
      </w:r>
    </w:p>
    <w:p w:rsidR="001578C0" w:rsidRPr="001A08B4" w:rsidRDefault="001578C0" w:rsidP="00814229">
      <w:pPr>
        <w:pStyle w:val="Heading1"/>
        <w:spacing w:before="0" w:beforeAutospacing="0" w:after="0" w:afterAutospacing="0" w:line="360" w:lineRule="auto"/>
        <w:ind w:firstLine="340"/>
        <w:jc w:val="both"/>
        <w:rPr>
          <w:b w:val="0"/>
          <w:sz w:val="28"/>
        </w:rPr>
      </w:pPr>
      <w:r>
        <w:rPr>
          <w:b w:val="0"/>
          <w:sz w:val="28"/>
        </w:rPr>
        <w:t>В современных корейских</w:t>
      </w:r>
      <w:r w:rsidR="000B033A">
        <w:rPr>
          <w:b w:val="0"/>
          <w:sz w:val="28"/>
        </w:rPr>
        <w:t>начальных</w:t>
      </w:r>
      <w:r>
        <w:rPr>
          <w:b w:val="0"/>
          <w:sz w:val="28"/>
        </w:rPr>
        <w:t xml:space="preserve"> школах преподают следующие основные предметы: </w:t>
      </w:r>
      <w:hyperlink r:id="rId9" w:history="1">
        <w:r w:rsidRPr="001578C0">
          <w:rPr>
            <w:rStyle w:val="Hyperlink"/>
            <w:b w:val="0"/>
            <w:color w:val="000000" w:themeColor="text1"/>
            <w:sz w:val="28"/>
            <w:u w:val="none"/>
          </w:rPr>
          <w:t>корейский язык</w:t>
        </w:r>
      </w:hyperlink>
      <w:r w:rsidRPr="001578C0">
        <w:rPr>
          <w:b w:val="0"/>
          <w:color w:val="000000" w:themeColor="text1"/>
          <w:sz w:val="28"/>
        </w:rPr>
        <w:t>, математику, точные науки, науки об обществе, иностранные языки, изобразительное искусство, музыку</w:t>
      </w:r>
      <w:r w:rsidR="000B033A">
        <w:rPr>
          <w:b w:val="0"/>
          <w:color w:val="000000" w:themeColor="text1"/>
          <w:sz w:val="28"/>
        </w:rPr>
        <w:t>. В средней школе в набор базовых предметов входят математика, языки и точные науки. Примечательно, что оценки в корейских школах не имеют значения вплоть до выпускного класса</w:t>
      </w:r>
      <w:r w:rsidR="00CF4E5B">
        <w:rPr>
          <w:b w:val="0"/>
          <w:color w:val="000000" w:themeColor="text1"/>
          <w:sz w:val="28"/>
        </w:rPr>
        <w:t xml:space="preserve">, однако ученики проходят множество тестов: </w:t>
      </w:r>
      <w:r w:rsidR="00CF4E5B">
        <w:rPr>
          <w:b w:val="0"/>
          <w:color w:val="000000" w:themeColor="text1"/>
          <w:sz w:val="28"/>
          <w:lang w:val="en-US"/>
        </w:rPr>
        <w:t>DTBS</w:t>
      </w:r>
      <w:r w:rsidR="00CF4E5B">
        <w:rPr>
          <w:b w:val="0"/>
          <w:color w:val="000000" w:themeColor="text1"/>
          <w:sz w:val="28"/>
        </w:rPr>
        <w:t xml:space="preserve"> в третьем классе для оценки усвоения базовых навыков, а затем </w:t>
      </w:r>
      <w:r w:rsidR="00CF4E5B">
        <w:rPr>
          <w:b w:val="0"/>
          <w:color w:val="000000" w:themeColor="text1"/>
          <w:sz w:val="28"/>
          <w:lang w:val="en-US"/>
        </w:rPr>
        <w:t>NAEA</w:t>
      </w:r>
      <w:r w:rsidR="00CF4E5B">
        <w:rPr>
          <w:b w:val="0"/>
          <w:color w:val="000000" w:themeColor="text1"/>
          <w:sz w:val="28"/>
        </w:rPr>
        <w:t>на шестом, девятом и десятом году обучения</w:t>
      </w:r>
      <w:r w:rsidR="00CF4E5B">
        <w:rPr>
          <w:rStyle w:val="FootnoteReference"/>
          <w:b w:val="0"/>
          <w:color w:val="000000" w:themeColor="text1"/>
          <w:sz w:val="28"/>
        </w:rPr>
        <w:footnoteReference w:id="19"/>
      </w:r>
      <w:r w:rsidR="000B033A">
        <w:rPr>
          <w:b w:val="0"/>
          <w:color w:val="000000" w:themeColor="text1"/>
          <w:sz w:val="28"/>
        </w:rPr>
        <w:t xml:space="preserve">. Несмотря на оценки, ученики могут перейти в </w:t>
      </w:r>
      <w:r w:rsidR="000B033A">
        <w:rPr>
          <w:b w:val="0"/>
          <w:color w:val="000000" w:themeColor="text1"/>
          <w:sz w:val="28"/>
        </w:rPr>
        <w:lastRenderedPageBreak/>
        <w:t>следующий класс, и таким образом получается, что на одном уроке всегда присутсвуют и отстающие, и преуспевающие дети. Лишь на последнем году учёбы оценки ученика могут повлиять на его шансы поступления в ВУЗ</w:t>
      </w:r>
      <w:r w:rsidR="000B033A">
        <w:rPr>
          <w:rStyle w:val="FootnoteReference"/>
          <w:b w:val="0"/>
          <w:color w:val="000000" w:themeColor="text1"/>
          <w:sz w:val="28"/>
        </w:rPr>
        <w:footnoteReference w:id="20"/>
      </w:r>
      <w:r w:rsidR="000B033A">
        <w:rPr>
          <w:b w:val="0"/>
          <w:color w:val="000000" w:themeColor="text1"/>
          <w:sz w:val="28"/>
        </w:rPr>
        <w:t>.</w:t>
      </w:r>
    </w:p>
    <w:p w:rsidR="001578C0" w:rsidRDefault="0052776C" w:rsidP="00814229">
      <w:pPr>
        <w:pStyle w:val="Heading1"/>
        <w:spacing w:before="0" w:beforeAutospacing="0" w:after="0" w:afterAutospacing="0" w:line="360" w:lineRule="auto"/>
        <w:ind w:firstLine="34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Итак, характеризуя сферу образования в Республике Корея, можно выделить следующие особенности:</w:t>
      </w:r>
    </w:p>
    <w:p w:rsidR="0052776C" w:rsidRPr="0052776C" w:rsidRDefault="0052776C" w:rsidP="00814229">
      <w:pPr>
        <w:pStyle w:val="Heading1"/>
        <w:numPr>
          <w:ilvl w:val="0"/>
          <w:numId w:val="19"/>
        </w:numPr>
        <w:spacing w:before="0" w:beforeAutospacing="0" w:after="0" w:afterAutospacing="0" w:line="360" w:lineRule="auto"/>
        <w:ind w:left="0" w:firstLine="340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Университеты финансируются не по количеству учеников, а по качеству работы.</w:t>
      </w:r>
    </w:p>
    <w:p w:rsidR="0052776C" w:rsidRPr="0052776C" w:rsidRDefault="0052776C" w:rsidP="00814229">
      <w:pPr>
        <w:pStyle w:val="Heading1"/>
        <w:numPr>
          <w:ilvl w:val="0"/>
          <w:numId w:val="19"/>
        </w:numPr>
        <w:spacing w:before="0" w:beforeAutospacing="0" w:after="0" w:afterAutospacing="0" w:line="360" w:lineRule="auto"/>
        <w:ind w:left="0" w:firstLine="340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Должность преподавателя в Корее престижна и востребованна.</w:t>
      </w:r>
    </w:p>
    <w:p w:rsidR="0052776C" w:rsidRPr="0052776C" w:rsidRDefault="0052776C" w:rsidP="00814229">
      <w:pPr>
        <w:pStyle w:val="Heading1"/>
        <w:numPr>
          <w:ilvl w:val="0"/>
          <w:numId w:val="19"/>
        </w:numPr>
        <w:spacing w:before="0" w:beforeAutospacing="0" w:after="0" w:afterAutospacing="0" w:line="360" w:lineRule="auto"/>
        <w:ind w:left="0" w:firstLine="340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Корейские школьники регулярно проходят различные тестирования</w:t>
      </w:r>
    </w:p>
    <w:p w:rsidR="0052776C" w:rsidRPr="0052776C" w:rsidRDefault="0052776C" w:rsidP="00814229">
      <w:pPr>
        <w:pStyle w:val="Heading1"/>
        <w:numPr>
          <w:ilvl w:val="0"/>
          <w:numId w:val="19"/>
        </w:numPr>
        <w:spacing w:before="0" w:beforeAutospacing="0" w:after="0" w:afterAutospacing="0" w:line="360" w:lineRule="auto"/>
        <w:ind w:left="0" w:firstLine="340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Школьные оценки важны лишь на последнем году обучения. Они могут помочь ученикам при поступлении в ВУЗ.</w:t>
      </w:r>
    </w:p>
    <w:p w:rsidR="00DD7AD4" w:rsidRPr="0012696B" w:rsidRDefault="00DD7AD4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413D77" w:rsidRPr="002E6F85" w:rsidRDefault="00413D77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br w:type="page"/>
      </w:r>
    </w:p>
    <w:p w:rsidR="00B81435" w:rsidRPr="002E6F85" w:rsidRDefault="00502514" w:rsidP="00814229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F8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 </w:t>
      </w:r>
      <w:r w:rsidR="00992B7E" w:rsidRPr="002E6F85">
        <w:rPr>
          <w:rFonts w:ascii="Times New Roman" w:hAnsi="Times New Roman" w:cs="Times New Roman"/>
          <w:b/>
          <w:sz w:val="36"/>
          <w:szCs w:val="36"/>
        </w:rPr>
        <w:t>История развития сферы образования в Финляндии</w:t>
      </w:r>
    </w:p>
    <w:p w:rsidR="00DD7AD4" w:rsidRPr="002E6F85" w:rsidRDefault="00DD7AD4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41888" w:rsidRPr="002E6F85" w:rsidRDefault="00A41888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 xml:space="preserve">Современная модель образования в Финляндии берёт своё начало в 1950-х годах. В то время большинство финнов покидали школу после шести лет обучения, и только жители крупных городов имели доступ к </w:t>
      </w:r>
      <w:r w:rsidR="00ED09FF" w:rsidRPr="002E6F85">
        <w:rPr>
          <w:rFonts w:ascii="Times New Roman" w:hAnsi="Times New Roman" w:cs="Times New Roman"/>
          <w:sz w:val="28"/>
          <w:szCs w:val="28"/>
        </w:rPr>
        <w:t xml:space="preserve">полноценному среднему образованию. Школы, которые давали такое образование, делились на два типа: </w:t>
      </w:r>
      <w:r w:rsidR="00ED09FF" w:rsidRPr="0012696B">
        <w:rPr>
          <w:rFonts w:ascii="Times New Roman" w:hAnsi="Times New Roman" w:cs="Times New Roman"/>
          <w:sz w:val="28"/>
          <w:szCs w:val="28"/>
        </w:rPr>
        <w:t>городские</w:t>
      </w:r>
      <w:r w:rsidR="00ED09FF" w:rsidRPr="002E6F85">
        <w:rPr>
          <w:rFonts w:ascii="Times New Roman" w:hAnsi="Times New Roman" w:cs="Times New Roman"/>
          <w:sz w:val="28"/>
          <w:szCs w:val="28"/>
        </w:rPr>
        <w:t xml:space="preserve"> школы, обучение в которых составляло ещё 2-3 года и было предназначено для возможности дальнейшего профессионального обучения; и </w:t>
      </w:r>
      <w:r w:rsidR="002E6809" w:rsidRPr="0012696B">
        <w:rPr>
          <w:rFonts w:ascii="Times New Roman" w:hAnsi="Times New Roman" w:cs="Times New Roman"/>
          <w:sz w:val="28"/>
          <w:szCs w:val="28"/>
        </w:rPr>
        <w:t>средние</w:t>
      </w:r>
      <w:r w:rsidR="00ED09FF" w:rsidRPr="002E6F85">
        <w:rPr>
          <w:rFonts w:ascii="Times New Roman" w:hAnsi="Times New Roman" w:cs="Times New Roman"/>
          <w:sz w:val="28"/>
          <w:szCs w:val="28"/>
        </w:rPr>
        <w:t>школы со сроком обучения 5 лет, ориентированные на дальнейшее академическое образование. Только у четверти юных финнов была возможность учиться в таких школах</w:t>
      </w:r>
      <w:r w:rsidR="002E6809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21"/>
      </w:r>
      <w:r w:rsidR="00ED09FF" w:rsidRPr="002E6F85">
        <w:rPr>
          <w:rFonts w:ascii="Times New Roman" w:hAnsi="Times New Roman" w:cs="Times New Roman"/>
          <w:sz w:val="28"/>
          <w:szCs w:val="28"/>
        </w:rPr>
        <w:t>.</w:t>
      </w:r>
    </w:p>
    <w:p w:rsidR="00B608BA" w:rsidRPr="002E6F85" w:rsidRDefault="00ED09FF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 xml:space="preserve">Однако уже в 60-х годах количество учеников </w:t>
      </w:r>
      <w:r w:rsidR="002E6809" w:rsidRPr="002E6F85">
        <w:rPr>
          <w:rFonts w:ascii="Times New Roman" w:hAnsi="Times New Roman" w:cs="Times New Roman"/>
          <w:sz w:val="28"/>
          <w:szCs w:val="28"/>
        </w:rPr>
        <w:t>средних</w:t>
      </w:r>
      <w:r w:rsidRPr="002E6F85">
        <w:rPr>
          <w:rFonts w:ascii="Times New Roman" w:hAnsi="Times New Roman" w:cs="Times New Roman"/>
          <w:sz w:val="28"/>
          <w:szCs w:val="28"/>
        </w:rPr>
        <w:t xml:space="preserve"> школ возросло в 8 раз: от 34.000 до 270.000 человек. Это произошло в связи с тем, что в то время государство стало </w:t>
      </w:r>
      <w:r w:rsidRPr="0012696B">
        <w:rPr>
          <w:rFonts w:ascii="Times New Roman" w:hAnsi="Times New Roman" w:cs="Times New Roman"/>
          <w:sz w:val="28"/>
          <w:szCs w:val="28"/>
        </w:rPr>
        <w:t>субсидировать частные школы</w:t>
      </w:r>
      <w:r w:rsidR="002E6809" w:rsidRPr="002E6F85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22"/>
      </w:r>
      <w:r w:rsidRPr="002E6F85">
        <w:rPr>
          <w:rFonts w:ascii="Times New Roman" w:hAnsi="Times New Roman" w:cs="Times New Roman"/>
          <w:sz w:val="28"/>
          <w:szCs w:val="28"/>
        </w:rPr>
        <w:t xml:space="preserve">. Это позволило </w:t>
      </w:r>
      <w:r w:rsidR="00B608BA" w:rsidRPr="002E6F85">
        <w:rPr>
          <w:rFonts w:ascii="Times New Roman" w:hAnsi="Times New Roman" w:cs="Times New Roman"/>
          <w:sz w:val="28"/>
          <w:szCs w:val="28"/>
        </w:rPr>
        <w:t>множеству финнов раскрыть свой потенциал и удовлетворить своё стремление к знаниям.</w:t>
      </w:r>
    </w:p>
    <w:p w:rsidR="00B608BA" w:rsidRPr="002E6F85" w:rsidRDefault="00B608BA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 xml:space="preserve">Помимо этого, в послевоенное время </w:t>
      </w:r>
      <w:r w:rsidR="00040EC2" w:rsidRPr="002E6F85">
        <w:rPr>
          <w:rFonts w:ascii="Times New Roman" w:hAnsi="Times New Roman" w:cs="Times New Roman"/>
          <w:sz w:val="28"/>
          <w:szCs w:val="28"/>
        </w:rPr>
        <w:t>была поставлена задача создать систему образования, отвечавшую требованиям</w:t>
      </w:r>
      <w:r w:rsidR="007D5B15" w:rsidRPr="002E6F8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040EC2" w:rsidRPr="002E6F85">
        <w:rPr>
          <w:rFonts w:ascii="Times New Roman" w:hAnsi="Times New Roman" w:cs="Times New Roman"/>
          <w:sz w:val="28"/>
          <w:szCs w:val="28"/>
        </w:rPr>
        <w:t xml:space="preserve"> того времени. В связи с этим были</w:t>
      </w:r>
      <w:r w:rsidRPr="002E6F85">
        <w:rPr>
          <w:rFonts w:ascii="Times New Roman" w:hAnsi="Times New Roman" w:cs="Times New Roman"/>
          <w:sz w:val="28"/>
          <w:szCs w:val="28"/>
        </w:rPr>
        <w:t xml:space="preserve"> назначены </w:t>
      </w:r>
      <w:r w:rsidRPr="0012696B">
        <w:rPr>
          <w:rFonts w:ascii="Times New Roman" w:hAnsi="Times New Roman" w:cs="Times New Roman"/>
          <w:sz w:val="28"/>
          <w:szCs w:val="28"/>
        </w:rPr>
        <w:t>комиссии по делам образования</w:t>
      </w:r>
      <w:r w:rsidR="002E6809" w:rsidRPr="0012696B">
        <w:rPr>
          <w:rStyle w:val="FootnoteReference"/>
          <w:rFonts w:ascii="Times New Roman" w:hAnsi="Times New Roman" w:cs="Times New Roman"/>
          <w:sz w:val="28"/>
          <w:szCs w:val="28"/>
        </w:rPr>
        <w:footnoteReference w:id="23"/>
      </w:r>
      <w:r w:rsidRPr="0012696B">
        <w:rPr>
          <w:rFonts w:ascii="Times New Roman" w:hAnsi="Times New Roman" w:cs="Times New Roman"/>
          <w:sz w:val="28"/>
          <w:szCs w:val="28"/>
        </w:rPr>
        <w:t>:</w:t>
      </w:r>
    </w:p>
    <w:p w:rsidR="00ED09FF" w:rsidRPr="002E6F85" w:rsidRDefault="00B608BA" w:rsidP="00814229">
      <w:pPr>
        <w:pStyle w:val="ListParagraph"/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>Комиссия по вопросам начальных школ, созданная в 1945 году. Ею был пре</w:t>
      </w:r>
      <w:r w:rsidR="002D2545" w:rsidRPr="002E6F85">
        <w:rPr>
          <w:rFonts w:ascii="Times New Roman" w:hAnsi="Times New Roman" w:cs="Times New Roman"/>
          <w:sz w:val="28"/>
          <w:szCs w:val="28"/>
        </w:rPr>
        <w:t>дложен новый, более гуманистически</w:t>
      </w:r>
      <w:r w:rsidRPr="002E6F85">
        <w:rPr>
          <w:rFonts w:ascii="Times New Roman" w:hAnsi="Times New Roman" w:cs="Times New Roman"/>
          <w:sz w:val="28"/>
          <w:szCs w:val="28"/>
        </w:rPr>
        <w:t>й способ организации начального образования: больше внимания стало уделяться каждому ученику.</w:t>
      </w:r>
    </w:p>
    <w:p w:rsidR="00B608BA" w:rsidRPr="002E6F85" w:rsidRDefault="00B608BA" w:rsidP="00814229">
      <w:pPr>
        <w:pStyle w:val="ListParagraph"/>
        <w:numPr>
          <w:ilvl w:val="0"/>
          <w:numId w:val="4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 xml:space="preserve">Комиссия по организации системы образования, созданная в 1946 году. Одним из её предложений было создание общих школ с первого по восьмой класс. Однако эту идею </w:t>
      </w:r>
      <w:r w:rsidR="00040EC2" w:rsidRPr="002E6F85">
        <w:rPr>
          <w:rFonts w:ascii="Times New Roman" w:hAnsi="Times New Roman" w:cs="Times New Roman"/>
          <w:sz w:val="28"/>
          <w:szCs w:val="28"/>
        </w:rPr>
        <w:t>рас</w:t>
      </w:r>
      <w:r w:rsidRPr="002E6F85">
        <w:rPr>
          <w:rFonts w:ascii="Times New Roman" w:hAnsi="Times New Roman" w:cs="Times New Roman"/>
          <w:sz w:val="28"/>
          <w:szCs w:val="28"/>
        </w:rPr>
        <w:t xml:space="preserve">критиковали учителя университетов и </w:t>
      </w:r>
      <w:r w:rsidR="002E6809" w:rsidRPr="002E6F85">
        <w:rPr>
          <w:rFonts w:ascii="Times New Roman" w:hAnsi="Times New Roman" w:cs="Times New Roman"/>
          <w:sz w:val="28"/>
          <w:szCs w:val="28"/>
        </w:rPr>
        <w:t>средних</w:t>
      </w:r>
      <w:r w:rsidRPr="002E6F85">
        <w:rPr>
          <w:rFonts w:ascii="Times New Roman" w:hAnsi="Times New Roman" w:cs="Times New Roman"/>
          <w:sz w:val="28"/>
          <w:szCs w:val="28"/>
        </w:rPr>
        <w:t xml:space="preserve"> школ, и она </w:t>
      </w:r>
      <w:r w:rsidR="00040EC2" w:rsidRPr="002E6F85">
        <w:rPr>
          <w:rFonts w:ascii="Times New Roman" w:hAnsi="Times New Roman" w:cs="Times New Roman"/>
          <w:sz w:val="28"/>
          <w:szCs w:val="28"/>
        </w:rPr>
        <w:t>была воплощена в жизнь значительно позже</w:t>
      </w:r>
    </w:p>
    <w:p w:rsidR="00040EC2" w:rsidRPr="002E6F85" w:rsidRDefault="00E029D0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в 1960-х годах</w:t>
      </w:r>
      <w:r w:rsidR="00040EC2" w:rsidRPr="002E6F85">
        <w:rPr>
          <w:rFonts w:ascii="Times New Roman" w:hAnsi="Times New Roman" w:cs="Times New Roman"/>
          <w:sz w:val="28"/>
          <w:szCs w:val="28"/>
        </w:rPr>
        <w:t xml:space="preserve"> комиссией по школьным программам была предложена идея создания </w:t>
      </w:r>
      <w:r w:rsidR="00040EC2" w:rsidRPr="0012696B">
        <w:rPr>
          <w:rFonts w:ascii="Times New Roman" w:hAnsi="Times New Roman" w:cs="Times New Roman"/>
          <w:sz w:val="28"/>
          <w:szCs w:val="28"/>
        </w:rPr>
        <w:t>общей школы</w:t>
      </w:r>
      <w:r w:rsidR="002E6809" w:rsidRPr="0012696B">
        <w:rPr>
          <w:rStyle w:val="FootnoteReference"/>
          <w:rFonts w:ascii="Times New Roman" w:hAnsi="Times New Roman" w:cs="Times New Roman"/>
          <w:sz w:val="28"/>
          <w:szCs w:val="28"/>
        </w:rPr>
        <w:footnoteReference w:id="24"/>
      </w:r>
      <w:r w:rsidR="00040EC2" w:rsidRPr="002E6F85">
        <w:rPr>
          <w:rFonts w:ascii="Times New Roman" w:hAnsi="Times New Roman" w:cs="Times New Roman"/>
          <w:sz w:val="28"/>
          <w:szCs w:val="28"/>
        </w:rPr>
        <w:t xml:space="preserve"> (1-9 класс), в которой соединились бы элементы городской и </w:t>
      </w:r>
      <w:r w:rsidR="002E6809" w:rsidRPr="002E6F85">
        <w:rPr>
          <w:rFonts w:ascii="Times New Roman" w:hAnsi="Times New Roman" w:cs="Times New Roman"/>
          <w:sz w:val="28"/>
          <w:szCs w:val="28"/>
        </w:rPr>
        <w:t>средней</w:t>
      </w:r>
      <w:r w:rsidR="00040EC2" w:rsidRPr="002E6F85">
        <w:rPr>
          <w:rFonts w:ascii="Times New Roman" w:hAnsi="Times New Roman" w:cs="Times New Roman"/>
          <w:sz w:val="28"/>
          <w:szCs w:val="28"/>
        </w:rPr>
        <w:t xml:space="preserve"> школ. Это предложение вызвало бурную общественную реакцию и поставило целый ряд вопросов. Могут ли все ученики добиться тех результатов, которых должны были достичь учащиеся </w:t>
      </w:r>
      <w:r w:rsidR="002E6809" w:rsidRPr="002E6F85">
        <w:rPr>
          <w:rFonts w:ascii="Times New Roman" w:hAnsi="Times New Roman" w:cs="Times New Roman"/>
          <w:sz w:val="28"/>
          <w:szCs w:val="28"/>
        </w:rPr>
        <w:t>средних</w:t>
      </w:r>
      <w:r w:rsidR="00040EC2" w:rsidRPr="002E6F85">
        <w:rPr>
          <w:rFonts w:ascii="Times New Roman" w:hAnsi="Times New Roman" w:cs="Times New Roman"/>
          <w:sz w:val="28"/>
          <w:szCs w:val="28"/>
        </w:rPr>
        <w:t xml:space="preserve"> школ? Нужно ли было всему обществу иметь такой высокий уровень образования? Нужно ли было финнам изучение третьего языка? Споры продолжались несколько лет, но с течением времени Финляндия стала сильнее конкурировать экономически, а в обществе всё острее становился вопрос социального равенства, в связи с чем финский парламент</w:t>
      </w:r>
      <w:r w:rsidR="003C1EAC">
        <w:rPr>
          <w:rFonts w:ascii="Times New Roman" w:hAnsi="Times New Roman" w:cs="Times New Roman"/>
          <w:sz w:val="28"/>
          <w:szCs w:val="28"/>
        </w:rPr>
        <w:t xml:space="preserve"> в 1968 году</w:t>
      </w:r>
      <w:r w:rsidR="00040EC2" w:rsidRPr="002E6F85">
        <w:rPr>
          <w:rFonts w:ascii="Times New Roman" w:hAnsi="Times New Roman" w:cs="Times New Roman"/>
          <w:sz w:val="28"/>
          <w:szCs w:val="28"/>
        </w:rPr>
        <w:t xml:space="preserve"> издал указ о создании общей школы (по-фински – </w:t>
      </w:r>
      <w:r w:rsidR="00040EC2" w:rsidRPr="0012696B">
        <w:rPr>
          <w:rFonts w:ascii="Times New Roman" w:hAnsi="Times New Roman" w:cs="Times New Roman"/>
          <w:sz w:val="28"/>
          <w:szCs w:val="28"/>
          <w:lang w:val="en-US"/>
        </w:rPr>
        <w:t>peruskoulu</w:t>
      </w:r>
      <w:r w:rsidR="00040EC2" w:rsidRPr="002E6F85">
        <w:rPr>
          <w:rFonts w:ascii="Times New Roman" w:hAnsi="Times New Roman" w:cs="Times New Roman"/>
          <w:sz w:val="28"/>
          <w:szCs w:val="28"/>
        </w:rPr>
        <w:t xml:space="preserve">). </w:t>
      </w:r>
      <w:r w:rsidR="005E37C9" w:rsidRPr="002E6F85">
        <w:rPr>
          <w:rFonts w:ascii="Times New Roman" w:hAnsi="Times New Roman" w:cs="Times New Roman"/>
          <w:sz w:val="28"/>
          <w:szCs w:val="28"/>
        </w:rPr>
        <w:t>По всей стране эти школы распространяются к 1977 году.</w:t>
      </w:r>
      <w:r w:rsidR="00870D5C" w:rsidRPr="002E6F85">
        <w:rPr>
          <w:rFonts w:ascii="Times New Roman" w:hAnsi="Times New Roman" w:cs="Times New Roman"/>
          <w:sz w:val="28"/>
          <w:szCs w:val="28"/>
        </w:rPr>
        <w:t xml:space="preserve"> Именно эт</w:t>
      </w:r>
      <w:r w:rsidR="003C1EAC">
        <w:rPr>
          <w:rFonts w:ascii="Times New Roman" w:hAnsi="Times New Roman" w:cs="Times New Roman"/>
          <w:sz w:val="28"/>
          <w:szCs w:val="28"/>
        </w:rPr>
        <w:t>а реформа положила</w:t>
      </w:r>
      <w:r w:rsidR="00870D5C" w:rsidRPr="002E6F85">
        <w:rPr>
          <w:rFonts w:ascii="Times New Roman" w:hAnsi="Times New Roman" w:cs="Times New Roman"/>
          <w:sz w:val="28"/>
          <w:szCs w:val="28"/>
        </w:rPr>
        <w:t xml:space="preserve"> начало одного из основных, по мнению автора книги «Финские урокиИстория успеха реформ школьного образования в Ф</w:t>
      </w:r>
      <w:r w:rsidR="0052776C">
        <w:rPr>
          <w:rFonts w:ascii="Times New Roman" w:hAnsi="Times New Roman" w:cs="Times New Roman"/>
          <w:sz w:val="28"/>
          <w:szCs w:val="28"/>
        </w:rPr>
        <w:t>инляндии» Паси Сальберг</w:t>
      </w:r>
      <w:r w:rsidR="00870D5C" w:rsidRPr="002E6F85">
        <w:rPr>
          <w:rFonts w:ascii="Times New Roman" w:hAnsi="Times New Roman" w:cs="Times New Roman"/>
          <w:sz w:val="28"/>
          <w:szCs w:val="28"/>
        </w:rPr>
        <w:t>, принципов современного финского образования – социального равенства. Автор утверждает: «Финская система образования следует принципу отсутствия дискриминации в обращении с учащимися, обладающими разными особенностями и потребностями. Все дети, если нет особой необходимости сделать исключение, обучаются в обычных школах»</w:t>
      </w:r>
      <w:r w:rsidR="00870D5C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25"/>
      </w:r>
      <w:r w:rsidR="00870D5C" w:rsidRPr="002E6F85">
        <w:rPr>
          <w:rFonts w:ascii="Times New Roman" w:hAnsi="Times New Roman" w:cs="Times New Roman"/>
          <w:sz w:val="28"/>
          <w:szCs w:val="28"/>
        </w:rPr>
        <w:t>.</w:t>
      </w:r>
    </w:p>
    <w:p w:rsidR="00D95AF1" w:rsidRPr="002E6F85" w:rsidRDefault="005E37C9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E6809" w:rsidRPr="002E6F85">
        <w:rPr>
          <w:rFonts w:ascii="Times New Roman" w:hAnsi="Times New Roman" w:cs="Times New Roman"/>
          <w:sz w:val="28"/>
          <w:szCs w:val="28"/>
          <w:lang w:val="en-US"/>
        </w:rPr>
        <w:t>peruskoul</w:t>
      </w:r>
      <w:r w:rsidRPr="002E6F8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E6F85">
        <w:rPr>
          <w:rFonts w:ascii="Times New Roman" w:hAnsi="Times New Roman" w:cs="Times New Roman"/>
          <w:sz w:val="28"/>
          <w:szCs w:val="28"/>
        </w:rPr>
        <w:t xml:space="preserve"> породило нужду в развитии старшей школы. В 1970 году только 30% взрослого населения Финляндии имели как минимум диплом старшей школы. Сегодня этот показатель возрос более, чем до 80%, а среди молодого населения (24-35 лет) – до 90%</w:t>
      </w:r>
      <w:r w:rsidR="00E029D0">
        <w:rPr>
          <w:rStyle w:val="FootnoteReference"/>
          <w:rFonts w:ascii="Times New Roman" w:hAnsi="Times New Roman" w:cs="Times New Roman"/>
          <w:sz w:val="28"/>
          <w:szCs w:val="28"/>
        </w:rPr>
        <w:footnoteReference w:id="26"/>
      </w:r>
      <w:r w:rsidRPr="002E6F85">
        <w:rPr>
          <w:rFonts w:ascii="Times New Roman" w:hAnsi="Times New Roman" w:cs="Times New Roman"/>
          <w:sz w:val="28"/>
          <w:szCs w:val="28"/>
        </w:rPr>
        <w:t>. Произошло это в связи с реформами 1985 года, в результате которых академическое устройство старших школ было заменено на новые, более гибкие модели</w:t>
      </w:r>
      <w:r w:rsidR="002E6809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27"/>
      </w:r>
      <w:r w:rsidRPr="002E6F85">
        <w:rPr>
          <w:rFonts w:ascii="Times New Roman" w:hAnsi="Times New Roman" w:cs="Times New Roman"/>
          <w:sz w:val="28"/>
          <w:szCs w:val="28"/>
        </w:rPr>
        <w:t>.</w:t>
      </w:r>
    </w:p>
    <w:p w:rsidR="000E187A" w:rsidRPr="002E6F85" w:rsidRDefault="0052776C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1995 году Финлндия вошла в ЕС,</w:t>
      </w:r>
      <w:r w:rsidR="00D95AF1" w:rsidRPr="002E6F85">
        <w:rPr>
          <w:rFonts w:ascii="Times New Roman" w:hAnsi="Times New Roman" w:cs="Times New Roman"/>
          <w:sz w:val="28"/>
          <w:szCs w:val="28"/>
        </w:rPr>
        <w:t xml:space="preserve"> что способствовало</w:t>
      </w:r>
      <w:r w:rsidR="004800C7" w:rsidRPr="002E6F85">
        <w:rPr>
          <w:rFonts w:ascii="Times New Roman" w:hAnsi="Times New Roman" w:cs="Times New Roman"/>
          <w:sz w:val="28"/>
          <w:szCs w:val="28"/>
        </w:rPr>
        <w:t>окончательному</w:t>
      </w:r>
      <w:r>
        <w:rPr>
          <w:rFonts w:ascii="Times New Roman" w:hAnsi="Times New Roman" w:cs="Times New Roman"/>
          <w:sz w:val="28"/>
          <w:szCs w:val="28"/>
        </w:rPr>
        <w:t>уходу от традиционной</w:t>
      </w:r>
      <w:r w:rsidR="000E187A" w:rsidRPr="0012696B">
        <w:rPr>
          <w:rFonts w:ascii="Times New Roman" w:hAnsi="Times New Roman" w:cs="Times New Roman"/>
          <w:sz w:val="28"/>
          <w:szCs w:val="28"/>
        </w:rPr>
        <w:t>промышленности</w:t>
      </w:r>
      <w:r w:rsidR="001F3008" w:rsidRPr="0012696B">
        <w:rPr>
          <w:rStyle w:val="FootnoteReference"/>
          <w:rFonts w:ascii="Times New Roman" w:hAnsi="Times New Roman" w:cs="Times New Roman"/>
          <w:sz w:val="28"/>
          <w:szCs w:val="28"/>
        </w:rPr>
        <w:footnoteReference w:id="28"/>
      </w:r>
      <w:r w:rsidR="000E187A" w:rsidRPr="0012696B">
        <w:rPr>
          <w:rFonts w:ascii="Times New Roman" w:hAnsi="Times New Roman" w:cs="Times New Roman"/>
          <w:sz w:val="28"/>
          <w:szCs w:val="28"/>
        </w:rPr>
        <w:t>.</w:t>
      </w:r>
      <w:r w:rsidR="000E187A" w:rsidRPr="002E6F85">
        <w:rPr>
          <w:rFonts w:ascii="Times New Roman" w:hAnsi="Times New Roman" w:cs="Times New Roman"/>
          <w:sz w:val="28"/>
          <w:szCs w:val="28"/>
        </w:rPr>
        <w:t xml:space="preserve"> В то же время на Финляндии отразился кризис в США, из-за чего около 20% финского населения остались без работы</w:t>
      </w:r>
      <w:r w:rsidR="00E029D0">
        <w:rPr>
          <w:rStyle w:val="FootnoteReference"/>
          <w:rFonts w:ascii="Times New Roman" w:hAnsi="Times New Roman" w:cs="Times New Roman"/>
          <w:sz w:val="28"/>
          <w:szCs w:val="28"/>
        </w:rPr>
        <w:footnoteReference w:id="29"/>
      </w:r>
      <w:r w:rsidR="000E187A" w:rsidRPr="002E6F85">
        <w:rPr>
          <w:rFonts w:ascii="Times New Roman" w:hAnsi="Times New Roman" w:cs="Times New Roman"/>
          <w:sz w:val="28"/>
          <w:szCs w:val="28"/>
        </w:rPr>
        <w:t xml:space="preserve">. В связи с этим правительство Финляндии решило делать упор на </w:t>
      </w:r>
      <w:r w:rsidR="001F3008" w:rsidRPr="0012696B">
        <w:rPr>
          <w:rFonts w:ascii="Times New Roman" w:hAnsi="Times New Roman" w:cs="Times New Roman"/>
          <w:sz w:val="28"/>
          <w:szCs w:val="28"/>
        </w:rPr>
        <w:t>инновации в частном секторе</w:t>
      </w:r>
      <w:r w:rsidR="000E187A" w:rsidRPr="0012696B">
        <w:rPr>
          <w:rFonts w:ascii="Times New Roman" w:hAnsi="Times New Roman" w:cs="Times New Roman"/>
          <w:sz w:val="28"/>
          <w:szCs w:val="28"/>
        </w:rPr>
        <w:t xml:space="preserve"> в области телекоммуникаций</w:t>
      </w:r>
      <w:r w:rsidR="000E187A" w:rsidRPr="002E6F85">
        <w:rPr>
          <w:rFonts w:ascii="Times New Roman" w:hAnsi="Times New Roman" w:cs="Times New Roman"/>
          <w:sz w:val="28"/>
          <w:szCs w:val="28"/>
        </w:rPr>
        <w:t>. Инвестиции в эти области возросли, и уже в 2003 году в Финляндии 22 из 1000 рабочих занимались научными исследованиями. Этот результат в 4 раза превышал показатель 1991 года – 5 человек на тысячу</w:t>
      </w:r>
      <w:r w:rsidR="001F3008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30"/>
      </w:r>
      <w:r w:rsidR="000E187A" w:rsidRPr="002E6F85">
        <w:rPr>
          <w:rFonts w:ascii="Times New Roman" w:hAnsi="Times New Roman" w:cs="Times New Roman"/>
          <w:sz w:val="28"/>
          <w:szCs w:val="28"/>
        </w:rPr>
        <w:t xml:space="preserve">. Акцент на развитие частного сектора не только заставил людей активнее вкладываться в исследования, но и спровоцировал изменения в начальном и среднем образовании. Так в школах стали </w:t>
      </w:r>
      <w:r w:rsidR="00A94159" w:rsidRPr="002E6F85">
        <w:rPr>
          <w:rFonts w:ascii="Times New Roman" w:hAnsi="Times New Roman" w:cs="Times New Roman"/>
          <w:sz w:val="28"/>
          <w:szCs w:val="28"/>
        </w:rPr>
        <w:t xml:space="preserve">отрабатывать </w:t>
      </w:r>
      <w:r w:rsidR="000E187A" w:rsidRPr="0012696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94159" w:rsidRPr="0012696B">
        <w:rPr>
          <w:rFonts w:ascii="Times New Roman" w:hAnsi="Times New Roman" w:cs="Times New Roman"/>
          <w:sz w:val="28"/>
          <w:szCs w:val="28"/>
        </w:rPr>
        <w:t>предметные науки</w:t>
      </w:r>
      <w:r w:rsidR="00A94159" w:rsidRPr="002E6F85">
        <w:rPr>
          <w:rFonts w:ascii="Times New Roman" w:hAnsi="Times New Roman" w:cs="Times New Roman"/>
          <w:sz w:val="28"/>
          <w:szCs w:val="28"/>
        </w:rPr>
        <w:t xml:space="preserve">, но и </w:t>
      </w:r>
      <w:r w:rsidR="001F3008" w:rsidRPr="002E6F85">
        <w:rPr>
          <w:rFonts w:ascii="Times New Roman" w:hAnsi="Times New Roman" w:cs="Times New Roman"/>
          <w:sz w:val="28"/>
          <w:szCs w:val="28"/>
        </w:rPr>
        <w:t xml:space="preserve">навыки, необходимые для ведения бизнеса, </w:t>
      </w:r>
      <w:r w:rsidR="00A94159" w:rsidRPr="002E6F85">
        <w:rPr>
          <w:rFonts w:ascii="Times New Roman" w:hAnsi="Times New Roman" w:cs="Times New Roman"/>
          <w:sz w:val="28"/>
          <w:szCs w:val="28"/>
        </w:rPr>
        <w:t>такие как креативность, решение проблем и работа в команде</w:t>
      </w:r>
      <w:r w:rsidR="001F3008" w:rsidRPr="002E6F85">
        <w:rPr>
          <w:rStyle w:val="FootnoteReference"/>
          <w:rFonts w:ascii="Times New Roman" w:hAnsi="Times New Roman" w:cs="Times New Roman"/>
          <w:sz w:val="28"/>
          <w:szCs w:val="28"/>
        </w:rPr>
        <w:footnoteReference w:id="31"/>
      </w:r>
      <w:r w:rsidR="00A94159" w:rsidRPr="002E6F85">
        <w:rPr>
          <w:rFonts w:ascii="Times New Roman" w:hAnsi="Times New Roman" w:cs="Times New Roman"/>
          <w:sz w:val="28"/>
          <w:szCs w:val="28"/>
        </w:rPr>
        <w:t>.</w:t>
      </w:r>
    </w:p>
    <w:p w:rsidR="00A94159" w:rsidRDefault="00A94159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 xml:space="preserve">Финляндия в ходе развития экономики и разрешения вопросов социального неравенства кардинально изменила подход к образованию. Во-первых, страна перешла от системы, в которой существовали два различных вида школ (городские и </w:t>
      </w:r>
      <w:r w:rsidR="002E6809" w:rsidRPr="002E6F85">
        <w:rPr>
          <w:rFonts w:ascii="Times New Roman" w:hAnsi="Times New Roman" w:cs="Times New Roman"/>
          <w:sz w:val="28"/>
          <w:szCs w:val="28"/>
        </w:rPr>
        <w:t>средние</w:t>
      </w:r>
      <w:r w:rsidRPr="002E6F85">
        <w:rPr>
          <w:rFonts w:ascii="Times New Roman" w:hAnsi="Times New Roman" w:cs="Times New Roman"/>
          <w:sz w:val="28"/>
          <w:szCs w:val="28"/>
        </w:rPr>
        <w:t>), до модели совмещённой школы.</w:t>
      </w:r>
      <w:r w:rsidR="001F3008" w:rsidRPr="002E6F85">
        <w:rPr>
          <w:rFonts w:ascii="Times New Roman" w:hAnsi="Times New Roman" w:cs="Times New Roman"/>
          <w:sz w:val="28"/>
          <w:szCs w:val="28"/>
        </w:rPr>
        <w:t xml:space="preserve"> Это сделало образование более доступным и минимализировало неравенство между учащимися.</w:t>
      </w:r>
      <w:r w:rsidRPr="002E6F85">
        <w:rPr>
          <w:rFonts w:ascii="Times New Roman" w:hAnsi="Times New Roman" w:cs="Times New Roman"/>
          <w:sz w:val="28"/>
          <w:szCs w:val="28"/>
        </w:rPr>
        <w:t xml:space="preserve"> Во-вторых, в финских школах начали развивать креативные и коммуникативные навыки, что способствовало успешной работе в частном секторе.</w:t>
      </w:r>
    </w:p>
    <w:p w:rsidR="001A08B4" w:rsidRPr="002E6F85" w:rsidRDefault="001A08B4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только реформы способствовали бурному развитию образования в Финляндии. Этому послужил и ряд других факторов</w:t>
      </w:r>
      <w:r w:rsidR="00C257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C257BC">
        <w:rPr>
          <w:rFonts w:ascii="Times New Roman" w:hAnsi="Times New Roman" w:cs="Times New Roman"/>
          <w:sz w:val="28"/>
          <w:szCs w:val="28"/>
        </w:rPr>
        <w:t>развитие информационных и коммуникационных технологий. Как утверждает исследователь Паси Сальберг, развитие технологий спровоцировало революцию в сфере образования</w:t>
      </w:r>
      <w:r w:rsidR="00C257BC">
        <w:rPr>
          <w:rStyle w:val="FootnoteReference"/>
          <w:rFonts w:ascii="Times New Roman" w:hAnsi="Times New Roman" w:cs="Times New Roman"/>
          <w:sz w:val="28"/>
          <w:szCs w:val="28"/>
        </w:rPr>
        <w:footnoteReference w:id="32"/>
      </w:r>
      <w:r w:rsidR="00C25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D02" w:rsidRDefault="00C257BC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немалую роль сыграл</w:t>
      </w:r>
      <w:r w:rsidR="00AC1D02">
        <w:rPr>
          <w:rFonts w:ascii="Times New Roman" w:hAnsi="Times New Roman" w:cs="Times New Roman"/>
          <w:sz w:val="28"/>
          <w:szCs w:val="28"/>
        </w:rPr>
        <w:t>а политика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AC1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Финляндии </w:t>
      </w:r>
      <w:r w:rsidR="00AC1D02">
        <w:rPr>
          <w:rFonts w:ascii="Times New Roman" w:hAnsi="Times New Roman" w:cs="Times New Roman"/>
          <w:sz w:val="28"/>
          <w:szCs w:val="28"/>
        </w:rPr>
        <w:t xml:space="preserve">в области образования. Во-первых, оно </w:t>
      </w:r>
      <w:r>
        <w:rPr>
          <w:rFonts w:ascii="Times New Roman" w:hAnsi="Times New Roman" w:cs="Times New Roman"/>
          <w:sz w:val="28"/>
          <w:szCs w:val="28"/>
        </w:rPr>
        <w:t xml:space="preserve">решило делать акцент не на методах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оценивания учащихся, а на характере преподавания, то есть </w:t>
      </w:r>
      <w:r w:rsidR="00AC1D02">
        <w:rPr>
          <w:rFonts w:ascii="Times New Roman" w:hAnsi="Times New Roman" w:cs="Times New Roman"/>
          <w:sz w:val="28"/>
          <w:szCs w:val="28"/>
        </w:rPr>
        <w:t>особое внимание стало уделяться престижу учителей, школьному оборудованию и индивидуализации образования</w:t>
      </w:r>
      <w:r w:rsidR="00AC1D02">
        <w:rPr>
          <w:rStyle w:val="FootnoteReference"/>
          <w:rFonts w:ascii="Times New Roman" w:hAnsi="Times New Roman" w:cs="Times New Roman"/>
          <w:sz w:val="28"/>
          <w:szCs w:val="28"/>
        </w:rPr>
        <w:footnoteReference w:id="33"/>
      </w:r>
      <w:r w:rsidR="00AC1D02">
        <w:rPr>
          <w:rFonts w:ascii="Times New Roman" w:hAnsi="Times New Roman" w:cs="Times New Roman"/>
          <w:sz w:val="28"/>
          <w:szCs w:val="28"/>
        </w:rPr>
        <w:t>. Во-вторых, учебный день финских школьников значительно меньше, чем у их ровесников из других стран (приложение 2), и на домашние задания они тратят меньше времени, чем в любой другой из стран ОЭСР</w:t>
      </w:r>
      <w:r w:rsidR="00AC1D02">
        <w:rPr>
          <w:rStyle w:val="FootnoteReference"/>
          <w:rFonts w:ascii="Times New Roman" w:hAnsi="Times New Roman" w:cs="Times New Roman"/>
          <w:sz w:val="28"/>
          <w:szCs w:val="28"/>
        </w:rPr>
        <w:footnoteReference w:id="34"/>
      </w:r>
      <w:r w:rsidR="00AC1D02">
        <w:rPr>
          <w:rFonts w:ascii="Times New Roman" w:hAnsi="Times New Roman" w:cs="Times New Roman"/>
          <w:sz w:val="28"/>
          <w:szCs w:val="28"/>
        </w:rPr>
        <w:t xml:space="preserve">. </w:t>
      </w:r>
      <w:r w:rsidR="00B61C9C">
        <w:rPr>
          <w:rFonts w:ascii="Times New Roman" w:hAnsi="Times New Roman" w:cs="Times New Roman"/>
          <w:sz w:val="28"/>
          <w:szCs w:val="28"/>
        </w:rPr>
        <w:t xml:space="preserve">В свободное время </w:t>
      </w:r>
      <w:r w:rsidR="00E010BF">
        <w:rPr>
          <w:rFonts w:ascii="Times New Roman" w:hAnsi="Times New Roman" w:cs="Times New Roman"/>
          <w:sz w:val="28"/>
          <w:szCs w:val="28"/>
        </w:rPr>
        <w:t>школьники посещают различные кружки и секции, которые организуют учащиеся постарше. Организация подобных факультативов всячески поощряется школами.</w:t>
      </w:r>
    </w:p>
    <w:p w:rsidR="00096395" w:rsidRDefault="00096395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Отдельного внимания заслуживают методы оценивания учащихся: вместо регулярных тестов они получают оценку своих знаний и навыков по особому принципу</w:t>
      </w:r>
      <w:r w:rsidR="00871D99">
        <w:rPr>
          <w:rStyle w:val="FootnoteReference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395" w:rsidRDefault="00096395" w:rsidP="00814229">
      <w:pPr>
        <w:pStyle w:val="ListParagraph"/>
        <w:numPr>
          <w:ilvl w:val="0"/>
          <w:numId w:val="1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методики, которые разрабатываются учителями внутри школы. </w:t>
      </w:r>
    </w:p>
    <w:p w:rsidR="00096395" w:rsidRDefault="00096395" w:rsidP="00814229">
      <w:pPr>
        <w:pStyle w:val="ListParagraph"/>
        <w:numPr>
          <w:ilvl w:val="0"/>
          <w:numId w:val="1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оценивание успехов по окончанию семестра, то есть помимо школьных предметов учащиеся регулярно получают оценку по участию в общественных делах.</w:t>
      </w:r>
    </w:p>
    <w:p w:rsidR="00096395" w:rsidRDefault="00096395" w:rsidP="00814229">
      <w:pPr>
        <w:pStyle w:val="ListParagraph"/>
        <w:numPr>
          <w:ilvl w:val="0"/>
          <w:numId w:val="17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общенациональные исследования, в ходе которых отбирают определённый процент учеников какой-то возрастной группы и оценивают их образовательные достижения</w:t>
      </w:r>
    </w:p>
    <w:p w:rsidR="00754ED3" w:rsidRPr="00754ED3" w:rsidRDefault="00754ED3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54ED3" w:rsidRDefault="00754ED3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в образовательной системе Финляндии можно выделить несколько особенностей:</w:t>
      </w:r>
    </w:p>
    <w:p w:rsidR="00754ED3" w:rsidRDefault="00754ED3" w:rsidP="00814229">
      <w:pPr>
        <w:pStyle w:val="ListParagraph"/>
        <w:numPr>
          <w:ilvl w:val="0"/>
          <w:numId w:val="20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Финские школы не разделяются на бюджетные и частные. Все дети учатся в равных условиях.</w:t>
      </w:r>
    </w:p>
    <w:p w:rsidR="00754ED3" w:rsidRDefault="00754ED3" w:rsidP="00814229">
      <w:pPr>
        <w:pStyle w:val="ListParagraph"/>
        <w:numPr>
          <w:ilvl w:val="0"/>
          <w:numId w:val="20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Южной Корее, профессия учителя престижна. </w:t>
      </w:r>
    </w:p>
    <w:p w:rsidR="00754ED3" w:rsidRDefault="00754ED3" w:rsidP="00814229">
      <w:pPr>
        <w:pStyle w:val="ListParagraph"/>
        <w:numPr>
          <w:ilvl w:val="0"/>
          <w:numId w:val="20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Индивидуализированное обучение в школах. В Финляндии у учеников много свободного времени для посещения различных секций</w:t>
      </w:r>
    </w:p>
    <w:p w:rsidR="00A94159" w:rsidRPr="00D127AA" w:rsidRDefault="00754ED3" w:rsidP="00D127AA">
      <w:pPr>
        <w:pStyle w:val="ListParagraph"/>
        <w:numPr>
          <w:ilvl w:val="0"/>
          <w:numId w:val="20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способ оценивания </w:t>
      </w:r>
    </w:p>
    <w:p w:rsidR="00D95AF1" w:rsidRPr="002E6F85" w:rsidRDefault="00A94159" w:rsidP="00814229">
      <w:pPr>
        <w:spacing w:after="0" w:line="360" w:lineRule="auto"/>
        <w:ind w:firstLine="340"/>
        <w:rPr>
          <w:rFonts w:ascii="Times New Roman" w:hAnsi="Times New Roman" w:cs="Times New Roman"/>
          <w:b/>
          <w:sz w:val="36"/>
          <w:szCs w:val="36"/>
        </w:rPr>
      </w:pPr>
      <w:r w:rsidRPr="002E6F85">
        <w:rPr>
          <w:rFonts w:ascii="Times New Roman" w:hAnsi="Times New Roman" w:cs="Times New Roman"/>
          <w:b/>
          <w:sz w:val="36"/>
          <w:szCs w:val="36"/>
        </w:rPr>
        <w:lastRenderedPageBreak/>
        <w:t>Заключение</w:t>
      </w:r>
    </w:p>
    <w:p w:rsidR="008D3A19" w:rsidRPr="002E6F85" w:rsidRDefault="008D3A19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C633C" w:rsidRDefault="007C633C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проанализировав историю развития сфер образования Финляндии и Южной Кореи, я установил несколько критериев для сравнения двух образовательных систем:</w:t>
      </w:r>
    </w:p>
    <w:p w:rsidR="00CF4E5B" w:rsidRDefault="00CF4E5B" w:rsidP="00814229">
      <w:pPr>
        <w:pStyle w:val="ListParagraph"/>
        <w:numPr>
          <w:ilvl w:val="0"/>
          <w:numId w:val="1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реформ</w:t>
      </w:r>
    </w:p>
    <w:p w:rsidR="007C633C" w:rsidRPr="00CF4E5B" w:rsidRDefault="007D5B15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F4E5B">
        <w:rPr>
          <w:rFonts w:ascii="Times New Roman" w:hAnsi="Times New Roman" w:cs="Times New Roman"/>
          <w:sz w:val="28"/>
          <w:szCs w:val="28"/>
        </w:rPr>
        <w:t>Финляндия и Южная Корея были вынуждены адаптироваться</w:t>
      </w:r>
      <w:r w:rsidR="001F3008" w:rsidRPr="00CF4E5B">
        <w:rPr>
          <w:rFonts w:ascii="Times New Roman" w:hAnsi="Times New Roman" w:cs="Times New Roman"/>
          <w:sz w:val="28"/>
          <w:szCs w:val="28"/>
        </w:rPr>
        <w:t xml:space="preserve"> к индустриальной экономике, что и послужило толчком к преобразованиям.</w:t>
      </w:r>
      <w:r w:rsidR="007C633C" w:rsidRPr="00CF4E5B">
        <w:rPr>
          <w:rFonts w:ascii="Times New Roman" w:hAnsi="Times New Roman" w:cs="Times New Roman"/>
          <w:sz w:val="28"/>
          <w:szCs w:val="28"/>
        </w:rPr>
        <w:t xml:space="preserve"> Обе страны стремились закрепить свои позиции на рынке и подготовить кадры, способные конкурировать со специалистами других стран.</w:t>
      </w:r>
    </w:p>
    <w:p w:rsidR="00CF4E5B" w:rsidRDefault="00CF4E5B" w:rsidP="00814229">
      <w:pPr>
        <w:pStyle w:val="ListParagraph"/>
        <w:numPr>
          <w:ilvl w:val="0"/>
          <w:numId w:val="1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образования</w:t>
      </w:r>
    </w:p>
    <w:p w:rsidR="004800C7" w:rsidRDefault="0052776C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Корея, т</w:t>
      </w:r>
      <w:r w:rsidR="007C633C" w:rsidRPr="00CF4E5B">
        <w:rPr>
          <w:rFonts w:ascii="Times New Roman" w:hAnsi="Times New Roman" w:cs="Times New Roman"/>
          <w:sz w:val="28"/>
          <w:szCs w:val="28"/>
        </w:rPr>
        <w:t xml:space="preserve">ак и Финляндия в ходе реформ </w:t>
      </w:r>
      <w:r w:rsidR="00CF4E5B">
        <w:rPr>
          <w:rFonts w:ascii="Times New Roman" w:hAnsi="Times New Roman" w:cs="Times New Roman"/>
          <w:sz w:val="28"/>
          <w:szCs w:val="28"/>
        </w:rPr>
        <w:t>изменили подход к качественному образованию, сделав его доступным всем слоям населения.</w:t>
      </w:r>
    </w:p>
    <w:p w:rsidR="00CF4E5B" w:rsidRPr="00CF4E5B" w:rsidRDefault="00CF4E5B" w:rsidP="00814229">
      <w:pPr>
        <w:pStyle w:val="ListParagraph"/>
        <w:numPr>
          <w:ilvl w:val="0"/>
          <w:numId w:val="1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Престиж учителей</w:t>
      </w:r>
    </w:p>
    <w:p w:rsidR="00CF4E5B" w:rsidRDefault="00CF4E5B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обеих странах профессия учителя считается престижной. Это усиливает конкуренцию на должность, что в свою очередь</w:t>
      </w:r>
      <w:r w:rsidR="00B61C9C">
        <w:rPr>
          <w:rFonts w:ascii="Times New Roman" w:hAnsi="Times New Roman" w:cs="Times New Roman"/>
          <w:sz w:val="28"/>
          <w:szCs w:val="28"/>
        </w:rPr>
        <w:t xml:space="preserve"> стимулирует преподавателей развиваться и быть лучше других.</w:t>
      </w:r>
    </w:p>
    <w:p w:rsidR="00B61C9C" w:rsidRDefault="00B61C9C" w:rsidP="00814229">
      <w:pPr>
        <w:pStyle w:val="ListParagraph"/>
        <w:numPr>
          <w:ilvl w:val="0"/>
          <w:numId w:val="1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государства в отношении образования</w:t>
      </w:r>
    </w:p>
    <w:p w:rsidR="00B61C9C" w:rsidRDefault="00B61C9C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 отметить, какими способами государство планирует добиваться высоких результатов в образовании. В Южной Корее стимулом для школ и ВУЗов стали гранты, выделяемые правительством наиболее качественным учебным заведениям, а также традиции непрерывного обучения. В Финляндии же было решено ин</w:t>
      </w:r>
      <w:r w:rsidR="00E010BF">
        <w:rPr>
          <w:rFonts w:ascii="Times New Roman" w:hAnsi="Times New Roman" w:cs="Times New Roman"/>
          <w:sz w:val="28"/>
          <w:szCs w:val="28"/>
        </w:rPr>
        <w:t xml:space="preserve">дивидуализировать образование путём уменьшения учебных часов и внедрения множества секций, в которых </w:t>
      </w:r>
      <w:r w:rsidR="00871D99">
        <w:rPr>
          <w:rFonts w:ascii="Times New Roman" w:hAnsi="Times New Roman" w:cs="Times New Roman"/>
          <w:sz w:val="28"/>
          <w:szCs w:val="28"/>
        </w:rPr>
        <w:t>ученик смог бы проявить себя в тех областях, которые ему интересны.</w:t>
      </w:r>
    </w:p>
    <w:p w:rsidR="00E010BF" w:rsidRDefault="00E010BF" w:rsidP="00814229">
      <w:pPr>
        <w:pStyle w:val="ListParagraph"/>
        <w:numPr>
          <w:ilvl w:val="0"/>
          <w:numId w:val="1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оценивания</w:t>
      </w:r>
    </w:p>
    <w:p w:rsidR="00871D99" w:rsidRDefault="00E010BF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каждой из двух изучаемых стран по-разному оцениваются знания школьников. Так, в Южной Корее учащиеся постоянно проходят различные тесты по академическим предметам, в то время как в Финляндии ученики </w:t>
      </w:r>
      <w:r w:rsidR="00096395">
        <w:rPr>
          <w:rFonts w:ascii="Times New Roman" w:hAnsi="Times New Roman" w:cs="Times New Roman"/>
          <w:sz w:val="28"/>
          <w:szCs w:val="28"/>
        </w:rPr>
        <w:t xml:space="preserve">гораздо реже </w:t>
      </w:r>
      <w:r w:rsidR="00096395">
        <w:rPr>
          <w:rFonts w:ascii="Times New Roman" w:hAnsi="Times New Roman" w:cs="Times New Roman"/>
          <w:sz w:val="28"/>
          <w:szCs w:val="28"/>
        </w:rPr>
        <w:lastRenderedPageBreak/>
        <w:t>тестируются, однако оцениваются</w:t>
      </w:r>
      <w:r w:rsidR="00871D99">
        <w:rPr>
          <w:rFonts w:ascii="Times New Roman" w:hAnsi="Times New Roman" w:cs="Times New Roman"/>
          <w:sz w:val="28"/>
          <w:szCs w:val="28"/>
        </w:rPr>
        <w:t xml:space="preserve"> особым способом, состоящим из трёх компонентов.</w:t>
      </w:r>
    </w:p>
    <w:p w:rsidR="00E010BF" w:rsidRDefault="00871D99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примере Южной Кореи и Финляндии можно убедиться в том, что для достижения высоких результатов в сфере образования необходимо сделать обучение как можно более доступным, а также каким-либо образом стимулировать учеников и преподавателей добиваться высоких результатов.</w:t>
      </w:r>
    </w:p>
    <w:p w:rsidR="00754ED3" w:rsidRPr="00E010BF" w:rsidRDefault="00754ED3" w:rsidP="00814229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61C9C" w:rsidRPr="00B61C9C" w:rsidRDefault="00B61C9C" w:rsidP="00B61C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5B" w:rsidRPr="00CF4E5B" w:rsidRDefault="00CF4E5B" w:rsidP="00CF4E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F1" w:rsidRPr="002E6F85" w:rsidRDefault="007D5B15" w:rsidP="007D5B15">
      <w:pPr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br w:type="page"/>
      </w:r>
    </w:p>
    <w:p w:rsidR="00D95AF1" w:rsidRPr="002E6F85" w:rsidRDefault="00D95AF1" w:rsidP="004410E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E6F85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Список литературы</w:t>
      </w:r>
    </w:p>
    <w:p w:rsidR="00DD7AD4" w:rsidRPr="002E6F85" w:rsidRDefault="00DD7AD4" w:rsidP="004410E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520A1" w:rsidRPr="005F2504" w:rsidRDefault="004520A1" w:rsidP="004520A1">
      <w:pPr>
        <w:pStyle w:val="ListParagraph"/>
        <w:numPr>
          <w:ilvl w:val="0"/>
          <w:numId w:val="18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Белова, Т.А. Система образования в Южной Корее периода 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[Текст] / Белова Т.А., Струкова М.И. 2015</w:t>
      </w:r>
    </w:p>
    <w:p w:rsidR="002F0F86" w:rsidRPr="005F2504" w:rsidRDefault="002F0F86" w:rsidP="000A2973">
      <w:pPr>
        <w:pStyle w:val="ListParagraph"/>
        <w:numPr>
          <w:ilvl w:val="0"/>
          <w:numId w:val="18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Гусев</w:t>
      </w:r>
      <w:r w:rsidR="00E11CD6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2973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Реформы высшего образования в Китае и республике Корея: использование зарубежного опыта в модернизации системы [Текст] / Гусев А.Н., Кашфуллина К.Р., Насонов К.А.</w:t>
      </w:r>
      <w:r w:rsidR="00E11CD6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2F0F86" w:rsidRPr="005F2504" w:rsidRDefault="002F0F86" w:rsidP="000A2973">
      <w:pPr>
        <w:pStyle w:val="ListParagraph"/>
        <w:numPr>
          <w:ilvl w:val="0"/>
          <w:numId w:val="18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Ильин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В.И. 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Моде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рнизация повседневности в Корее [Текст] / Ильин В.И.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год</w:t>
      </w:r>
    </w:p>
    <w:p w:rsidR="004520A1" w:rsidRPr="005F2504" w:rsidRDefault="004520A1" w:rsidP="004520A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Конституция Республики Корея [Электронный ресурс] / Институт стран Азии и Тихоокеанского региона [сайт]. 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2004–2008. URL: http://www.isatr.ru/ rus/leg/kr/kr_const_rus.shtml</w:t>
      </w:r>
    </w:p>
    <w:p w:rsidR="004520A1" w:rsidRPr="005F2504" w:rsidRDefault="004520A1" w:rsidP="004520A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Пак Тхэ-гюн. Послевоенное развитие Кореи [Электронны</w:t>
      </w:r>
      <w:r w:rsidR="005F2504">
        <w:rPr>
          <w:rFonts w:ascii="Times New Roman" w:hAnsi="Times New Roman" w:cs="Times New Roman"/>
          <w:color w:val="000000" w:themeColor="text1"/>
          <w:sz w:val="28"/>
          <w:szCs w:val="28"/>
        </w:rPr>
        <w:t>й ресурс] / Кореана.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Сайт. 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koreana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kr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months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view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asp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?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idx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=840&amp;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lang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=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&amp;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page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type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=</w:t>
        </w:r>
        <w:r w:rsidRPr="005F2504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list</w:t>
        </w:r>
      </w:hyperlink>
    </w:p>
    <w:p w:rsidR="00D95AF1" w:rsidRPr="005F2504" w:rsidRDefault="00D95AF1" w:rsidP="000A2973">
      <w:pPr>
        <w:pStyle w:val="ListParagraph"/>
        <w:numPr>
          <w:ilvl w:val="0"/>
          <w:numId w:val="18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5F25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Рязанова</w:t>
      </w:r>
      <w:r w:rsidR="004520A1" w:rsidRPr="005F25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А.Н. </w:t>
      </w:r>
      <w:r w:rsidRPr="005F25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Государственная политика в отношении человеческого потенциала как фактор успешного технологического</w:t>
      </w:r>
      <w:r w:rsidR="004520A1" w:rsidRPr="005F25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развития Южной Кореи 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</w:t>
      </w:r>
      <w:r w:rsidR="004520A1" w:rsidRPr="005F25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/ Рязанова А.Н.</w:t>
      </w:r>
      <w:r w:rsidR="002F0F86" w:rsidRPr="005F250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2012 год</w:t>
      </w:r>
    </w:p>
    <w:p w:rsidR="002F0F86" w:rsidRPr="005F2504" w:rsidRDefault="004520A1" w:rsidP="000A2973">
      <w:pPr>
        <w:pStyle w:val="ListParagraph"/>
        <w:numPr>
          <w:ilvl w:val="0"/>
          <w:numId w:val="18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Сальберг</w:t>
      </w:r>
      <w:r w:rsidRPr="005277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Паси. </w:t>
      </w:r>
      <w:r w:rsidR="002F0F86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Финские уроки. История успеха реформ шк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ольного образования в Финляндии [Текст]  /</w:t>
      </w:r>
      <w:r w:rsidR="005F2504" w:rsidRPr="005F2504">
        <w:rPr>
          <w:rFonts w:ascii="Times New Roman" w:hAnsi="Times New Roman" w:cs="Times New Roman"/>
          <w:sz w:val="28"/>
          <w:szCs w:val="28"/>
        </w:rPr>
        <w:t xml:space="preserve"> Сальберг Паси – Изд-во Классика </w:t>
      </w:r>
      <w:r w:rsidR="005F2504" w:rsidRPr="005F250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F2504" w:rsidRPr="005F2504">
        <w:rPr>
          <w:rFonts w:ascii="Times New Roman" w:hAnsi="Times New Roman" w:cs="Times New Roman"/>
          <w:sz w:val="28"/>
          <w:szCs w:val="28"/>
        </w:rPr>
        <w:t>.</w:t>
      </w:r>
      <w:r w:rsidR="002F0F86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</w:t>
      </w:r>
    </w:p>
    <w:p w:rsidR="002F0F86" w:rsidRPr="005F2504" w:rsidRDefault="002F0F86" w:rsidP="000A2973">
      <w:pPr>
        <w:pStyle w:val="ListParagraph"/>
        <w:numPr>
          <w:ilvl w:val="0"/>
          <w:numId w:val="18"/>
        </w:num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val="en-US" w:eastAsia="ru-RU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Linsu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,Kim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Imitation to Innovation. The Dynamic of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Korea's Technological Learning [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 /Linsu Kim. Boston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Harvard Business School Press.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1997. </w:t>
      </w:r>
    </w:p>
    <w:p w:rsidR="002E6F85" w:rsidRPr="005F2504" w:rsidRDefault="002F0F86" w:rsidP="005F250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Strong Performers and Successful Reformers in Education: Lessons 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from PISA for the United States [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Электронныйресурс</w:t>
      </w:r>
      <w:r w:rsidR="00754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 / OECD.org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].</w:t>
      </w:r>
      <w:r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2010</w:t>
      </w:r>
      <w:r w:rsidR="004520A1" w:rsidRPr="005F25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URL: https://www.oecd.org/pisa/46623978.pdf</w:t>
      </w:r>
      <w:r w:rsidR="002E6F85" w:rsidRPr="005F250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E6F85" w:rsidRDefault="002E6F85" w:rsidP="002E6F8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F85">
        <w:rPr>
          <w:rFonts w:ascii="Times New Roman" w:hAnsi="Times New Roman" w:cs="Times New Roman"/>
          <w:b/>
          <w:sz w:val="36"/>
          <w:szCs w:val="36"/>
        </w:rPr>
        <w:lastRenderedPageBreak/>
        <w:t>Приложение 1</w:t>
      </w:r>
    </w:p>
    <w:p w:rsidR="00E029D0" w:rsidRPr="002E6F85" w:rsidRDefault="00E029D0" w:rsidP="002E6F8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F86" w:rsidRPr="002E6F85" w:rsidRDefault="002E6F85" w:rsidP="002E6F8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6F85">
        <w:rPr>
          <w:rFonts w:ascii="Times New Roman" w:hAnsi="Times New Roman" w:cs="Times New Roman"/>
          <w:b/>
          <w:i/>
          <w:sz w:val="32"/>
          <w:szCs w:val="32"/>
        </w:rPr>
        <w:t>Количество исследователей в Корее 1975-2001 г.*</w:t>
      </w:r>
      <w:r w:rsidRPr="002E6F85">
        <w:rPr>
          <w:rStyle w:val="FootnoteReference"/>
          <w:rFonts w:ascii="Times New Roman" w:hAnsi="Times New Roman" w:cs="Times New Roman"/>
          <w:b/>
          <w:i/>
          <w:sz w:val="32"/>
          <w:szCs w:val="32"/>
        </w:rPr>
        <w:footnoteReference w:id="36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466"/>
        <w:gridCol w:w="1942"/>
        <w:gridCol w:w="2358"/>
        <w:gridCol w:w="1700"/>
      </w:tblGrid>
      <w:tr w:rsidR="002E6F85" w:rsidRPr="002E6F85" w:rsidTr="008E6FE8"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Научно-исследовательские институты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Университеты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915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E6F85" w:rsidRPr="002E6F85" w:rsidTr="008E6FE8"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5 300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2 300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2 700</w:t>
            </w:r>
          </w:p>
        </w:tc>
        <w:tc>
          <w:tcPr>
            <w:tcW w:w="1915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10 300</w:t>
            </w:r>
          </w:p>
        </w:tc>
      </w:tr>
      <w:tr w:rsidR="002E6F85" w:rsidRPr="002E6F85" w:rsidTr="008E6FE8"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4 600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8 700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5 100</w:t>
            </w:r>
          </w:p>
        </w:tc>
        <w:tc>
          <w:tcPr>
            <w:tcW w:w="1915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18 400</w:t>
            </w:r>
          </w:p>
        </w:tc>
      </w:tr>
      <w:tr w:rsidR="002E6F85" w:rsidRPr="002E6F85" w:rsidTr="008E6FE8"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7 200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14 900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19 000</w:t>
            </w:r>
          </w:p>
        </w:tc>
        <w:tc>
          <w:tcPr>
            <w:tcW w:w="1915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41 100</w:t>
            </w:r>
          </w:p>
        </w:tc>
      </w:tr>
      <w:tr w:rsidR="002E6F85" w:rsidRPr="002E6F85" w:rsidTr="008E6FE8"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10 434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21 332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38 737</w:t>
            </w:r>
          </w:p>
        </w:tc>
        <w:tc>
          <w:tcPr>
            <w:tcW w:w="1915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70 503</w:t>
            </w:r>
          </w:p>
        </w:tc>
      </w:tr>
      <w:tr w:rsidR="002E6F85" w:rsidRPr="002E6F85" w:rsidTr="008E6FE8"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15 007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44 683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68 625</w:t>
            </w:r>
          </w:p>
        </w:tc>
        <w:tc>
          <w:tcPr>
            <w:tcW w:w="1915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128 315</w:t>
            </w:r>
          </w:p>
        </w:tc>
      </w:tr>
      <w:tr w:rsidR="002E6F85" w:rsidRPr="002E6F85" w:rsidTr="008E6FE8"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13 921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53 717</w:t>
            </w:r>
          </w:p>
        </w:tc>
        <w:tc>
          <w:tcPr>
            <w:tcW w:w="1914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111 237</w:t>
            </w:r>
          </w:p>
        </w:tc>
        <w:tc>
          <w:tcPr>
            <w:tcW w:w="1915" w:type="dxa"/>
          </w:tcPr>
          <w:p w:rsidR="002E6F85" w:rsidRPr="002E6F85" w:rsidRDefault="002E6F85" w:rsidP="008E6F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F85">
              <w:rPr>
                <w:rFonts w:ascii="Times New Roman" w:hAnsi="Times New Roman" w:cs="Times New Roman"/>
                <w:sz w:val="28"/>
                <w:szCs w:val="28"/>
              </w:rPr>
              <w:t>178 937</w:t>
            </w:r>
          </w:p>
        </w:tc>
      </w:tr>
    </w:tbl>
    <w:p w:rsidR="002E6F85" w:rsidRPr="002E6F85" w:rsidRDefault="002E6F85" w:rsidP="002E6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85">
        <w:rPr>
          <w:rFonts w:ascii="Times New Roman" w:hAnsi="Times New Roman" w:cs="Times New Roman"/>
          <w:sz w:val="28"/>
          <w:szCs w:val="28"/>
        </w:rPr>
        <w:t>*По статистическим данным Корейской международной торговой ассоциации (Korea International Trade Association), официальный сайт: www.kita.org</w:t>
      </w:r>
    </w:p>
    <w:p w:rsidR="00AC1D02" w:rsidRDefault="00AC1D0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E6F85" w:rsidRDefault="00AC1D02" w:rsidP="002E6F8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2</w:t>
      </w:r>
    </w:p>
    <w:p w:rsidR="00C56A2B" w:rsidRDefault="00C56A2B" w:rsidP="002E6F8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D02" w:rsidRPr="00C56A2B" w:rsidRDefault="00AC1D02" w:rsidP="002E6F8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C56A2B">
        <w:rPr>
          <w:rFonts w:ascii="Times New Roman" w:hAnsi="Times New Roman" w:cs="Times New Roman"/>
          <w:b/>
          <w:i/>
          <w:sz w:val="32"/>
          <w:szCs w:val="36"/>
        </w:rPr>
        <w:t>Суммарное число учебных часов в школах разхных стран</w:t>
      </w:r>
      <w:r w:rsidR="00C56A2B">
        <w:rPr>
          <w:rStyle w:val="FootnoteReference"/>
          <w:rFonts w:ascii="Times New Roman" w:hAnsi="Times New Roman" w:cs="Times New Roman"/>
          <w:b/>
          <w:i/>
          <w:sz w:val="32"/>
          <w:szCs w:val="36"/>
        </w:rPr>
        <w:footnoteReference w:id="37"/>
      </w:r>
    </w:p>
    <w:p w:rsidR="00AC1D02" w:rsidRPr="002E6F85" w:rsidRDefault="00AC1D02" w:rsidP="002E6F8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715000" cy="4048125"/>
            <wp:effectExtent l="0" t="0" r="0" b="9525"/>
            <wp:docPr id="1" name="Picture 1" descr="Изображение к книге Финские у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к книге Финские уро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D02" w:rsidRPr="002E6F85" w:rsidSect="00870D5C">
      <w:headerReference w:type="default" r:id="rId12"/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0F" w:rsidRDefault="00036C0F" w:rsidP="008C488A">
      <w:pPr>
        <w:spacing w:after="0" w:line="240" w:lineRule="auto"/>
      </w:pPr>
      <w:r>
        <w:separator/>
      </w:r>
    </w:p>
  </w:endnote>
  <w:endnote w:type="continuationSeparator" w:id="0">
    <w:p w:rsidR="00036C0F" w:rsidRDefault="00036C0F" w:rsidP="008C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A1" w:rsidRDefault="004520A1">
    <w:pPr>
      <w:pStyle w:val="Footer"/>
      <w:jc w:val="right"/>
    </w:pPr>
  </w:p>
  <w:p w:rsidR="004520A1" w:rsidRDefault="00452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0F" w:rsidRDefault="00036C0F" w:rsidP="008C488A">
      <w:pPr>
        <w:spacing w:after="0" w:line="240" w:lineRule="auto"/>
      </w:pPr>
      <w:r>
        <w:separator/>
      </w:r>
    </w:p>
  </w:footnote>
  <w:footnote w:type="continuationSeparator" w:id="0">
    <w:p w:rsidR="00036C0F" w:rsidRDefault="00036C0F" w:rsidP="008C488A">
      <w:pPr>
        <w:spacing w:after="0" w:line="240" w:lineRule="auto"/>
      </w:pPr>
      <w:r>
        <w:continuationSeparator/>
      </w:r>
    </w:p>
  </w:footnote>
  <w:footnote w:id="1">
    <w:p w:rsidR="004520A1" w:rsidRPr="005F2504" w:rsidRDefault="004520A1" w:rsidP="004B657E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250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5F2504" w:rsidRPr="005F2504">
        <w:rPr>
          <w:rStyle w:val="search-hl"/>
          <w:rFonts w:ascii="Times New Roman" w:hAnsi="Times New Roman" w:cs="Times New Roman"/>
          <w:color w:val="000000"/>
          <w:sz w:val="20"/>
          <w:szCs w:val="20"/>
        </w:rPr>
        <w:t>Ковалева, Г.С.</w:t>
      </w:r>
      <w:r w:rsidR="005F2504" w:rsidRPr="005F2504">
        <w:rPr>
          <w:rFonts w:ascii="Times New Roman" w:hAnsi="Times New Roman" w:cs="Times New Roman"/>
          <w:sz w:val="20"/>
          <w:szCs w:val="20"/>
        </w:rPr>
        <w:t xml:space="preserve">Анализ систем оценки реализации образовательных программ в Сингапуре, Южной Корее и Китае </w:t>
      </w:r>
      <w:r w:rsidRPr="005F2504">
        <w:rPr>
          <w:rFonts w:ascii="Times New Roman" w:hAnsi="Times New Roman" w:cs="Times New Roman"/>
          <w:sz w:val="20"/>
          <w:szCs w:val="20"/>
        </w:rPr>
        <w:t>Сингапуре, Южной Корее и Китае</w:t>
      </w:r>
      <w:r w:rsidR="005F2504" w:rsidRPr="005F2504">
        <w:rPr>
          <w:rFonts w:ascii="Times New Roman" w:hAnsi="Times New Roman" w:cs="Times New Roman"/>
          <w:color w:val="000000"/>
          <w:sz w:val="20"/>
          <w:szCs w:val="20"/>
        </w:rPr>
        <w:t xml:space="preserve"> / Ковалева Г.С., </w:t>
      </w:r>
      <w:r w:rsidR="005F2504" w:rsidRPr="005F2504">
        <w:rPr>
          <w:rStyle w:val="search-hl"/>
          <w:rFonts w:ascii="Times New Roman" w:hAnsi="Times New Roman" w:cs="Times New Roman"/>
          <w:color w:val="000000"/>
          <w:sz w:val="20"/>
          <w:szCs w:val="20"/>
        </w:rPr>
        <w:t>Краснянская К. А</w:t>
      </w:r>
      <w:r w:rsidR="005F2504" w:rsidRPr="005F2504">
        <w:rPr>
          <w:rFonts w:ascii="Times New Roman" w:hAnsi="Times New Roman" w:cs="Times New Roman"/>
          <w:color w:val="000000"/>
          <w:sz w:val="20"/>
          <w:szCs w:val="20"/>
        </w:rPr>
        <w:t>. С</w:t>
      </w:r>
      <w:r w:rsidRPr="005F2504">
        <w:rPr>
          <w:rFonts w:ascii="Times New Roman" w:hAnsi="Times New Roman" w:cs="Times New Roman"/>
          <w:color w:val="000000"/>
          <w:sz w:val="20"/>
          <w:szCs w:val="20"/>
        </w:rPr>
        <w:t>.124</w:t>
      </w:r>
    </w:p>
  </w:footnote>
  <w:footnote w:id="2">
    <w:p w:rsidR="004520A1" w:rsidRPr="005F2504" w:rsidRDefault="004520A1">
      <w:pPr>
        <w:pStyle w:val="FootnoteText"/>
        <w:rPr>
          <w:rFonts w:ascii="Times New Roman" w:hAnsi="Times New Roman" w:cs="Times New Roman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 xml:space="preserve"> Сальберг, Паси. 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 xml:space="preserve">Финские уроки. История успеха реформ школьного образования в Финляндии / Паси Сальберг – Изд-во Классика 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  <w:lang w:val="en-US"/>
        </w:rPr>
        <w:t>XXI</w:t>
      </w:r>
      <w:r w:rsidR="005F2504"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, 2015.С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.26</w:t>
      </w:r>
    </w:p>
  </w:footnote>
  <w:footnote w:id="3">
    <w:p w:rsidR="004520A1" w:rsidRPr="002E6F85" w:rsidRDefault="004520A1">
      <w:pPr>
        <w:pStyle w:val="FootnoteText"/>
        <w:rPr>
          <w:rFonts w:ascii="Times New Roman" w:hAnsi="Times New Roman" w:cs="Times New Roman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2E6F85">
        <w:rPr>
          <w:rFonts w:ascii="Times New Roman" w:hAnsi="Times New Roman" w:cs="Times New Roman"/>
        </w:rPr>
        <w:t xml:space="preserve"> Ильин</w:t>
      </w:r>
      <w:r w:rsidR="005F2504">
        <w:rPr>
          <w:rFonts w:ascii="Times New Roman" w:hAnsi="Times New Roman" w:cs="Times New Roman"/>
        </w:rPr>
        <w:t>,</w:t>
      </w:r>
      <w:r w:rsidRPr="002E6F85">
        <w:rPr>
          <w:rFonts w:ascii="Times New Roman" w:hAnsi="Times New Roman" w:cs="Times New Roman"/>
        </w:rPr>
        <w:t xml:space="preserve"> В.И. </w:t>
      </w:r>
      <w:r>
        <w:rPr>
          <w:rFonts w:ascii="Times New Roman" w:hAnsi="Times New Roman" w:cs="Times New Roman"/>
        </w:rPr>
        <w:t>Моде</w:t>
      </w:r>
      <w:r w:rsidR="005F2504">
        <w:rPr>
          <w:rFonts w:ascii="Times New Roman" w:hAnsi="Times New Roman" w:cs="Times New Roman"/>
        </w:rPr>
        <w:t xml:space="preserve">рнизация повседневности в Корее / Ильин В.И. </w:t>
      </w:r>
      <w:r>
        <w:rPr>
          <w:rFonts w:ascii="Times New Roman" w:hAnsi="Times New Roman" w:cs="Times New Roman"/>
        </w:rPr>
        <w:t xml:space="preserve"> С. 98</w:t>
      </w:r>
    </w:p>
  </w:footnote>
  <w:footnote w:id="4">
    <w:p w:rsidR="004520A1" w:rsidRPr="002E6F85" w:rsidRDefault="004520A1">
      <w:pPr>
        <w:pStyle w:val="FootnoteText"/>
        <w:rPr>
          <w:rFonts w:ascii="Times New Roman" w:hAnsi="Times New Roman" w:cs="Times New Roman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2E6F85">
        <w:rPr>
          <w:rFonts w:ascii="Times New Roman" w:hAnsi="Times New Roman" w:cs="Times New Roman"/>
        </w:rPr>
        <w:t xml:space="preserve"> Там же</w:t>
      </w:r>
      <w:r>
        <w:rPr>
          <w:rFonts w:ascii="Times New Roman" w:hAnsi="Times New Roman" w:cs="Times New Roman"/>
        </w:rPr>
        <w:t>, с.99</w:t>
      </w:r>
    </w:p>
  </w:footnote>
  <w:footnote w:id="5">
    <w:p w:rsidR="004520A1" w:rsidRPr="002E6F85" w:rsidRDefault="004520A1">
      <w:pPr>
        <w:pStyle w:val="FootnoteText"/>
        <w:rPr>
          <w:rFonts w:ascii="Times New Roman" w:hAnsi="Times New Roman" w:cs="Times New Roman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2E6F85">
        <w:rPr>
          <w:rFonts w:ascii="Times New Roman" w:hAnsi="Times New Roman" w:cs="Times New Roman"/>
        </w:rPr>
        <w:t xml:space="preserve"> Там же</w:t>
      </w:r>
    </w:p>
  </w:footnote>
  <w:footnote w:id="6">
    <w:p w:rsidR="004520A1" w:rsidRPr="00D127AA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Тамже</w:t>
      </w:r>
    </w:p>
  </w:footnote>
  <w:footnote w:id="7">
    <w:p w:rsidR="004520A1" w:rsidRPr="002E6F85" w:rsidRDefault="004520A1">
      <w:pPr>
        <w:pStyle w:val="FootnoteText"/>
        <w:rPr>
          <w:rFonts w:ascii="Times New Roman" w:hAnsi="Times New Roman" w:cs="Times New Roman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2E6F85">
        <w:rPr>
          <w:rFonts w:ascii="Times New Roman" w:hAnsi="Times New Roman" w:cs="Times New Roman"/>
          <w:lang w:val="en-US"/>
        </w:rPr>
        <w:t>Linsu</w:t>
      </w:r>
      <w:r w:rsidR="005F2504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Kim.</w:t>
      </w:r>
      <w:r w:rsidRPr="002E6F85">
        <w:rPr>
          <w:rFonts w:ascii="Times New Roman" w:hAnsi="Times New Roman" w:cs="Times New Roman"/>
          <w:lang w:val="en-US"/>
        </w:rPr>
        <w:t xml:space="preserve"> Imitation to Innovation. The Dynamic of </w:t>
      </w:r>
      <w:r>
        <w:rPr>
          <w:rFonts w:ascii="Times New Roman" w:hAnsi="Times New Roman" w:cs="Times New Roman"/>
          <w:lang w:val="en-US"/>
        </w:rPr>
        <w:t xml:space="preserve">Korea's Technological Learning. </w:t>
      </w:r>
      <w:r w:rsidRPr="002E6F85">
        <w:rPr>
          <w:rFonts w:ascii="Times New Roman" w:hAnsi="Times New Roman" w:cs="Times New Roman"/>
        </w:rPr>
        <w:t>1997. P. 100–103</w:t>
      </w:r>
    </w:p>
  </w:footnote>
  <w:footnote w:id="8">
    <w:p w:rsidR="004520A1" w:rsidRPr="00AE3982" w:rsidRDefault="004520A1">
      <w:pPr>
        <w:pStyle w:val="FootnoteText"/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2E6F85">
        <w:rPr>
          <w:rFonts w:ascii="Times New Roman" w:hAnsi="Times New Roman" w:cs="Times New Roman"/>
        </w:rPr>
        <w:t xml:space="preserve"> Ильин</w:t>
      </w:r>
      <w:r w:rsidR="005F2504" w:rsidRPr="005F2504">
        <w:rPr>
          <w:rFonts w:ascii="Times New Roman" w:hAnsi="Times New Roman" w:cs="Times New Roman"/>
        </w:rPr>
        <w:t>,</w:t>
      </w:r>
      <w:r w:rsidRPr="002E6F85">
        <w:rPr>
          <w:rFonts w:ascii="Times New Roman" w:hAnsi="Times New Roman" w:cs="Times New Roman"/>
        </w:rPr>
        <w:t xml:space="preserve"> В.И. </w:t>
      </w:r>
      <w:r>
        <w:rPr>
          <w:rFonts w:ascii="Times New Roman" w:hAnsi="Times New Roman" w:cs="Times New Roman"/>
        </w:rPr>
        <w:t>Моде</w:t>
      </w:r>
      <w:r w:rsidR="005F2504">
        <w:rPr>
          <w:rFonts w:ascii="Times New Roman" w:hAnsi="Times New Roman" w:cs="Times New Roman"/>
        </w:rPr>
        <w:t>рнизация повседневности в Корее / Ильин В.И.</w:t>
      </w:r>
      <w:r>
        <w:rPr>
          <w:rFonts w:ascii="Times New Roman" w:hAnsi="Times New Roman" w:cs="Times New Roman"/>
        </w:rPr>
        <w:t xml:space="preserve"> С. 9</w:t>
      </w:r>
      <w:r w:rsidRPr="00AE3982">
        <w:rPr>
          <w:rFonts w:ascii="Times New Roman" w:hAnsi="Times New Roman" w:cs="Times New Roman"/>
        </w:rPr>
        <w:t>9</w:t>
      </w:r>
    </w:p>
  </w:footnote>
  <w:footnote w:id="9">
    <w:p w:rsidR="004520A1" w:rsidRPr="002E6F85" w:rsidRDefault="004520A1">
      <w:pPr>
        <w:pStyle w:val="FootnoteText"/>
        <w:rPr>
          <w:rFonts w:ascii="Times New Roman" w:hAnsi="Times New Roman" w:cs="Times New Roman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Рязанова А.Н. </w:t>
      </w:r>
      <w:r w:rsidRPr="002E6F85">
        <w:rPr>
          <w:rFonts w:ascii="Times New Roman" w:hAnsi="Times New Roman" w:cs="Times New Roman"/>
        </w:rPr>
        <w:t>Государственная политика в отношении человеческого потенциала как фактор успешного технологического развития Южной Кореи</w:t>
      </w:r>
      <w:r>
        <w:rPr>
          <w:rFonts w:ascii="Times New Roman" w:hAnsi="Times New Roman" w:cs="Times New Roman"/>
        </w:rPr>
        <w:t>. 2012. С. 96</w:t>
      </w:r>
    </w:p>
  </w:footnote>
  <w:footnote w:id="10">
    <w:p w:rsidR="004520A1" w:rsidRPr="002E6F85" w:rsidRDefault="004520A1">
      <w:pPr>
        <w:pStyle w:val="FootnoteText"/>
        <w:rPr>
          <w:rFonts w:ascii="Times New Roman" w:hAnsi="Times New Roman" w:cs="Times New Roman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2E6F85">
        <w:rPr>
          <w:rFonts w:ascii="Times New Roman" w:hAnsi="Times New Roman" w:cs="Times New Roman"/>
        </w:rPr>
        <w:t xml:space="preserve"> Там же</w:t>
      </w:r>
    </w:p>
  </w:footnote>
  <w:footnote w:id="11">
    <w:p w:rsidR="004520A1" w:rsidRDefault="004520A1">
      <w:pPr>
        <w:pStyle w:val="FootnoteText"/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2E6F85">
        <w:rPr>
          <w:rFonts w:ascii="Times New Roman" w:hAnsi="Times New Roman" w:cs="Times New Roman"/>
        </w:rPr>
        <w:t xml:space="preserve"> Там же</w:t>
      </w:r>
    </w:p>
  </w:footnote>
  <w:footnote w:id="12">
    <w:p w:rsidR="004520A1" w:rsidRPr="005F2504" w:rsidRDefault="004520A1" w:rsidP="00AE3982">
      <w:p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0"/>
          <w:szCs w:val="20"/>
          <w:lang w:eastAsia="ru-RU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  <w:sz w:val="20"/>
          <w:szCs w:val="20"/>
        </w:rPr>
        <w:t>Гусев А.Н. Реформы высшего образования в Китае и республике Корея: использование зарубежного опыта в модернизации системы. Кашфуллина К.Р., Насонов К.А. 2012. С. 131</w:t>
      </w:r>
      <w:r w:rsidRPr="005F2504">
        <w:rPr>
          <w:rFonts w:ascii="Times New Roman" w:hAnsi="Times New Roman" w:cs="Times New Roman"/>
          <w:sz w:val="20"/>
          <w:szCs w:val="20"/>
        </w:rPr>
        <w:tab/>
      </w:r>
    </w:p>
  </w:footnote>
  <w:footnote w:id="13">
    <w:p w:rsidR="004520A1" w:rsidRPr="005F2504" w:rsidRDefault="004520A1" w:rsidP="007D5B15">
      <w:pPr>
        <w:spacing w:after="90" w:line="36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0"/>
          <w:szCs w:val="20"/>
          <w:lang w:eastAsia="ru-RU"/>
        </w:rPr>
      </w:pPr>
      <w:r w:rsidRPr="005F250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F2504">
        <w:rPr>
          <w:rFonts w:ascii="Times New Roman" w:hAnsi="Times New Roman" w:cs="Times New Roman"/>
          <w:sz w:val="20"/>
          <w:szCs w:val="20"/>
        </w:rPr>
        <w:t xml:space="preserve"> Там же, с. 132</w:t>
      </w:r>
    </w:p>
  </w:footnote>
  <w:footnote w:id="14">
    <w:p w:rsidR="004520A1" w:rsidRPr="005F2504" w:rsidRDefault="004520A1">
      <w:pPr>
        <w:pStyle w:val="FootnoteText"/>
        <w:rPr>
          <w:rFonts w:ascii="Times New Roman" w:hAnsi="Times New Roman" w:cs="Times New Roman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2E6F85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>Рязанова А.Н. Государственная политика в отношении человеческого потенциала как фактор успешного технологического развития Южной Кореи. 2012. С. 98</w:t>
      </w:r>
    </w:p>
  </w:footnote>
  <w:footnote w:id="15">
    <w:p w:rsidR="004520A1" w:rsidRPr="005F2504" w:rsidRDefault="004520A1">
      <w:pPr>
        <w:pStyle w:val="FootnoteText"/>
        <w:rPr>
          <w:rFonts w:ascii="Times New Roman" w:hAnsi="Times New Roman" w:cs="Times New Roman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 xml:space="preserve"> Белова Т.А. Система образования в Южной Корее периода </w:t>
      </w:r>
      <w:r w:rsidRPr="005F2504">
        <w:rPr>
          <w:rFonts w:ascii="Times New Roman" w:hAnsi="Times New Roman" w:cs="Times New Roman"/>
          <w:lang w:val="en-US"/>
        </w:rPr>
        <w:t>VI</w:t>
      </w:r>
      <w:r w:rsidRPr="005F2504">
        <w:rPr>
          <w:rFonts w:ascii="Times New Roman" w:hAnsi="Times New Roman" w:cs="Times New Roman"/>
        </w:rPr>
        <w:t xml:space="preserve"> республики. Белова Т.А., Струкова М.И. 2015. С. 9</w:t>
      </w:r>
    </w:p>
  </w:footnote>
  <w:footnote w:id="16">
    <w:p w:rsidR="004520A1" w:rsidRPr="005F2504" w:rsidRDefault="004520A1">
      <w:pPr>
        <w:pStyle w:val="FootnoteText"/>
        <w:rPr>
          <w:rFonts w:ascii="Times New Roman" w:hAnsi="Times New Roman" w:cs="Times New Roman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  <w:lang w:val="en-US"/>
        </w:rPr>
        <w:t>URL</w:t>
      </w:r>
      <w:r w:rsidRPr="005F2504">
        <w:rPr>
          <w:rFonts w:ascii="Times New Roman" w:hAnsi="Times New Roman" w:cs="Times New Roman"/>
        </w:rPr>
        <w:t xml:space="preserve">: </w:t>
      </w:r>
      <w:r w:rsidRPr="005F2504">
        <w:rPr>
          <w:rFonts w:ascii="Times New Roman" w:hAnsi="Times New Roman" w:cs="Times New Roman"/>
          <w:lang w:val="en-US"/>
        </w:rPr>
        <w:t>http</w:t>
      </w:r>
      <w:r w:rsidRPr="005F2504">
        <w:rPr>
          <w:rFonts w:ascii="Times New Roman" w:hAnsi="Times New Roman" w:cs="Times New Roman"/>
        </w:rPr>
        <w:t>://</w:t>
      </w:r>
      <w:r w:rsidRPr="005F2504">
        <w:rPr>
          <w:rFonts w:ascii="Times New Roman" w:hAnsi="Times New Roman" w:cs="Times New Roman"/>
          <w:lang w:val="en-US"/>
        </w:rPr>
        <w:t>www</w:t>
      </w:r>
      <w:r w:rsidRPr="005F2504">
        <w:rPr>
          <w:rFonts w:ascii="Times New Roman" w:hAnsi="Times New Roman" w:cs="Times New Roman"/>
        </w:rPr>
        <w:t>.</w:t>
      </w:r>
      <w:r w:rsidRPr="005F2504">
        <w:rPr>
          <w:rFonts w:ascii="Times New Roman" w:hAnsi="Times New Roman" w:cs="Times New Roman"/>
          <w:lang w:val="en-US"/>
        </w:rPr>
        <w:t>koreana</w:t>
      </w:r>
      <w:r w:rsidRPr="005F2504">
        <w:rPr>
          <w:rFonts w:ascii="Times New Roman" w:hAnsi="Times New Roman" w:cs="Times New Roman"/>
        </w:rPr>
        <w:t>.</w:t>
      </w:r>
      <w:r w:rsidRPr="005F2504">
        <w:rPr>
          <w:rFonts w:ascii="Times New Roman" w:hAnsi="Times New Roman" w:cs="Times New Roman"/>
          <w:lang w:val="en-US"/>
        </w:rPr>
        <w:t>or</w:t>
      </w:r>
      <w:r w:rsidRPr="005F2504">
        <w:rPr>
          <w:rFonts w:ascii="Times New Roman" w:hAnsi="Times New Roman" w:cs="Times New Roman"/>
        </w:rPr>
        <w:t>.</w:t>
      </w:r>
      <w:r w:rsidRPr="005F2504">
        <w:rPr>
          <w:rFonts w:ascii="Times New Roman" w:hAnsi="Times New Roman" w:cs="Times New Roman"/>
          <w:lang w:val="en-US"/>
        </w:rPr>
        <w:t>kr</w:t>
      </w:r>
      <w:r w:rsidRPr="005F2504">
        <w:rPr>
          <w:rFonts w:ascii="Times New Roman" w:hAnsi="Times New Roman" w:cs="Times New Roman"/>
        </w:rPr>
        <w:t>/</w:t>
      </w:r>
      <w:r w:rsidRPr="005F2504">
        <w:rPr>
          <w:rFonts w:ascii="Times New Roman" w:hAnsi="Times New Roman" w:cs="Times New Roman"/>
          <w:lang w:val="en-US"/>
        </w:rPr>
        <w:t>months</w:t>
      </w:r>
      <w:r w:rsidRPr="005F2504">
        <w:rPr>
          <w:rFonts w:ascii="Times New Roman" w:hAnsi="Times New Roman" w:cs="Times New Roman"/>
        </w:rPr>
        <w:t>/</w:t>
      </w:r>
      <w:r w:rsidRPr="005F2504">
        <w:rPr>
          <w:rFonts w:ascii="Times New Roman" w:hAnsi="Times New Roman" w:cs="Times New Roman"/>
          <w:lang w:val="en-US"/>
        </w:rPr>
        <w:t>news</w:t>
      </w:r>
      <w:r w:rsidRPr="005F2504">
        <w:rPr>
          <w:rFonts w:ascii="Times New Roman" w:hAnsi="Times New Roman" w:cs="Times New Roman"/>
        </w:rPr>
        <w:t>_</w:t>
      </w:r>
      <w:r w:rsidRPr="005F2504">
        <w:rPr>
          <w:rFonts w:ascii="Times New Roman" w:hAnsi="Times New Roman" w:cs="Times New Roman"/>
          <w:lang w:val="en-US"/>
        </w:rPr>
        <w:t>view</w:t>
      </w:r>
      <w:r w:rsidRPr="005F2504">
        <w:rPr>
          <w:rFonts w:ascii="Times New Roman" w:hAnsi="Times New Roman" w:cs="Times New Roman"/>
        </w:rPr>
        <w:t>.</w:t>
      </w:r>
      <w:r w:rsidRPr="005F2504">
        <w:rPr>
          <w:rFonts w:ascii="Times New Roman" w:hAnsi="Times New Roman" w:cs="Times New Roman"/>
          <w:lang w:val="en-US"/>
        </w:rPr>
        <w:t>asp</w:t>
      </w:r>
      <w:r w:rsidRPr="005F2504">
        <w:rPr>
          <w:rFonts w:ascii="Times New Roman" w:hAnsi="Times New Roman" w:cs="Times New Roman"/>
        </w:rPr>
        <w:t>?</w:t>
      </w:r>
      <w:r w:rsidRPr="005F2504">
        <w:rPr>
          <w:rFonts w:ascii="Times New Roman" w:hAnsi="Times New Roman" w:cs="Times New Roman"/>
          <w:lang w:val="en-US"/>
        </w:rPr>
        <w:t>b</w:t>
      </w:r>
      <w:r w:rsidRPr="005F2504">
        <w:rPr>
          <w:rFonts w:ascii="Times New Roman" w:hAnsi="Times New Roman" w:cs="Times New Roman"/>
        </w:rPr>
        <w:t>_</w:t>
      </w:r>
      <w:r w:rsidRPr="005F2504">
        <w:rPr>
          <w:rFonts w:ascii="Times New Roman" w:hAnsi="Times New Roman" w:cs="Times New Roman"/>
          <w:lang w:val="en-US"/>
        </w:rPr>
        <w:t>idx</w:t>
      </w:r>
      <w:r w:rsidRPr="005F2504">
        <w:rPr>
          <w:rFonts w:ascii="Times New Roman" w:hAnsi="Times New Roman" w:cs="Times New Roman"/>
        </w:rPr>
        <w:t>=840&amp;</w:t>
      </w:r>
      <w:r w:rsidRPr="005F2504">
        <w:rPr>
          <w:rFonts w:ascii="Times New Roman" w:hAnsi="Times New Roman" w:cs="Times New Roman"/>
          <w:lang w:val="en-US"/>
        </w:rPr>
        <w:t>lang</w:t>
      </w:r>
      <w:r w:rsidRPr="005F2504">
        <w:rPr>
          <w:rFonts w:ascii="Times New Roman" w:hAnsi="Times New Roman" w:cs="Times New Roman"/>
        </w:rPr>
        <w:t>=</w:t>
      </w:r>
      <w:r w:rsidRPr="005F2504">
        <w:rPr>
          <w:rFonts w:ascii="Times New Roman" w:hAnsi="Times New Roman" w:cs="Times New Roman"/>
          <w:lang w:val="en-US"/>
        </w:rPr>
        <w:t>ru</w:t>
      </w:r>
      <w:r w:rsidRPr="005F2504">
        <w:rPr>
          <w:rFonts w:ascii="Times New Roman" w:hAnsi="Times New Roman" w:cs="Times New Roman"/>
        </w:rPr>
        <w:t>&amp;</w:t>
      </w:r>
      <w:r w:rsidRPr="005F2504">
        <w:rPr>
          <w:rFonts w:ascii="Times New Roman" w:hAnsi="Times New Roman" w:cs="Times New Roman"/>
          <w:lang w:val="en-US"/>
        </w:rPr>
        <w:t>page</w:t>
      </w:r>
      <w:r w:rsidRPr="005F2504">
        <w:rPr>
          <w:rFonts w:ascii="Times New Roman" w:hAnsi="Times New Roman" w:cs="Times New Roman"/>
        </w:rPr>
        <w:t>_</w:t>
      </w:r>
      <w:r w:rsidRPr="005F2504">
        <w:rPr>
          <w:rFonts w:ascii="Times New Roman" w:hAnsi="Times New Roman" w:cs="Times New Roman"/>
          <w:lang w:val="en-US"/>
        </w:rPr>
        <w:t>type</w:t>
      </w:r>
      <w:r w:rsidRPr="005F2504">
        <w:rPr>
          <w:rFonts w:ascii="Times New Roman" w:hAnsi="Times New Roman" w:cs="Times New Roman"/>
        </w:rPr>
        <w:t>=</w:t>
      </w:r>
      <w:r w:rsidRPr="005F2504">
        <w:rPr>
          <w:rFonts w:ascii="Times New Roman" w:hAnsi="Times New Roman" w:cs="Times New Roman"/>
          <w:lang w:val="en-US"/>
        </w:rPr>
        <w:t>list</w:t>
      </w:r>
    </w:p>
  </w:footnote>
  <w:footnote w:id="17">
    <w:p w:rsidR="004520A1" w:rsidRPr="005F2504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  <w:lang w:val="en-US"/>
        </w:rPr>
        <w:t xml:space="preserve"> URL: http://www.isatr.ru/ rus/leg/kr/kr_const_rus.shtml (10.12.2011)</w:t>
      </w:r>
    </w:p>
  </w:footnote>
  <w:footnote w:id="18">
    <w:p w:rsidR="004520A1" w:rsidRPr="0052776C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 xml:space="preserve">  Белова</w:t>
      </w:r>
      <w:r w:rsidR="005F2504" w:rsidRPr="005F2504">
        <w:rPr>
          <w:rFonts w:ascii="Times New Roman" w:hAnsi="Times New Roman" w:cs="Times New Roman"/>
        </w:rPr>
        <w:t>,</w:t>
      </w:r>
      <w:r w:rsidRPr="005F2504">
        <w:rPr>
          <w:rFonts w:ascii="Times New Roman" w:hAnsi="Times New Roman" w:cs="Times New Roman"/>
        </w:rPr>
        <w:t xml:space="preserve"> Т.А. Система образования в Южной Корее периода </w:t>
      </w:r>
      <w:r w:rsidRPr="005F2504">
        <w:rPr>
          <w:rFonts w:ascii="Times New Roman" w:hAnsi="Times New Roman" w:cs="Times New Roman"/>
          <w:lang w:val="en-US"/>
        </w:rPr>
        <w:t>VI</w:t>
      </w:r>
      <w:r w:rsidR="005F2504" w:rsidRPr="005F2504">
        <w:rPr>
          <w:rFonts w:ascii="Times New Roman" w:hAnsi="Times New Roman" w:cs="Times New Roman"/>
        </w:rPr>
        <w:t xml:space="preserve"> республики / Белова Т.А.,</w:t>
      </w:r>
      <w:r w:rsidRPr="005F2504">
        <w:rPr>
          <w:rFonts w:ascii="Times New Roman" w:hAnsi="Times New Roman" w:cs="Times New Roman"/>
        </w:rPr>
        <w:t xml:space="preserve"> Струкова М.И. 2015. С</w:t>
      </w:r>
      <w:r w:rsidRPr="0052776C">
        <w:rPr>
          <w:rFonts w:ascii="Times New Roman" w:hAnsi="Times New Roman" w:cs="Times New Roman"/>
          <w:lang w:val="en-US"/>
        </w:rPr>
        <w:t>. 11</w:t>
      </w:r>
    </w:p>
  </w:footnote>
  <w:footnote w:id="19">
    <w:p w:rsidR="004520A1" w:rsidRPr="0052776C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CF4E5B">
        <w:rPr>
          <w:rStyle w:val="FootnoteReference"/>
        </w:rPr>
        <w:footnoteRef/>
      </w:r>
      <w:r w:rsidRPr="005F2504">
        <w:rPr>
          <w:rFonts w:ascii="Times New Roman" w:hAnsi="Times New Roman" w:cs="Times New Roman"/>
          <w:lang w:val="en-US"/>
        </w:rPr>
        <w:t>URL</w:t>
      </w:r>
      <w:r w:rsidRPr="0052776C">
        <w:rPr>
          <w:rFonts w:ascii="Times New Roman" w:hAnsi="Times New Roman" w:cs="Times New Roman"/>
          <w:lang w:val="en-US"/>
        </w:rPr>
        <w:t xml:space="preserve">: </w:t>
      </w:r>
      <w:r w:rsidRPr="005F2504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52776C">
        <w:rPr>
          <w:rFonts w:ascii="Times New Roman" w:hAnsi="Times New Roman" w:cs="Times New Roman"/>
          <w:color w:val="000000" w:themeColor="text1"/>
          <w:lang w:val="en-US"/>
        </w:rPr>
        <w:t>://</w:t>
      </w:r>
      <w:r w:rsidRPr="005F2504">
        <w:rPr>
          <w:rFonts w:ascii="Times New Roman" w:hAnsi="Times New Roman" w:cs="Times New Roman"/>
          <w:color w:val="000000" w:themeColor="text1"/>
          <w:lang w:val="en-US"/>
        </w:rPr>
        <w:t>web</w:t>
      </w:r>
      <w:r w:rsidRPr="0052776C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5F2504">
        <w:rPr>
          <w:rFonts w:ascii="Times New Roman" w:hAnsi="Times New Roman" w:cs="Times New Roman"/>
          <w:color w:val="000000" w:themeColor="text1"/>
          <w:lang w:val="en-US"/>
        </w:rPr>
        <w:t>snauka</w:t>
      </w:r>
      <w:r w:rsidRPr="0052776C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5F2504">
        <w:rPr>
          <w:rFonts w:ascii="Times New Roman" w:hAnsi="Times New Roman" w:cs="Times New Roman"/>
          <w:color w:val="000000" w:themeColor="text1"/>
          <w:lang w:val="en-US"/>
        </w:rPr>
        <w:t>ru</w:t>
      </w:r>
      <w:r w:rsidRPr="0052776C">
        <w:rPr>
          <w:rFonts w:ascii="Times New Roman" w:hAnsi="Times New Roman" w:cs="Times New Roman"/>
          <w:color w:val="000000" w:themeColor="text1"/>
          <w:lang w:val="en-US"/>
        </w:rPr>
        <w:t>/</w:t>
      </w:r>
      <w:r w:rsidRPr="005F2504">
        <w:rPr>
          <w:rFonts w:ascii="Times New Roman" w:hAnsi="Times New Roman" w:cs="Times New Roman"/>
          <w:color w:val="000000" w:themeColor="text1"/>
          <w:lang w:val="en-US"/>
        </w:rPr>
        <w:t>issues</w:t>
      </w:r>
      <w:r w:rsidRPr="0052776C">
        <w:rPr>
          <w:rFonts w:ascii="Times New Roman" w:hAnsi="Times New Roman" w:cs="Times New Roman"/>
          <w:color w:val="000000" w:themeColor="text1"/>
          <w:lang w:val="en-US"/>
        </w:rPr>
        <w:t>/2015</w:t>
      </w:r>
      <w:r w:rsidRPr="0052776C">
        <w:rPr>
          <w:rFonts w:ascii="Times New Roman" w:hAnsi="Times New Roman" w:cs="Times New Roman"/>
          <w:lang w:val="en-US"/>
        </w:rPr>
        <w:t>/10/58534</w:t>
      </w:r>
    </w:p>
  </w:footnote>
  <w:footnote w:id="20">
    <w:p w:rsidR="004520A1" w:rsidRPr="00515D0C" w:rsidRDefault="004520A1">
      <w:pPr>
        <w:pStyle w:val="FootnoteText"/>
        <w:rPr>
          <w:lang w:val="en-US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  <w:lang w:val="en-US"/>
        </w:rPr>
        <w:t xml:space="preserve"> URL: http://uz.denemetr.com/docs/768/index-94637-1.html</w:t>
      </w:r>
    </w:p>
  </w:footnote>
  <w:footnote w:id="21">
    <w:p w:rsidR="004520A1" w:rsidRPr="003F4971" w:rsidRDefault="004520A1" w:rsidP="002E680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5F2504">
        <w:rPr>
          <w:rFonts w:ascii="Times New Roman" w:hAnsi="Times New Roman" w:cs="Times New Roman"/>
          <w:sz w:val="20"/>
          <w:szCs w:val="20"/>
          <w:lang w:val="en-US"/>
        </w:rPr>
        <w:t xml:space="preserve">OECD.org. Strong Performers and Successful Reformers in Education: Lessons from PISA for the United States. </w:t>
      </w:r>
      <w:r w:rsidRPr="003F4971">
        <w:rPr>
          <w:rFonts w:ascii="Times New Roman" w:hAnsi="Times New Roman" w:cs="Times New Roman"/>
          <w:sz w:val="20"/>
          <w:szCs w:val="20"/>
          <w:lang w:val="en-US"/>
        </w:rPr>
        <w:t xml:space="preserve">2010. </w:t>
      </w:r>
      <w:r w:rsidRPr="0052776C">
        <w:rPr>
          <w:rFonts w:ascii="Times New Roman" w:hAnsi="Times New Roman" w:cs="Times New Roman"/>
          <w:sz w:val="20"/>
          <w:szCs w:val="20"/>
        </w:rPr>
        <w:t>с</w:t>
      </w:r>
      <w:r w:rsidRPr="003F4971">
        <w:rPr>
          <w:rFonts w:ascii="Times New Roman" w:hAnsi="Times New Roman" w:cs="Times New Roman"/>
          <w:sz w:val="20"/>
          <w:szCs w:val="20"/>
          <w:lang w:val="en-US"/>
        </w:rPr>
        <w:t>.119</w:t>
      </w:r>
      <w:r w:rsidR="005F2504" w:rsidRPr="003F497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F2504" w:rsidRPr="005F25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URL</w:t>
      </w:r>
      <w:r w:rsidR="005F2504" w:rsidRPr="003F49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r w:rsidR="005F2504" w:rsidRPr="005F25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https</w:t>
      </w:r>
      <w:r w:rsidR="005F2504" w:rsidRPr="003F49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://</w:t>
      </w:r>
      <w:r w:rsidR="005F2504" w:rsidRPr="005F25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www</w:t>
      </w:r>
      <w:r w:rsidR="005F2504" w:rsidRPr="003F49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="005F2504" w:rsidRPr="005F25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oecd</w:t>
      </w:r>
      <w:r w:rsidR="005F2504" w:rsidRPr="003F49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</w:t>
      </w:r>
      <w:r w:rsidR="005F2504" w:rsidRPr="005F25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org</w:t>
      </w:r>
      <w:r w:rsidR="005F2504" w:rsidRPr="003F49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</w:t>
      </w:r>
      <w:r w:rsidR="005F2504" w:rsidRPr="005F25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pisa</w:t>
      </w:r>
      <w:r w:rsidR="005F2504" w:rsidRPr="003F497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/46623978.</w:t>
      </w:r>
      <w:r w:rsidR="005F2504" w:rsidRPr="005F250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pdf</w:t>
      </w:r>
    </w:p>
  </w:footnote>
  <w:footnote w:id="22">
    <w:p w:rsidR="004520A1" w:rsidRPr="003F4971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>Тамже</w:t>
      </w:r>
    </w:p>
  </w:footnote>
  <w:footnote w:id="23">
    <w:p w:rsidR="004520A1" w:rsidRPr="003F4971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>Тамже</w:t>
      </w:r>
    </w:p>
  </w:footnote>
  <w:footnote w:id="24">
    <w:p w:rsidR="004520A1" w:rsidRPr="005F2504" w:rsidRDefault="004520A1">
      <w:pPr>
        <w:pStyle w:val="FootnoteText"/>
        <w:rPr>
          <w:rFonts w:ascii="Times New Roman" w:hAnsi="Times New Roman" w:cs="Times New Roman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  <w:lang w:val="en-US"/>
        </w:rPr>
        <w:t xml:space="preserve">OECD.org. Strong Performers and Successful Reformers in Education: Lessons from PISA for the United States. </w:t>
      </w:r>
      <w:r w:rsidRPr="005F2504">
        <w:rPr>
          <w:rFonts w:ascii="Times New Roman" w:hAnsi="Times New Roman" w:cs="Times New Roman"/>
        </w:rPr>
        <w:t>2010. с. 119</w:t>
      </w:r>
      <w:r w:rsidR="005F2504" w:rsidRPr="005F2504">
        <w:rPr>
          <w:rFonts w:ascii="Times New Roman" w:hAnsi="Times New Roman" w:cs="Times New Roman"/>
        </w:rPr>
        <w:t xml:space="preserve">. 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URL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</w:rPr>
        <w:t xml:space="preserve">: 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https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</w:rPr>
        <w:t>://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www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</w:rPr>
        <w:t>.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oecd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</w:rPr>
        <w:t>.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org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</w:rPr>
        <w:t>/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pisa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</w:rPr>
        <w:t>/46623978.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pdf</w:t>
      </w:r>
    </w:p>
  </w:footnote>
  <w:footnote w:id="25">
    <w:p w:rsidR="004520A1" w:rsidRPr="0052776C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 xml:space="preserve"> Сальберг Паси. 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Финские уроки. История успеха реформ школьного образования в Финляндии. ПасиСальберг</w:t>
      </w:r>
      <w:r w:rsidRPr="0052776C">
        <w:rPr>
          <w:rFonts w:ascii="Times New Roman" w:hAnsi="Times New Roman" w:cs="Times New Roman"/>
          <w:color w:val="000000"/>
          <w:spacing w:val="4"/>
          <w:shd w:val="clear" w:color="auto" w:fill="FFFFFF"/>
          <w:lang w:val="en-US"/>
        </w:rPr>
        <w:t xml:space="preserve"> – 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Изд</w:t>
      </w:r>
      <w:r w:rsidRPr="0052776C">
        <w:rPr>
          <w:rFonts w:ascii="Times New Roman" w:hAnsi="Times New Roman" w:cs="Times New Roman"/>
          <w:color w:val="000000"/>
          <w:spacing w:val="4"/>
          <w:shd w:val="clear" w:color="auto" w:fill="FFFFFF"/>
          <w:lang w:val="en-US"/>
        </w:rPr>
        <w:t>-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воКлассика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  <w:lang w:val="en-US"/>
        </w:rPr>
        <w:t>XXI</w:t>
      </w:r>
      <w:r w:rsidRPr="0052776C">
        <w:rPr>
          <w:rFonts w:ascii="Times New Roman" w:hAnsi="Times New Roman" w:cs="Times New Roman"/>
          <w:color w:val="000000"/>
          <w:spacing w:val="4"/>
          <w:shd w:val="clear" w:color="auto" w:fill="FFFFFF"/>
          <w:lang w:val="en-US"/>
        </w:rPr>
        <w:t xml:space="preserve">. 2015. 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С</w:t>
      </w:r>
      <w:r w:rsidRPr="0052776C">
        <w:rPr>
          <w:rFonts w:ascii="Times New Roman" w:hAnsi="Times New Roman" w:cs="Times New Roman"/>
          <w:color w:val="000000"/>
          <w:spacing w:val="4"/>
          <w:shd w:val="clear" w:color="auto" w:fill="FFFFFF"/>
          <w:lang w:val="en-US"/>
        </w:rPr>
        <w:t>.27</w:t>
      </w:r>
    </w:p>
  </w:footnote>
  <w:footnote w:id="26">
    <w:p w:rsidR="004520A1" w:rsidRPr="003F4971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  <w:lang w:val="en-US"/>
        </w:rPr>
        <w:t xml:space="preserve"> OECD.org. Strong Performers and Successful Reformers in Education: Lessons from PISA for the United States. </w:t>
      </w:r>
      <w:r w:rsidRPr="003F4971">
        <w:rPr>
          <w:rFonts w:ascii="Times New Roman" w:hAnsi="Times New Roman" w:cs="Times New Roman"/>
          <w:lang w:val="en-US"/>
        </w:rPr>
        <w:t xml:space="preserve">2010. </w:t>
      </w:r>
      <w:r w:rsidRPr="0052776C">
        <w:rPr>
          <w:rFonts w:ascii="Times New Roman" w:hAnsi="Times New Roman" w:cs="Times New Roman"/>
        </w:rPr>
        <w:t>с</w:t>
      </w:r>
      <w:r w:rsidRPr="003F4971">
        <w:rPr>
          <w:rFonts w:ascii="Times New Roman" w:hAnsi="Times New Roman" w:cs="Times New Roman"/>
          <w:lang w:val="en-US"/>
        </w:rPr>
        <w:t>.121</w:t>
      </w:r>
      <w:r w:rsidR="005F2504" w:rsidRPr="003F4971">
        <w:rPr>
          <w:rFonts w:ascii="Times New Roman" w:hAnsi="Times New Roman" w:cs="Times New Roman"/>
          <w:lang w:val="en-US"/>
        </w:rPr>
        <w:t xml:space="preserve">. 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URL</w:t>
      </w:r>
      <w:r w:rsidR="005F2504" w:rsidRPr="003F4971">
        <w:rPr>
          <w:rFonts w:ascii="Times New Roman" w:hAnsi="Times New Roman" w:cs="Times New Roman"/>
          <w:color w:val="000000" w:themeColor="text1"/>
          <w:szCs w:val="28"/>
          <w:lang w:val="en-US"/>
        </w:rPr>
        <w:t xml:space="preserve">: 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https</w:t>
      </w:r>
      <w:r w:rsidR="005F2504" w:rsidRPr="003F4971">
        <w:rPr>
          <w:rFonts w:ascii="Times New Roman" w:hAnsi="Times New Roman" w:cs="Times New Roman"/>
          <w:color w:val="000000" w:themeColor="text1"/>
          <w:szCs w:val="28"/>
          <w:lang w:val="en-US"/>
        </w:rPr>
        <w:t>://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www</w:t>
      </w:r>
      <w:r w:rsidR="005F2504" w:rsidRPr="003F4971">
        <w:rPr>
          <w:rFonts w:ascii="Times New Roman" w:hAnsi="Times New Roman" w:cs="Times New Roman"/>
          <w:color w:val="000000" w:themeColor="text1"/>
          <w:szCs w:val="28"/>
          <w:lang w:val="en-US"/>
        </w:rPr>
        <w:t>.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oecd</w:t>
      </w:r>
      <w:r w:rsidR="005F2504" w:rsidRPr="003F4971">
        <w:rPr>
          <w:rFonts w:ascii="Times New Roman" w:hAnsi="Times New Roman" w:cs="Times New Roman"/>
          <w:color w:val="000000" w:themeColor="text1"/>
          <w:szCs w:val="28"/>
          <w:lang w:val="en-US"/>
        </w:rPr>
        <w:t>.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org</w:t>
      </w:r>
      <w:r w:rsidR="005F2504" w:rsidRPr="003F4971">
        <w:rPr>
          <w:rFonts w:ascii="Times New Roman" w:hAnsi="Times New Roman" w:cs="Times New Roman"/>
          <w:color w:val="000000" w:themeColor="text1"/>
          <w:szCs w:val="28"/>
          <w:lang w:val="en-US"/>
        </w:rPr>
        <w:t>/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pisa</w:t>
      </w:r>
      <w:r w:rsidR="005F2504" w:rsidRPr="003F4971">
        <w:rPr>
          <w:rFonts w:ascii="Times New Roman" w:hAnsi="Times New Roman" w:cs="Times New Roman"/>
          <w:color w:val="000000" w:themeColor="text1"/>
          <w:szCs w:val="28"/>
          <w:lang w:val="en-US"/>
        </w:rPr>
        <w:t>/46623978.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pdf</w:t>
      </w:r>
    </w:p>
  </w:footnote>
  <w:footnote w:id="27">
    <w:p w:rsidR="004520A1" w:rsidRPr="003F4971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Тамже</w:t>
      </w:r>
    </w:p>
  </w:footnote>
  <w:footnote w:id="28">
    <w:p w:rsidR="004520A1" w:rsidRPr="003F4971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2E6F85">
        <w:rPr>
          <w:rFonts w:ascii="Times New Roman" w:hAnsi="Times New Roman" w:cs="Times New Roman"/>
        </w:rPr>
        <w:t>Тамже</w:t>
      </w:r>
    </w:p>
  </w:footnote>
  <w:footnote w:id="29">
    <w:p w:rsidR="004520A1" w:rsidRPr="00AE3982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E029D0">
        <w:rPr>
          <w:rStyle w:val="FootnoteReference"/>
          <w:rFonts w:ascii="Times New Roman" w:hAnsi="Times New Roman" w:cs="Times New Roman"/>
        </w:rPr>
        <w:footnoteRef/>
      </w:r>
      <w:r w:rsidRPr="00E029D0">
        <w:rPr>
          <w:rFonts w:ascii="Times New Roman" w:hAnsi="Times New Roman" w:cs="Times New Roman"/>
        </w:rPr>
        <w:t>Тамже</w:t>
      </w:r>
    </w:p>
  </w:footnote>
  <w:footnote w:id="30">
    <w:p w:rsidR="004520A1" w:rsidRPr="0012696B" w:rsidRDefault="004520A1">
      <w:pPr>
        <w:pStyle w:val="FootnoteText"/>
        <w:rPr>
          <w:rFonts w:ascii="Times New Roman" w:hAnsi="Times New Roman" w:cs="Times New Roman"/>
          <w:lang w:val="en-US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 w:rsidRPr="002E6F85">
        <w:rPr>
          <w:rFonts w:ascii="Times New Roman" w:hAnsi="Times New Roman" w:cs="Times New Roman"/>
        </w:rPr>
        <w:t>Тамже</w:t>
      </w:r>
    </w:p>
  </w:footnote>
  <w:footnote w:id="31">
    <w:p w:rsidR="004520A1" w:rsidRPr="0052776C" w:rsidRDefault="004520A1">
      <w:pPr>
        <w:pStyle w:val="FootnoteText"/>
      </w:pPr>
      <w:r w:rsidRPr="002E6F8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OECD.org. Strong Performers and Successful Reformers in Education: Lessons from PISA for the United States. </w:t>
      </w:r>
      <w:r w:rsidRPr="0052776C">
        <w:rPr>
          <w:rFonts w:ascii="Times New Roman" w:hAnsi="Times New Roman" w:cs="Times New Roman"/>
        </w:rPr>
        <w:t>2010. с.</w:t>
      </w:r>
      <w:r w:rsidRPr="00AE3982">
        <w:rPr>
          <w:rFonts w:ascii="Times New Roman" w:hAnsi="Times New Roman" w:cs="Times New Roman"/>
        </w:rPr>
        <w:t>122</w:t>
      </w:r>
      <w:r w:rsidR="005F2504" w:rsidRPr="0052776C">
        <w:rPr>
          <w:rFonts w:ascii="Times New Roman" w:hAnsi="Times New Roman" w:cs="Times New Roman"/>
        </w:rPr>
        <w:t xml:space="preserve">. 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URL</w:t>
      </w:r>
      <w:r w:rsidR="005F2504" w:rsidRPr="0052776C">
        <w:rPr>
          <w:rFonts w:ascii="Times New Roman" w:hAnsi="Times New Roman" w:cs="Times New Roman"/>
          <w:color w:val="000000" w:themeColor="text1"/>
          <w:szCs w:val="28"/>
        </w:rPr>
        <w:t xml:space="preserve">: 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https</w:t>
      </w:r>
      <w:r w:rsidR="005F2504" w:rsidRPr="0052776C">
        <w:rPr>
          <w:rFonts w:ascii="Times New Roman" w:hAnsi="Times New Roman" w:cs="Times New Roman"/>
          <w:color w:val="000000" w:themeColor="text1"/>
          <w:szCs w:val="28"/>
        </w:rPr>
        <w:t>://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www</w:t>
      </w:r>
      <w:r w:rsidR="005F2504" w:rsidRPr="0052776C">
        <w:rPr>
          <w:rFonts w:ascii="Times New Roman" w:hAnsi="Times New Roman" w:cs="Times New Roman"/>
          <w:color w:val="000000" w:themeColor="text1"/>
          <w:szCs w:val="28"/>
        </w:rPr>
        <w:t>.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oecd</w:t>
      </w:r>
      <w:r w:rsidR="005F2504" w:rsidRPr="0052776C">
        <w:rPr>
          <w:rFonts w:ascii="Times New Roman" w:hAnsi="Times New Roman" w:cs="Times New Roman"/>
          <w:color w:val="000000" w:themeColor="text1"/>
          <w:szCs w:val="28"/>
        </w:rPr>
        <w:t>.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org</w:t>
      </w:r>
      <w:r w:rsidR="005F2504" w:rsidRPr="0052776C">
        <w:rPr>
          <w:rFonts w:ascii="Times New Roman" w:hAnsi="Times New Roman" w:cs="Times New Roman"/>
          <w:color w:val="000000" w:themeColor="text1"/>
          <w:szCs w:val="28"/>
        </w:rPr>
        <w:t>/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pisa</w:t>
      </w:r>
      <w:r w:rsidR="005F2504" w:rsidRPr="0052776C">
        <w:rPr>
          <w:rFonts w:ascii="Times New Roman" w:hAnsi="Times New Roman" w:cs="Times New Roman"/>
          <w:color w:val="000000" w:themeColor="text1"/>
          <w:szCs w:val="28"/>
        </w:rPr>
        <w:t>/46623978.</w:t>
      </w:r>
      <w:r w:rsidR="005F2504" w:rsidRPr="005F2504">
        <w:rPr>
          <w:rFonts w:ascii="Times New Roman" w:hAnsi="Times New Roman" w:cs="Times New Roman"/>
          <w:color w:val="000000" w:themeColor="text1"/>
          <w:szCs w:val="28"/>
          <w:lang w:val="en-US"/>
        </w:rPr>
        <w:t>pdf</w:t>
      </w:r>
    </w:p>
  </w:footnote>
  <w:footnote w:id="32">
    <w:p w:rsidR="004520A1" w:rsidRPr="005F2504" w:rsidRDefault="004520A1">
      <w:pPr>
        <w:pStyle w:val="FootnoteText"/>
        <w:rPr>
          <w:rFonts w:ascii="Times New Roman" w:hAnsi="Times New Roman" w:cs="Times New Roman"/>
        </w:rPr>
      </w:pPr>
      <w:r w:rsidRPr="00C56A2B">
        <w:rPr>
          <w:rStyle w:val="FootnoteReference"/>
        </w:rPr>
        <w:footnoteRef/>
      </w:r>
      <w:r w:rsidRPr="005F2504">
        <w:rPr>
          <w:rFonts w:ascii="Times New Roman" w:hAnsi="Times New Roman" w:cs="Times New Roman"/>
        </w:rPr>
        <w:t xml:space="preserve">Сальберг, Паси. 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 xml:space="preserve">Финские уроки. История успеха реформ школьного образования в Финляндии. Паси Сальберг – Изд-во Классика 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  <w:lang w:val="en-US"/>
        </w:rPr>
        <w:t>XXI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. 2015. С.15</w:t>
      </w:r>
    </w:p>
  </w:footnote>
  <w:footnote w:id="33">
    <w:p w:rsidR="004520A1" w:rsidRPr="005F2504" w:rsidRDefault="004520A1">
      <w:pPr>
        <w:pStyle w:val="FootnoteText"/>
        <w:rPr>
          <w:rFonts w:ascii="Times New Roman" w:hAnsi="Times New Roman" w:cs="Times New Roman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 xml:space="preserve"> Там же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 xml:space="preserve">, 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  <w:lang w:val="en-US"/>
        </w:rPr>
        <w:t>c</w:t>
      </w:r>
      <w:r w:rsidRPr="005F2504">
        <w:rPr>
          <w:rFonts w:ascii="Times New Roman" w:hAnsi="Times New Roman" w:cs="Times New Roman"/>
          <w:color w:val="000000"/>
          <w:spacing w:val="4"/>
          <w:shd w:val="clear" w:color="auto" w:fill="FFFFFF"/>
        </w:rPr>
        <w:t>.17</w:t>
      </w:r>
    </w:p>
  </w:footnote>
  <w:footnote w:id="34">
    <w:p w:rsidR="004520A1" w:rsidRPr="005F2504" w:rsidRDefault="004520A1">
      <w:pPr>
        <w:pStyle w:val="FootnoteText"/>
        <w:rPr>
          <w:rFonts w:ascii="Times New Roman" w:hAnsi="Times New Roman" w:cs="Times New Roman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 xml:space="preserve"> Там же, с. 24</w:t>
      </w:r>
    </w:p>
  </w:footnote>
  <w:footnote w:id="35">
    <w:p w:rsidR="004520A1" w:rsidRPr="005F2504" w:rsidRDefault="004520A1">
      <w:pPr>
        <w:pStyle w:val="FootnoteText"/>
        <w:rPr>
          <w:rFonts w:ascii="Times New Roman" w:hAnsi="Times New Roman" w:cs="Times New Roman"/>
        </w:rPr>
      </w:pPr>
      <w:r w:rsidRPr="005F2504">
        <w:rPr>
          <w:rStyle w:val="FootnoteReference"/>
          <w:rFonts w:ascii="Times New Roman" w:hAnsi="Times New Roman" w:cs="Times New Roman"/>
        </w:rPr>
        <w:footnoteRef/>
      </w:r>
      <w:r w:rsidRPr="005F2504">
        <w:rPr>
          <w:rFonts w:ascii="Times New Roman" w:hAnsi="Times New Roman" w:cs="Times New Roman"/>
        </w:rPr>
        <w:t xml:space="preserve"> Сальберг Паси. Финские уроки. История успеха реформ школьного образования в Финляндии. Паси Сальберг – Изд-во Классика </w:t>
      </w:r>
      <w:r w:rsidRPr="005F2504">
        <w:rPr>
          <w:rFonts w:ascii="Times New Roman" w:hAnsi="Times New Roman" w:cs="Times New Roman"/>
          <w:lang w:val="en-US"/>
        </w:rPr>
        <w:t>XXI</w:t>
      </w:r>
      <w:r w:rsidRPr="005F2504">
        <w:rPr>
          <w:rFonts w:ascii="Times New Roman" w:hAnsi="Times New Roman" w:cs="Times New Roman"/>
        </w:rPr>
        <w:t>. 2015. С.26</w:t>
      </w:r>
    </w:p>
  </w:footnote>
  <w:footnote w:id="36">
    <w:p w:rsidR="004520A1" w:rsidRPr="002E6F85" w:rsidRDefault="004520A1" w:rsidP="002E6F85">
      <w:pPr>
        <w:pStyle w:val="FootnoteText"/>
        <w:rPr>
          <w:rFonts w:ascii="Times New Roman" w:hAnsi="Times New Roman" w:cs="Times New Roman"/>
        </w:rPr>
      </w:pPr>
      <w:r w:rsidRPr="002E6F85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Рязанова А.Н. </w:t>
      </w:r>
      <w:r w:rsidRPr="002E6F85">
        <w:rPr>
          <w:rFonts w:ascii="Times New Roman" w:hAnsi="Times New Roman" w:cs="Times New Roman"/>
        </w:rPr>
        <w:t>Государственная политика в отношении человеческого потенциала как фактор успешного технолог</w:t>
      </w:r>
      <w:r>
        <w:rPr>
          <w:rFonts w:ascii="Times New Roman" w:hAnsi="Times New Roman" w:cs="Times New Roman"/>
        </w:rPr>
        <w:t>ического развития Южной Кореи. 2012. С.97</w:t>
      </w:r>
    </w:p>
  </w:footnote>
  <w:footnote w:id="37">
    <w:p w:rsidR="004520A1" w:rsidRDefault="004520A1">
      <w:pPr>
        <w:pStyle w:val="FootnoteText"/>
      </w:pPr>
      <w:r>
        <w:rPr>
          <w:rStyle w:val="FootnoteReference"/>
        </w:rPr>
        <w:footnoteRef/>
      </w:r>
      <w:r>
        <w:t xml:space="preserve"> Сальберг</w:t>
      </w:r>
      <w:r w:rsidRPr="00C56A2B">
        <w:t xml:space="preserve"> Паси. </w:t>
      </w:r>
      <w:r w:rsidRPr="00C56A2B">
        <w:rPr>
          <w:rFonts w:ascii="Times New Roman" w:hAnsi="Times New Roman" w:cs="Times New Roman"/>
          <w:color w:val="000000"/>
          <w:spacing w:val="4"/>
          <w:shd w:val="clear" w:color="auto" w:fill="FFFFFF"/>
        </w:rPr>
        <w:t>Финские уроки. История успеха реформ школ</w:t>
      </w:r>
      <w:r>
        <w:rPr>
          <w:rFonts w:ascii="Times New Roman" w:hAnsi="Times New Roman" w:cs="Times New Roman"/>
          <w:color w:val="000000"/>
          <w:spacing w:val="4"/>
          <w:shd w:val="clear" w:color="auto" w:fill="FFFFFF"/>
        </w:rPr>
        <w:t xml:space="preserve">ьного образования в Финляндии. </w:t>
      </w:r>
      <w:r w:rsidRPr="00C56A2B">
        <w:rPr>
          <w:rFonts w:ascii="Times New Roman" w:hAnsi="Times New Roman" w:cs="Times New Roman"/>
          <w:color w:val="000000"/>
          <w:spacing w:val="4"/>
          <w:shd w:val="clear" w:color="auto" w:fill="FFFFFF"/>
        </w:rPr>
        <w:t xml:space="preserve">Паси Сальберг – Изд-во Классика </w:t>
      </w:r>
      <w:r w:rsidRPr="00C56A2B">
        <w:rPr>
          <w:rFonts w:ascii="Times New Roman" w:hAnsi="Times New Roman" w:cs="Times New Roman"/>
          <w:color w:val="000000"/>
          <w:spacing w:val="4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000000"/>
          <w:spacing w:val="4"/>
          <w:shd w:val="clear" w:color="auto" w:fill="FFFFFF"/>
        </w:rPr>
        <w:t>. 2015.С.24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94033"/>
      <w:docPartObj>
        <w:docPartGallery w:val="Page Numbers (Top of Page)"/>
        <w:docPartUnique/>
      </w:docPartObj>
    </w:sdtPr>
    <w:sdtEndPr/>
    <w:sdtContent>
      <w:p w:rsidR="004520A1" w:rsidRDefault="00E41E4B">
        <w:pPr>
          <w:pStyle w:val="Header"/>
          <w:jc w:val="center"/>
        </w:pPr>
        <w:r>
          <w:fldChar w:fldCharType="begin"/>
        </w:r>
        <w:r w:rsidR="004520A1">
          <w:instrText>PAGE   \* MERGEFORMAT</w:instrText>
        </w:r>
        <w:r>
          <w:fldChar w:fldCharType="separate"/>
        </w:r>
        <w:r w:rsidR="00782B83">
          <w:rPr>
            <w:noProof/>
          </w:rPr>
          <w:t>18</w:t>
        </w:r>
        <w:r>
          <w:fldChar w:fldCharType="end"/>
        </w:r>
      </w:p>
    </w:sdtContent>
  </w:sdt>
  <w:p w:rsidR="004520A1" w:rsidRDefault="00452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5A"/>
    <w:multiLevelType w:val="hybridMultilevel"/>
    <w:tmpl w:val="4B267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628"/>
    <w:multiLevelType w:val="hybridMultilevel"/>
    <w:tmpl w:val="AD9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C35"/>
    <w:multiLevelType w:val="hybridMultilevel"/>
    <w:tmpl w:val="FF38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85B31"/>
    <w:multiLevelType w:val="multilevel"/>
    <w:tmpl w:val="643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46170"/>
    <w:multiLevelType w:val="hybridMultilevel"/>
    <w:tmpl w:val="A434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A7C"/>
    <w:multiLevelType w:val="hybridMultilevel"/>
    <w:tmpl w:val="9D1A8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92738"/>
    <w:multiLevelType w:val="hybridMultilevel"/>
    <w:tmpl w:val="2E26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72D8C"/>
    <w:multiLevelType w:val="hybridMultilevel"/>
    <w:tmpl w:val="1C149FB2"/>
    <w:lvl w:ilvl="0" w:tplc="488CB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D2A30"/>
    <w:multiLevelType w:val="hybridMultilevel"/>
    <w:tmpl w:val="74F2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D5194"/>
    <w:multiLevelType w:val="hybridMultilevel"/>
    <w:tmpl w:val="DB9A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14A5"/>
    <w:multiLevelType w:val="hybridMultilevel"/>
    <w:tmpl w:val="D5DA9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D1B4D"/>
    <w:multiLevelType w:val="hybridMultilevel"/>
    <w:tmpl w:val="4B0E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97588"/>
    <w:multiLevelType w:val="hybridMultilevel"/>
    <w:tmpl w:val="690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073FC"/>
    <w:multiLevelType w:val="hybridMultilevel"/>
    <w:tmpl w:val="B9CA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4100F"/>
    <w:multiLevelType w:val="hybridMultilevel"/>
    <w:tmpl w:val="A9BE5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5700E"/>
    <w:multiLevelType w:val="hybridMultilevel"/>
    <w:tmpl w:val="3A4A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4200E"/>
    <w:multiLevelType w:val="hybridMultilevel"/>
    <w:tmpl w:val="08D643BA"/>
    <w:lvl w:ilvl="0" w:tplc="A55A055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169E2"/>
    <w:multiLevelType w:val="hybridMultilevel"/>
    <w:tmpl w:val="721E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5220C"/>
    <w:multiLevelType w:val="hybridMultilevel"/>
    <w:tmpl w:val="A230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A0F6A"/>
    <w:multiLevelType w:val="hybridMultilevel"/>
    <w:tmpl w:val="75EC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3"/>
  </w:num>
  <w:num w:numId="5">
    <w:abstractNumId w:val="4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9"/>
  </w:num>
  <w:num w:numId="18">
    <w:abstractNumId w:val="1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E"/>
    <w:rsid w:val="00014340"/>
    <w:rsid w:val="00036C0F"/>
    <w:rsid w:val="00040EC2"/>
    <w:rsid w:val="00064140"/>
    <w:rsid w:val="00084D2D"/>
    <w:rsid w:val="00096395"/>
    <w:rsid w:val="000A2973"/>
    <w:rsid w:val="000B033A"/>
    <w:rsid w:val="000E187A"/>
    <w:rsid w:val="000E6BA4"/>
    <w:rsid w:val="0012696B"/>
    <w:rsid w:val="00142FB7"/>
    <w:rsid w:val="001578C0"/>
    <w:rsid w:val="001907B6"/>
    <w:rsid w:val="001A08B4"/>
    <w:rsid w:val="001B16A0"/>
    <w:rsid w:val="001F3008"/>
    <w:rsid w:val="00225C19"/>
    <w:rsid w:val="00267247"/>
    <w:rsid w:val="00273B0C"/>
    <w:rsid w:val="002A52EC"/>
    <w:rsid w:val="002A5EEB"/>
    <w:rsid w:val="002A6559"/>
    <w:rsid w:val="002D2545"/>
    <w:rsid w:val="002E3142"/>
    <w:rsid w:val="002E6809"/>
    <w:rsid w:val="002E6F85"/>
    <w:rsid w:val="002F0F86"/>
    <w:rsid w:val="002F7064"/>
    <w:rsid w:val="00337168"/>
    <w:rsid w:val="00365FAD"/>
    <w:rsid w:val="00393E2C"/>
    <w:rsid w:val="003B2F2C"/>
    <w:rsid w:val="003C1EAC"/>
    <w:rsid w:val="003C41A8"/>
    <w:rsid w:val="003F4971"/>
    <w:rsid w:val="00413D77"/>
    <w:rsid w:val="004410E7"/>
    <w:rsid w:val="004520A1"/>
    <w:rsid w:val="004800C7"/>
    <w:rsid w:val="004B657E"/>
    <w:rsid w:val="004F2A3C"/>
    <w:rsid w:val="00502514"/>
    <w:rsid w:val="00515D0C"/>
    <w:rsid w:val="0052776C"/>
    <w:rsid w:val="00537F90"/>
    <w:rsid w:val="005D16E5"/>
    <w:rsid w:val="005E37C9"/>
    <w:rsid w:val="005F2504"/>
    <w:rsid w:val="00622704"/>
    <w:rsid w:val="006350B9"/>
    <w:rsid w:val="006628D0"/>
    <w:rsid w:val="00664185"/>
    <w:rsid w:val="0071407B"/>
    <w:rsid w:val="00741E99"/>
    <w:rsid w:val="00754ED3"/>
    <w:rsid w:val="007738C6"/>
    <w:rsid w:val="00782B83"/>
    <w:rsid w:val="007B7C14"/>
    <w:rsid w:val="007C633C"/>
    <w:rsid w:val="007D5B15"/>
    <w:rsid w:val="00810ADC"/>
    <w:rsid w:val="00814229"/>
    <w:rsid w:val="00833525"/>
    <w:rsid w:val="008452A6"/>
    <w:rsid w:val="00870D5C"/>
    <w:rsid w:val="0087144A"/>
    <w:rsid w:val="00871D99"/>
    <w:rsid w:val="008866AF"/>
    <w:rsid w:val="008C488A"/>
    <w:rsid w:val="008D3A19"/>
    <w:rsid w:val="008E6FE8"/>
    <w:rsid w:val="0098064D"/>
    <w:rsid w:val="00992B7E"/>
    <w:rsid w:val="00A1231E"/>
    <w:rsid w:val="00A41888"/>
    <w:rsid w:val="00A92768"/>
    <w:rsid w:val="00A94159"/>
    <w:rsid w:val="00AC1D02"/>
    <w:rsid w:val="00AD20F3"/>
    <w:rsid w:val="00AE3982"/>
    <w:rsid w:val="00AF44D5"/>
    <w:rsid w:val="00B00C6F"/>
    <w:rsid w:val="00B05849"/>
    <w:rsid w:val="00B25531"/>
    <w:rsid w:val="00B608BA"/>
    <w:rsid w:val="00B61C9C"/>
    <w:rsid w:val="00B66EEE"/>
    <w:rsid w:val="00B81435"/>
    <w:rsid w:val="00B82193"/>
    <w:rsid w:val="00C257BC"/>
    <w:rsid w:val="00C360ED"/>
    <w:rsid w:val="00C56A2B"/>
    <w:rsid w:val="00C669FE"/>
    <w:rsid w:val="00CC4674"/>
    <w:rsid w:val="00CF4E5B"/>
    <w:rsid w:val="00D127AA"/>
    <w:rsid w:val="00D36A72"/>
    <w:rsid w:val="00D95AF1"/>
    <w:rsid w:val="00DD7AD4"/>
    <w:rsid w:val="00DF3737"/>
    <w:rsid w:val="00E010BF"/>
    <w:rsid w:val="00E029D0"/>
    <w:rsid w:val="00E04908"/>
    <w:rsid w:val="00E11CD6"/>
    <w:rsid w:val="00E20357"/>
    <w:rsid w:val="00E41E4B"/>
    <w:rsid w:val="00ED09FF"/>
    <w:rsid w:val="00F10192"/>
    <w:rsid w:val="00F21602"/>
    <w:rsid w:val="00FC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7E"/>
    <w:pPr>
      <w:ind w:left="720"/>
      <w:contextualSpacing/>
    </w:pPr>
  </w:style>
  <w:style w:type="table" w:styleId="TableGrid">
    <w:name w:val="Table Grid"/>
    <w:basedOn w:val="TableNormal"/>
    <w:uiPriority w:val="59"/>
    <w:rsid w:val="0041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8A"/>
  </w:style>
  <w:style w:type="paragraph" w:styleId="Footer">
    <w:name w:val="footer"/>
    <w:basedOn w:val="Normal"/>
    <w:link w:val="FooterChar"/>
    <w:uiPriority w:val="99"/>
    <w:unhideWhenUsed/>
    <w:rsid w:val="008C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8A"/>
  </w:style>
  <w:style w:type="paragraph" w:styleId="FootnoteText">
    <w:name w:val="footnote text"/>
    <w:basedOn w:val="Normal"/>
    <w:link w:val="FootnoteTextChar"/>
    <w:uiPriority w:val="99"/>
    <w:semiHidden/>
    <w:unhideWhenUsed/>
    <w:rsid w:val="003C41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1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1A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6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-hl">
    <w:name w:val="search-hl"/>
    <w:basedOn w:val="DefaultParagraphFont"/>
    <w:rsid w:val="004B657E"/>
  </w:style>
  <w:style w:type="character" w:customStyle="1" w:styleId="Heading2Char">
    <w:name w:val="Heading 2 Char"/>
    <w:basedOn w:val="DefaultParagraphFont"/>
    <w:link w:val="Heading2"/>
    <w:uiPriority w:val="9"/>
    <w:semiHidden/>
    <w:rsid w:val="0087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78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78C0"/>
  </w:style>
  <w:style w:type="paragraph" w:styleId="BalloonText">
    <w:name w:val="Balloon Text"/>
    <w:basedOn w:val="Normal"/>
    <w:link w:val="BalloonTextChar"/>
    <w:uiPriority w:val="99"/>
    <w:semiHidden/>
    <w:unhideWhenUsed/>
    <w:rsid w:val="00AC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0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A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A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B7E"/>
    <w:pPr>
      <w:ind w:left="720"/>
      <w:contextualSpacing/>
    </w:pPr>
  </w:style>
  <w:style w:type="table" w:styleId="TableGrid">
    <w:name w:val="Table Grid"/>
    <w:basedOn w:val="TableNormal"/>
    <w:uiPriority w:val="59"/>
    <w:rsid w:val="0041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88A"/>
  </w:style>
  <w:style w:type="paragraph" w:styleId="Footer">
    <w:name w:val="footer"/>
    <w:basedOn w:val="Normal"/>
    <w:link w:val="FooterChar"/>
    <w:uiPriority w:val="99"/>
    <w:unhideWhenUsed/>
    <w:rsid w:val="008C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88A"/>
  </w:style>
  <w:style w:type="paragraph" w:styleId="FootnoteText">
    <w:name w:val="footnote text"/>
    <w:basedOn w:val="Normal"/>
    <w:link w:val="FootnoteTextChar"/>
    <w:uiPriority w:val="99"/>
    <w:semiHidden/>
    <w:unhideWhenUsed/>
    <w:rsid w:val="003C41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1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1A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6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-hl">
    <w:name w:val="search-hl"/>
    <w:basedOn w:val="DefaultParagraphFont"/>
    <w:rsid w:val="004B657E"/>
  </w:style>
  <w:style w:type="character" w:customStyle="1" w:styleId="Heading2Char">
    <w:name w:val="Heading 2 Char"/>
    <w:basedOn w:val="DefaultParagraphFont"/>
    <w:link w:val="Heading2"/>
    <w:uiPriority w:val="9"/>
    <w:semiHidden/>
    <w:rsid w:val="00871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78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78C0"/>
  </w:style>
  <w:style w:type="paragraph" w:styleId="BalloonText">
    <w:name w:val="Balloon Text"/>
    <w:basedOn w:val="Normal"/>
    <w:link w:val="BalloonTextChar"/>
    <w:uiPriority w:val="99"/>
    <w:semiHidden/>
    <w:unhideWhenUsed/>
    <w:rsid w:val="00AC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0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A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A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reana.or.kr/months/news_view.asp?b_idx=840&amp;lang=ru&amp;page_type=l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BA%D0%BE%D1%80%D0%B5%D0%B9%D1%81%D0%BA%D0%B8%D0%B9_%D1%8F%D0%B7%D1%8B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7BF4-6B05-4043-871F-7BDD34A8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3270</Words>
  <Characters>18644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Pisarenko</dc:creator>
  <cp:lastModifiedBy>Matt Pisarenko</cp:lastModifiedBy>
  <cp:revision>2</cp:revision>
  <dcterms:created xsi:type="dcterms:W3CDTF">2017-03-30T21:33:00Z</dcterms:created>
  <dcterms:modified xsi:type="dcterms:W3CDTF">2017-03-30T21:33:00Z</dcterms:modified>
</cp:coreProperties>
</file>