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97" w:rsidRPr="00865AE1" w:rsidRDefault="006B3997" w:rsidP="006B3997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eastAsia=".SFUIText" w:hAnsi="Times New Roman" w:cs="Times New Roman"/>
          <w:b/>
          <w:sz w:val="28"/>
          <w:szCs w:val="28"/>
        </w:rPr>
      </w:pPr>
      <w:r w:rsidRPr="00865AE1">
        <w:rPr>
          <w:rFonts w:ascii="Times New Roman" w:eastAsia=".SFUIText" w:hAnsi="Times New Roman" w:cs="Times New Roman"/>
          <w:b/>
          <w:sz w:val="28"/>
          <w:szCs w:val="28"/>
        </w:rPr>
        <w:t xml:space="preserve">Глава 2. </w:t>
      </w:r>
      <w:r>
        <w:rPr>
          <w:rFonts w:ascii="Times New Roman" w:eastAsia=".SFUIText" w:hAnsi="Times New Roman" w:cs="Times New Roman"/>
          <w:b/>
          <w:sz w:val="28"/>
          <w:szCs w:val="28"/>
        </w:rPr>
        <w:t>Влияние фотографии на мышление человека</w:t>
      </w:r>
    </w:p>
    <w:p w:rsidR="006B3997" w:rsidRPr="00865AE1" w:rsidRDefault="006B3997" w:rsidP="006B399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.SFUIText" w:hAnsi="Times New Roman" w:cs="Times New Roman"/>
          <w:sz w:val="28"/>
          <w:szCs w:val="28"/>
        </w:rPr>
      </w:pPr>
    </w:p>
    <w:p w:rsidR="006B3997" w:rsidRPr="00865AE1" w:rsidRDefault="006B3997" w:rsidP="006B399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.SFUIText" w:hAnsi="Times New Roman" w:cs="Times New Roman"/>
          <w:sz w:val="28"/>
          <w:szCs w:val="28"/>
        </w:rPr>
      </w:pPr>
    </w:p>
    <w:p w:rsidR="006B3997" w:rsidRPr="00865AE1" w:rsidRDefault="006B3997" w:rsidP="006B39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Во второй главе своей работы я рассмотрела взаимосвязь фотографии и сознания человека, в  качестве источника используя книгу Сьюзан Сонтаг «О фотографии, и сравнила с особенностями фотографии как медиума, представленными в первой главе. </w:t>
      </w:r>
    </w:p>
    <w:p w:rsidR="006B3997" w:rsidRPr="00865AE1" w:rsidRDefault="006B3997" w:rsidP="006B39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В своей книге Сьюзан Сонтаг отвечая на вопрос: «зачем человеку</w:t>
      </w:r>
      <w:r>
        <w:rPr>
          <w:rFonts w:ascii="Times New Roman" w:eastAsia=".SFUIText" w:hAnsi="Times New Roman" w:cs="Times New Roman"/>
          <w:sz w:val="28"/>
          <w:szCs w:val="28"/>
        </w:rPr>
        <w:t xml:space="preserve"> фотография», описывает её как «зафиксированный опыт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». Это значит, что человек придаёт значимость моменту,  который он запечатлел на камеру. Также Сонтаг говорит о том, что фотографии создают иллюзию владения прошлым, в котором владелец фотографии чувствовал себя уверенно. Часто фотографии используют как доказательство события какого-либо момента. Таким образом, предполагается, что человек, имеющий вопрос, смотрит на фотографию, и получает на него конкретный ответ: </w:t>
      </w:r>
      <w:r>
        <w:rPr>
          <w:rFonts w:ascii="Times New Roman" w:eastAsia=".SFUIText" w:hAnsi="Times New Roman" w:cs="Times New Roman"/>
          <w:sz w:val="28"/>
          <w:szCs w:val="28"/>
        </w:rPr>
        <w:t>— «</w:t>
      </w:r>
      <w:r w:rsidRPr="00865AE1">
        <w:rPr>
          <w:rFonts w:ascii="Times New Roman" w:eastAsia=".SFUIText" w:hAnsi="Times New Roman" w:cs="Times New Roman"/>
          <w:sz w:val="28"/>
          <w:szCs w:val="28"/>
        </w:rPr>
        <w:t>Его зрительное воздействие должно быть таким, чт</w:t>
      </w:r>
      <w:r>
        <w:rPr>
          <w:rFonts w:ascii="Times New Roman" w:eastAsia=".SFUIText" w:hAnsi="Times New Roman" w:cs="Times New Roman"/>
          <w:sz w:val="28"/>
          <w:szCs w:val="28"/>
        </w:rPr>
        <w:t>обы оно аннулировало объяснения».</w:t>
      </w:r>
      <w:r>
        <w:rPr>
          <w:rStyle w:val="a5"/>
          <w:rFonts w:ascii="Times New Roman" w:eastAsia=".SFUIText" w:hAnsi="Times New Roman" w:cs="Times New Roman"/>
          <w:sz w:val="28"/>
          <w:szCs w:val="28"/>
        </w:rPr>
        <w:footnoteReference w:id="2"/>
      </w:r>
    </w:p>
    <w:p w:rsidR="006B3997" w:rsidRPr="00865AE1" w:rsidRDefault="006B3997" w:rsidP="006B39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Однако,  в то же время, Сонтаг говорит о том, что в фотографии одновременно присутствуют и простота, и загадочность: «Фотоснимок – это секрет о секрете. Чем больше он говорит вам, тем меньше вы понимаете». То есть, понимание фотографии –— иллюзия, на самом дел</w:t>
      </w:r>
      <w:r>
        <w:rPr>
          <w:rFonts w:ascii="Times New Roman" w:eastAsia=".SFUIText" w:hAnsi="Times New Roman" w:cs="Times New Roman"/>
          <w:sz w:val="28"/>
          <w:szCs w:val="28"/>
        </w:rPr>
        <w:t>е — фотография способствует не «</w:t>
      </w:r>
      <w:r w:rsidRPr="00865AE1">
        <w:rPr>
          <w:rFonts w:ascii="Times New Roman" w:eastAsia=".SFUIText" w:hAnsi="Times New Roman" w:cs="Times New Roman"/>
          <w:sz w:val="28"/>
          <w:szCs w:val="28"/>
        </w:rPr>
        <w:t>прямому</w:t>
      </w:r>
      <w:r>
        <w:rPr>
          <w:rFonts w:ascii="Times New Roman" w:eastAsia=".SFUIText" w:hAnsi="Times New Roman" w:cs="Times New Roman"/>
          <w:sz w:val="28"/>
          <w:szCs w:val="28"/>
        </w:rPr>
        <w:t>»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её пониманию, а эстетическому (косвенному). </w:t>
      </w:r>
    </w:p>
    <w:p w:rsidR="006B3997" w:rsidRPr="00865AE1" w:rsidRDefault="006B3997" w:rsidP="006B39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6B3997" w:rsidRPr="00865AE1" w:rsidRDefault="006B3997" w:rsidP="006B39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Другая особенность фотографии, о которой говорится не только у Сонтаг, но и  Маклюэна — способность фотографии останавливать момент времени. Эта особенность позволяет внимательно рассмотреть мгновение, которое немедленно смывалось бы потоком времени. Однако у Сонтаг эта особенность рассматривается с несколько другой точки зрения.</w:t>
      </w:r>
      <w:r>
        <w:rPr>
          <w:rFonts w:ascii="Times New Roman" w:eastAsia=".SFUIText" w:hAnsi="Times New Roman" w:cs="Times New Roman"/>
          <w:sz w:val="28"/>
          <w:szCs w:val="28"/>
        </w:rPr>
        <w:t xml:space="preserve"> Такая резкая остановка или «замораживание времени»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– приводит к расширению </w:t>
      </w:r>
      <w:r w:rsidRPr="00865AE1">
        <w:rPr>
          <w:rFonts w:ascii="Times New Roman" w:eastAsia=".SFUIText" w:hAnsi="Times New Roman" w:cs="Times New Roman"/>
          <w:sz w:val="28"/>
          <w:szCs w:val="28"/>
        </w:rPr>
        <w:lastRenderedPageBreak/>
        <w:t>представлений о красоте, изменению канонов. Как уже было замечено в предыдущей главе, люди начинают обустраивать свои дома подобно тем, что изображены на фотографиях, напечатанных в модных глянцевых журналах, с целью сделать не менее красивую   фотографию. Представляя камеру, как инструмент, передающий полностью совпадающее с реальным миром изображение, люди зачастую не замечают,  что «способность камеры превратить действительность в Прекрасное проистекает из её относительной слабости в передаче правды»</w:t>
      </w:r>
      <w:r>
        <w:rPr>
          <w:rStyle w:val="a5"/>
          <w:rFonts w:ascii="Times New Roman" w:eastAsia=".SFUIText" w:hAnsi="Times New Roman" w:cs="Times New Roman"/>
          <w:sz w:val="28"/>
          <w:szCs w:val="28"/>
        </w:rPr>
        <w:footnoteReference w:id="3"/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. Исходя из этого, нельзя уверенно говорить о том, что фотография –— это точная копия определенного момента в прошлом. </w:t>
      </w:r>
    </w:p>
    <w:p w:rsidR="006B3997" w:rsidRPr="00865AE1" w:rsidRDefault="006B3997" w:rsidP="006B39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6B3997" w:rsidRPr="00865AE1" w:rsidRDefault="006B3997" w:rsidP="006B39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Фотография, а именно события, люди, предметы, запечатлённые на ней, могут оказывать влияние на чувства, вызываемые у человека этой фотографией. Так, например, тяжелые события, запечатленные на фотографии, могут воздействовать на человека болезненнее, чем в живом виде. Частично это связано с тем, что человек бессилен перед изображённым событием, ведь «фотографирование, по существу, – акт невмешательства»</w:t>
      </w:r>
      <w:r>
        <w:rPr>
          <w:rStyle w:val="a5"/>
          <w:rFonts w:ascii="Times New Roman" w:eastAsia=".SFUIText" w:hAnsi="Times New Roman" w:cs="Times New Roman"/>
          <w:sz w:val="28"/>
          <w:szCs w:val="28"/>
        </w:rPr>
        <w:footnoteReference w:id="4"/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.  Человек не может изменить или хотя бы повлиять на данное событие, так как оно уже  определено участниками, а затем зафиксировано фотографом. И «потребитель» фотографии может только смотреть на неё и воспринимать в соответствии со своими мыслями и чувствами. </w:t>
      </w:r>
    </w:p>
    <w:p w:rsidR="006B3997" w:rsidRPr="00865AE1" w:rsidRDefault="006B3997" w:rsidP="006B39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Так же на человека действуют и фотографии людей, которых он знал. Сонтаг приводит в пример фотографии умерших людей. Она обьясняет, почему люди не расстаются с фотографиями их покойных друзей, родственников: так как фотография является фиксацией момента, то люди «фиксируют » ушедших из жизни людей в памяти с помощью фотографии: «Сохраненные в </w:t>
      </w:r>
      <w:r w:rsidRPr="00865AE1">
        <w:rPr>
          <w:rFonts w:ascii="Times New Roman" w:eastAsia=".SFUIText" w:hAnsi="Times New Roman" w:cs="Times New Roman"/>
          <w:sz w:val="28"/>
          <w:szCs w:val="28"/>
        </w:rPr>
        <w:lastRenderedPageBreak/>
        <w:t>семейном альбоме мертвые родственники и друзья, чье присутствие на фотографиях прогоняет тревогу и сожаления, вызванные их утратой слабой нитью привязывают нас к прошлому»</w:t>
      </w:r>
      <w:r>
        <w:rPr>
          <w:rStyle w:val="a5"/>
          <w:rFonts w:ascii="Times New Roman" w:eastAsia=".SFUIText" w:hAnsi="Times New Roman" w:cs="Times New Roman"/>
          <w:sz w:val="28"/>
          <w:szCs w:val="28"/>
        </w:rPr>
        <w:footnoteReference w:id="5"/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. </w:t>
      </w:r>
    </w:p>
    <w:p w:rsidR="006B3997" w:rsidRPr="00865AE1" w:rsidRDefault="006B3997" w:rsidP="006B39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6B3997" w:rsidRPr="00865AE1" w:rsidRDefault="006B3997" w:rsidP="006B39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Одна из наиболее</w:t>
      </w:r>
      <w:r>
        <w:rPr>
          <w:rFonts w:ascii="Times New Roman" w:eastAsia=".SFUIText" w:hAnsi="Times New Roman" w:cs="Times New Roman"/>
          <w:sz w:val="28"/>
          <w:szCs w:val="28"/>
        </w:rPr>
        <w:t xml:space="preserve"> важных особенностей фотографии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–— её «международность »: </w:t>
      </w:r>
    </w:p>
    <w:p w:rsidR="006B3997" w:rsidRPr="00865AE1" w:rsidRDefault="006B3997" w:rsidP="006B39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«Фотография – единственный «язык», понятный во всех странах мира; она служит мостом между народами и культурами</w:t>
      </w:r>
      <w:r>
        <w:rPr>
          <w:rFonts w:ascii="Times New Roman" w:eastAsia=".SFUIText" w:hAnsi="Times New Roman" w:cs="Times New Roman"/>
          <w:sz w:val="28"/>
          <w:szCs w:val="28"/>
        </w:rPr>
        <w:t>»</w:t>
      </w:r>
      <w:r>
        <w:rPr>
          <w:rStyle w:val="a5"/>
          <w:rFonts w:ascii="Times New Roman" w:eastAsia=".SFUIText" w:hAnsi="Times New Roman" w:cs="Times New Roman"/>
          <w:sz w:val="28"/>
          <w:szCs w:val="28"/>
        </w:rPr>
        <w:footnoteReference w:id="6"/>
      </w:r>
      <w:r w:rsidRPr="00865AE1">
        <w:rPr>
          <w:rFonts w:ascii="Times New Roman" w:eastAsia=".SFUIText" w:hAnsi="Times New Roman" w:cs="Times New Roman"/>
          <w:sz w:val="28"/>
          <w:szCs w:val="28"/>
        </w:rPr>
        <w:t>. В своей книге Маршалл Маклюэн так же замечает эту особенн</w:t>
      </w:r>
      <w:r>
        <w:rPr>
          <w:rFonts w:ascii="Times New Roman" w:eastAsia=".SFUIText" w:hAnsi="Times New Roman" w:cs="Times New Roman"/>
          <w:sz w:val="28"/>
          <w:szCs w:val="28"/>
        </w:rPr>
        <w:t>ость, называя фотографию неким «несинтаксическим»</w:t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 источником информации, способным донести замысел фотографа любому человеку независимо от его национальной принадлежности, языку, которым он владеет. </w:t>
      </w:r>
    </w:p>
    <w:p w:rsidR="006B3997" w:rsidRPr="00865AE1" w:rsidRDefault="006B3997" w:rsidP="006B39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6B3997" w:rsidRPr="00865AE1" w:rsidRDefault="006B3997" w:rsidP="006B39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b/>
          <w:sz w:val="28"/>
          <w:szCs w:val="28"/>
        </w:rPr>
      </w:pPr>
      <w:r w:rsidRPr="00865AE1">
        <w:rPr>
          <w:rFonts w:ascii="Times New Roman" w:eastAsia=".SFUIText" w:hAnsi="Times New Roman" w:cs="Times New Roman"/>
          <w:b/>
          <w:sz w:val="28"/>
          <w:szCs w:val="28"/>
        </w:rPr>
        <w:t xml:space="preserve">Итоги второй главы. </w:t>
      </w:r>
    </w:p>
    <w:p w:rsidR="006B3997" w:rsidRPr="00865AE1" w:rsidRDefault="006B3997" w:rsidP="006B399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.SFUIText" w:hAnsi="Times New Roman" w:cs="Times New Roman"/>
          <w:sz w:val="28"/>
          <w:szCs w:val="28"/>
        </w:rPr>
      </w:pPr>
      <w:r w:rsidRPr="00865AE1">
        <w:rPr>
          <w:rFonts w:ascii="Times New Roman" w:eastAsia=".SFUIText" w:hAnsi="Times New Roman" w:cs="Times New Roman"/>
          <w:sz w:val="28"/>
          <w:szCs w:val="28"/>
        </w:rPr>
        <w:t>Сьюзан Сонтаг, как и Маршалл Маклюэн, представляет главными  особенностями фотографии её несинтаксичность и способность остановить момент прошлого. Так же она говорит, что фотография «придаёт моменту вечность, который у него не было бы, не будь фотографи</w:t>
      </w:r>
      <w:r>
        <w:rPr>
          <w:rFonts w:ascii="Times New Roman" w:eastAsia=".SFUIText" w:hAnsi="Times New Roman" w:cs="Times New Roman"/>
          <w:sz w:val="28"/>
          <w:szCs w:val="28"/>
        </w:rPr>
        <w:t>и</w:t>
      </w:r>
      <w:r w:rsidRPr="00865AE1">
        <w:rPr>
          <w:rFonts w:ascii="Times New Roman" w:eastAsia=".SFUIText" w:hAnsi="Times New Roman" w:cs="Times New Roman"/>
          <w:sz w:val="28"/>
          <w:szCs w:val="28"/>
        </w:rPr>
        <w:t>»</w:t>
      </w:r>
      <w:r>
        <w:rPr>
          <w:rStyle w:val="a5"/>
          <w:rFonts w:ascii="Times New Roman" w:eastAsia=".SFUIText" w:hAnsi="Times New Roman" w:cs="Times New Roman"/>
          <w:sz w:val="28"/>
          <w:szCs w:val="28"/>
        </w:rPr>
        <w:footnoteReference w:id="7"/>
      </w:r>
      <w:r w:rsidRPr="00865AE1">
        <w:rPr>
          <w:rFonts w:ascii="Times New Roman" w:eastAsia=".SFUIText" w:hAnsi="Times New Roman" w:cs="Times New Roman"/>
          <w:sz w:val="28"/>
          <w:szCs w:val="28"/>
        </w:rPr>
        <w:t xml:space="preserve">. Таким образом, фотография  влияет на сознание человека как положительно, так и отрицательно. </w:t>
      </w:r>
    </w:p>
    <w:p w:rsidR="006B3997" w:rsidRPr="00865AE1" w:rsidRDefault="006B3997" w:rsidP="006B399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.SFUIText" w:hAnsi="Times New Roman" w:cs="Times New Roman"/>
          <w:sz w:val="28"/>
          <w:szCs w:val="28"/>
        </w:rPr>
      </w:pPr>
    </w:p>
    <w:p w:rsidR="006B3997" w:rsidRPr="00865AE1" w:rsidRDefault="006B3997" w:rsidP="006B3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97" w:rsidRPr="00865AE1" w:rsidRDefault="006B3997" w:rsidP="006B39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5AE1">
        <w:rPr>
          <w:rFonts w:ascii="Times New Roman" w:hAnsi="Times New Roman" w:cs="Times New Roman"/>
          <w:sz w:val="28"/>
          <w:szCs w:val="28"/>
        </w:rPr>
        <w:br w:type="page"/>
      </w:r>
    </w:p>
    <w:p w:rsidR="009A6630" w:rsidRDefault="009A6630"/>
    <w:sectPr w:rsidR="009A6630" w:rsidSect="009A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D12" w:rsidRDefault="002A2D12" w:rsidP="006B3997">
      <w:r>
        <w:separator/>
      </w:r>
    </w:p>
  </w:endnote>
  <w:endnote w:type="continuationSeparator" w:id="1">
    <w:p w:rsidR="002A2D12" w:rsidRDefault="002A2D12" w:rsidP="006B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SFUIText">
    <w:altName w:val="Arial Unicode MS"/>
    <w:charset w:val="88"/>
    <w:family w:val="auto"/>
    <w:pitch w:val="variable"/>
    <w:sig w:usb0="00000000" w:usb1="0A080003" w:usb2="00000010" w:usb3="00000000" w:csb0="001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D12" w:rsidRDefault="002A2D12" w:rsidP="006B3997">
      <w:r>
        <w:separator/>
      </w:r>
    </w:p>
  </w:footnote>
  <w:footnote w:type="continuationSeparator" w:id="1">
    <w:p w:rsidR="002A2D12" w:rsidRDefault="002A2D12" w:rsidP="006B3997">
      <w:r>
        <w:continuationSeparator/>
      </w:r>
    </w:p>
  </w:footnote>
  <w:footnote w:id="2">
    <w:p w:rsidR="006B3997" w:rsidRPr="00E97900" w:rsidRDefault="006B3997" w:rsidP="006B3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E97900">
        <w:rPr>
          <w:rFonts w:ascii="Times New Roman" w:hAnsi="Times New Roman" w:cs="Times New Roman"/>
          <w:sz w:val="28"/>
          <w:szCs w:val="28"/>
        </w:rPr>
        <w:t>Сонтаг Сьюзен. О фотографии. М. : АД Маргинем Пресс, 2013. С</w:t>
      </w:r>
      <w:r>
        <w:rPr>
          <w:rFonts w:ascii="Times New Roman" w:hAnsi="Times New Roman" w:cs="Times New Roman"/>
          <w:sz w:val="28"/>
          <w:szCs w:val="28"/>
        </w:rPr>
        <w:t>. 121</w:t>
      </w:r>
      <w:r w:rsidRPr="00E97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997" w:rsidRDefault="006B3997" w:rsidP="006B3997">
      <w:pPr>
        <w:pStyle w:val="a3"/>
      </w:pPr>
      <w:r>
        <w:t xml:space="preserve"> </w:t>
      </w:r>
    </w:p>
  </w:footnote>
  <w:footnote w:id="3">
    <w:p w:rsidR="006B3997" w:rsidRPr="00E97900" w:rsidRDefault="006B3997" w:rsidP="006B3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Там же. С. 122 </w:t>
      </w:r>
    </w:p>
    <w:p w:rsidR="006B3997" w:rsidRDefault="006B3997" w:rsidP="006B3997">
      <w:pPr>
        <w:pStyle w:val="a3"/>
      </w:pPr>
    </w:p>
  </w:footnote>
  <w:footnote w:id="4">
    <w:p w:rsidR="006B3997" w:rsidRPr="00E97900" w:rsidRDefault="006B3997" w:rsidP="006B3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Там же. С. 15</w:t>
      </w:r>
    </w:p>
    <w:p w:rsidR="006B3997" w:rsidRDefault="006B3997" w:rsidP="006B3997">
      <w:pPr>
        <w:pStyle w:val="a3"/>
      </w:pPr>
    </w:p>
  </w:footnote>
  <w:footnote w:id="5">
    <w:p w:rsidR="006B3997" w:rsidRPr="00E97900" w:rsidRDefault="006B3997" w:rsidP="006B3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Там же. С. 20</w:t>
      </w:r>
    </w:p>
    <w:p w:rsidR="006B3997" w:rsidRDefault="006B3997" w:rsidP="006B3997">
      <w:pPr>
        <w:pStyle w:val="a3"/>
      </w:pPr>
    </w:p>
  </w:footnote>
  <w:footnote w:id="6">
    <w:p w:rsidR="006B3997" w:rsidRPr="00E97900" w:rsidRDefault="006B3997" w:rsidP="006B3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Там же. С. 201</w:t>
      </w:r>
    </w:p>
    <w:p w:rsidR="006B3997" w:rsidRDefault="006B3997" w:rsidP="006B3997">
      <w:pPr>
        <w:pStyle w:val="a3"/>
      </w:pPr>
    </w:p>
  </w:footnote>
  <w:footnote w:id="7">
    <w:p w:rsidR="006B3997" w:rsidRPr="00E97900" w:rsidRDefault="006B3997" w:rsidP="006B39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Там же. С. 7</w:t>
      </w:r>
    </w:p>
    <w:p w:rsidR="006B3997" w:rsidRDefault="006B3997" w:rsidP="006B3997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997"/>
    <w:rsid w:val="002A2D12"/>
    <w:rsid w:val="006B3997"/>
    <w:rsid w:val="009A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97"/>
    <w:pPr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399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3997"/>
    <w:rPr>
      <w:rFonts w:eastAsiaTheme="minorEastAsia"/>
      <w:sz w:val="20"/>
      <w:szCs w:val="20"/>
      <w:lang w:eastAsia="zh-TW"/>
    </w:rPr>
  </w:style>
  <w:style w:type="character" w:styleId="a5">
    <w:name w:val="footnote reference"/>
    <w:basedOn w:val="a0"/>
    <w:uiPriority w:val="99"/>
    <w:semiHidden/>
    <w:unhideWhenUsed/>
    <w:rsid w:val="006B39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3666</Characters>
  <Application>Microsoft Office Word</Application>
  <DocSecurity>0</DocSecurity>
  <Lines>30</Lines>
  <Paragraphs>8</Paragraphs>
  <ScaleCrop>false</ScaleCrop>
  <Company>Gym1505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2017-04-04T13:47:00Z</dcterms:created>
  <dcterms:modified xsi:type="dcterms:W3CDTF">2017-04-04T13:47:00Z</dcterms:modified>
</cp:coreProperties>
</file>