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820" w:rsidRPr="00FD0820" w:rsidRDefault="00FD0820" w:rsidP="00FD0820">
      <w:pPr>
        <w:jc w:val="center"/>
        <w:rPr>
          <w:rFonts w:ascii="Times New Roman" w:hAnsi="Times New Roman" w:cs="Times New Roman"/>
          <w:sz w:val="40"/>
          <w:szCs w:val="40"/>
        </w:rPr>
      </w:pPr>
      <w:r w:rsidRPr="00FD0820">
        <w:rPr>
          <w:rFonts w:ascii="Times New Roman" w:hAnsi="Times New Roman" w:cs="Times New Roman"/>
          <w:sz w:val="40"/>
          <w:szCs w:val="40"/>
        </w:rPr>
        <w:t xml:space="preserve">Исследование связи толщины годичного кольца ели и климатических условий в </w:t>
      </w:r>
      <w:r w:rsidR="00B845EF">
        <w:rPr>
          <w:rFonts w:ascii="Times New Roman" w:hAnsi="Times New Roman" w:cs="Times New Roman"/>
          <w:sz w:val="40"/>
          <w:szCs w:val="40"/>
        </w:rPr>
        <w:t>с</w:t>
      </w:r>
      <w:r w:rsidRPr="00FD0820">
        <w:rPr>
          <w:rFonts w:ascii="Times New Roman" w:hAnsi="Times New Roman" w:cs="Times New Roman"/>
          <w:sz w:val="40"/>
          <w:szCs w:val="40"/>
        </w:rPr>
        <w:t xml:space="preserve">редней </w:t>
      </w:r>
      <w:r w:rsidR="00B845EF">
        <w:rPr>
          <w:rFonts w:ascii="Times New Roman" w:hAnsi="Times New Roman" w:cs="Times New Roman"/>
          <w:sz w:val="40"/>
          <w:szCs w:val="40"/>
        </w:rPr>
        <w:t>п</w:t>
      </w:r>
      <w:r w:rsidRPr="00FD0820">
        <w:rPr>
          <w:rFonts w:ascii="Times New Roman" w:hAnsi="Times New Roman" w:cs="Times New Roman"/>
          <w:sz w:val="40"/>
          <w:szCs w:val="40"/>
        </w:rPr>
        <w:t>олосе России</w:t>
      </w:r>
      <w:r>
        <w:rPr>
          <w:rFonts w:ascii="Times New Roman" w:hAnsi="Times New Roman" w:cs="Times New Roman"/>
          <w:sz w:val="40"/>
          <w:szCs w:val="40"/>
        </w:rPr>
        <w:t>.</w:t>
      </w:r>
    </w:p>
    <w:p w:rsidR="00FD0820" w:rsidRPr="00FD0820" w:rsidRDefault="00FD0820" w:rsidP="00FD0820">
      <w:pPr>
        <w:rPr>
          <w:rFonts w:ascii="Times New Roman" w:hAnsi="Times New Roman" w:cs="Times New Roman"/>
          <w:sz w:val="28"/>
          <w:szCs w:val="28"/>
        </w:rPr>
      </w:pPr>
    </w:p>
    <w:p w:rsidR="00FD0820" w:rsidRPr="00FD0820" w:rsidRDefault="00FD0820" w:rsidP="00FD0820">
      <w:pPr>
        <w:rPr>
          <w:rFonts w:ascii="Times New Roman" w:hAnsi="Times New Roman" w:cs="Times New Roman"/>
          <w:sz w:val="28"/>
          <w:szCs w:val="28"/>
        </w:rPr>
      </w:pPr>
      <w:r w:rsidRPr="00FD0820">
        <w:rPr>
          <w:rFonts w:ascii="Times New Roman" w:hAnsi="Times New Roman" w:cs="Times New Roman"/>
          <w:sz w:val="28"/>
          <w:szCs w:val="28"/>
        </w:rPr>
        <w:t xml:space="preserve">Актуальность </w:t>
      </w:r>
      <w:r w:rsidR="00953B30" w:rsidRPr="00FD0820">
        <w:rPr>
          <w:rFonts w:ascii="Times New Roman" w:hAnsi="Times New Roman" w:cs="Times New Roman"/>
          <w:sz w:val="28"/>
          <w:szCs w:val="28"/>
        </w:rPr>
        <w:t>реферата: работа</w:t>
      </w:r>
      <w:r w:rsidRPr="00FD0820">
        <w:rPr>
          <w:rFonts w:ascii="Times New Roman" w:hAnsi="Times New Roman" w:cs="Times New Roman"/>
          <w:sz w:val="28"/>
          <w:szCs w:val="28"/>
        </w:rPr>
        <w:t xml:space="preserve"> актуальна, т.к. такие исследования важны не только для восстановления климата, что очень трудно для средней полосы </w:t>
      </w:r>
      <w:r w:rsidR="00953B30" w:rsidRPr="00FD0820">
        <w:rPr>
          <w:rFonts w:ascii="Times New Roman" w:hAnsi="Times New Roman" w:cs="Times New Roman"/>
          <w:sz w:val="28"/>
          <w:szCs w:val="28"/>
        </w:rPr>
        <w:t>России, но</w:t>
      </w:r>
      <w:r w:rsidRPr="00FD0820">
        <w:rPr>
          <w:rFonts w:ascii="Times New Roman" w:hAnsi="Times New Roman" w:cs="Times New Roman"/>
          <w:sz w:val="28"/>
          <w:szCs w:val="28"/>
        </w:rPr>
        <w:t xml:space="preserve"> и для расчета прироста древесины по климатическим условиям, </w:t>
      </w:r>
      <w:r w:rsidR="00953B30" w:rsidRPr="00FD0820">
        <w:rPr>
          <w:rFonts w:ascii="Times New Roman" w:hAnsi="Times New Roman" w:cs="Times New Roman"/>
          <w:sz w:val="28"/>
          <w:szCs w:val="28"/>
        </w:rPr>
        <w:t>что имеет</w:t>
      </w:r>
      <w:r w:rsidRPr="00FD0820">
        <w:rPr>
          <w:rFonts w:ascii="Times New Roman" w:hAnsi="Times New Roman" w:cs="Times New Roman"/>
          <w:sz w:val="28"/>
          <w:szCs w:val="28"/>
        </w:rPr>
        <w:t xml:space="preserve"> хозяйственное значение. </w:t>
      </w:r>
    </w:p>
    <w:p w:rsidR="00FD0820" w:rsidRPr="00FD0820" w:rsidRDefault="00FD0820" w:rsidP="00FD0820">
      <w:pPr>
        <w:rPr>
          <w:rFonts w:ascii="Times New Roman" w:hAnsi="Times New Roman" w:cs="Times New Roman"/>
          <w:sz w:val="28"/>
          <w:szCs w:val="28"/>
        </w:rPr>
      </w:pPr>
      <w:r w:rsidRPr="00FD0820">
        <w:rPr>
          <w:rFonts w:ascii="Times New Roman" w:hAnsi="Times New Roman" w:cs="Times New Roman"/>
          <w:sz w:val="28"/>
          <w:szCs w:val="28"/>
        </w:rPr>
        <w:t>Проблема реферата заключается в том, что в средней полосе России сложно заниматься дендроклиматологией, т.к. отсутствует лимитирующий фактор. Лимитирующий фактор - это условие, которое находится в дефиците для организма. Для прироста толщины годичного кольца дерева необходимы два условия:</w:t>
      </w:r>
    </w:p>
    <w:p w:rsidR="00FD0820" w:rsidRPr="00FD0820" w:rsidRDefault="00FD0820" w:rsidP="00FD0820">
      <w:pPr>
        <w:rPr>
          <w:rFonts w:ascii="Times New Roman" w:hAnsi="Times New Roman" w:cs="Times New Roman"/>
          <w:sz w:val="28"/>
          <w:szCs w:val="28"/>
        </w:rPr>
      </w:pPr>
      <w:r w:rsidRPr="00FD0820">
        <w:rPr>
          <w:rFonts w:ascii="Times New Roman" w:hAnsi="Times New Roman" w:cs="Times New Roman"/>
          <w:sz w:val="28"/>
          <w:szCs w:val="28"/>
        </w:rPr>
        <w:t>1.Температура</w:t>
      </w:r>
    </w:p>
    <w:p w:rsidR="00FD0820" w:rsidRPr="00FD0820" w:rsidRDefault="00FD0820" w:rsidP="00FD0820">
      <w:pPr>
        <w:rPr>
          <w:rFonts w:ascii="Times New Roman" w:hAnsi="Times New Roman" w:cs="Times New Roman"/>
          <w:sz w:val="28"/>
          <w:szCs w:val="28"/>
        </w:rPr>
      </w:pPr>
      <w:r w:rsidRPr="00FD0820">
        <w:rPr>
          <w:rFonts w:ascii="Times New Roman" w:hAnsi="Times New Roman" w:cs="Times New Roman"/>
          <w:sz w:val="28"/>
          <w:szCs w:val="28"/>
        </w:rPr>
        <w:t xml:space="preserve">2. Количество осадков. </w:t>
      </w:r>
    </w:p>
    <w:p w:rsidR="00FD0820" w:rsidRPr="00FD0820" w:rsidRDefault="00FD0820" w:rsidP="00FD0820">
      <w:pPr>
        <w:rPr>
          <w:rFonts w:ascii="Times New Roman" w:hAnsi="Times New Roman" w:cs="Times New Roman"/>
          <w:sz w:val="28"/>
          <w:szCs w:val="28"/>
        </w:rPr>
      </w:pPr>
      <w:r w:rsidRPr="00FD0820">
        <w:rPr>
          <w:rFonts w:ascii="Times New Roman" w:hAnsi="Times New Roman" w:cs="Times New Roman"/>
          <w:sz w:val="28"/>
          <w:szCs w:val="28"/>
        </w:rPr>
        <w:t xml:space="preserve">В средней полосе России умеренный климат и лимитирующего фактора нет. Поэтому </w:t>
      </w:r>
      <w:r w:rsidR="0077774A">
        <w:rPr>
          <w:rFonts w:ascii="Times New Roman" w:hAnsi="Times New Roman" w:cs="Times New Roman"/>
          <w:sz w:val="28"/>
          <w:szCs w:val="28"/>
        </w:rPr>
        <w:t>трудно вывести единую формулу, которая бы отражала влияние сразу нескольких факторов на толщину годичного кольца</w:t>
      </w:r>
      <w:r w:rsidRPr="00FD0820">
        <w:rPr>
          <w:rFonts w:ascii="Times New Roman" w:hAnsi="Times New Roman" w:cs="Times New Roman"/>
          <w:sz w:val="28"/>
          <w:szCs w:val="28"/>
        </w:rPr>
        <w:t>.</w:t>
      </w:r>
    </w:p>
    <w:p w:rsidR="00D22444" w:rsidRDefault="00FD0820" w:rsidP="00FD0820">
      <w:pPr>
        <w:rPr>
          <w:rFonts w:ascii="Times New Roman" w:hAnsi="Times New Roman" w:cs="Times New Roman"/>
          <w:sz w:val="28"/>
          <w:szCs w:val="28"/>
        </w:rPr>
      </w:pPr>
      <w:r w:rsidRPr="00FD0820">
        <w:rPr>
          <w:rFonts w:ascii="Times New Roman" w:hAnsi="Times New Roman" w:cs="Times New Roman"/>
          <w:sz w:val="28"/>
          <w:szCs w:val="28"/>
        </w:rPr>
        <w:t xml:space="preserve">Цель реферата: </w:t>
      </w:r>
      <w:r w:rsidR="00B845EF">
        <w:rPr>
          <w:rFonts w:ascii="Times New Roman" w:hAnsi="Times New Roman" w:cs="Times New Roman"/>
          <w:sz w:val="28"/>
          <w:szCs w:val="28"/>
        </w:rPr>
        <w:t>н</w:t>
      </w:r>
      <w:r w:rsidRPr="00FD0820">
        <w:rPr>
          <w:rFonts w:ascii="Times New Roman" w:hAnsi="Times New Roman" w:cs="Times New Roman"/>
          <w:sz w:val="28"/>
          <w:szCs w:val="28"/>
        </w:rPr>
        <w:t>ап</w:t>
      </w:r>
      <w:r w:rsidR="00D22444">
        <w:rPr>
          <w:rFonts w:ascii="Times New Roman" w:hAnsi="Times New Roman" w:cs="Times New Roman"/>
          <w:sz w:val="28"/>
          <w:szCs w:val="28"/>
        </w:rPr>
        <w:t>исать теоретическую часть диплом</w:t>
      </w:r>
      <w:r w:rsidRPr="00FD0820">
        <w:rPr>
          <w:rFonts w:ascii="Times New Roman" w:hAnsi="Times New Roman" w:cs="Times New Roman"/>
          <w:sz w:val="28"/>
          <w:szCs w:val="28"/>
        </w:rPr>
        <w:t>а, узнать и описать работы, которые проводились в мире по дендроклиматологии.</w:t>
      </w:r>
      <w:r w:rsidR="00D22444" w:rsidRPr="00D22444">
        <w:rPr>
          <w:rFonts w:ascii="Times New Roman" w:hAnsi="Times New Roman" w:cs="Times New Roman"/>
          <w:sz w:val="28"/>
          <w:szCs w:val="28"/>
        </w:rPr>
        <w:t xml:space="preserve"> </w:t>
      </w:r>
    </w:p>
    <w:p w:rsidR="00D22444" w:rsidRDefault="00D22444" w:rsidP="00D22444">
      <w:r>
        <w:rPr>
          <w:rFonts w:ascii="Times New Roman" w:hAnsi="Times New Roman" w:cs="Times New Roman"/>
          <w:sz w:val="28"/>
          <w:szCs w:val="28"/>
        </w:rPr>
        <w:t>Задачи реферата:</w:t>
      </w:r>
      <w:r w:rsidRPr="00D22444">
        <w:t xml:space="preserve"> </w:t>
      </w:r>
    </w:p>
    <w:p w:rsidR="00D22444" w:rsidRPr="00D22444" w:rsidRDefault="00D22444" w:rsidP="00D22444">
      <w:pPr>
        <w:rPr>
          <w:rFonts w:ascii="Times New Roman" w:hAnsi="Times New Roman" w:cs="Times New Roman"/>
          <w:sz w:val="28"/>
          <w:szCs w:val="28"/>
        </w:rPr>
      </w:pPr>
      <w:r w:rsidRPr="00D22444">
        <w:rPr>
          <w:rFonts w:ascii="Times New Roman" w:hAnsi="Times New Roman" w:cs="Times New Roman"/>
          <w:sz w:val="28"/>
          <w:szCs w:val="28"/>
        </w:rPr>
        <w:t xml:space="preserve">1)Узнать, какие науки занимаются приростами годичных колец деревьев и в </w:t>
      </w:r>
      <w:r>
        <w:rPr>
          <w:rFonts w:ascii="Times New Roman" w:hAnsi="Times New Roman" w:cs="Times New Roman"/>
          <w:sz w:val="28"/>
          <w:szCs w:val="28"/>
        </w:rPr>
        <w:t xml:space="preserve">каких сферах они используется. </w:t>
      </w:r>
    </w:p>
    <w:p w:rsidR="00D22444" w:rsidRPr="00D22444" w:rsidRDefault="00D22444" w:rsidP="00D22444">
      <w:pPr>
        <w:rPr>
          <w:rFonts w:ascii="Times New Roman" w:hAnsi="Times New Roman" w:cs="Times New Roman"/>
          <w:sz w:val="28"/>
          <w:szCs w:val="28"/>
        </w:rPr>
      </w:pPr>
      <w:r w:rsidRPr="00D22444">
        <w:rPr>
          <w:rFonts w:ascii="Times New Roman" w:hAnsi="Times New Roman" w:cs="Times New Roman"/>
          <w:sz w:val="28"/>
          <w:szCs w:val="28"/>
        </w:rPr>
        <w:t>2)  Узнат</w:t>
      </w:r>
      <w:r>
        <w:rPr>
          <w:rFonts w:ascii="Times New Roman" w:hAnsi="Times New Roman" w:cs="Times New Roman"/>
          <w:sz w:val="28"/>
          <w:szCs w:val="28"/>
        </w:rPr>
        <w:t xml:space="preserve">ь, </w:t>
      </w:r>
      <w:r w:rsidR="00953B30">
        <w:rPr>
          <w:rFonts w:ascii="Times New Roman" w:hAnsi="Times New Roman" w:cs="Times New Roman"/>
          <w:sz w:val="28"/>
          <w:szCs w:val="28"/>
        </w:rPr>
        <w:t>от</w:t>
      </w:r>
      <w:r>
        <w:rPr>
          <w:rFonts w:ascii="Times New Roman" w:hAnsi="Times New Roman" w:cs="Times New Roman"/>
          <w:sz w:val="28"/>
          <w:szCs w:val="28"/>
        </w:rPr>
        <w:t xml:space="preserve"> чего зависит рост дерева?</w:t>
      </w:r>
    </w:p>
    <w:p w:rsidR="00D22444" w:rsidRPr="00D22444" w:rsidRDefault="00D22444" w:rsidP="00D22444">
      <w:pPr>
        <w:rPr>
          <w:rFonts w:ascii="Times New Roman" w:hAnsi="Times New Roman" w:cs="Times New Roman"/>
          <w:sz w:val="28"/>
          <w:szCs w:val="28"/>
        </w:rPr>
      </w:pPr>
      <w:r w:rsidRPr="00D22444">
        <w:rPr>
          <w:rFonts w:ascii="Times New Roman" w:hAnsi="Times New Roman" w:cs="Times New Roman"/>
          <w:sz w:val="28"/>
          <w:szCs w:val="28"/>
        </w:rPr>
        <w:t xml:space="preserve">3)   </w:t>
      </w:r>
      <w:r w:rsidR="00953B30" w:rsidRPr="00D22444">
        <w:rPr>
          <w:rFonts w:ascii="Times New Roman" w:hAnsi="Times New Roman" w:cs="Times New Roman"/>
          <w:sz w:val="28"/>
          <w:szCs w:val="28"/>
        </w:rPr>
        <w:t>Узнать, почему</w:t>
      </w:r>
      <w:r w:rsidRPr="00D22444">
        <w:rPr>
          <w:rFonts w:ascii="Times New Roman" w:hAnsi="Times New Roman" w:cs="Times New Roman"/>
          <w:sz w:val="28"/>
          <w:szCs w:val="28"/>
        </w:rPr>
        <w:t xml:space="preserve"> </w:t>
      </w:r>
      <w:r>
        <w:rPr>
          <w:rFonts w:ascii="Times New Roman" w:hAnsi="Times New Roman" w:cs="Times New Roman"/>
          <w:sz w:val="28"/>
          <w:szCs w:val="28"/>
        </w:rPr>
        <w:t>у дерева есть годичные кольца?</w:t>
      </w:r>
    </w:p>
    <w:p w:rsidR="00D22444" w:rsidRPr="00D22444" w:rsidRDefault="00D22444" w:rsidP="00D22444">
      <w:pPr>
        <w:rPr>
          <w:rFonts w:ascii="Times New Roman" w:hAnsi="Times New Roman" w:cs="Times New Roman"/>
          <w:sz w:val="28"/>
          <w:szCs w:val="28"/>
        </w:rPr>
      </w:pPr>
      <w:r w:rsidRPr="00D22444">
        <w:rPr>
          <w:rFonts w:ascii="Times New Roman" w:hAnsi="Times New Roman" w:cs="Times New Roman"/>
          <w:sz w:val="28"/>
          <w:szCs w:val="28"/>
        </w:rPr>
        <w:t>4) Узнать, от как</w:t>
      </w:r>
      <w:r>
        <w:rPr>
          <w:rFonts w:ascii="Times New Roman" w:hAnsi="Times New Roman" w:cs="Times New Roman"/>
          <w:sz w:val="28"/>
          <w:szCs w:val="28"/>
        </w:rPr>
        <w:t>их факторов зависит их толщина?</w:t>
      </w:r>
    </w:p>
    <w:p w:rsidR="00D22444" w:rsidRPr="00D22444" w:rsidRDefault="00D22444" w:rsidP="00D22444">
      <w:pPr>
        <w:rPr>
          <w:rFonts w:ascii="Times New Roman" w:hAnsi="Times New Roman" w:cs="Times New Roman"/>
          <w:sz w:val="28"/>
          <w:szCs w:val="28"/>
        </w:rPr>
      </w:pPr>
      <w:r w:rsidRPr="00D22444">
        <w:rPr>
          <w:rFonts w:ascii="Times New Roman" w:hAnsi="Times New Roman" w:cs="Times New Roman"/>
          <w:sz w:val="28"/>
          <w:szCs w:val="28"/>
        </w:rPr>
        <w:t>5) Объяснить понятие огра</w:t>
      </w:r>
      <w:r>
        <w:rPr>
          <w:rFonts w:ascii="Times New Roman" w:hAnsi="Times New Roman" w:cs="Times New Roman"/>
          <w:sz w:val="28"/>
          <w:szCs w:val="28"/>
        </w:rPr>
        <w:t>ничивающего фактора в экологии.</w:t>
      </w:r>
    </w:p>
    <w:p w:rsidR="00D22444" w:rsidRPr="00D22444" w:rsidRDefault="00D22444" w:rsidP="00D22444">
      <w:pPr>
        <w:rPr>
          <w:rFonts w:ascii="Times New Roman" w:hAnsi="Times New Roman" w:cs="Times New Roman"/>
          <w:sz w:val="28"/>
          <w:szCs w:val="28"/>
        </w:rPr>
      </w:pPr>
      <w:r w:rsidRPr="00D22444">
        <w:rPr>
          <w:rFonts w:ascii="Times New Roman" w:hAnsi="Times New Roman" w:cs="Times New Roman"/>
          <w:sz w:val="28"/>
          <w:szCs w:val="28"/>
        </w:rPr>
        <w:t>6) Узнать и описать климатические особенности исследуемого района и особе</w:t>
      </w:r>
      <w:r>
        <w:rPr>
          <w:rFonts w:ascii="Times New Roman" w:hAnsi="Times New Roman" w:cs="Times New Roman"/>
          <w:sz w:val="28"/>
          <w:szCs w:val="28"/>
        </w:rPr>
        <w:t>нности роста ели в этом районе.</w:t>
      </w:r>
    </w:p>
    <w:p w:rsidR="00D22444" w:rsidRPr="00D22444" w:rsidRDefault="00D22444" w:rsidP="00D22444">
      <w:pPr>
        <w:rPr>
          <w:rFonts w:ascii="Times New Roman" w:hAnsi="Times New Roman" w:cs="Times New Roman"/>
          <w:sz w:val="28"/>
          <w:szCs w:val="28"/>
        </w:rPr>
      </w:pPr>
      <w:r w:rsidRPr="00D22444">
        <w:rPr>
          <w:rFonts w:ascii="Times New Roman" w:hAnsi="Times New Roman" w:cs="Times New Roman"/>
          <w:sz w:val="28"/>
          <w:szCs w:val="28"/>
        </w:rPr>
        <w:t xml:space="preserve">7) Описать процесс отбора </w:t>
      </w:r>
      <w:r w:rsidR="00953B30">
        <w:rPr>
          <w:rFonts w:ascii="Times New Roman" w:hAnsi="Times New Roman" w:cs="Times New Roman"/>
          <w:sz w:val="28"/>
          <w:szCs w:val="28"/>
        </w:rPr>
        <w:t>деревьев,</w:t>
      </w:r>
      <w:r>
        <w:rPr>
          <w:rFonts w:ascii="Times New Roman" w:hAnsi="Times New Roman" w:cs="Times New Roman"/>
          <w:sz w:val="28"/>
          <w:szCs w:val="28"/>
        </w:rPr>
        <w:t xml:space="preserve"> подходящих для работы.</w:t>
      </w:r>
    </w:p>
    <w:p w:rsidR="00FD0820" w:rsidRDefault="00D22444" w:rsidP="00D22444">
      <w:pPr>
        <w:rPr>
          <w:rFonts w:ascii="Times New Roman" w:hAnsi="Times New Roman" w:cs="Times New Roman"/>
          <w:sz w:val="28"/>
          <w:szCs w:val="28"/>
        </w:rPr>
      </w:pPr>
      <w:r w:rsidRPr="00D22444">
        <w:rPr>
          <w:rFonts w:ascii="Times New Roman" w:hAnsi="Times New Roman" w:cs="Times New Roman"/>
          <w:sz w:val="28"/>
          <w:szCs w:val="28"/>
        </w:rPr>
        <w:t>8) Описать процесс получения среднего индекса прироста.</w:t>
      </w:r>
    </w:p>
    <w:p w:rsidR="0077774A" w:rsidRDefault="0077774A" w:rsidP="0077774A">
      <w:pPr>
        <w:rPr>
          <w:rFonts w:ascii="Times New Roman" w:hAnsi="Times New Roman" w:cs="Times New Roman"/>
          <w:sz w:val="28"/>
          <w:szCs w:val="28"/>
        </w:rPr>
      </w:pPr>
      <w:r w:rsidRPr="0077774A">
        <w:rPr>
          <w:rFonts w:ascii="Times New Roman" w:hAnsi="Times New Roman" w:cs="Times New Roman"/>
          <w:sz w:val="28"/>
          <w:szCs w:val="28"/>
        </w:rPr>
        <w:t xml:space="preserve">Почему у деревьев есть годичные кольца? </w:t>
      </w:r>
    </w:p>
    <w:p w:rsidR="00FD0820" w:rsidRDefault="0077774A" w:rsidP="0077774A">
      <w:pPr>
        <w:rPr>
          <w:rFonts w:ascii="Times New Roman" w:hAnsi="Times New Roman" w:cs="Times New Roman"/>
          <w:sz w:val="28"/>
          <w:szCs w:val="28"/>
        </w:rPr>
      </w:pPr>
      <w:r w:rsidRPr="0077774A">
        <w:rPr>
          <w:rFonts w:ascii="Times New Roman" w:hAnsi="Times New Roman" w:cs="Times New Roman"/>
          <w:sz w:val="28"/>
          <w:szCs w:val="28"/>
        </w:rPr>
        <w:lastRenderedPageBreak/>
        <w:t>Годичные кольца</w:t>
      </w:r>
      <w:r w:rsidR="00B845EF">
        <w:rPr>
          <w:rFonts w:ascii="Times New Roman" w:hAnsi="Times New Roman" w:cs="Times New Roman"/>
          <w:sz w:val="28"/>
          <w:szCs w:val="28"/>
        </w:rPr>
        <w:t xml:space="preserve"> – </w:t>
      </w:r>
      <w:r w:rsidRPr="0077774A">
        <w:rPr>
          <w:rFonts w:ascii="Times New Roman" w:hAnsi="Times New Roman" w:cs="Times New Roman"/>
          <w:sz w:val="28"/>
          <w:szCs w:val="28"/>
        </w:rPr>
        <w:t>замкнутые полосы на срезе ствола дерева, образованные камбием</w:t>
      </w:r>
      <w:r>
        <w:rPr>
          <w:rFonts w:ascii="Times New Roman" w:hAnsi="Times New Roman" w:cs="Times New Roman"/>
          <w:sz w:val="28"/>
          <w:szCs w:val="28"/>
        </w:rPr>
        <w:t xml:space="preserve">. </w:t>
      </w:r>
      <w:r w:rsidRPr="0077774A">
        <w:rPr>
          <w:rFonts w:ascii="Times New Roman" w:hAnsi="Times New Roman" w:cs="Times New Roman"/>
          <w:sz w:val="28"/>
          <w:szCs w:val="28"/>
        </w:rPr>
        <w:t>Годичные кольца на срезе ствола выглядят как чередование темных и светлых полос. Это обусловлено тем, что активность камбия в разное время года разная. Она может зависеть от разных факторов, например, от температур или количества осадков в разное время года. Сочетание из одной темной и одной светлой полосы принято называть годичным кольцо</w:t>
      </w:r>
      <w:r w:rsidRPr="0077774A">
        <w:t xml:space="preserve"> </w:t>
      </w:r>
      <w:r w:rsidRPr="0077774A">
        <w:rPr>
          <w:rFonts w:ascii="Times New Roman" w:hAnsi="Times New Roman" w:cs="Times New Roman"/>
          <w:sz w:val="28"/>
          <w:szCs w:val="28"/>
        </w:rPr>
        <w:t>В нашей местности светлым частям кольца соответствуют весенние и летние месяца, а темным - осенние. У южных растений нет годичных колец, так как кольцо возможно увидеть из-за неравномерного роста дерева в течении года, а на юге дерево в течении года растет равномерно. Также у отдельно стоящих деревьев кольца у основания толще, чем наверху, а у лесных деревьев наоборот. В начале жизни у дерева самые толстые годичные кольца, к середине жизни их толщина усредняется, а в конце кольца становятся тоньше из-за пониженной активности камбия.</w:t>
      </w:r>
    </w:p>
    <w:p w:rsidR="0077774A" w:rsidRDefault="00953B30" w:rsidP="0077774A">
      <w:pPr>
        <w:rPr>
          <w:rFonts w:ascii="Times New Roman" w:hAnsi="Times New Roman" w:cs="Times New Roman"/>
          <w:sz w:val="28"/>
          <w:szCs w:val="28"/>
        </w:rPr>
      </w:pPr>
      <w:r>
        <w:rPr>
          <w:rFonts w:ascii="Times New Roman" w:hAnsi="Times New Roman" w:cs="Times New Roman"/>
          <w:sz w:val="28"/>
          <w:szCs w:val="28"/>
        </w:rPr>
        <w:t>Исследованиями,</w:t>
      </w:r>
      <w:r w:rsidR="0077774A">
        <w:rPr>
          <w:rFonts w:ascii="Times New Roman" w:hAnsi="Times New Roman" w:cs="Times New Roman"/>
          <w:sz w:val="28"/>
          <w:szCs w:val="28"/>
        </w:rPr>
        <w:t xml:space="preserve"> связанными </w:t>
      </w:r>
      <w:r>
        <w:rPr>
          <w:rFonts w:ascii="Times New Roman" w:hAnsi="Times New Roman" w:cs="Times New Roman"/>
          <w:sz w:val="28"/>
          <w:szCs w:val="28"/>
        </w:rPr>
        <w:t>с годичными кольцами деревьев,</w:t>
      </w:r>
      <w:r w:rsidR="0077774A">
        <w:rPr>
          <w:rFonts w:ascii="Times New Roman" w:hAnsi="Times New Roman" w:cs="Times New Roman"/>
          <w:sz w:val="28"/>
          <w:szCs w:val="28"/>
        </w:rPr>
        <w:t xml:space="preserve"> занимаются такие науки, как: дендрохронология, дендроклиматология. Также существуют работы по поиску взаимосвязей между климатическими условиями и годичными кольцами на панцирях моллюсков.</w:t>
      </w:r>
    </w:p>
    <w:p w:rsidR="0077774A" w:rsidRDefault="0077774A" w:rsidP="0077774A">
      <w:pPr>
        <w:rPr>
          <w:rFonts w:ascii="Times New Roman" w:hAnsi="Times New Roman" w:cs="Times New Roman"/>
          <w:sz w:val="28"/>
          <w:szCs w:val="28"/>
        </w:rPr>
      </w:pPr>
      <w:r>
        <w:rPr>
          <w:rFonts w:ascii="Times New Roman" w:hAnsi="Times New Roman" w:cs="Times New Roman"/>
          <w:sz w:val="28"/>
          <w:szCs w:val="28"/>
        </w:rPr>
        <w:t>Дендрохронология – это наука</w:t>
      </w:r>
      <w:r w:rsidR="00D22444">
        <w:rPr>
          <w:rFonts w:ascii="Times New Roman" w:hAnsi="Times New Roman" w:cs="Times New Roman"/>
          <w:sz w:val="28"/>
          <w:szCs w:val="28"/>
        </w:rPr>
        <w:t>, которая занимается датировкой событий с помощью толщин годичных колец деревьев.</w:t>
      </w:r>
    </w:p>
    <w:p w:rsidR="00D22444" w:rsidRPr="00FD0820" w:rsidRDefault="00D22444" w:rsidP="0077774A">
      <w:pPr>
        <w:rPr>
          <w:rFonts w:ascii="Times New Roman" w:hAnsi="Times New Roman" w:cs="Times New Roman"/>
          <w:sz w:val="28"/>
          <w:szCs w:val="28"/>
        </w:rPr>
      </w:pPr>
      <w:r w:rsidRPr="00D22444">
        <w:rPr>
          <w:rFonts w:ascii="Times New Roman" w:hAnsi="Times New Roman" w:cs="Times New Roman"/>
          <w:sz w:val="28"/>
          <w:szCs w:val="28"/>
        </w:rPr>
        <w:t>Дендроклиматология - это наука, которая занимается восстановлением климата прошлых лет по толщине годичных колец деревьев. Это позволяет узнать, каким был климат в те далекие года, когда учетом климата не занимались</w:t>
      </w:r>
      <w:r>
        <w:rPr>
          <w:rFonts w:ascii="Times New Roman" w:hAnsi="Times New Roman" w:cs="Times New Roman"/>
          <w:sz w:val="28"/>
          <w:szCs w:val="28"/>
        </w:rPr>
        <w:t xml:space="preserve">. В Горельце исследования по </w:t>
      </w:r>
      <w:r w:rsidR="00953B30">
        <w:rPr>
          <w:rFonts w:ascii="Times New Roman" w:hAnsi="Times New Roman" w:cs="Times New Roman"/>
          <w:sz w:val="28"/>
          <w:szCs w:val="28"/>
        </w:rPr>
        <w:t>дендроклиматологии</w:t>
      </w:r>
      <w:r>
        <w:rPr>
          <w:rFonts w:ascii="Times New Roman" w:hAnsi="Times New Roman" w:cs="Times New Roman"/>
          <w:sz w:val="28"/>
          <w:szCs w:val="28"/>
        </w:rPr>
        <w:t xml:space="preserve"> велись в течении многих лет. За это </w:t>
      </w:r>
      <w:r w:rsidR="00B845EF">
        <w:rPr>
          <w:rFonts w:ascii="Times New Roman" w:hAnsi="Times New Roman" w:cs="Times New Roman"/>
          <w:sz w:val="28"/>
          <w:szCs w:val="28"/>
        </w:rPr>
        <w:t xml:space="preserve">время удалось </w:t>
      </w:r>
      <w:r>
        <w:rPr>
          <w:rFonts w:ascii="Times New Roman" w:hAnsi="Times New Roman" w:cs="Times New Roman"/>
          <w:sz w:val="28"/>
          <w:szCs w:val="28"/>
        </w:rPr>
        <w:t xml:space="preserve">выяснить, какие деревья лучше всего подходят для работы в средней полосе </w:t>
      </w:r>
      <w:r w:rsidR="00953B30">
        <w:rPr>
          <w:rFonts w:ascii="Times New Roman" w:hAnsi="Times New Roman" w:cs="Times New Roman"/>
          <w:sz w:val="28"/>
          <w:szCs w:val="28"/>
        </w:rPr>
        <w:t>России</w:t>
      </w:r>
      <w:r>
        <w:rPr>
          <w:rFonts w:ascii="Times New Roman" w:hAnsi="Times New Roman" w:cs="Times New Roman"/>
          <w:sz w:val="28"/>
          <w:szCs w:val="28"/>
        </w:rPr>
        <w:t>. Лучше всего подходят</w:t>
      </w:r>
      <w:r w:rsidR="00953B30">
        <w:rPr>
          <w:rFonts w:ascii="Times New Roman" w:hAnsi="Times New Roman" w:cs="Times New Roman"/>
          <w:sz w:val="28"/>
          <w:szCs w:val="28"/>
        </w:rPr>
        <w:t xml:space="preserve"> ели с широкими годичными кольцами, находящиеся на большом расстоянии друг от друга. Также был создан метод «общих скачков». Метод «общих скачков»</w:t>
      </w:r>
      <w:r w:rsidR="00B845EF">
        <w:rPr>
          <w:rFonts w:ascii="Times New Roman" w:hAnsi="Times New Roman" w:cs="Times New Roman"/>
          <w:sz w:val="28"/>
          <w:szCs w:val="28"/>
        </w:rPr>
        <w:t xml:space="preserve"> </w:t>
      </w:r>
      <w:bookmarkStart w:id="0" w:name="_GoBack"/>
      <w:bookmarkEnd w:id="0"/>
      <w:r w:rsidR="00953B30">
        <w:rPr>
          <w:rFonts w:ascii="Times New Roman" w:hAnsi="Times New Roman" w:cs="Times New Roman"/>
          <w:sz w:val="28"/>
          <w:szCs w:val="28"/>
        </w:rPr>
        <w:t xml:space="preserve">- это метод расчета степени схожести двух кривых. Он позволяет выяснить, какие деревья имели наиболее схожую реакцию на климатические изменения. Была выведена формула нахождения индекса прироста, то есть того значения, которое соответствует изменениям толщины годичных колец ели, связанных только с климатическими параметрами. </w:t>
      </w:r>
    </w:p>
    <w:sectPr w:rsidR="00D22444" w:rsidRPr="00FD0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20"/>
    <w:rsid w:val="000973BD"/>
    <w:rsid w:val="003C180C"/>
    <w:rsid w:val="0077774A"/>
    <w:rsid w:val="00781179"/>
    <w:rsid w:val="00953B30"/>
    <w:rsid w:val="00AF3392"/>
    <w:rsid w:val="00B845EF"/>
    <w:rsid w:val="00D22444"/>
    <w:rsid w:val="00FD0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D7F9"/>
  <w15:chartTrackingRefBased/>
  <w15:docId w15:val="{8796CAE0-347F-4356-B2A5-BB662E52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balu</dc:creator>
  <cp:keywords/>
  <dc:description/>
  <cp:lastModifiedBy>balu</cp:lastModifiedBy>
  <cp:revision>2</cp:revision>
  <dcterms:created xsi:type="dcterms:W3CDTF">2016-11-09T15:46:00Z</dcterms:created>
  <dcterms:modified xsi:type="dcterms:W3CDTF">2016-11-09T15:46:00Z</dcterms:modified>
</cp:coreProperties>
</file>