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C" w:rsidRPr="00245AC9" w:rsidRDefault="007B120C" w:rsidP="00940CB4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Глава </w:t>
      </w:r>
      <w:r>
        <w:rPr>
          <w:rFonts w:ascii="Georgia" w:hAnsi="Georgia"/>
          <w:sz w:val="28"/>
          <w:szCs w:val="28"/>
          <w:lang w:val="en-US"/>
        </w:rPr>
        <w:t>I</w:t>
      </w:r>
      <w:r w:rsidR="00245AC9">
        <w:rPr>
          <w:rFonts w:ascii="Georgia" w:hAnsi="Georgia"/>
          <w:sz w:val="28"/>
          <w:szCs w:val="28"/>
        </w:rPr>
        <w:t xml:space="preserve"> «</w:t>
      </w:r>
      <w:bookmarkStart w:id="0" w:name="_GoBack"/>
      <w:bookmarkEnd w:id="0"/>
      <w:r w:rsidR="00245AC9">
        <w:rPr>
          <w:rFonts w:ascii="Georgia" w:hAnsi="Georgia"/>
          <w:sz w:val="28"/>
          <w:szCs w:val="28"/>
        </w:rPr>
        <w:t>Вода и водоснабжение Москвы»</w:t>
      </w:r>
    </w:p>
    <w:p w:rsidR="007B120C" w:rsidRPr="00C91B2C" w:rsidRDefault="00964E0D" w:rsidP="007B120C">
      <w:pPr>
        <w:spacing w:line="360" w:lineRule="auto"/>
        <w:jc w:val="center"/>
        <w:rPr>
          <w:rFonts w:ascii="Georgia" w:hAnsi="Georgia"/>
          <w:sz w:val="28"/>
          <w:szCs w:val="28"/>
          <w:u w:val="single"/>
        </w:rPr>
      </w:pPr>
      <w:r w:rsidRPr="00C91B2C">
        <w:rPr>
          <w:rFonts w:ascii="Georgia" w:hAnsi="Georgia"/>
          <w:sz w:val="28"/>
          <w:szCs w:val="28"/>
          <w:u w:val="single"/>
        </w:rPr>
        <w:t xml:space="preserve">1.1 </w:t>
      </w:r>
      <w:r w:rsidR="00C91B2C" w:rsidRPr="00C91B2C">
        <w:rPr>
          <w:rFonts w:ascii="Georgia" w:hAnsi="Georgia"/>
          <w:sz w:val="28"/>
          <w:szCs w:val="28"/>
          <w:u w:val="single"/>
        </w:rPr>
        <w:t>«</w:t>
      </w:r>
      <w:r w:rsidR="00C91B2C">
        <w:rPr>
          <w:rFonts w:ascii="Georgia" w:hAnsi="Georgia"/>
          <w:sz w:val="28"/>
          <w:szCs w:val="28"/>
          <w:u w:val="single"/>
        </w:rPr>
        <w:t xml:space="preserve">Немного о воде </w:t>
      </w:r>
      <w:proofErr w:type="gramStart"/>
      <w:r w:rsidR="00C91B2C">
        <w:rPr>
          <w:rFonts w:ascii="Georgia" w:hAnsi="Georgia"/>
          <w:sz w:val="28"/>
          <w:szCs w:val="28"/>
          <w:u w:val="single"/>
        </w:rPr>
        <w:t>и о её</w:t>
      </w:r>
      <w:proofErr w:type="gramEnd"/>
      <w:r w:rsidR="00C91B2C">
        <w:rPr>
          <w:rFonts w:ascii="Georgia" w:hAnsi="Georgia"/>
          <w:sz w:val="28"/>
          <w:szCs w:val="28"/>
          <w:u w:val="single"/>
        </w:rPr>
        <w:t xml:space="preserve"> </w:t>
      </w:r>
      <w:r w:rsidR="00C91B2C" w:rsidRPr="00C91B2C">
        <w:rPr>
          <w:rFonts w:ascii="Georgia" w:hAnsi="Georgia"/>
          <w:sz w:val="28"/>
          <w:szCs w:val="28"/>
          <w:u w:val="single"/>
        </w:rPr>
        <w:t>значении для человека»</w:t>
      </w:r>
    </w:p>
    <w:p w:rsidR="00853E09" w:rsidRPr="007B120C" w:rsidRDefault="00853E09" w:rsidP="00F14A91">
      <w:pPr>
        <w:spacing w:line="360" w:lineRule="auto"/>
        <w:rPr>
          <w:rFonts w:ascii="Georgia" w:hAnsi="Georgia"/>
          <w:sz w:val="28"/>
          <w:szCs w:val="28"/>
        </w:rPr>
      </w:pPr>
      <w:r w:rsidRPr="007B120C">
        <w:rPr>
          <w:rFonts w:ascii="Georgia" w:hAnsi="Georgia"/>
          <w:sz w:val="28"/>
          <w:szCs w:val="28"/>
        </w:rPr>
        <w:t>Вода – это жизнь, ее значение для человека трудно переоценить. Но вода до сих пор остается наиболее малоизученным веществом природы.</w:t>
      </w:r>
      <w:r w:rsidR="00570B7D" w:rsidRPr="007B120C">
        <w:rPr>
          <w:rFonts w:ascii="Georgia" w:hAnsi="Georgia"/>
          <w:sz w:val="28"/>
          <w:szCs w:val="28"/>
        </w:rPr>
        <w:t xml:space="preserve"> </w:t>
      </w:r>
      <w:r w:rsidRPr="007B120C">
        <w:rPr>
          <w:rFonts w:ascii="Georgia" w:hAnsi="Georgia"/>
          <w:sz w:val="28"/>
          <w:szCs w:val="28"/>
        </w:rPr>
        <w:t>Вода – одно из самых распространенных на Земле соединений, она входит в состав почти всех веществ в мире. Количество воды на поверхности Земли оценивается в 1,39 х 10</w:t>
      </w:r>
      <w:r w:rsidRPr="007B120C">
        <w:rPr>
          <w:rFonts w:ascii="Georgia" w:hAnsi="Georgia"/>
          <w:sz w:val="28"/>
          <w:szCs w:val="28"/>
          <w:vertAlign w:val="superscript"/>
        </w:rPr>
        <w:t>18</w:t>
      </w:r>
      <w:r w:rsidRPr="007B120C">
        <w:rPr>
          <w:rFonts w:ascii="Georgia" w:hAnsi="Georgia"/>
          <w:sz w:val="28"/>
          <w:szCs w:val="28"/>
        </w:rPr>
        <w:t xml:space="preserve"> т. </w:t>
      </w:r>
      <w:r w:rsidR="00523EE6" w:rsidRPr="007B120C">
        <w:rPr>
          <w:rFonts w:ascii="Georgia" w:hAnsi="Georgia"/>
          <w:sz w:val="28"/>
          <w:szCs w:val="28"/>
        </w:rPr>
        <w:t xml:space="preserve">97% воды находится в океанах и морях и 3% - на континентах. </w:t>
      </w:r>
    </w:p>
    <w:p w:rsidR="00523EE6" w:rsidRPr="007B120C" w:rsidRDefault="00523EE6" w:rsidP="00F14A91">
      <w:pPr>
        <w:spacing w:line="360" w:lineRule="auto"/>
        <w:rPr>
          <w:rFonts w:ascii="Georgia" w:hAnsi="Georgia"/>
          <w:sz w:val="28"/>
          <w:szCs w:val="28"/>
        </w:rPr>
      </w:pPr>
      <w:r w:rsidRPr="007B120C">
        <w:rPr>
          <w:rFonts w:ascii="Georgia" w:hAnsi="Georgia"/>
          <w:sz w:val="28"/>
          <w:szCs w:val="28"/>
        </w:rPr>
        <w:t>Тело взро</w:t>
      </w:r>
      <w:r w:rsidR="00CC7830">
        <w:rPr>
          <w:rFonts w:ascii="Georgia" w:hAnsi="Georgia"/>
          <w:sz w:val="28"/>
          <w:szCs w:val="28"/>
        </w:rPr>
        <w:t xml:space="preserve">слого человека состоит приблизительно </w:t>
      </w:r>
      <w:r w:rsidRPr="007B120C">
        <w:rPr>
          <w:rFonts w:ascii="Georgia" w:hAnsi="Georgia"/>
          <w:sz w:val="28"/>
          <w:szCs w:val="28"/>
        </w:rPr>
        <w:t xml:space="preserve">на 65% из воды. Без воды невозможно существование </w:t>
      </w:r>
      <w:r w:rsidR="00CC7830">
        <w:rPr>
          <w:rFonts w:ascii="Georgia" w:hAnsi="Georgia"/>
          <w:sz w:val="28"/>
          <w:szCs w:val="28"/>
        </w:rPr>
        <w:t xml:space="preserve">всех живых организмов на Земле. </w:t>
      </w:r>
      <w:r w:rsidRPr="007B120C">
        <w:rPr>
          <w:rFonts w:ascii="Georgia" w:hAnsi="Georgia"/>
          <w:sz w:val="28"/>
          <w:szCs w:val="28"/>
        </w:rPr>
        <w:t xml:space="preserve">В живом организме вода выполняет функцию среды, в которой осуществляются химические реакции. </w:t>
      </w:r>
    </w:p>
    <w:p w:rsidR="00F21349" w:rsidRDefault="007B120C" w:rsidP="00964E0D">
      <w:pPr>
        <w:spacing w:line="360" w:lineRule="auto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0AA46A" wp14:editId="2D523EF7">
            <wp:simplePos x="0" y="0"/>
            <wp:positionH relativeFrom="column">
              <wp:posOffset>-20320</wp:posOffset>
            </wp:positionH>
            <wp:positionV relativeFrom="paragraph">
              <wp:posOffset>1027430</wp:posOffset>
            </wp:positionV>
            <wp:extent cx="3388360" cy="2130425"/>
            <wp:effectExtent l="0" t="0" r="254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A91" w:rsidRPr="007B120C">
        <w:rPr>
          <w:rFonts w:ascii="Georgia" w:hAnsi="Georgia"/>
          <w:sz w:val="28"/>
          <w:szCs w:val="28"/>
        </w:rPr>
        <w:t>Вода не часто привлекает наше внимание в повседневной жизни, хотя мы сталкиваемся с ней на протяжении всего дня: во время утреннего туалета, за завтраком, во время стирки, во время мытья посуды… Можем ли мы пред</w:t>
      </w:r>
      <w:r w:rsidR="00570B7D" w:rsidRPr="007B120C">
        <w:rPr>
          <w:rFonts w:ascii="Georgia" w:hAnsi="Georgia"/>
          <w:sz w:val="28"/>
          <w:szCs w:val="28"/>
        </w:rPr>
        <w:t>ставить нашу жизнь без воды? Вря</w:t>
      </w:r>
      <w:r w:rsidR="00F14A91" w:rsidRPr="007B120C">
        <w:rPr>
          <w:rFonts w:ascii="Georgia" w:hAnsi="Georgia"/>
          <w:sz w:val="28"/>
          <w:szCs w:val="28"/>
        </w:rPr>
        <w:t>д ли</w:t>
      </w:r>
      <w:proofErr w:type="gramStart"/>
      <w:r w:rsidR="00F14A91" w:rsidRPr="007B120C">
        <w:rPr>
          <w:rFonts w:ascii="Georgia" w:hAnsi="Georgia"/>
          <w:sz w:val="28"/>
          <w:szCs w:val="28"/>
        </w:rPr>
        <w:t xml:space="preserve">… </w:t>
      </w:r>
      <w:r>
        <w:rPr>
          <w:rFonts w:ascii="Georgia" w:hAnsi="Georgia"/>
          <w:sz w:val="28"/>
          <w:szCs w:val="28"/>
        </w:rPr>
        <w:t>К</w:t>
      </w:r>
      <w:proofErr w:type="gramEnd"/>
      <w:r>
        <w:rPr>
          <w:rFonts w:ascii="Georgia" w:hAnsi="Georgia"/>
          <w:sz w:val="28"/>
          <w:szCs w:val="28"/>
        </w:rPr>
        <w:t>ак видно по графику, потребность воды для людей очень возросла</w:t>
      </w:r>
      <w:r w:rsidR="00F21349">
        <w:rPr>
          <w:rFonts w:ascii="Georgia" w:hAnsi="Georgia"/>
          <w:sz w:val="28"/>
          <w:szCs w:val="28"/>
        </w:rPr>
        <w:t xml:space="preserve"> за последние столетия</w:t>
      </w:r>
      <w:r>
        <w:rPr>
          <w:rFonts w:ascii="Georgia" w:hAnsi="Georgia"/>
          <w:sz w:val="28"/>
          <w:szCs w:val="28"/>
        </w:rPr>
        <w:t>.</w:t>
      </w:r>
    </w:p>
    <w:p w:rsidR="00964E0D" w:rsidRDefault="004F101F" w:rsidP="00964E0D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5E680E">
        <w:rPr>
          <w:rFonts w:ascii="Georgia" w:hAnsi="Georgia"/>
          <w:sz w:val="28"/>
          <w:szCs w:val="28"/>
        </w:rPr>
        <w:t>«</w:t>
      </w:r>
      <w:r w:rsidR="00964E0D">
        <w:rPr>
          <w:rFonts w:ascii="Georgia" w:hAnsi="Georgia"/>
          <w:sz w:val="28"/>
          <w:szCs w:val="28"/>
        </w:rPr>
        <w:t xml:space="preserve">Непосредственно для деятельности человека имеет значение одна из главных задач использования воды – ее потребление для бытовых и питьевых нужд. Мало кто из жителей городов имеет представление о структуре потребления воды. Оказывается, на питье и приготовление пищи затрачивается всего 5 % потребляемой человеком воды. </w:t>
      </w:r>
      <w:proofErr w:type="gramStart"/>
      <w:r w:rsidR="00964E0D">
        <w:rPr>
          <w:rFonts w:ascii="Georgia" w:hAnsi="Georgia"/>
          <w:sz w:val="28"/>
          <w:szCs w:val="28"/>
        </w:rPr>
        <w:t xml:space="preserve">По подсчетам американских ученых, больше всего </w:t>
      </w:r>
      <w:r w:rsidR="00964E0D">
        <w:rPr>
          <w:rFonts w:ascii="Georgia" w:hAnsi="Georgia"/>
          <w:sz w:val="28"/>
          <w:szCs w:val="28"/>
        </w:rPr>
        <w:lastRenderedPageBreak/>
        <w:t>воды – 43 % - расходуется в смывном бачке в туалете, ванна, и душ требуют меньше – 34 % воды, мытье посуды – 6 %, стирка – 4%, уборка помещения – 3%, прочие нужды, включая мытье автомашины и полив лужайки перед домом, - 5%. В целом бытовое потребление воды составляе</w:t>
      </w:r>
      <w:r w:rsidR="005E680E">
        <w:rPr>
          <w:rFonts w:ascii="Georgia" w:hAnsi="Georgia"/>
          <w:sz w:val="28"/>
          <w:szCs w:val="28"/>
        </w:rPr>
        <w:t>т 220-320 л в сутки на человека».</w:t>
      </w:r>
      <w:proofErr w:type="gramEnd"/>
    </w:p>
    <w:p w:rsidR="004C57E6" w:rsidRPr="00C91B2C" w:rsidRDefault="00C91B2C" w:rsidP="00C91B2C">
      <w:pPr>
        <w:spacing w:line="360" w:lineRule="auto"/>
        <w:jc w:val="center"/>
        <w:rPr>
          <w:rFonts w:ascii="Georgia" w:hAnsi="Georgia"/>
          <w:sz w:val="28"/>
          <w:szCs w:val="28"/>
          <w:u w:val="single"/>
        </w:rPr>
      </w:pPr>
      <w:r w:rsidRPr="00C91B2C">
        <w:rPr>
          <w:rFonts w:ascii="Georgia" w:hAnsi="Georgia"/>
          <w:sz w:val="28"/>
          <w:szCs w:val="28"/>
          <w:u w:val="single"/>
        </w:rPr>
        <w:t>1.2 «</w:t>
      </w:r>
      <w:r w:rsidR="004C57E6" w:rsidRPr="00C91B2C">
        <w:rPr>
          <w:rFonts w:ascii="Georgia" w:hAnsi="Georgia"/>
          <w:sz w:val="28"/>
          <w:szCs w:val="28"/>
          <w:u w:val="single"/>
        </w:rPr>
        <w:t>Как и откуда поступает вода в наш дом?</w:t>
      </w:r>
      <w:r w:rsidRPr="00C91B2C">
        <w:rPr>
          <w:rFonts w:ascii="Georgia" w:hAnsi="Georgia"/>
          <w:sz w:val="28"/>
          <w:szCs w:val="28"/>
          <w:u w:val="single"/>
        </w:rPr>
        <w:t>»</w:t>
      </w:r>
    </w:p>
    <w:p w:rsidR="003C032C" w:rsidRDefault="00250366" w:rsidP="004C57E6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Питьевая вода</w:t>
      </w:r>
      <w:r w:rsidR="004C57E6" w:rsidRPr="004C57E6">
        <w:rPr>
          <w:rFonts w:ascii="Georgia" w:hAnsi="Georgia"/>
          <w:sz w:val="28"/>
          <w:szCs w:val="28"/>
        </w:rPr>
        <w:t xml:space="preserve"> приготовляется в водопроводных станциях. В Москве их 4: </w:t>
      </w:r>
      <w:proofErr w:type="spellStart"/>
      <w:r w:rsidR="004C57E6" w:rsidRPr="004C57E6">
        <w:rPr>
          <w:rFonts w:ascii="Georgia" w:hAnsi="Georgia"/>
          <w:sz w:val="28"/>
          <w:szCs w:val="28"/>
        </w:rPr>
        <w:t>Рублевская</w:t>
      </w:r>
      <w:proofErr w:type="spellEnd"/>
      <w:r w:rsidR="004C57E6" w:rsidRPr="004C57E6">
        <w:rPr>
          <w:rFonts w:ascii="Georgia" w:hAnsi="Georgia"/>
          <w:sz w:val="28"/>
          <w:szCs w:val="28"/>
        </w:rPr>
        <w:t xml:space="preserve"> (1903 г.), Восточная (1937 г.), Северная </w:t>
      </w:r>
      <w:r>
        <w:rPr>
          <w:rFonts w:ascii="Georgia" w:hAnsi="Georgia"/>
          <w:sz w:val="28"/>
          <w:szCs w:val="28"/>
        </w:rPr>
        <w:t>(1952 г.), Западная (1964 г.)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В</w:t>
      </w:r>
      <w:r w:rsidR="004C57E6" w:rsidRPr="004C57E6">
        <w:rPr>
          <w:rFonts w:ascii="Georgia" w:hAnsi="Georgia"/>
          <w:sz w:val="28"/>
          <w:szCs w:val="28"/>
        </w:rPr>
        <w:t>се без исключения они со</w:t>
      </w:r>
      <w:r>
        <w:rPr>
          <w:rFonts w:ascii="Georgia" w:hAnsi="Georgia"/>
          <w:sz w:val="28"/>
          <w:szCs w:val="28"/>
        </w:rPr>
        <w:t xml:space="preserve">зданы в различное период. </w:t>
      </w:r>
      <w:proofErr w:type="gramEnd"/>
    </w:p>
    <w:p w:rsidR="004C57E6" w:rsidRPr="004C57E6" w:rsidRDefault="00250366" w:rsidP="004C57E6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Почему? А вследствие того,</w:t>
      </w:r>
      <w:r w:rsidR="00284C51">
        <w:rPr>
          <w:rFonts w:ascii="Georgia" w:hAnsi="Georgia"/>
          <w:sz w:val="28"/>
          <w:szCs w:val="28"/>
        </w:rPr>
        <w:t xml:space="preserve"> что каждая</w:t>
      </w:r>
      <w:r w:rsidR="004C57E6" w:rsidRPr="004C57E6">
        <w:rPr>
          <w:rFonts w:ascii="Georgia" w:hAnsi="Georgia"/>
          <w:sz w:val="28"/>
          <w:szCs w:val="28"/>
        </w:rPr>
        <w:t xml:space="preserve"> из них выстраивалась в так</w:t>
      </w:r>
      <w:r w:rsidR="00284C51">
        <w:rPr>
          <w:rFonts w:ascii="Georgia" w:hAnsi="Georgia"/>
          <w:sz w:val="28"/>
          <w:szCs w:val="28"/>
        </w:rPr>
        <w:t>ом случае, если действующие станции  никак не могли</w:t>
      </w:r>
      <w:r w:rsidR="004C57E6" w:rsidRPr="004C57E6">
        <w:rPr>
          <w:rFonts w:ascii="Georgia" w:hAnsi="Georgia"/>
          <w:sz w:val="28"/>
          <w:szCs w:val="28"/>
        </w:rPr>
        <w:t xml:space="preserve"> обеспечить город</w:t>
      </w:r>
      <w:r w:rsidR="00284C51">
        <w:rPr>
          <w:rFonts w:ascii="Georgia" w:hAnsi="Georgia"/>
          <w:sz w:val="28"/>
          <w:szCs w:val="28"/>
        </w:rPr>
        <w:t xml:space="preserve"> и его населения водой. Д</w:t>
      </w:r>
      <w:r w:rsidR="004C57E6" w:rsidRPr="004C57E6">
        <w:rPr>
          <w:rFonts w:ascii="Georgia" w:hAnsi="Georgia"/>
          <w:sz w:val="28"/>
          <w:szCs w:val="28"/>
        </w:rPr>
        <w:t xml:space="preserve">о постройки </w:t>
      </w:r>
      <w:proofErr w:type="spellStart"/>
      <w:r w:rsidR="004C57E6" w:rsidRPr="004C57E6">
        <w:rPr>
          <w:rFonts w:ascii="Georgia" w:hAnsi="Georgia"/>
          <w:sz w:val="28"/>
          <w:szCs w:val="28"/>
        </w:rPr>
        <w:t>Рублевской</w:t>
      </w:r>
      <w:proofErr w:type="spellEnd"/>
      <w:r w:rsidR="004C57E6" w:rsidRPr="004C57E6">
        <w:rPr>
          <w:rFonts w:ascii="Georgia" w:hAnsi="Georgia"/>
          <w:sz w:val="28"/>
          <w:szCs w:val="28"/>
        </w:rPr>
        <w:t xml:space="preserve"> водопроводной станции был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Мытищинский</w:t>
      </w:r>
      <w:proofErr w:type="spellEnd"/>
      <w:r>
        <w:rPr>
          <w:rFonts w:ascii="Georgia" w:hAnsi="Georgia"/>
          <w:sz w:val="28"/>
          <w:szCs w:val="28"/>
        </w:rPr>
        <w:t xml:space="preserve"> водопровод. Вода</w:t>
      </w:r>
      <w:r w:rsidR="004C57E6" w:rsidRPr="004C57E6">
        <w:rPr>
          <w:rFonts w:ascii="Georgia" w:hAnsi="Georgia"/>
          <w:sz w:val="28"/>
          <w:szCs w:val="28"/>
        </w:rPr>
        <w:t xml:space="preserve"> по нему шла из </w:t>
      </w:r>
      <w:proofErr w:type="spellStart"/>
      <w:r w:rsidR="004C57E6" w:rsidRPr="004C57E6">
        <w:rPr>
          <w:rFonts w:ascii="Georgia" w:hAnsi="Georgia"/>
          <w:sz w:val="28"/>
          <w:szCs w:val="28"/>
        </w:rPr>
        <w:t>Мытищинских</w:t>
      </w:r>
      <w:proofErr w:type="spellEnd"/>
      <w:r w:rsidR="004C57E6" w:rsidRPr="004C57E6">
        <w:rPr>
          <w:rFonts w:ascii="Georgia" w:hAnsi="Georgia"/>
          <w:sz w:val="28"/>
          <w:szCs w:val="28"/>
        </w:rPr>
        <w:t xml:space="preserve"> ключей. Однако данный водопровод снабжал водою незначительное число домов за значительную оплату и согласно особенному по</w:t>
      </w:r>
      <w:r>
        <w:rPr>
          <w:rFonts w:ascii="Georgia" w:hAnsi="Georgia"/>
          <w:sz w:val="28"/>
          <w:szCs w:val="28"/>
        </w:rPr>
        <w:t>зволению. В главн</w:t>
      </w:r>
      <w:r w:rsidR="00284C51">
        <w:rPr>
          <w:rFonts w:ascii="Georgia" w:hAnsi="Georgia"/>
          <w:sz w:val="28"/>
          <w:szCs w:val="28"/>
        </w:rPr>
        <w:t xml:space="preserve">ом же </w:t>
      </w:r>
      <w:r>
        <w:rPr>
          <w:rFonts w:ascii="Georgia" w:hAnsi="Georgia"/>
          <w:sz w:val="28"/>
          <w:szCs w:val="28"/>
        </w:rPr>
        <w:t>вода</w:t>
      </w:r>
      <w:r w:rsidR="004C57E6" w:rsidRPr="004C57E6">
        <w:rPr>
          <w:rFonts w:ascii="Georgia" w:hAnsi="Georgia"/>
          <w:sz w:val="28"/>
          <w:szCs w:val="28"/>
        </w:rPr>
        <w:t xml:space="preserve"> подавалась в водоразборные </w:t>
      </w:r>
      <w:r>
        <w:rPr>
          <w:rFonts w:ascii="Georgia" w:hAnsi="Georgia"/>
          <w:sz w:val="28"/>
          <w:szCs w:val="28"/>
        </w:rPr>
        <w:t>фонтаны и колонки, откуда</w:t>
      </w:r>
      <w:r w:rsidR="004C57E6" w:rsidRPr="004C57E6">
        <w:rPr>
          <w:rFonts w:ascii="Georgia" w:hAnsi="Georgia"/>
          <w:sz w:val="28"/>
          <w:szCs w:val="28"/>
        </w:rPr>
        <w:t xml:space="preserve"> жители и принимали водичку. Непосредственно с открытия </w:t>
      </w:r>
      <w:proofErr w:type="spellStart"/>
      <w:r w:rsidR="004C57E6" w:rsidRPr="004C57E6">
        <w:rPr>
          <w:rFonts w:ascii="Georgia" w:hAnsi="Georgia"/>
          <w:sz w:val="28"/>
          <w:szCs w:val="28"/>
        </w:rPr>
        <w:t>Мытищинского</w:t>
      </w:r>
      <w:proofErr w:type="spellEnd"/>
      <w:r w:rsidR="004C57E6" w:rsidRPr="004C57E6">
        <w:rPr>
          <w:rFonts w:ascii="Georgia" w:hAnsi="Georgia"/>
          <w:sz w:val="28"/>
          <w:szCs w:val="28"/>
        </w:rPr>
        <w:t xml:space="preserve"> водопр</w:t>
      </w:r>
      <w:r w:rsidR="00284C51">
        <w:rPr>
          <w:rFonts w:ascii="Georgia" w:hAnsi="Georgia"/>
          <w:sz w:val="28"/>
          <w:szCs w:val="28"/>
        </w:rPr>
        <w:t>овода ведется счет годам нынешне</w:t>
      </w:r>
      <w:r w:rsidR="004C57E6" w:rsidRPr="004C57E6">
        <w:rPr>
          <w:rFonts w:ascii="Georgia" w:hAnsi="Georgia"/>
          <w:sz w:val="28"/>
          <w:szCs w:val="28"/>
        </w:rPr>
        <w:t>го водоснабжения в Москве.</w:t>
      </w:r>
    </w:p>
    <w:p w:rsidR="003C032C" w:rsidRDefault="004C57E6" w:rsidP="004C57E6">
      <w:pPr>
        <w:spacing w:line="360" w:lineRule="auto"/>
        <w:rPr>
          <w:rFonts w:ascii="Georgia" w:hAnsi="Georgia"/>
          <w:sz w:val="28"/>
          <w:szCs w:val="28"/>
        </w:rPr>
      </w:pPr>
      <w:proofErr w:type="gramStart"/>
      <w:r w:rsidRPr="004C57E6">
        <w:rPr>
          <w:rFonts w:ascii="Georgia" w:hAnsi="Georgia"/>
          <w:sz w:val="28"/>
          <w:szCs w:val="28"/>
        </w:rPr>
        <w:t>В реках существуют природные обитатели (рыбы, земноводные, моллюски, насекомые, водные растения и т.п.), естественные примеси (ветки, листья, частички земли) и</w:t>
      </w:r>
      <w:r w:rsidR="00250366">
        <w:rPr>
          <w:rFonts w:ascii="Georgia" w:hAnsi="Georgia"/>
          <w:sz w:val="28"/>
          <w:szCs w:val="28"/>
        </w:rPr>
        <w:t xml:space="preserve"> также</w:t>
      </w:r>
      <w:r w:rsidRPr="004C57E6">
        <w:rPr>
          <w:rFonts w:ascii="Georgia" w:hAnsi="Georgia"/>
          <w:sz w:val="28"/>
          <w:szCs w:val="28"/>
        </w:rPr>
        <w:t>, как это ни досадно, все, что бросают в водоемы народ.</w:t>
      </w:r>
      <w:proofErr w:type="gramEnd"/>
      <w:r w:rsidRPr="004C57E6">
        <w:rPr>
          <w:rFonts w:ascii="Georgia" w:hAnsi="Georgia"/>
          <w:sz w:val="28"/>
          <w:szCs w:val="28"/>
        </w:rPr>
        <w:t xml:space="preserve"> Водичку с водоема на станции забирают с поддержкой вод</w:t>
      </w:r>
      <w:r w:rsidR="00250366">
        <w:rPr>
          <w:rFonts w:ascii="Georgia" w:hAnsi="Georgia"/>
          <w:sz w:val="28"/>
          <w:szCs w:val="28"/>
        </w:rPr>
        <w:t xml:space="preserve">оприемника и чистят имеющийся в ней мусор </w:t>
      </w:r>
      <w:r w:rsidRPr="004C57E6">
        <w:rPr>
          <w:rFonts w:ascii="Georgia" w:hAnsi="Georgia"/>
          <w:sz w:val="28"/>
          <w:szCs w:val="28"/>
        </w:rPr>
        <w:t>(частички наиболее 1 миллиметров) в решетка</w:t>
      </w:r>
      <w:r w:rsidR="00250366">
        <w:rPr>
          <w:rFonts w:ascii="Georgia" w:hAnsi="Georgia"/>
          <w:sz w:val="28"/>
          <w:szCs w:val="28"/>
        </w:rPr>
        <w:t xml:space="preserve">х-ситах. После </w:t>
      </w:r>
      <w:r w:rsidRPr="004C57E6">
        <w:rPr>
          <w:rFonts w:ascii="Georgia" w:hAnsi="Georgia"/>
          <w:sz w:val="28"/>
          <w:szCs w:val="28"/>
        </w:rPr>
        <w:t xml:space="preserve">сита </w:t>
      </w:r>
      <w:r w:rsidR="00250366">
        <w:rPr>
          <w:rFonts w:ascii="Georgia" w:hAnsi="Georgia"/>
          <w:sz w:val="28"/>
          <w:szCs w:val="28"/>
        </w:rPr>
        <w:t xml:space="preserve">в </w:t>
      </w:r>
      <w:r w:rsidRPr="004C57E6">
        <w:rPr>
          <w:rFonts w:ascii="Georgia" w:hAnsi="Georgia"/>
          <w:sz w:val="28"/>
          <w:szCs w:val="28"/>
        </w:rPr>
        <w:t>воде остаются весьма небольши</w:t>
      </w:r>
      <w:r w:rsidR="00284C51">
        <w:rPr>
          <w:rFonts w:ascii="Georgia" w:hAnsi="Georgia"/>
          <w:sz w:val="28"/>
          <w:szCs w:val="28"/>
        </w:rPr>
        <w:t xml:space="preserve">е частички и то, </w:t>
      </w:r>
      <w:r w:rsidRPr="004C57E6">
        <w:rPr>
          <w:rFonts w:ascii="Georgia" w:hAnsi="Georgia"/>
          <w:sz w:val="28"/>
          <w:szCs w:val="28"/>
        </w:rPr>
        <w:t xml:space="preserve">что мы не можем наблюдать в отсутствии микроскопа, в том числе микроорганизмы </w:t>
      </w:r>
      <w:r w:rsidR="00250366">
        <w:rPr>
          <w:rFonts w:ascii="Georgia" w:hAnsi="Georgia"/>
          <w:sz w:val="28"/>
          <w:szCs w:val="28"/>
        </w:rPr>
        <w:t xml:space="preserve">и бактерии. </w:t>
      </w:r>
    </w:p>
    <w:p w:rsidR="003C032C" w:rsidRDefault="00250366" w:rsidP="004C57E6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В водичку добавляют </w:t>
      </w:r>
      <w:r w:rsidR="004C57E6" w:rsidRPr="004C57E6">
        <w:rPr>
          <w:rFonts w:ascii="Georgia" w:hAnsi="Georgia"/>
          <w:sz w:val="28"/>
          <w:szCs w:val="28"/>
        </w:rPr>
        <w:t xml:space="preserve">хлор - мощный </w:t>
      </w:r>
      <w:r>
        <w:rPr>
          <w:rFonts w:ascii="Georgia" w:hAnsi="Georgia"/>
          <w:sz w:val="28"/>
          <w:szCs w:val="28"/>
        </w:rPr>
        <w:t xml:space="preserve">окислитель, он </w:t>
      </w:r>
      <w:r w:rsidR="00284C51">
        <w:rPr>
          <w:rFonts w:ascii="Georgia" w:hAnsi="Georgia"/>
          <w:sz w:val="28"/>
          <w:szCs w:val="28"/>
        </w:rPr>
        <w:t>может помочь избавиться</w:t>
      </w:r>
      <w:r w:rsidR="004C57E6" w:rsidRPr="004C57E6">
        <w:rPr>
          <w:rFonts w:ascii="Georgia" w:hAnsi="Georgia"/>
          <w:sz w:val="28"/>
          <w:szCs w:val="28"/>
        </w:rPr>
        <w:t xml:space="preserve"> от бактерий и микроорганизмов. Для того чтобы выделить </w:t>
      </w:r>
      <w:r>
        <w:rPr>
          <w:rFonts w:ascii="Georgia" w:hAnsi="Georgia"/>
          <w:sz w:val="28"/>
          <w:szCs w:val="28"/>
        </w:rPr>
        <w:t>мелкие частички, воду</w:t>
      </w:r>
      <w:r w:rsidR="004C57E6" w:rsidRPr="004C57E6">
        <w:rPr>
          <w:rFonts w:ascii="Georgia" w:hAnsi="Georgia"/>
          <w:sz w:val="28"/>
          <w:szCs w:val="28"/>
        </w:rPr>
        <w:t xml:space="preserve"> направляют в отстойник - находящийся под </w:t>
      </w:r>
      <w:r>
        <w:rPr>
          <w:rFonts w:ascii="Georgia" w:hAnsi="Georgia"/>
          <w:sz w:val="28"/>
          <w:szCs w:val="28"/>
        </w:rPr>
        <w:t>землей глубокий бассейн, где</w:t>
      </w:r>
      <w:r w:rsidR="004C57E6" w:rsidRPr="004C57E6">
        <w:rPr>
          <w:rFonts w:ascii="Georgia" w:hAnsi="Georgia"/>
          <w:sz w:val="28"/>
          <w:szCs w:val="28"/>
        </w:rPr>
        <w:t xml:space="preserve"> они оседают на дно. Период оседания элементов (осветл</w:t>
      </w:r>
      <w:r>
        <w:rPr>
          <w:rFonts w:ascii="Georgia" w:hAnsi="Georgia"/>
          <w:sz w:val="28"/>
          <w:szCs w:val="28"/>
        </w:rPr>
        <w:t>ения воды), в связи с их размерами</w:t>
      </w:r>
      <w:r w:rsidR="004C57E6" w:rsidRPr="004C57E6">
        <w:rPr>
          <w:rFonts w:ascii="Georgia" w:hAnsi="Georgia"/>
          <w:sz w:val="28"/>
          <w:szCs w:val="28"/>
        </w:rPr>
        <w:t>, способен достигать многих дней.</w:t>
      </w:r>
      <w:r>
        <w:rPr>
          <w:rFonts w:ascii="Georgia" w:hAnsi="Georgia"/>
          <w:sz w:val="28"/>
          <w:szCs w:val="28"/>
        </w:rPr>
        <w:t xml:space="preserve"> </w:t>
      </w:r>
    </w:p>
    <w:p w:rsidR="003C032C" w:rsidRDefault="00250366" w:rsidP="004C57E6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Однако мы никак не можем столько ж</w:t>
      </w:r>
      <w:r w:rsidR="004C57E6" w:rsidRPr="004C57E6">
        <w:rPr>
          <w:rFonts w:ascii="Georgia" w:hAnsi="Georgia"/>
          <w:sz w:val="28"/>
          <w:szCs w:val="28"/>
        </w:rPr>
        <w:t>дать! Для того что</w:t>
      </w:r>
      <w:r>
        <w:rPr>
          <w:rFonts w:ascii="Georgia" w:hAnsi="Georgia"/>
          <w:sz w:val="28"/>
          <w:szCs w:val="28"/>
        </w:rPr>
        <w:t>бы приблизить процесс, в воду, пред этим, как она окажется в отстойнике</w:t>
      </w:r>
      <w:r w:rsidR="004C57E6" w:rsidRPr="004C57E6">
        <w:rPr>
          <w:rFonts w:ascii="Georgia" w:hAnsi="Georgia"/>
          <w:sz w:val="28"/>
          <w:szCs w:val="28"/>
        </w:rPr>
        <w:t>, дополняют элемент-коагулянт. Это соль алюминия, при растворении в воде которой образовывается большой остаток, уничтожающий все без исключения детальнейшие приме</w:t>
      </w:r>
      <w:r>
        <w:rPr>
          <w:rFonts w:ascii="Georgia" w:hAnsi="Georgia"/>
          <w:sz w:val="28"/>
          <w:szCs w:val="28"/>
        </w:rPr>
        <w:t>си. При данном способе вода</w:t>
      </w:r>
      <w:r w:rsidR="004C57E6" w:rsidRPr="004C57E6">
        <w:rPr>
          <w:rFonts w:ascii="Georgia" w:hAnsi="Georgia"/>
          <w:sz w:val="28"/>
          <w:szCs w:val="28"/>
        </w:rPr>
        <w:t xml:space="preserve"> осветляется за 2-3 минуты. </w:t>
      </w:r>
    </w:p>
    <w:p w:rsidR="004C57E6" w:rsidRPr="004C57E6" w:rsidRDefault="004C57E6" w:rsidP="004C57E6">
      <w:pPr>
        <w:spacing w:line="360" w:lineRule="auto"/>
        <w:rPr>
          <w:rFonts w:ascii="Georgia" w:hAnsi="Georgia"/>
          <w:sz w:val="28"/>
          <w:szCs w:val="28"/>
        </w:rPr>
      </w:pPr>
      <w:r w:rsidRPr="004C57E6">
        <w:rPr>
          <w:rFonts w:ascii="Georgia" w:hAnsi="Georgia"/>
          <w:sz w:val="28"/>
          <w:szCs w:val="28"/>
        </w:rPr>
        <w:t xml:space="preserve">Для того чтобы полностью очистить водичку, применяют фильтры: сооружения, наполненные слоем песка, а сверху него - слоем угля. Частички песка и </w:t>
      </w:r>
      <w:r w:rsidR="00250366">
        <w:rPr>
          <w:rFonts w:ascii="Georgia" w:hAnsi="Georgia"/>
          <w:sz w:val="28"/>
          <w:szCs w:val="28"/>
        </w:rPr>
        <w:t xml:space="preserve">угля обладают строго конкретным </w:t>
      </w:r>
      <w:r w:rsidRPr="004C57E6">
        <w:rPr>
          <w:rFonts w:ascii="Georgia" w:hAnsi="Georgia"/>
          <w:sz w:val="28"/>
          <w:szCs w:val="28"/>
        </w:rPr>
        <w:t>объем</w:t>
      </w:r>
      <w:r w:rsidR="00250366">
        <w:rPr>
          <w:rFonts w:ascii="Georgia" w:hAnsi="Georgia"/>
          <w:sz w:val="28"/>
          <w:szCs w:val="28"/>
        </w:rPr>
        <w:t>ом</w:t>
      </w:r>
      <w:r w:rsidRPr="004C57E6">
        <w:rPr>
          <w:rFonts w:ascii="Georgia" w:hAnsi="Georgia"/>
          <w:sz w:val="28"/>
          <w:szCs w:val="28"/>
        </w:rPr>
        <w:t xml:space="preserve"> - приблизительно 1 миллиметров. Миновав через данный слой (вышиной 1,5-1,6 м), полностью осветленная водичка с абсолютно всех фильтров поступает в резервуары питьевой воды. Однако вплоть до этого она снова хлорируется. Для чего? Только лишь для нашей безопасности. Для тог</w:t>
      </w:r>
      <w:r w:rsidR="00250366">
        <w:rPr>
          <w:rFonts w:ascii="Georgia" w:hAnsi="Georgia"/>
          <w:sz w:val="28"/>
          <w:szCs w:val="28"/>
        </w:rPr>
        <w:t xml:space="preserve">о чтобы, употребляя воду, мы </w:t>
      </w:r>
      <w:r w:rsidR="00284C51">
        <w:rPr>
          <w:rFonts w:ascii="Georgia" w:hAnsi="Georgia"/>
          <w:sz w:val="28"/>
          <w:szCs w:val="28"/>
        </w:rPr>
        <w:t xml:space="preserve">не заболели. Без хлора </w:t>
      </w:r>
      <w:r w:rsidRPr="004C57E6">
        <w:rPr>
          <w:rFonts w:ascii="Georgia" w:hAnsi="Georgia"/>
          <w:sz w:val="28"/>
          <w:szCs w:val="28"/>
        </w:rPr>
        <w:t>здесь микроорганизмы и бактерии ощущают себе очень свобо</w:t>
      </w:r>
      <w:r w:rsidR="00250366">
        <w:rPr>
          <w:rFonts w:ascii="Georgia" w:hAnsi="Georgia"/>
          <w:sz w:val="28"/>
          <w:szCs w:val="28"/>
        </w:rPr>
        <w:t>дно. А уже для того чтобы хлор</w:t>
      </w:r>
      <w:r w:rsidRPr="004C57E6">
        <w:rPr>
          <w:rFonts w:ascii="Georgia" w:hAnsi="Georgia"/>
          <w:sz w:val="28"/>
          <w:szCs w:val="28"/>
        </w:rPr>
        <w:t xml:space="preserve"> здесь хранился дольше, в водичку дополняют ещё и аммиак. Все без исключени</w:t>
      </w:r>
      <w:r w:rsidR="00284C51">
        <w:rPr>
          <w:rFonts w:ascii="Georgia" w:hAnsi="Georgia"/>
          <w:sz w:val="28"/>
          <w:szCs w:val="28"/>
        </w:rPr>
        <w:t xml:space="preserve">я вышеназванные добавки, </w:t>
      </w:r>
      <w:proofErr w:type="gramStart"/>
      <w:r w:rsidR="00284C51">
        <w:rPr>
          <w:rFonts w:ascii="Georgia" w:hAnsi="Georgia"/>
          <w:sz w:val="28"/>
          <w:szCs w:val="28"/>
        </w:rPr>
        <w:t>вносят</w:t>
      </w:r>
      <w:proofErr w:type="gramEnd"/>
      <w:r w:rsidR="00284C51">
        <w:rPr>
          <w:rFonts w:ascii="Georgia" w:hAnsi="Georgia"/>
          <w:sz w:val="28"/>
          <w:szCs w:val="28"/>
        </w:rPr>
        <w:t xml:space="preserve"> безусловно, в пределах </w:t>
      </w:r>
      <w:r w:rsidRPr="004C57E6">
        <w:rPr>
          <w:rFonts w:ascii="Georgia" w:hAnsi="Georgia"/>
          <w:sz w:val="28"/>
          <w:szCs w:val="28"/>
        </w:rPr>
        <w:t>одобренных автосанитарных общепризнанных мерок.</w:t>
      </w:r>
    </w:p>
    <w:p w:rsidR="004C57E6" w:rsidRDefault="004C57E6" w:rsidP="004C57E6">
      <w:pPr>
        <w:spacing w:line="360" w:lineRule="auto"/>
        <w:rPr>
          <w:rFonts w:ascii="Georgia" w:hAnsi="Georgia"/>
          <w:sz w:val="28"/>
          <w:szCs w:val="28"/>
        </w:rPr>
      </w:pPr>
      <w:r w:rsidRPr="004C57E6">
        <w:rPr>
          <w:rFonts w:ascii="Georgia" w:hAnsi="Georgia"/>
          <w:sz w:val="28"/>
          <w:szCs w:val="28"/>
        </w:rPr>
        <w:t>В течение года и выпадение осадков, и</w:t>
      </w:r>
      <w:r w:rsidR="00F52251">
        <w:rPr>
          <w:rFonts w:ascii="Georgia" w:hAnsi="Georgia"/>
          <w:sz w:val="28"/>
          <w:szCs w:val="28"/>
        </w:rPr>
        <w:t xml:space="preserve"> присутствие воды на нашей планете </w:t>
      </w:r>
      <w:r w:rsidRPr="004C57E6">
        <w:rPr>
          <w:rFonts w:ascii="Georgia" w:hAnsi="Georgia"/>
          <w:sz w:val="28"/>
          <w:szCs w:val="28"/>
        </w:rPr>
        <w:t>весьма не</w:t>
      </w:r>
      <w:r w:rsidR="00916952">
        <w:rPr>
          <w:rFonts w:ascii="Georgia" w:hAnsi="Georgia"/>
          <w:sz w:val="28"/>
          <w:szCs w:val="28"/>
        </w:rPr>
        <w:t>равномерно. Общество ведь желает иметь</w:t>
      </w:r>
      <w:r w:rsidRPr="004C57E6">
        <w:rPr>
          <w:rFonts w:ascii="Georgia" w:hAnsi="Georgia"/>
          <w:sz w:val="28"/>
          <w:szCs w:val="28"/>
        </w:rPr>
        <w:t xml:space="preserve"> водичку регулярно и в необход</w:t>
      </w:r>
      <w:r w:rsidR="00916952">
        <w:rPr>
          <w:rFonts w:ascii="Georgia" w:hAnsi="Georgia"/>
          <w:sz w:val="28"/>
          <w:szCs w:val="28"/>
        </w:rPr>
        <w:t>имом количестве. Что делать? Выход есть: собирать излишки воды</w:t>
      </w:r>
      <w:r w:rsidRPr="004C57E6">
        <w:rPr>
          <w:rFonts w:ascii="Georgia" w:hAnsi="Georgia"/>
          <w:sz w:val="28"/>
          <w:szCs w:val="28"/>
        </w:rPr>
        <w:t xml:space="preserve"> и никак не давать ей убегать без пользы. </w:t>
      </w:r>
      <w:r w:rsidRPr="004C57E6">
        <w:rPr>
          <w:rFonts w:ascii="Georgia" w:hAnsi="Georgia"/>
          <w:sz w:val="28"/>
          <w:szCs w:val="28"/>
        </w:rPr>
        <w:lastRenderedPageBreak/>
        <w:t>Были созданы водохранил</w:t>
      </w:r>
      <w:r w:rsidR="00916952">
        <w:rPr>
          <w:rFonts w:ascii="Georgia" w:hAnsi="Georgia"/>
          <w:sz w:val="28"/>
          <w:szCs w:val="28"/>
        </w:rPr>
        <w:t xml:space="preserve">ища. А с целью данного пришлось </w:t>
      </w:r>
      <w:r w:rsidRPr="004C57E6">
        <w:rPr>
          <w:rFonts w:ascii="Georgia" w:hAnsi="Georgia"/>
          <w:sz w:val="28"/>
          <w:szCs w:val="28"/>
        </w:rPr>
        <w:t>сформировать плотины-плотины, вы</w:t>
      </w:r>
      <w:r w:rsidR="00916952">
        <w:rPr>
          <w:rFonts w:ascii="Georgia" w:hAnsi="Georgia"/>
          <w:sz w:val="28"/>
          <w:szCs w:val="28"/>
        </w:rPr>
        <w:t>рубить леса, переселить людей с потопленных водою земе</w:t>
      </w:r>
      <w:r w:rsidRPr="004C57E6">
        <w:rPr>
          <w:rFonts w:ascii="Georgia" w:hAnsi="Georgia"/>
          <w:sz w:val="28"/>
          <w:szCs w:val="28"/>
        </w:rPr>
        <w:t>ль. Водохранилища в Москве-реке и её притоках, в Волге и канале им. Москвы дали возможность жителям Москвы и Подмосковья регулярно, в протяже</w:t>
      </w:r>
      <w:r w:rsidR="00916952">
        <w:rPr>
          <w:rFonts w:ascii="Georgia" w:hAnsi="Georgia"/>
          <w:sz w:val="28"/>
          <w:szCs w:val="28"/>
        </w:rPr>
        <w:t xml:space="preserve">ние всего годы, брать водичку из </w:t>
      </w:r>
      <w:r w:rsidRPr="004C57E6">
        <w:rPr>
          <w:rFonts w:ascii="Georgia" w:hAnsi="Georgia"/>
          <w:sz w:val="28"/>
          <w:szCs w:val="28"/>
        </w:rPr>
        <w:t>св</w:t>
      </w:r>
      <w:r w:rsidR="00916952">
        <w:rPr>
          <w:rFonts w:ascii="Georgia" w:hAnsi="Georgia"/>
          <w:sz w:val="28"/>
          <w:szCs w:val="28"/>
        </w:rPr>
        <w:t>оего крана! И все равно это</w:t>
      </w:r>
      <w:r w:rsidRPr="004C57E6">
        <w:rPr>
          <w:rFonts w:ascii="Georgia" w:hAnsi="Georgia"/>
          <w:sz w:val="28"/>
          <w:szCs w:val="28"/>
        </w:rPr>
        <w:t xml:space="preserve"> никак н</w:t>
      </w:r>
      <w:r w:rsidR="00916952">
        <w:rPr>
          <w:rFonts w:ascii="Georgia" w:hAnsi="Georgia"/>
          <w:sz w:val="28"/>
          <w:szCs w:val="28"/>
        </w:rPr>
        <w:t>е обозначает,</w:t>
      </w:r>
      <w:r w:rsidR="00F52251">
        <w:rPr>
          <w:rFonts w:ascii="Georgia" w:hAnsi="Georgia"/>
          <w:sz w:val="28"/>
          <w:szCs w:val="28"/>
        </w:rPr>
        <w:t xml:space="preserve"> </w:t>
      </w:r>
      <w:r w:rsidR="00916952">
        <w:rPr>
          <w:rFonts w:ascii="Georgia" w:hAnsi="Georgia"/>
          <w:sz w:val="28"/>
          <w:szCs w:val="28"/>
        </w:rPr>
        <w:t>что запасы воды</w:t>
      </w:r>
      <w:r w:rsidRPr="004C57E6">
        <w:rPr>
          <w:rFonts w:ascii="Georgia" w:hAnsi="Georgia"/>
          <w:sz w:val="28"/>
          <w:szCs w:val="28"/>
        </w:rPr>
        <w:t xml:space="preserve"> неистощимы. Проблема о с</w:t>
      </w:r>
      <w:r w:rsidR="00916952">
        <w:rPr>
          <w:rFonts w:ascii="Georgia" w:hAnsi="Georgia"/>
          <w:sz w:val="28"/>
          <w:szCs w:val="28"/>
        </w:rPr>
        <w:t>охранении воды</w:t>
      </w:r>
      <w:r w:rsidR="00F52251">
        <w:rPr>
          <w:rFonts w:ascii="Georgia" w:hAnsi="Georgia"/>
          <w:sz w:val="28"/>
          <w:szCs w:val="28"/>
        </w:rPr>
        <w:t xml:space="preserve"> остается не закрытой.</w:t>
      </w:r>
    </w:p>
    <w:p w:rsidR="00FD49BF" w:rsidRPr="00FD49BF" w:rsidRDefault="00FD49BF" w:rsidP="00FD49BF">
      <w:pPr>
        <w:spacing w:line="360" w:lineRule="auto"/>
        <w:jc w:val="center"/>
        <w:rPr>
          <w:rFonts w:ascii="Georgia" w:hAnsi="Georgia"/>
          <w:sz w:val="28"/>
          <w:szCs w:val="28"/>
          <w:u w:val="single"/>
        </w:rPr>
      </w:pPr>
      <w:r w:rsidRPr="00FD49BF">
        <w:rPr>
          <w:rFonts w:ascii="Georgia" w:hAnsi="Georgia"/>
          <w:sz w:val="28"/>
          <w:szCs w:val="28"/>
          <w:u w:val="single"/>
        </w:rPr>
        <w:t>1.3 «Дополнительная информация и обобщения»</w:t>
      </w:r>
    </w:p>
    <w:p w:rsidR="0067004B" w:rsidRDefault="004C57E6" w:rsidP="004C57E6">
      <w:pPr>
        <w:spacing w:line="360" w:lineRule="auto"/>
        <w:rPr>
          <w:rFonts w:ascii="Georgia" w:hAnsi="Georgia"/>
          <w:sz w:val="28"/>
          <w:szCs w:val="28"/>
        </w:rPr>
      </w:pPr>
      <w:r w:rsidRPr="004C57E6">
        <w:rPr>
          <w:rFonts w:ascii="Georgia" w:hAnsi="Georgia"/>
          <w:sz w:val="28"/>
          <w:szCs w:val="28"/>
        </w:rPr>
        <w:t xml:space="preserve">На настоящий период 1 </w:t>
      </w:r>
      <w:proofErr w:type="spellStart"/>
      <w:r w:rsidRPr="004C57E6">
        <w:rPr>
          <w:rFonts w:ascii="Georgia" w:hAnsi="Georgia"/>
          <w:sz w:val="28"/>
          <w:szCs w:val="28"/>
        </w:rPr>
        <w:t>м</w:t>
      </w:r>
      <w:r w:rsidR="00F52251">
        <w:rPr>
          <w:rFonts w:ascii="Georgia" w:hAnsi="Georgia"/>
          <w:sz w:val="28"/>
          <w:szCs w:val="28"/>
        </w:rPr>
        <w:t>иллиардов</w:t>
      </w:r>
      <w:proofErr w:type="gramStart"/>
      <w:r w:rsidR="00F52251">
        <w:rPr>
          <w:rFonts w:ascii="Georgia" w:hAnsi="Georgia"/>
          <w:sz w:val="28"/>
          <w:szCs w:val="28"/>
        </w:rPr>
        <w:t>.л</w:t>
      </w:r>
      <w:proofErr w:type="gramEnd"/>
      <w:r w:rsidR="00F52251">
        <w:rPr>
          <w:rFonts w:ascii="Georgia" w:hAnsi="Georgia"/>
          <w:sz w:val="28"/>
          <w:szCs w:val="28"/>
        </w:rPr>
        <w:t>юдей</w:t>
      </w:r>
      <w:proofErr w:type="spellEnd"/>
      <w:r w:rsidR="00F52251">
        <w:rPr>
          <w:rFonts w:ascii="Georgia" w:hAnsi="Georgia"/>
          <w:sz w:val="28"/>
          <w:szCs w:val="28"/>
        </w:rPr>
        <w:t xml:space="preserve"> на Земле </w:t>
      </w:r>
      <w:r w:rsidRPr="004C57E6">
        <w:rPr>
          <w:rFonts w:ascii="Georgia" w:hAnsi="Georgia"/>
          <w:sz w:val="28"/>
          <w:szCs w:val="28"/>
        </w:rPr>
        <w:t xml:space="preserve">не имеет возможности выпивать обычную питьевую водичку и 10 </w:t>
      </w:r>
      <w:proofErr w:type="spellStart"/>
      <w:r w:rsidRPr="004C57E6">
        <w:rPr>
          <w:rFonts w:ascii="Georgia" w:hAnsi="Georgia"/>
          <w:sz w:val="28"/>
          <w:szCs w:val="28"/>
        </w:rPr>
        <w:t>миллионов.людей</w:t>
      </w:r>
      <w:proofErr w:type="spellEnd"/>
      <w:r w:rsidRPr="004C57E6">
        <w:rPr>
          <w:rFonts w:ascii="Georgia" w:hAnsi="Georgia"/>
          <w:sz w:val="28"/>
          <w:szCs w:val="28"/>
        </w:rPr>
        <w:t xml:space="preserve"> каждый год погиб</w:t>
      </w:r>
      <w:r w:rsidR="004A4EE2">
        <w:rPr>
          <w:rFonts w:ascii="Georgia" w:hAnsi="Georgia"/>
          <w:sz w:val="28"/>
          <w:szCs w:val="28"/>
        </w:rPr>
        <w:t xml:space="preserve">ают с-из-за </w:t>
      </w:r>
      <w:proofErr w:type="spellStart"/>
      <w:r w:rsidR="004A4EE2">
        <w:rPr>
          <w:rFonts w:ascii="Georgia" w:hAnsi="Georgia"/>
          <w:sz w:val="28"/>
          <w:szCs w:val="28"/>
        </w:rPr>
        <w:t>инфекцированной</w:t>
      </w:r>
      <w:proofErr w:type="spellEnd"/>
      <w:r w:rsidR="004A4EE2">
        <w:rPr>
          <w:rFonts w:ascii="Georgia" w:hAnsi="Georgia"/>
          <w:sz w:val="28"/>
          <w:szCs w:val="28"/>
        </w:rPr>
        <w:t xml:space="preserve"> воды</w:t>
      </w:r>
      <w:r w:rsidRPr="004C57E6">
        <w:rPr>
          <w:rFonts w:ascii="Georgia" w:hAnsi="Georgia"/>
          <w:sz w:val="28"/>
          <w:szCs w:val="28"/>
        </w:rPr>
        <w:t>..., 30% жителей Земли столкн</w:t>
      </w:r>
      <w:r w:rsidR="004A4EE2">
        <w:rPr>
          <w:rFonts w:ascii="Georgia" w:hAnsi="Georgia"/>
          <w:sz w:val="28"/>
          <w:szCs w:val="28"/>
        </w:rPr>
        <w:t>утся с недостатком питьевой воды</w:t>
      </w:r>
      <w:r w:rsidRPr="004C57E6">
        <w:rPr>
          <w:rFonts w:ascii="Georgia" w:hAnsi="Georgia"/>
          <w:sz w:val="28"/>
          <w:szCs w:val="28"/>
        </w:rPr>
        <w:t xml:space="preserve"> к 2050 г.... 80 государств мира встречаются с недостатком пресной вода ... 31 правительство стоит пре</w:t>
      </w:r>
      <w:r w:rsidR="004A4EE2">
        <w:rPr>
          <w:rFonts w:ascii="Georgia" w:hAnsi="Georgia"/>
          <w:sz w:val="28"/>
          <w:szCs w:val="28"/>
        </w:rPr>
        <w:t xml:space="preserve">д опасностью значительного </w:t>
      </w:r>
      <w:r w:rsidRPr="004C57E6">
        <w:rPr>
          <w:rFonts w:ascii="Georgia" w:hAnsi="Georgia"/>
          <w:sz w:val="28"/>
          <w:szCs w:val="28"/>
        </w:rPr>
        <w:t>кризиса</w:t>
      </w:r>
      <w:r w:rsidR="004A4EE2">
        <w:rPr>
          <w:rFonts w:ascii="Georgia" w:hAnsi="Georgia"/>
          <w:sz w:val="28"/>
          <w:szCs w:val="28"/>
        </w:rPr>
        <w:t xml:space="preserve"> воды</w:t>
      </w:r>
      <w:r w:rsidRPr="004C57E6">
        <w:rPr>
          <w:rFonts w:ascii="Georgia" w:hAnsi="Georgia"/>
          <w:sz w:val="28"/>
          <w:szCs w:val="28"/>
        </w:rPr>
        <w:t xml:space="preserve">... </w:t>
      </w:r>
    </w:p>
    <w:p w:rsidR="003C032C" w:rsidRPr="004C57E6" w:rsidRDefault="004C57E6" w:rsidP="004C57E6">
      <w:pPr>
        <w:spacing w:line="360" w:lineRule="auto"/>
        <w:rPr>
          <w:rFonts w:ascii="Georgia" w:hAnsi="Georgia"/>
          <w:sz w:val="28"/>
          <w:szCs w:val="28"/>
        </w:rPr>
      </w:pPr>
      <w:r w:rsidRPr="004C57E6">
        <w:rPr>
          <w:rFonts w:ascii="Georgia" w:hAnsi="Georgia"/>
          <w:sz w:val="28"/>
          <w:szCs w:val="28"/>
        </w:rPr>
        <w:t>Межд</w:t>
      </w:r>
      <w:r w:rsidR="004A4EE2">
        <w:rPr>
          <w:rFonts w:ascii="Georgia" w:hAnsi="Georgia"/>
          <w:sz w:val="28"/>
          <w:szCs w:val="28"/>
        </w:rPr>
        <w:t xml:space="preserve">ународные и гражданские битвы из-за воды </w:t>
      </w:r>
      <w:r w:rsidRPr="004C57E6">
        <w:rPr>
          <w:rFonts w:ascii="Georgia" w:hAnsi="Georgia"/>
          <w:sz w:val="28"/>
          <w:szCs w:val="28"/>
        </w:rPr>
        <w:t>грозят быть одной с ключевых трудностей общественно-политической существования 21 в</w:t>
      </w:r>
      <w:r w:rsidR="00CC431E">
        <w:rPr>
          <w:rFonts w:ascii="Georgia" w:hAnsi="Georgia"/>
          <w:sz w:val="28"/>
          <w:szCs w:val="28"/>
        </w:rPr>
        <w:t>ека</w:t>
      </w:r>
      <w:proofErr w:type="gramStart"/>
      <w:r w:rsidRPr="004C57E6">
        <w:rPr>
          <w:rFonts w:ascii="Georgia" w:hAnsi="Georgia"/>
          <w:sz w:val="28"/>
          <w:szCs w:val="28"/>
        </w:rPr>
        <w:t xml:space="preserve">.... </w:t>
      </w:r>
      <w:proofErr w:type="gramEnd"/>
      <w:r w:rsidRPr="004C57E6">
        <w:rPr>
          <w:rFonts w:ascii="Georgia" w:hAnsi="Georgia"/>
          <w:sz w:val="28"/>
          <w:szCs w:val="28"/>
        </w:rPr>
        <w:t>Согласно уведомлению "Радио России", в летний сезон 2003 г. появилась остроконфликтная обстановка по поводу воды в</w:t>
      </w:r>
      <w:r w:rsidR="00CC431E">
        <w:rPr>
          <w:rFonts w:ascii="Georgia" w:hAnsi="Georgia"/>
          <w:sz w:val="28"/>
          <w:szCs w:val="28"/>
        </w:rPr>
        <w:t xml:space="preserve"> Ладоге и Ладожском озере между </w:t>
      </w:r>
      <w:r w:rsidRPr="004C57E6">
        <w:rPr>
          <w:rFonts w:ascii="Georgia" w:hAnsi="Georgia"/>
          <w:sz w:val="28"/>
          <w:szCs w:val="28"/>
        </w:rPr>
        <w:t>Ленинградской областью и Финляндией. В ряде регионов Африки, Центральной Азии, Ближнего Востока и Южной Америки ряд стран</w:t>
      </w:r>
      <w:r w:rsidR="00CC431E">
        <w:rPr>
          <w:rFonts w:ascii="Georgia" w:hAnsi="Georgia"/>
          <w:sz w:val="28"/>
          <w:szCs w:val="28"/>
        </w:rPr>
        <w:t xml:space="preserve"> уже вступили в строгие споры за доступ </w:t>
      </w:r>
      <w:r w:rsidRPr="004C57E6">
        <w:rPr>
          <w:rFonts w:ascii="Georgia" w:hAnsi="Georgia"/>
          <w:sz w:val="28"/>
          <w:szCs w:val="28"/>
        </w:rPr>
        <w:t>к ресурсам рек или внутренних пресноводных озер...</w:t>
      </w:r>
    </w:p>
    <w:p w:rsidR="004C57E6" w:rsidRPr="007B120C" w:rsidRDefault="004C57E6" w:rsidP="004C57E6">
      <w:pPr>
        <w:spacing w:line="360" w:lineRule="auto"/>
        <w:rPr>
          <w:rFonts w:ascii="Georgia" w:hAnsi="Georgia"/>
          <w:sz w:val="28"/>
          <w:szCs w:val="28"/>
        </w:rPr>
      </w:pPr>
      <w:r w:rsidRPr="004C57E6">
        <w:rPr>
          <w:rFonts w:ascii="Georgia" w:hAnsi="Georgia"/>
          <w:sz w:val="28"/>
          <w:szCs w:val="28"/>
        </w:rPr>
        <w:t xml:space="preserve">Московскому водопроводу 200 лет. Начинал он свой путь с подземных ключей села Большие Мытищи. Сейчас Московский водопровод использует поверхностную воду рек Москва (с притоками) и Волга (с притоками). Эта вода собирается на территории трех областей: Московской, Смоленской и Тверской. </w:t>
      </w:r>
      <w:proofErr w:type="gramStart"/>
      <w:r w:rsidRPr="004C57E6">
        <w:rPr>
          <w:rFonts w:ascii="Georgia" w:hAnsi="Georgia"/>
          <w:sz w:val="28"/>
          <w:szCs w:val="28"/>
        </w:rPr>
        <w:t xml:space="preserve">Речная вода проходит очистку </w:t>
      </w:r>
      <w:r w:rsidRPr="004C57E6">
        <w:rPr>
          <w:rFonts w:ascii="Georgia" w:hAnsi="Georgia"/>
          <w:sz w:val="28"/>
          <w:szCs w:val="28"/>
        </w:rPr>
        <w:lastRenderedPageBreak/>
        <w:t>на водонапорных станциях (</w:t>
      </w:r>
      <w:proofErr w:type="spellStart"/>
      <w:r w:rsidRPr="004C57E6">
        <w:rPr>
          <w:rFonts w:ascii="Georgia" w:hAnsi="Georgia"/>
          <w:sz w:val="28"/>
          <w:szCs w:val="28"/>
        </w:rPr>
        <w:t>Рублевской</w:t>
      </w:r>
      <w:proofErr w:type="spellEnd"/>
      <w:r w:rsidRPr="004C57E6">
        <w:rPr>
          <w:rFonts w:ascii="Georgia" w:hAnsi="Georgia"/>
          <w:sz w:val="28"/>
          <w:szCs w:val="28"/>
        </w:rPr>
        <w:t>, Восточной, Северной, Западной) и по разветвленной подземной сети (при участии регулирующих узлов) поступает к жителям.</w:t>
      </w:r>
      <w:proofErr w:type="gramEnd"/>
      <w:r w:rsidRPr="004C57E6">
        <w:rPr>
          <w:rFonts w:ascii="Georgia" w:hAnsi="Georgia"/>
          <w:sz w:val="28"/>
          <w:szCs w:val="28"/>
        </w:rPr>
        <w:t xml:space="preserve"> Использованная вода – загрязненные стоки – попадает в канализационную сеть, а затем на станц</w:t>
      </w:r>
      <w:proofErr w:type="gramStart"/>
      <w:r w:rsidRPr="004C57E6">
        <w:rPr>
          <w:rFonts w:ascii="Georgia" w:hAnsi="Georgia"/>
          <w:sz w:val="28"/>
          <w:szCs w:val="28"/>
        </w:rPr>
        <w:t>ии аэ</w:t>
      </w:r>
      <w:proofErr w:type="gramEnd"/>
      <w:r w:rsidRPr="004C57E6">
        <w:rPr>
          <w:rFonts w:ascii="Georgia" w:hAnsi="Georgia"/>
          <w:sz w:val="28"/>
          <w:szCs w:val="28"/>
        </w:rPr>
        <w:t xml:space="preserve">рации. Здесь стоки проходят очистку, после чего их сбрасывают в </w:t>
      </w:r>
      <w:proofErr w:type="gramStart"/>
      <w:r w:rsidRPr="004C57E6">
        <w:rPr>
          <w:rFonts w:ascii="Georgia" w:hAnsi="Georgia"/>
          <w:sz w:val="28"/>
          <w:szCs w:val="28"/>
        </w:rPr>
        <w:t>Москва-реку</w:t>
      </w:r>
      <w:proofErr w:type="gramEnd"/>
      <w:r w:rsidRPr="004C57E6">
        <w:rPr>
          <w:rFonts w:ascii="Georgia" w:hAnsi="Georgia"/>
          <w:sz w:val="28"/>
          <w:szCs w:val="28"/>
        </w:rPr>
        <w:t>.</w:t>
      </w:r>
    </w:p>
    <w:p w:rsidR="00D65405" w:rsidRPr="00D65405" w:rsidRDefault="00D65405" w:rsidP="00D65405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D65405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Основными целями создания водных систем являются:</w:t>
      </w:r>
    </w:p>
    <w:p w:rsidR="00D65405" w:rsidRPr="00D65405" w:rsidRDefault="00D65405" w:rsidP="00D6540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водоснабжение Московского мегаполиса – обеспечение бесперебойной подачи воды к водозаборам станций водоподготовки;</w:t>
      </w:r>
    </w:p>
    <w:p w:rsidR="00D65405" w:rsidRPr="00D65405" w:rsidRDefault="00D65405" w:rsidP="00D6540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снижение экстремальных расходов половодья и дождевых паводков в черте города;</w:t>
      </w:r>
    </w:p>
    <w:p w:rsidR="00D65405" w:rsidRPr="00D65405" w:rsidRDefault="00D65405" w:rsidP="00D6540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санитарное обводнение рек в меженный период;</w:t>
      </w:r>
    </w:p>
    <w:p w:rsidR="00D65405" w:rsidRPr="00D65405" w:rsidRDefault="00D65405" w:rsidP="00D6540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обеспечение гарантированных судоходных глубин на </w:t>
      </w:r>
      <w:proofErr w:type="spellStart"/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proofErr w:type="gramStart"/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.О</w:t>
      </w:r>
      <w:proofErr w:type="gramEnd"/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ке</w:t>
      </w:r>
      <w:proofErr w:type="spellEnd"/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р.Москве</w:t>
      </w:r>
      <w:proofErr w:type="spellEnd"/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(аккумуляция весеннего стока);</w:t>
      </w:r>
    </w:p>
    <w:p w:rsidR="00D65405" w:rsidRPr="00D65405" w:rsidRDefault="00D65405" w:rsidP="00D6540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создание резерва водных ресурсов для водоснабжения Московского региона в чрезвычайных ситуациях, в период маловодья;</w:t>
      </w:r>
    </w:p>
    <w:p w:rsidR="00D65405" w:rsidRPr="00D65405" w:rsidRDefault="00D65405" w:rsidP="00D6540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улучшение качества воды водных систем для обеспечения станций водоподготовки чистой природной водой;</w:t>
      </w:r>
    </w:p>
    <w:p w:rsidR="00C91B2C" w:rsidRPr="00C91B2C" w:rsidRDefault="00C91B2C" w:rsidP="00981D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090949" wp14:editId="44B5EBEB">
            <wp:simplePos x="0" y="0"/>
            <wp:positionH relativeFrom="column">
              <wp:posOffset>-315595</wp:posOffset>
            </wp:positionH>
            <wp:positionV relativeFrom="paragraph">
              <wp:posOffset>456565</wp:posOffset>
            </wp:positionV>
            <wp:extent cx="5969000" cy="43192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63_html_61006a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05" w:rsidRPr="00D6540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выработка электроэнергии.</w:t>
      </w:r>
    </w:p>
    <w:p w:rsidR="00981D09" w:rsidRPr="00981D09" w:rsidRDefault="00981D09" w:rsidP="00981D09">
      <w:p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b/>
          <w:bCs/>
          <w:sz w:val="28"/>
          <w:szCs w:val="28"/>
        </w:rPr>
        <w:lastRenderedPageBreak/>
        <w:t>Основные принципы водопользования:</w:t>
      </w:r>
    </w:p>
    <w:p w:rsidR="00981D09" w:rsidRPr="00981D09" w:rsidRDefault="00981D09" w:rsidP="00981D09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Свободный доступ потребителей к безопасному водоснабжению </w:t>
      </w:r>
    </w:p>
    <w:p w:rsidR="00981D09" w:rsidRPr="00981D09" w:rsidRDefault="00981D09" w:rsidP="00981D09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Повышение качества предоставляемых услуг </w:t>
      </w:r>
    </w:p>
    <w:p w:rsidR="00981D09" w:rsidRPr="00981D09" w:rsidRDefault="00981D09" w:rsidP="00981D09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Привлечение внимания общественности к проблеме использования водных ресурсов </w:t>
      </w:r>
    </w:p>
    <w:p w:rsidR="00981D09" w:rsidRPr="00981D09" w:rsidRDefault="00981D09" w:rsidP="00981D09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Партнерство в области управления водными ресурсами </w:t>
      </w:r>
    </w:p>
    <w:p w:rsidR="00981D09" w:rsidRPr="00981D09" w:rsidRDefault="00981D09" w:rsidP="00981D09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Использование современных информационных технологий</w:t>
      </w:r>
    </w:p>
    <w:p w:rsidR="00981D09" w:rsidRPr="00981D09" w:rsidRDefault="00981D09" w:rsidP="00981D09">
      <w:p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b/>
          <w:bCs/>
          <w:sz w:val="28"/>
          <w:szCs w:val="28"/>
        </w:rPr>
        <w:t>Структура системы водоснабжения:</w:t>
      </w:r>
      <w:r w:rsidRPr="00981D09">
        <w:rPr>
          <w:rFonts w:ascii="Georgia" w:hAnsi="Georgia"/>
          <w:sz w:val="28"/>
          <w:szCs w:val="28"/>
        </w:rPr>
        <w:t> </w:t>
      </w:r>
    </w:p>
    <w:p w:rsidR="00981D09" w:rsidRPr="00981D09" w:rsidRDefault="00981D09" w:rsidP="00981D09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источники водоснабжения </w:t>
      </w:r>
    </w:p>
    <w:p w:rsidR="00981D09" w:rsidRPr="00981D09" w:rsidRDefault="00981D09" w:rsidP="00981D09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система хозяйственно-питьевого водоснабжения </w:t>
      </w:r>
    </w:p>
    <w:p w:rsidR="00981D09" w:rsidRPr="00981D09" w:rsidRDefault="00981D09" w:rsidP="00981D09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система технического водоснабжения </w:t>
      </w:r>
    </w:p>
    <w:p w:rsidR="00981D09" w:rsidRPr="00981D09" w:rsidRDefault="00981D09" w:rsidP="00981D09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водопроводная сеть </w:t>
      </w:r>
    </w:p>
    <w:p w:rsidR="00981D09" w:rsidRPr="00981D09" w:rsidRDefault="00981D09" w:rsidP="00981D09">
      <w:p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b/>
          <w:bCs/>
          <w:sz w:val="28"/>
          <w:szCs w:val="28"/>
        </w:rPr>
        <w:t>Основные сооружения московской системы водопровода:</w:t>
      </w:r>
    </w:p>
    <w:p w:rsidR="00981D09" w:rsidRPr="00981D09" w:rsidRDefault="00981D09" w:rsidP="00981D09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9 гидротехнических узлов </w:t>
      </w:r>
    </w:p>
    <w:p w:rsidR="00981D09" w:rsidRPr="00981D09" w:rsidRDefault="00981D09" w:rsidP="00981D09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4 станции водоподготовки</w:t>
      </w:r>
    </w:p>
    <w:p w:rsidR="00981D09" w:rsidRPr="00981D09" w:rsidRDefault="00981D09" w:rsidP="00981D09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Система подачи и распределения воды: </w:t>
      </w:r>
    </w:p>
    <w:p w:rsidR="00981D09" w:rsidRPr="00981D09" w:rsidRDefault="00981D09" w:rsidP="00981D09">
      <w:pPr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городские насосные станции (в силу различного высотного положения и удаленности от станций водоподготовки для обеспечения требуемого давления воды на территории города функционирует 6 насосных станций).</w:t>
      </w:r>
    </w:p>
    <w:p w:rsidR="00981D09" w:rsidRPr="00981D09" w:rsidRDefault="00981D09" w:rsidP="00981D09">
      <w:pPr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981D09">
        <w:rPr>
          <w:rFonts w:ascii="Georgia" w:hAnsi="Georgia"/>
          <w:sz w:val="28"/>
          <w:szCs w:val="28"/>
        </w:rPr>
        <w:t>городские регулирующие узлы, имеющие в своем составе кроме насосов также и резервуары питьевой воды, которые позволяют сглаживать неравномерности в потреблении воды городом. На территории Москвы работает 11 регулирующих узлов.</w:t>
      </w:r>
    </w:p>
    <w:p w:rsidR="00065110" w:rsidRPr="00981D09" w:rsidRDefault="00065110">
      <w:pPr>
        <w:rPr>
          <w:rFonts w:ascii="Georgia" w:hAnsi="Georgia"/>
          <w:sz w:val="28"/>
          <w:szCs w:val="28"/>
          <w:lang w:val="en-US"/>
        </w:rPr>
      </w:pPr>
    </w:p>
    <w:sectPr w:rsidR="00065110" w:rsidRPr="0098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F"/>
    <w:multiLevelType w:val="multilevel"/>
    <w:tmpl w:val="CDCA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A2661"/>
    <w:multiLevelType w:val="multilevel"/>
    <w:tmpl w:val="0E7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E7DDE"/>
    <w:multiLevelType w:val="multilevel"/>
    <w:tmpl w:val="1A6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A778F"/>
    <w:multiLevelType w:val="multilevel"/>
    <w:tmpl w:val="0D9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D"/>
    <w:rsid w:val="00024CFB"/>
    <w:rsid w:val="00032035"/>
    <w:rsid w:val="000444CD"/>
    <w:rsid w:val="00065110"/>
    <w:rsid w:val="000C7AE7"/>
    <w:rsid w:val="00170C78"/>
    <w:rsid w:val="00184949"/>
    <w:rsid w:val="001940CD"/>
    <w:rsid w:val="00224E92"/>
    <w:rsid w:val="00233AA7"/>
    <w:rsid w:val="00242F17"/>
    <w:rsid w:val="00245AC9"/>
    <w:rsid w:val="00247614"/>
    <w:rsid w:val="00250366"/>
    <w:rsid w:val="002504D9"/>
    <w:rsid w:val="002774CA"/>
    <w:rsid w:val="002834F3"/>
    <w:rsid w:val="00284C51"/>
    <w:rsid w:val="00290CE2"/>
    <w:rsid w:val="002B4414"/>
    <w:rsid w:val="002C7A20"/>
    <w:rsid w:val="002D2226"/>
    <w:rsid w:val="002F01BF"/>
    <w:rsid w:val="003873B4"/>
    <w:rsid w:val="003B539D"/>
    <w:rsid w:val="003C032C"/>
    <w:rsid w:val="00412E08"/>
    <w:rsid w:val="00412F03"/>
    <w:rsid w:val="00483D97"/>
    <w:rsid w:val="00492478"/>
    <w:rsid w:val="004A4EE2"/>
    <w:rsid w:val="004C57E6"/>
    <w:rsid w:val="004E0F97"/>
    <w:rsid w:val="004F101F"/>
    <w:rsid w:val="00523EE6"/>
    <w:rsid w:val="00570B7D"/>
    <w:rsid w:val="005724DD"/>
    <w:rsid w:val="005833D9"/>
    <w:rsid w:val="005E2337"/>
    <w:rsid w:val="005E680E"/>
    <w:rsid w:val="00601B50"/>
    <w:rsid w:val="0064426B"/>
    <w:rsid w:val="00652DCA"/>
    <w:rsid w:val="0067004B"/>
    <w:rsid w:val="00682869"/>
    <w:rsid w:val="006B4C73"/>
    <w:rsid w:val="006F52F2"/>
    <w:rsid w:val="007923AC"/>
    <w:rsid w:val="007A15C0"/>
    <w:rsid w:val="007A2C67"/>
    <w:rsid w:val="007B120C"/>
    <w:rsid w:val="007B7AE3"/>
    <w:rsid w:val="00832AE8"/>
    <w:rsid w:val="008346B7"/>
    <w:rsid w:val="00845B31"/>
    <w:rsid w:val="00847FAF"/>
    <w:rsid w:val="00853E09"/>
    <w:rsid w:val="008E5C06"/>
    <w:rsid w:val="009162B7"/>
    <w:rsid w:val="00916952"/>
    <w:rsid w:val="009235D9"/>
    <w:rsid w:val="0093328C"/>
    <w:rsid w:val="00940CB4"/>
    <w:rsid w:val="009605C7"/>
    <w:rsid w:val="00964E0D"/>
    <w:rsid w:val="00981D09"/>
    <w:rsid w:val="009B4B06"/>
    <w:rsid w:val="009D6D8F"/>
    <w:rsid w:val="00A40525"/>
    <w:rsid w:val="00A57F63"/>
    <w:rsid w:val="00A7036B"/>
    <w:rsid w:val="00A974D4"/>
    <w:rsid w:val="00AE6103"/>
    <w:rsid w:val="00B4111D"/>
    <w:rsid w:val="00B57A10"/>
    <w:rsid w:val="00B82F3C"/>
    <w:rsid w:val="00B928C2"/>
    <w:rsid w:val="00BA3787"/>
    <w:rsid w:val="00BA3D71"/>
    <w:rsid w:val="00BC45B2"/>
    <w:rsid w:val="00C23955"/>
    <w:rsid w:val="00C77F96"/>
    <w:rsid w:val="00C80EF8"/>
    <w:rsid w:val="00C91B2C"/>
    <w:rsid w:val="00CC431E"/>
    <w:rsid w:val="00CC7830"/>
    <w:rsid w:val="00CD7A55"/>
    <w:rsid w:val="00D65405"/>
    <w:rsid w:val="00D81AB7"/>
    <w:rsid w:val="00D9370E"/>
    <w:rsid w:val="00DC1A69"/>
    <w:rsid w:val="00DE6BBC"/>
    <w:rsid w:val="00DF4DD3"/>
    <w:rsid w:val="00E10B00"/>
    <w:rsid w:val="00E368E6"/>
    <w:rsid w:val="00E65420"/>
    <w:rsid w:val="00E73F40"/>
    <w:rsid w:val="00E75203"/>
    <w:rsid w:val="00E802EF"/>
    <w:rsid w:val="00EA3C63"/>
    <w:rsid w:val="00EE5482"/>
    <w:rsid w:val="00F10B72"/>
    <w:rsid w:val="00F14A91"/>
    <w:rsid w:val="00F21349"/>
    <w:rsid w:val="00F347DB"/>
    <w:rsid w:val="00F43949"/>
    <w:rsid w:val="00F459B0"/>
    <w:rsid w:val="00F52251"/>
    <w:rsid w:val="00F86D2C"/>
    <w:rsid w:val="00F9000B"/>
    <w:rsid w:val="00F90EC1"/>
    <w:rsid w:val="00FD49BF"/>
    <w:rsid w:val="00FE7B81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Битенская</dc:creator>
  <cp:lastModifiedBy>Екатерина Битенская</cp:lastModifiedBy>
  <cp:revision>26</cp:revision>
  <dcterms:created xsi:type="dcterms:W3CDTF">2016-12-08T19:16:00Z</dcterms:created>
  <dcterms:modified xsi:type="dcterms:W3CDTF">2016-12-12T19:14:00Z</dcterms:modified>
</cp:coreProperties>
</file>