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7" w:rsidRPr="005B37AC" w:rsidRDefault="00112447" w:rsidP="005E6DBE">
      <w:pPr>
        <w:spacing w:line="360" w:lineRule="auto"/>
        <w:jc w:val="center"/>
      </w:pPr>
      <w:r w:rsidRPr="005B37AC">
        <w:rPr>
          <w:sz w:val="28"/>
          <w:szCs w:val="28"/>
        </w:rPr>
        <w:t>Департамент образования города Москвы</w:t>
      </w:r>
    </w:p>
    <w:p w:rsidR="00112447" w:rsidRPr="005B37AC" w:rsidRDefault="00112447" w:rsidP="005E6DBE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12447" w:rsidRPr="005B37AC" w:rsidRDefault="00112447" w:rsidP="005E6DBE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«Московская городская педагогическая гимназия-лаборатория»»</w:t>
      </w:r>
    </w:p>
    <w:p w:rsidR="00112447" w:rsidRPr="005B37AC" w:rsidRDefault="00112447" w:rsidP="005E6DBE">
      <w:pPr>
        <w:spacing w:line="360" w:lineRule="auto"/>
        <w:jc w:val="center"/>
      </w:pPr>
    </w:p>
    <w:p w:rsidR="00112447" w:rsidRPr="005B37AC" w:rsidRDefault="00112447" w:rsidP="005E6DBE">
      <w:pPr>
        <w:spacing w:line="360" w:lineRule="auto"/>
        <w:jc w:val="center"/>
      </w:pPr>
    </w:p>
    <w:p w:rsidR="00112447" w:rsidRPr="005B37AC" w:rsidRDefault="00112447" w:rsidP="005E6DBE">
      <w:pPr>
        <w:spacing w:line="360" w:lineRule="auto"/>
        <w:jc w:val="center"/>
      </w:pPr>
    </w:p>
    <w:p w:rsidR="00112447" w:rsidRPr="005B37AC" w:rsidRDefault="00112447" w:rsidP="005E6DBE">
      <w:pPr>
        <w:spacing w:line="360" w:lineRule="auto"/>
        <w:jc w:val="center"/>
      </w:pPr>
    </w:p>
    <w:p w:rsidR="00112447" w:rsidRPr="005B37AC" w:rsidRDefault="00112447" w:rsidP="005E6DBE">
      <w:pPr>
        <w:spacing w:line="360" w:lineRule="auto"/>
        <w:jc w:val="center"/>
        <w:rPr>
          <w:b/>
          <w:sz w:val="36"/>
          <w:szCs w:val="36"/>
        </w:rPr>
      </w:pPr>
      <w:r w:rsidRPr="005B37AC">
        <w:rPr>
          <w:b/>
          <w:sz w:val="36"/>
          <w:szCs w:val="36"/>
        </w:rPr>
        <w:t>РЕФЕРАТ</w:t>
      </w:r>
    </w:p>
    <w:p w:rsidR="00112447" w:rsidRPr="005B37AC" w:rsidRDefault="00112447" w:rsidP="005E6DBE">
      <w:pPr>
        <w:spacing w:line="360" w:lineRule="auto"/>
        <w:jc w:val="center"/>
        <w:rPr>
          <w:b/>
          <w:sz w:val="36"/>
          <w:szCs w:val="36"/>
        </w:rPr>
      </w:pPr>
    </w:p>
    <w:p w:rsidR="00112447" w:rsidRPr="005B37AC" w:rsidRDefault="00112447" w:rsidP="005E6DBE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на тему</w:t>
      </w:r>
    </w:p>
    <w:p w:rsidR="00112447" w:rsidRPr="005B37AC" w:rsidRDefault="00112447" w:rsidP="005E6DBE">
      <w:pPr>
        <w:spacing w:line="360" w:lineRule="auto"/>
        <w:jc w:val="center"/>
      </w:pPr>
    </w:p>
    <w:p w:rsidR="00112447" w:rsidRPr="005B37AC" w:rsidRDefault="00112447" w:rsidP="005E6DBE">
      <w:pPr>
        <w:spacing w:line="360" w:lineRule="auto"/>
        <w:jc w:val="center"/>
        <w:rPr>
          <w:b/>
          <w:sz w:val="36"/>
          <w:szCs w:val="36"/>
        </w:rPr>
      </w:pPr>
    </w:p>
    <w:p w:rsidR="00112447" w:rsidRPr="005B37AC" w:rsidRDefault="00112447" w:rsidP="005E6DBE">
      <w:pPr>
        <w:spacing w:line="360" w:lineRule="auto"/>
        <w:jc w:val="center"/>
      </w:pPr>
      <w:r w:rsidRPr="005B37AC">
        <w:rPr>
          <w:b/>
          <w:sz w:val="36"/>
          <w:szCs w:val="36"/>
        </w:rPr>
        <w:t>Репрессии против русской православной церкви в 1937</w:t>
      </w:r>
    </w:p>
    <w:p w:rsidR="00112447" w:rsidRPr="005B37AC" w:rsidRDefault="00112447" w:rsidP="005E6DBE">
      <w:pPr>
        <w:spacing w:line="360" w:lineRule="auto"/>
        <w:jc w:val="center"/>
      </w:pPr>
    </w:p>
    <w:p w:rsidR="00112447" w:rsidRPr="005B37AC" w:rsidRDefault="00112447" w:rsidP="005E6DBE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Выполнил (а):</w:t>
      </w:r>
    </w:p>
    <w:p w:rsidR="00112447" w:rsidRPr="005B37AC" w:rsidRDefault="00112447" w:rsidP="005E6DBE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Левина Варвара</w:t>
      </w:r>
    </w:p>
    <w:p w:rsidR="00112447" w:rsidRPr="005B37AC" w:rsidRDefault="00112447" w:rsidP="005E6DBE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Руководитель:</w:t>
      </w:r>
    </w:p>
    <w:p w:rsidR="00112447" w:rsidRPr="005B37AC" w:rsidRDefault="00112447" w:rsidP="005E6DBE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Наумов Леонид Анатольевич</w:t>
      </w:r>
    </w:p>
    <w:p w:rsidR="00112447" w:rsidRPr="005B37AC" w:rsidRDefault="00112447" w:rsidP="005E6DBE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______________________ (подпись руководителя)</w:t>
      </w:r>
    </w:p>
    <w:p w:rsidR="00112447" w:rsidRPr="005B37AC" w:rsidRDefault="00112447" w:rsidP="005E6DBE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Рецензент:</w:t>
      </w:r>
    </w:p>
    <w:p w:rsidR="00112447" w:rsidRPr="005B37AC" w:rsidRDefault="00112447" w:rsidP="005E6DBE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ФИО рецензента</w:t>
      </w:r>
    </w:p>
    <w:p w:rsidR="00112447" w:rsidRPr="005B37AC" w:rsidRDefault="00112447" w:rsidP="005E6DBE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________________________ (подпись рецензента)</w:t>
      </w:r>
    </w:p>
    <w:p w:rsidR="00112447" w:rsidRPr="005B37AC" w:rsidRDefault="00112447" w:rsidP="005E6DBE">
      <w:pPr>
        <w:spacing w:line="360" w:lineRule="auto"/>
        <w:jc w:val="center"/>
      </w:pPr>
    </w:p>
    <w:p w:rsidR="00112447" w:rsidRPr="005B37AC" w:rsidRDefault="00112447" w:rsidP="005E6DBE">
      <w:pPr>
        <w:spacing w:line="360" w:lineRule="auto"/>
        <w:jc w:val="center"/>
      </w:pPr>
    </w:p>
    <w:p w:rsidR="00112447" w:rsidRPr="005B37AC" w:rsidRDefault="00112447" w:rsidP="005E6DBE">
      <w:pPr>
        <w:spacing w:line="360" w:lineRule="auto"/>
        <w:jc w:val="center"/>
      </w:pPr>
    </w:p>
    <w:p w:rsidR="00112447" w:rsidRPr="005B37AC" w:rsidRDefault="00112447" w:rsidP="005E6DBE">
      <w:pPr>
        <w:spacing w:line="360" w:lineRule="auto"/>
        <w:jc w:val="center"/>
        <w:rPr>
          <w:sz w:val="28"/>
          <w:szCs w:val="28"/>
        </w:rPr>
      </w:pPr>
    </w:p>
    <w:p w:rsidR="00112447" w:rsidRPr="005B37AC" w:rsidRDefault="00112447" w:rsidP="005E6DBE">
      <w:pPr>
        <w:spacing w:line="360" w:lineRule="auto"/>
        <w:jc w:val="center"/>
        <w:rPr>
          <w:sz w:val="28"/>
          <w:szCs w:val="28"/>
        </w:rPr>
      </w:pPr>
    </w:p>
    <w:p w:rsidR="00112447" w:rsidRPr="005B37AC" w:rsidRDefault="00112447" w:rsidP="005E6DBE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Москва 2016/2017 уч.г.</w:t>
      </w:r>
    </w:p>
    <w:p w:rsidR="000C0D53" w:rsidRPr="005B37AC" w:rsidRDefault="00112447" w:rsidP="0078482B">
      <w:pPr>
        <w:spacing w:after="200" w:line="276" w:lineRule="auto"/>
        <w:jc w:val="both"/>
        <w:rPr>
          <w:sz w:val="32"/>
          <w:szCs w:val="32"/>
          <w:u w:val="single"/>
        </w:rPr>
      </w:pPr>
      <w:r w:rsidRPr="005B37AC">
        <w:rPr>
          <w:sz w:val="28"/>
          <w:szCs w:val="28"/>
        </w:rPr>
        <w:br w:type="page"/>
      </w:r>
      <w:r w:rsidRPr="005B37AC">
        <w:rPr>
          <w:sz w:val="32"/>
          <w:szCs w:val="32"/>
          <w:u w:val="single"/>
        </w:rPr>
        <w:lastRenderedPageBreak/>
        <w:t>Введение</w:t>
      </w:r>
    </w:p>
    <w:p w:rsidR="00863703" w:rsidRPr="005B37AC" w:rsidRDefault="00863703" w:rsidP="0078482B">
      <w:pPr>
        <w:spacing w:after="200" w:line="276" w:lineRule="auto"/>
        <w:jc w:val="both"/>
        <w:rPr>
          <w:sz w:val="28"/>
          <w:szCs w:val="28"/>
          <w:u w:val="single"/>
        </w:rPr>
      </w:pPr>
      <w:r w:rsidRPr="005B37AC">
        <w:rPr>
          <w:sz w:val="28"/>
          <w:szCs w:val="28"/>
          <w:u w:val="single"/>
        </w:rPr>
        <w:t>План</w:t>
      </w:r>
      <w:r w:rsidR="001B1B19" w:rsidRPr="005B37AC">
        <w:rPr>
          <w:sz w:val="28"/>
          <w:szCs w:val="28"/>
          <w:u w:val="single"/>
        </w:rPr>
        <w:t>:</w:t>
      </w:r>
    </w:p>
    <w:p w:rsidR="00863703" w:rsidRPr="005B37AC" w:rsidRDefault="00863703" w:rsidP="0078482B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5B37AC">
        <w:rPr>
          <w:sz w:val="28"/>
          <w:szCs w:val="28"/>
        </w:rPr>
        <w:t>Введение</w:t>
      </w:r>
    </w:p>
    <w:p w:rsidR="003346DE" w:rsidRPr="005B37AC" w:rsidRDefault="003346DE" w:rsidP="0078482B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/>
        </w:rPr>
      </w:pPr>
    </w:p>
    <w:p w:rsidR="003346DE" w:rsidRPr="005B37AC" w:rsidRDefault="003346DE" w:rsidP="0078482B">
      <w:pPr>
        <w:pStyle w:val="a3"/>
        <w:spacing w:after="200" w:line="276" w:lineRule="auto"/>
        <w:ind w:left="1440"/>
        <w:jc w:val="both"/>
        <w:rPr>
          <w:sz w:val="28"/>
          <w:szCs w:val="28"/>
        </w:rPr>
      </w:pPr>
      <w:r w:rsidRPr="005B37AC">
        <w:rPr>
          <w:sz w:val="28"/>
          <w:szCs w:val="28"/>
        </w:rPr>
        <w:t xml:space="preserve">Основная часть: </w:t>
      </w:r>
    </w:p>
    <w:p w:rsidR="003346DE" w:rsidRPr="005B37AC" w:rsidRDefault="003346DE" w:rsidP="0078482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Изучение дела архимандрита Кронида</w:t>
      </w:r>
    </w:p>
    <w:p w:rsidR="003346DE" w:rsidRPr="005B37AC" w:rsidRDefault="003346DE" w:rsidP="0078482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Сравнительный анализ концепций, под углом изученных материалов (дело архимандрита Кронида)</w:t>
      </w:r>
    </w:p>
    <w:p w:rsidR="00863703" w:rsidRPr="005B37AC" w:rsidRDefault="003346DE" w:rsidP="0078482B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Заключение</w:t>
      </w:r>
    </w:p>
    <w:p w:rsidR="003346DE" w:rsidRPr="005B37AC" w:rsidRDefault="003346DE" w:rsidP="00A857DD">
      <w:pPr>
        <w:pStyle w:val="a3"/>
        <w:spacing w:before="120" w:after="100" w:afterAutospacing="1" w:line="276" w:lineRule="auto"/>
        <w:ind w:left="1440"/>
        <w:jc w:val="both"/>
        <w:rPr>
          <w:sz w:val="28"/>
          <w:szCs w:val="28"/>
        </w:rPr>
      </w:pPr>
    </w:p>
    <w:p w:rsidR="008703D0" w:rsidRPr="005B37AC" w:rsidRDefault="00E03296" w:rsidP="00A857DD">
      <w:pPr>
        <w:spacing w:before="120" w:after="100" w:afterAutospacing="1" w:line="360" w:lineRule="auto"/>
        <w:ind w:left="57"/>
        <w:jc w:val="both"/>
        <w:rPr>
          <w:b/>
          <w:sz w:val="28"/>
          <w:szCs w:val="28"/>
        </w:rPr>
      </w:pPr>
      <w:r w:rsidRPr="005B37AC">
        <w:rPr>
          <w:sz w:val="28"/>
          <w:szCs w:val="28"/>
          <w:lang w:val="en-US"/>
        </w:rPr>
        <w:t>XX</w:t>
      </w:r>
      <w:r w:rsidRPr="005B37AC">
        <w:rPr>
          <w:sz w:val="28"/>
          <w:szCs w:val="28"/>
        </w:rPr>
        <w:t xml:space="preserve"> век оказался одним из наиболее сложных, непредсказуемых и трагич</w:t>
      </w:r>
      <w:r w:rsidR="001E02EA" w:rsidRPr="005B37AC">
        <w:rPr>
          <w:sz w:val="28"/>
          <w:szCs w:val="28"/>
        </w:rPr>
        <w:t xml:space="preserve">еских периодов русской истории. </w:t>
      </w:r>
      <w:r w:rsidRPr="005B37AC">
        <w:rPr>
          <w:sz w:val="28"/>
          <w:szCs w:val="28"/>
        </w:rPr>
        <w:t>В 1937-1938 году в России прошли масштабные политические  репрессии</w:t>
      </w:r>
      <w:r w:rsidR="001E02EA" w:rsidRPr="005B37AC">
        <w:rPr>
          <w:sz w:val="28"/>
          <w:szCs w:val="28"/>
        </w:rPr>
        <w:t>,</w:t>
      </w:r>
      <w:r w:rsidR="004A2D05" w:rsidRPr="005B37AC">
        <w:rPr>
          <w:sz w:val="28"/>
          <w:szCs w:val="28"/>
        </w:rPr>
        <w:t xml:space="preserve"> </w:t>
      </w:r>
      <w:r w:rsidR="002426E9" w:rsidRPr="005B37AC">
        <w:rPr>
          <w:sz w:val="28"/>
          <w:szCs w:val="28"/>
        </w:rPr>
        <w:t>в</w:t>
      </w:r>
      <w:r w:rsidR="001E02EA" w:rsidRPr="005B37AC">
        <w:rPr>
          <w:sz w:val="28"/>
          <w:szCs w:val="28"/>
        </w:rPr>
        <w:t xml:space="preserve"> ходе которых</w:t>
      </w:r>
      <w:r w:rsidR="004A2D05" w:rsidRPr="005B37AC">
        <w:rPr>
          <w:sz w:val="28"/>
          <w:szCs w:val="28"/>
        </w:rPr>
        <w:t xml:space="preserve"> </w:t>
      </w:r>
      <w:r w:rsidR="00C274BC" w:rsidRPr="005B37AC">
        <w:rPr>
          <w:sz w:val="28"/>
          <w:szCs w:val="28"/>
        </w:rPr>
        <w:t xml:space="preserve">репрессировались </w:t>
      </w:r>
      <w:r w:rsidR="004A2D05" w:rsidRPr="005B37AC">
        <w:rPr>
          <w:sz w:val="28"/>
          <w:szCs w:val="28"/>
        </w:rPr>
        <w:t xml:space="preserve"> ли</w:t>
      </w:r>
      <w:r w:rsidR="008703D0" w:rsidRPr="005B37AC">
        <w:rPr>
          <w:sz w:val="28"/>
          <w:szCs w:val="28"/>
        </w:rPr>
        <w:t>ца и социальные группы, которые</w:t>
      </w:r>
      <w:r w:rsidR="002426E9" w:rsidRPr="005B37AC">
        <w:rPr>
          <w:sz w:val="28"/>
          <w:szCs w:val="28"/>
        </w:rPr>
        <w:t xml:space="preserve">, с точки зрения руководства СССР, </w:t>
      </w:r>
      <w:r w:rsidR="004A2D05" w:rsidRPr="005B37AC">
        <w:rPr>
          <w:sz w:val="28"/>
          <w:szCs w:val="28"/>
        </w:rPr>
        <w:t xml:space="preserve"> </w:t>
      </w:r>
      <w:r w:rsidR="00C274BC" w:rsidRPr="005B37AC">
        <w:rPr>
          <w:sz w:val="28"/>
          <w:szCs w:val="28"/>
        </w:rPr>
        <w:t xml:space="preserve">были </w:t>
      </w:r>
      <w:r w:rsidR="002426E9" w:rsidRPr="005B37AC">
        <w:rPr>
          <w:sz w:val="28"/>
          <w:szCs w:val="28"/>
        </w:rPr>
        <w:t xml:space="preserve">не согласны с идеями социализма. </w:t>
      </w:r>
      <w:r w:rsidR="001E02EA" w:rsidRPr="005B37AC">
        <w:rPr>
          <w:sz w:val="28"/>
          <w:szCs w:val="28"/>
        </w:rPr>
        <w:t xml:space="preserve">Сейчас этот период истории называют «Большим террором», за эти два года были репрессированы около 682 тыс. человек. </w:t>
      </w:r>
      <w:r w:rsidR="002426E9" w:rsidRPr="005B37AC">
        <w:rPr>
          <w:b/>
          <w:sz w:val="28"/>
          <w:szCs w:val="28"/>
        </w:rPr>
        <w:t xml:space="preserve">Возникает вопрос: </w:t>
      </w:r>
      <w:r w:rsidR="001E02EA" w:rsidRPr="005B37AC">
        <w:rPr>
          <w:b/>
          <w:sz w:val="28"/>
          <w:szCs w:val="28"/>
        </w:rPr>
        <w:t>в чем причина и цели этих масштабных репрессий?</w:t>
      </w:r>
    </w:p>
    <w:p w:rsidR="00112447" w:rsidRPr="005B37AC" w:rsidRDefault="001E02EA" w:rsidP="00A857DD">
      <w:pPr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5B37AC">
        <w:rPr>
          <w:sz w:val="28"/>
          <w:szCs w:val="28"/>
        </w:rPr>
        <w:t xml:space="preserve"> </w:t>
      </w:r>
      <w:r w:rsidR="002426E9" w:rsidRPr="005B37AC">
        <w:rPr>
          <w:sz w:val="28"/>
          <w:szCs w:val="28"/>
        </w:rPr>
        <w:t>В исторических кругах существует н</w:t>
      </w:r>
      <w:r w:rsidRPr="005B37AC">
        <w:rPr>
          <w:sz w:val="28"/>
          <w:szCs w:val="28"/>
        </w:rPr>
        <w:t xml:space="preserve">есколько точек зрения по этому вопросу. </w:t>
      </w:r>
    </w:p>
    <w:p w:rsidR="001E02EA" w:rsidRPr="005B37AC" w:rsidRDefault="00CF74B5" w:rsidP="00A857DD">
      <w:pPr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5B37AC">
        <w:rPr>
          <w:sz w:val="28"/>
          <w:szCs w:val="28"/>
          <w:u w:val="single"/>
        </w:rPr>
        <w:t>Первую версию представляет В.З. Роговин</w:t>
      </w:r>
      <w:r w:rsidRPr="005B37AC">
        <w:rPr>
          <w:sz w:val="28"/>
          <w:szCs w:val="28"/>
        </w:rPr>
        <w:t xml:space="preserve">. Основная мысль этой версии заключается в том, что целью этого террора было стремление укрепить личную власть </w:t>
      </w:r>
      <w:r w:rsidR="00CA79F4" w:rsidRPr="005B37AC">
        <w:rPr>
          <w:sz w:val="28"/>
          <w:szCs w:val="28"/>
        </w:rPr>
        <w:t>Сталина, а для этого нужно было избавиться от старых большевиков и интеллигенции.</w:t>
      </w:r>
      <w:r w:rsidR="00CA79F4" w:rsidRPr="005B37AC">
        <w:rPr>
          <w:sz w:val="28"/>
          <w:szCs w:val="28"/>
          <w:shd w:val="clear" w:color="auto" w:fill="FFFFFF"/>
        </w:rPr>
        <w:t xml:space="preserve"> </w:t>
      </w:r>
      <w:r w:rsidR="00352535" w:rsidRPr="005B37AC">
        <w:rPr>
          <w:sz w:val="28"/>
          <w:szCs w:val="28"/>
          <w:shd w:val="clear" w:color="auto" w:fill="FFFFFF"/>
        </w:rPr>
        <w:t>Роговин</w:t>
      </w:r>
      <w:r w:rsidR="00CA79F4" w:rsidRPr="005B37AC">
        <w:rPr>
          <w:sz w:val="28"/>
          <w:szCs w:val="28"/>
          <w:shd w:val="clear" w:color="auto" w:fill="FFFFFF"/>
        </w:rPr>
        <w:t xml:space="preserve"> пишет о том</w:t>
      </w:r>
      <w:r w:rsidR="00352535" w:rsidRPr="005B37AC">
        <w:rPr>
          <w:sz w:val="28"/>
          <w:szCs w:val="28"/>
          <w:shd w:val="clear" w:color="auto" w:fill="FFFFFF"/>
        </w:rPr>
        <w:t xml:space="preserve">, террор направлен против тех слоев бюрократии, которые сохраняли </w:t>
      </w:r>
      <w:r w:rsidR="00CA79F4" w:rsidRPr="005B37AC">
        <w:rPr>
          <w:sz w:val="28"/>
          <w:szCs w:val="28"/>
          <w:shd w:val="clear" w:color="auto" w:fill="FFFFFF"/>
        </w:rPr>
        <w:t>верность коммунистическим идеям</w:t>
      </w:r>
      <w:r w:rsidR="00352535" w:rsidRPr="005B37AC">
        <w:rPr>
          <w:sz w:val="28"/>
          <w:szCs w:val="28"/>
          <w:shd w:val="clear" w:color="auto" w:fill="FFFFFF"/>
        </w:rPr>
        <w:t xml:space="preserve">. </w:t>
      </w:r>
      <w:r w:rsidR="00CA79F4" w:rsidRPr="005B37AC">
        <w:rPr>
          <w:sz w:val="28"/>
          <w:szCs w:val="28"/>
          <w:shd w:val="clear" w:color="auto" w:fill="FFFFFF"/>
        </w:rPr>
        <w:t xml:space="preserve">Это высказывание можно подтвердить цитатой: </w:t>
      </w:r>
      <w:r w:rsidR="00352535" w:rsidRPr="005B37AC">
        <w:rPr>
          <w:sz w:val="28"/>
          <w:szCs w:val="28"/>
          <w:shd w:val="clear" w:color="auto" w:fill="FFFFFF"/>
        </w:rPr>
        <w:t>«Зверское очищение правящего слоя от инородных элементов, т. е. тех людей, в сознании которых сохранилась верность традициям большевизма, имело своим следствием все больший разрыв между бюрократией и массами»</w:t>
      </w:r>
      <w:r w:rsidR="00863703" w:rsidRPr="005B37AC">
        <w:rPr>
          <w:sz w:val="28"/>
          <w:szCs w:val="28"/>
          <w:shd w:val="clear" w:color="auto" w:fill="FFFFFF"/>
        </w:rPr>
        <w:t xml:space="preserve"> [91, с. 10]</w:t>
      </w:r>
      <w:r w:rsidR="00352535" w:rsidRPr="005B37AC">
        <w:rPr>
          <w:sz w:val="28"/>
          <w:szCs w:val="28"/>
        </w:rPr>
        <w:t xml:space="preserve">. </w:t>
      </w:r>
      <w:r w:rsidR="00CA79F4" w:rsidRPr="005B37AC">
        <w:rPr>
          <w:sz w:val="28"/>
          <w:szCs w:val="28"/>
        </w:rPr>
        <w:t xml:space="preserve">Исходя из этого, Роговин называет репрессии 1937-1938 года  сталинской «кадровой революцией». </w:t>
      </w:r>
    </w:p>
    <w:p w:rsidR="006E0678" w:rsidRPr="005B37AC" w:rsidRDefault="006E0678" w:rsidP="00A857DD">
      <w:pPr>
        <w:spacing w:before="120" w:after="100" w:afterAutospacing="1" w:line="360" w:lineRule="auto"/>
        <w:ind w:left="57"/>
        <w:jc w:val="both"/>
        <w:rPr>
          <w:sz w:val="28"/>
          <w:szCs w:val="28"/>
          <w:shd w:val="clear" w:color="auto" w:fill="FFFFFF"/>
        </w:rPr>
      </w:pPr>
      <w:r w:rsidRPr="005B37AC">
        <w:rPr>
          <w:sz w:val="28"/>
          <w:szCs w:val="28"/>
          <w:u w:val="single"/>
        </w:rPr>
        <w:t xml:space="preserve">Вторую версию </w:t>
      </w:r>
      <w:r w:rsidR="00357EB4" w:rsidRPr="005B37AC">
        <w:rPr>
          <w:sz w:val="28"/>
          <w:szCs w:val="28"/>
          <w:u w:val="single"/>
        </w:rPr>
        <w:t xml:space="preserve"> представляет</w:t>
      </w:r>
      <w:r w:rsidR="002E46F3" w:rsidRPr="005B37AC">
        <w:rPr>
          <w:sz w:val="28"/>
          <w:szCs w:val="28"/>
          <w:u w:val="single"/>
        </w:rPr>
        <w:t xml:space="preserve"> О.В.</w:t>
      </w:r>
      <w:r w:rsidR="008703D0" w:rsidRPr="005B37AC">
        <w:rPr>
          <w:sz w:val="28"/>
          <w:szCs w:val="28"/>
          <w:u w:val="single"/>
        </w:rPr>
        <w:t xml:space="preserve"> </w:t>
      </w:r>
      <w:r w:rsidR="002E46F3" w:rsidRPr="005B37AC">
        <w:rPr>
          <w:sz w:val="28"/>
          <w:szCs w:val="28"/>
          <w:u w:val="single"/>
        </w:rPr>
        <w:t>Хлевнюк</w:t>
      </w:r>
      <w:r w:rsidR="00106D83" w:rsidRPr="005B37AC">
        <w:rPr>
          <w:sz w:val="28"/>
          <w:szCs w:val="28"/>
          <w:u w:val="single"/>
        </w:rPr>
        <w:t>.</w:t>
      </w:r>
      <w:r w:rsidR="00106D83" w:rsidRPr="005B37AC">
        <w:rPr>
          <w:sz w:val="28"/>
          <w:szCs w:val="28"/>
        </w:rPr>
        <w:t xml:space="preserve"> </w:t>
      </w:r>
      <w:r w:rsidRPr="005B37AC">
        <w:rPr>
          <w:sz w:val="28"/>
          <w:szCs w:val="28"/>
        </w:rPr>
        <w:t xml:space="preserve">Автор считает, что, проводя репрессии, руководство страны ставило перед собой такие цели как,  </w:t>
      </w:r>
      <w:r w:rsidRPr="005B37AC">
        <w:rPr>
          <w:sz w:val="28"/>
          <w:szCs w:val="28"/>
          <w:shd w:val="clear" w:color="auto" w:fill="FFFFFF"/>
        </w:rPr>
        <w:t xml:space="preserve">удержание в </w:t>
      </w:r>
      <w:r w:rsidRPr="005B37AC">
        <w:rPr>
          <w:sz w:val="28"/>
          <w:szCs w:val="28"/>
          <w:shd w:val="clear" w:color="auto" w:fill="FFFFFF"/>
        </w:rPr>
        <w:lastRenderedPageBreak/>
        <w:t>повиновении общества, подавление инакомыслия и оппозиционности, укрепление единоличной власти вождя</w:t>
      </w:r>
      <w:r w:rsidR="00863703" w:rsidRPr="005B37AC">
        <w:rPr>
          <w:sz w:val="28"/>
          <w:szCs w:val="28"/>
          <w:shd w:val="clear" w:color="auto" w:fill="FFFFFF"/>
        </w:rPr>
        <w:t xml:space="preserve">. Основной целью этой политики он считает «ликвидацию «пятой колонны»» [104, с. 198]. </w:t>
      </w:r>
      <w:r w:rsidRPr="005B37AC">
        <w:rPr>
          <w:sz w:val="28"/>
          <w:szCs w:val="28"/>
          <w:shd w:val="clear" w:color="auto" w:fill="FFFFFF"/>
        </w:rPr>
        <w:t xml:space="preserve">Все эти меры были необходимы, так как СССР готовился к надвигающейся войне. </w:t>
      </w:r>
    </w:p>
    <w:p w:rsidR="00DD65A6" w:rsidRPr="005B37AC" w:rsidRDefault="006E0678" w:rsidP="00A857DD">
      <w:pPr>
        <w:spacing w:before="120" w:after="100" w:afterAutospacing="1" w:line="360" w:lineRule="auto"/>
        <w:ind w:left="57"/>
        <w:jc w:val="both"/>
        <w:rPr>
          <w:sz w:val="28"/>
          <w:szCs w:val="28"/>
          <w:shd w:val="clear" w:color="auto" w:fill="FFFFFF"/>
        </w:rPr>
      </w:pPr>
      <w:r w:rsidRPr="005B37AC">
        <w:rPr>
          <w:sz w:val="28"/>
          <w:szCs w:val="28"/>
          <w:u w:val="single"/>
          <w:shd w:val="clear" w:color="auto" w:fill="FFFFFF"/>
        </w:rPr>
        <w:t xml:space="preserve">Третью версию представляют </w:t>
      </w:r>
      <w:r w:rsidR="00DD65A6" w:rsidRPr="005B37AC">
        <w:rPr>
          <w:sz w:val="28"/>
          <w:szCs w:val="28"/>
          <w:u w:val="single"/>
          <w:shd w:val="clear" w:color="auto" w:fill="FFFFFF"/>
        </w:rPr>
        <w:t xml:space="preserve">Р. </w:t>
      </w:r>
      <w:r w:rsidRPr="005B37AC">
        <w:rPr>
          <w:sz w:val="28"/>
          <w:szCs w:val="28"/>
          <w:u w:val="single"/>
          <w:shd w:val="clear" w:color="auto" w:fill="FFFFFF"/>
        </w:rPr>
        <w:t xml:space="preserve">Биннер и </w:t>
      </w:r>
      <w:r w:rsidR="00DD65A6" w:rsidRPr="005B37AC">
        <w:rPr>
          <w:sz w:val="28"/>
          <w:szCs w:val="28"/>
          <w:u w:val="single"/>
          <w:shd w:val="clear" w:color="auto" w:fill="FFFFFF"/>
        </w:rPr>
        <w:t xml:space="preserve">М. </w:t>
      </w:r>
      <w:r w:rsidRPr="005B37AC">
        <w:rPr>
          <w:sz w:val="28"/>
          <w:szCs w:val="28"/>
          <w:u w:val="single"/>
          <w:shd w:val="clear" w:color="auto" w:fill="FFFFFF"/>
        </w:rPr>
        <w:t xml:space="preserve">Юнге. </w:t>
      </w:r>
      <w:r w:rsidR="00DD65A6" w:rsidRPr="005B37AC">
        <w:rPr>
          <w:sz w:val="28"/>
          <w:szCs w:val="28"/>
        </w:rPr>
        <w:t xml:space="preserve">Они видят цель репрессий в том, чтобы ликвидировать антисоветские элементы общества. К таким относятся: кулаки, торговцы, бывшие дворяне, бывшие белые офицеры, бывшие полицейские, священнослужители. </w:t>
      </w:r>
      <w:r w:rsidR="00DD65A6" w:rsidRPr="005B37AC">
        <w:rPr>
          <w:sz w:val="28"/>
          <w:szCs w:val="28"/>
          <w:shd w:val="clear" w:color="auto" w:fill="FFFFFF"/>
        </w:rPr>
        <w:t xml:space="preserve">Это высказывание можно подтвердить цитатой «крайне высоким количеством жертв среди духовенства и членов религиозных объединений, а также бывших политических партий и группировок… Очевидное систематическое преследование хулиганства, уголовных преступлений и маргинализированных групп населения также заключало в себе аспект чистки общества от нежелательных элементов…» [109, с. 245]. Биннер и Юнге спорят с версией О.В. Хлевнюка о том, что репрессии были подготовкой к надвигающейся войне. </w:t>
      </w:r>
    </w:p>
    <w:p w:rsidR="006E0678" w:rsidRPr="005B37AC" w:rsidRDefault="003346DE" w:rsidP="00A857DD">
      <w:pPr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Я склоняюсь к версии Р. Биннера и М. Юнге, так как среди репрессированных было много людей, чьи взгляды и убеждения не совпадают с государственной идеологией. Среди репрессированных высокое количество представителей духовенства. Ярким примером таких действий является арест архимандрита Кронида, наместника Свято-Троицкой Сергиевой Лавры</w:t>
      </w:r>
      <w:r w:rsidR="001B1B19" w:rsidRPr="005B37AC">
        <w:rPr>
          <w:sz w:val="28"/>
          <w:szCs w:val="28"/>
        </w:rPr>
        <w:t xml:space="preserve"> и священнослужителей. Протоколы допросов репрессируемых представлены в деле архимандрита Кронида. Эти материалы являются основным источником моего исследования. </w:t>
      </w:r>
    </w:p>
    <w:p w:rsidR="0078482B" w:rsidRPr="003133D2" w:rsidRDefault="0078482B" w:rsidP="00A857DD">
      <w:pPr>
        <w:spacing w:before="120" w:after="100" w:afterAutospacing="1" w:line="360" w:lineRule="auto"/>
        <w:ind w:left="57"/>
        <w:jc w:val="both"/>
        <w:rPr>
          <w:b/>
          <w:sz w:val="32"/>
          <w:szCs w:val="32"/>
          <w:u w:val="single"/>
        </w:rPr>
      </w:pPr>
      <w:r w:rsidRPr="005B37AC">
        <w:rPr>
          <w:b/>
          <w:sz w:val="32"/>
          <w:szCs w:val="32"/>
          <w:u w:val="single"/>
        </w:rPr>
        <w:t xml:space="preserve">1 параграф </w:t>
      </w:r>
    </w:p>
    <w:p w:rsidR="00E73F59" w:rsidRPr="005B37AC" w:rsidRDefault="00E73F59" w:rsidP="00A857DD">
      <w:pPr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По делу архимандрита Кронида было привлечено к уголовной ответственности 15 человек. Рас</w:t>
      </w:r>
      <w:r w:rsidR="003626AF" w:rsidRPr="005B37AC">
        <w:rPr>
          <w:sz w:val="28"/>
          <w:szCs w:val="28"/>
        </w:rPr>
        <w:t xml:space="preserve">смотрим наиболее яркие и значимые фигуры. Это бывший настоятель Свято-Троицкой Сергиевой Лавры - архимандрит Кронид (Любимов Константин Петрович) и благочинный Баянов Дмитрий Федорович. </w:t>
      </w:r>
    </w:p>
    <w:p w:rsidR="003626AF" w:rsidRPr="005B37AC" w:rsidRDefault="003626AF" w:rsidP="00A857DD">
      <w:pPr>
        <w:spacing w:before="120" w:after="100" w:afterAutospacing="1" w:line="360" w:lineRule="auto"/>
        <w:ind w:left="57"/>
        <w:jc w:val="both"/>
        <w:rPr>
          <w:sz w:val="28"/>
          <w:szCs w:val="28"/>
          <w:u w:val="single"/>
        </w:rPr>
      </w:pPr>
      <w:r w:rsidRPr="005B37AC">
        <w:rPr>
          <w:sz w:val="28"/>
          <w:szCs w:val="28"/>
          <w:u w:val="single"/>
        </w:rPr>
        <w:t>Биография архимандрита Кронида.</w:t>
      </w:r>
    </w:p>
    <w:p w:rsidR="00355040" w:rsidRDefault="00E052CC" w:rsidP="00355040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5B37AC">
        <w:rPr>
          <w:sz w:val="28"/>
          <w:szCs w:val="28"/>
        </w:rPr>
        <w:lastRenderedPageBreak/>
        <w:t>Любимов Константин Петрович родился 13 мая 1859 года в деревне Левкиево Волоколамского уезда в благочестивой семье. Имел брата Луку, впоследствии ставшего священником. В 7 лет был отдан в</w:t>
      </w:r>
      <w:r w:rsidRPr="005B37AC">
        <w:rPr>
          <w:sz w:val="28"/>
          <w:szCs w:val="28"/>
          <w:lang w:val="en-US"/>
        </w:rPr>
        <w:t> </w:t>
      </w:r>
      <w:hyperlink r:id="rId8" w:history="1">
        <w:r w:rsidRPr="005B37AC">
          <w:rPr>
            <w:sz w:val="28"/>
            <w:szCs w:val="28"/>
          </w:rPr>
          <w:t>Волоколамское духовное училище</w:t>
        </w:r>
      </w:hyperlink>
      <w:r w:rsidRPr="005B37AC">
        <w:rPr>
          <w:sz w:val="28"/>
          <w:szCs w:val="28"/>
        </w:rPr>
        <w:t>, которое не окончил, и в 1878 году поступил в Свято-Троицкую Сергиеву Лавру, 2 февраля 1883 года определён в число лаврских</w:t>
      </w:r>
      <w:r w:rsidRPr="005B37AC">
        <w:rPr>
          <w:sz w:val="28"/>
          <w:szCs w:val="28"/>
          <w:lang w:val="en-US"/>
        </w:rPr>
        <w:t> </w:t>
      </w:r>
      <w:hyperlink r:id="rId9" w:history="1">
        <w:r w:rsidRPr="005B37AC">
          <w:rPr>
            <w:sz w:val="28"/>
            <w:szCs w:val="28"/>
          </w:rPr>
          <w:t>послушников</w:t>
        </w:r>
      </w:hyperlink>
      <w:r w:rsidRPr="005B37AC">
        <w:rPr>
          <w:sz w:val="28"/>
          <w:szCs w:val="28"/>
        </w:rPr>
        <w:t xml:space="preserve">. </w:t>
      </w:r>
      <w:r w:rsidRPr="005B37AC">
        <w:rPr>
          <w:sz w:val="28"/>
          <w:szCs w:val="28"/>
          <w:lang w:val="en-US"/>
        </w:rPr>
        <w:t> </w:t>
      </w:r>
      <w:r w:rsidRPr="005B37AC">
        <w:rPr>
          <w:sz w:val="28"/>
          <w:szCs w:val="28"/>
        </w:rPr>
        <w:t>28 марта 1888 года пострижен в монашество с наречением имени Кронид в</w:t>
      </w:r>
      <w:r w:rsidRPr="005B37AC">
        <w:rPr>
          <w:sz w:val="28"/>
          <w:szCs w:val="28"/>
          <w:lang w:val="en-US"/>
        </w:rPr>
        <w:t> </w:t>
      </w:r>
      <w:hyperlink r:id="rId10" w:history="1">
        <w:r w:rsidRPr="005B37AC">
          <w:rPr>
            <w:sz w:val="28"/>
            <w:szCs w:val="28"/>
          </w:rPr>
          <w:t>Гефсиманском скиту</w:t>
        </w:r>
      </w:hyperlink>
      <w:r w:rsidRPr="005B37AC">
        <w:rPr>
          <w:sz w:val="28"/>
          <w:szCs w:val="28"/>
          <w:lang w:val="en-US"/>
        </w:rPr>
        <w:t> </w:t>
      </w:r>
      <w:r w:rsidRPr="005B37AC">
        <w:rPr>
          <w:sz w:val="28"/>
          <w:szCs w:val="28"/>
        </w:rPr>
        <w:t xml:space="preserve">соборным иеромонахом Авраамием. С января 1902 года исправлял должность помощника казначея Лавры. В ноябре 1903 утверждён в должности помощника казначея Лавры и члена Духовного собора Лавры. 11 мая 1906 года отец Кронид был возведен в сан игумена, а 9 мая 1908 года — в сан архимандрита. Дальнейшие усердные труды отца Кронида были отмечены многими церковными наградами: орденом святой Анны </w:t>
      </w:r>
      <w:r w:rsidRPr="005B37AC">
        <w:rPr>
          <w:sz w:val="28"/>
          <w:szCs w:val="28"/>
          <w:lang w:val="en-US"/>
        </w:rPr>
        <w:t>III</w:t>
      </w:r>
      <w:r w:rsidRPr="005B37AC">
        <w:rPr>
          <w:sz w:val="28"/>
          <w:szCs w:val="28"/>
        </w:rPr>
        <w:t xml:space="preserve"> степени, серебряным жетоном для ношения на груди — за труды по сооружению храма в Царском Селе, орденом святой Анны </w:t>
      </w:r>
      <w:r w:rsidRPr="005B37AC">
        <w:rPr>
          <w:sz w:val="28"/>
          <w:szCs w:val="28"/>
          <w:lang w:val="en-US"/>
        </w:rPr>
        <w:t>II</w:t>
      </w:r>
      <w:r w:rsidRPr="005B37AC">
        <w:rPr>
          <w:sz w:val="28"/>
          <w:szCs w:val="28"/>
        </w:rPr>
        <w:t xml:space="preserve"> степени. Архимандрит Кронид был не только талантливым хозяйственником, но опытным духовным наставником своей паствы, и прежде всего братии Лавры. Его забота о ближних выражалась и в руководстве к благочестивой жизни, и во врачевании греховных болезней, и в поддержании мужества среди искушений. За помощью и советом к нему обращались многие выдающиеся его современники. 9 января 1915 назначен наместником Т</w:t>
      </w:r>
      <w:r w:rsidR="003626AF" w:rsidRPr="005B37AC">
        <w:rPr>
          <w:sz w:val="28"/>
          <w:szCs w:val="28"/>
        </w:rPr>
        <w:t xml:space="preserve">роице-Сергиевой Лавры. </w:t>
      </w:r>
      <w:r w:rsidR="00633D08" w:rsidRPr="00633D08">
        <w:rPr>
          <w:color w:val="000000"/>
          <w:sz w:val="28"/>
          <w:szCs w:val="28"/>
          <w:shd w:val="clear" w:color="auto" w:fill="FFFFFF"/>
        </w:rPr>
        <w:t>Такая огромная ответственность легла на плечи отца наместника накануне грозных и трагических событий отечественной истории. Одним из первых дел новоназначенного наместника было учреждение в Лавре лазарета для раненых воинов.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     Наступил 1917 год. С началом работы Поместного Собора Русской Православной Церкви, </w:t>
      </w:r>
      <w:r w:rsidR="005B7C7E" w:rsidRPr="00633D08">
        <w:rPr>
          <w:color w:val="000000"/>
          <w:sz w:val="28"/>
          <w:szCs w:val="28"/>
          <w:shd w:val="clear" w:color="auto" w:fill="FFFFFF"/>
        </w:rPr>
        <w:t>членом,</w:t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 которого он был, отец Кронид переехал в Москву, где прожил всю осень и зиму. Первое столкновение Лавры с новой безбожной властью произошло 31 августа в Гефсиманском скиту, который был приписан Лавре: чрезвычайной комиссией по борьбе с контрреволюцией и саботажем здесь был произведен обыск.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    Осенью началась конфискация имущества, принадлежащего Свято-Троицкой Сергиевой Лавре, о чем Духовный собор 13 октября 1918 сообщил в своем докладе Святейшему Патриарху Тихону. После конфискации у Лавры земель Наркомпрос 1 </w:t>
      </w:r>
      <w:r w:rsidR="00633D08" w:rsidRPr="00633D08">
        <w:rPr>
          <w:color w:val="000000"/>
          <w:sz w:val="28"/>
          <w:szCs w:val="28"/>
          <w:shd w:val="clear" w:color="auto" w:fill="FFFFFF"/>
        </w:rPr>
        <w:lastRenderedPageBreak/>
        <w:t>ноября 1918 года утвердил Комиссию по охране памятников старины и искусства Троице-Сергиевой Лавры.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     В начале 1919 года в </w:t>
      </w:r>
      <w:r w:rsidR="005B7C7E" w:rsidRPr="00633D08">
        <w:rPr>
          <w:color w:val="000000"/>
          <w:sz w:val="28"/>
          <w:szCs w:val="28"/>
          <w:shd w:val="clear" w:color="auto" w:fill="FFFFFF"/>
        </w:rPr>
        <w:t>Сергиево-Посадской</w:t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 газете «Трудовая неделя» стали появляться статьи о Лавре, о мощах преподобного Сергия и возможности их вскрытия.     4 марта 1919 года братия Лавры во главе с наместником архимандритом Кронидом также обратилась к председателю Совнаркома с просьбой запретить вскрытие раки с мощами преподобного Сергия</w:t>
      </w:r>
      <w:r w:rsidR="00633D08">
        <w:rPr>
          <w:color w:val="000000"/>
          <w:sz w:val="28"/>
          <w:szCs w:val="28"/>
          <w:shd w:val="clear" w:color="auto" w:fill="FFFFFF"/>
        </w:rPr>
        <w:t xml:space="preserve">. 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>     Но, несмотря на просьбы верующих, вопрос о вскрытии мощей преподобного Сергия был решен на пленуме местного Совета 1 апреля 1919 года, который признал необходимым вскрыть мощи преподобного Сергия. Решение местного Совета было подтверждено Московским губисполкомом 4 апреля 1919 года.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     Вскрытие мощей преподобного Сергия произошло 11 апреля 1919 года, накануне Лазаревой Субботы.     В начале 1919 года вышло постановление президиума Московского Совета о передаче монастырских помещений Отделу народного просвещения. В Лавре была создана трудовая артель. Духовный собор подал комиссару Лавры именной список артели в количестве 224 человек, но 3 ноября 1919 года ночью лаврских монахов неожиданно выселили в Гефсиманский скит. Все храмы и </w:t>
      </w:r>
      <w:r w:rsidR="005B7C7E" w:rsidRPr="00633D08">
        <w:rPr>
          <w:color w:val="000000"/>
          <w:sz w:val="28"/>
          <w:szCs w:val="28"/>
          <w:shd w:val="clear" w:color="auto" w:fill="FFFFFF"/>
        </w:rPr>
        <w:t>кельи</w:t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 в Лавре были опечатаны. 26 марта 1920 года вышло постановление Президиума Мосгубисполкома «О закрытии Троице-Сергиевой Лавры и передаче мощей Лавры в Московский музей». Закрытие Лавры произошло 7 мая 1920 года.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>         Монастырь просуществовал некоторое время и после закрытия. Оставленные в Лавре при охране музея 43 монаха образовали «малую Лавру». Все это время велся журнал Духовного собора. Братия просила для богослужений одну из церквей обители, но в этом им было отказано. Богослужения в «малой Лавре» проходили в Пятницкой церкви. Там в воскресные дни служили соборно, были и седмичные священники, пел хор из пятнадцати монахов. Распорядком служб, в зависимости от занятости при музее, ведал игумен Михей. К 1926 году оставленные при музее монахи были уволены, и в мае 1928 года лаврские храмы на Подоле были закрыты.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 xml:space="preserve">     После закрытия Лавры часть монахов осталась жить в Гефсиманском скиту, а другие, в том числе и архимандрит Кронид, поселились в Сергиевом Посаде на </w:t>
      </w:r>
      <w:r w:rsidR="00633D08" w:rsidRPr="00633D08">
        <w:rPr>
          <w:color w:val="000000"/>
          <w:sz w:val="28"/>
          <w:szCs w:val="28"/>
          <w:shd w:val="clear" w:color="auto" w:fill="FFFFFF"/>
        </w:rPr>
        <w:lastRenderedPageBreak/>
        <w:t>частных квартирах. Архимандрит Кронид после закрытия Троице-Сергиевой Лавры был оставлен как староста охраны Лавры. В 1920-1922 годах архимандрит Кронид жил в селе Братовщина у старосты храма, в 1922-1926 годах — в Гефсиманском скиту, в 1926-1929 годах — в скиту Параклит, с 1929 года до кончины — в частном доме недалеко от Кукуевского кладбища в Сергиевом Посаде.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>     Он продолжал оказывать поддержку инокам, заботился о духовном окормлении своих духовных чад из мирян. Они, в свою очередь, также проявляли заботу о своем духовном отце, оказывая ему материальную помощь и утешая в скорбях.</w:t>
      </w:r>
      <w:r w:rsidR="00633D08" w:rsidRPr="00633D08">
        <w:rPr>
          <w:color w:val="000000"/>
          <w:sz w:val="28"/>
          <w:szCs w:val="28"/>
        </w:rPr>
        <w:br/>
      </w:r>
      <w:r w:rsidR="00633D08" w:rsidRPr="00633D08">
        <w:rPr>
          <w:color w:val="000000"/>
          <w:sz w:val="28"/>
          <w:szCs w:val="28"/>
          <w:shd w:val="clear" w:color="auto" w:fill="FFFFFF"/>
        </w:rPr>
        <w:t>     С 1935 года отец Кронид стал быстро слепнуть.</w:t>
      </w:r>
    </w:p>
    <w:p w:rsidR="003133D2" w:rsidRPr="00633D08" w:rsidRDefault="003133D2" w:rsidP="00355040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633D08">
        <w:rPr>
          <w:sz w:val="28"/>
          <w:szCs w:val="28"/>
        </w:rPr>
        <w:t>В августе 1937 года по приказу № 00447 началась знаменитая «кулацкая операция» НКВД, в ходе которой были уничтожены сотни тысяч людей, в том числе  десятки тысяч верующих. В нашем распоряжении есть следственное дело архимандрита Кронида, которое повествует  о последних месяцах жизни архимандрита Кронида.</w:t>
      </w:r>
    </w:p>
    <w:p w:rsidR="003133D2" w:rsidRPr="00633D08" w:rsidRDefault="00D57990" w:rsidP="0043312F">
      <w:pPr>
        <w:widowControl w:val="0"/>
        <w:autoSpaceDE w:val="0"/>
        <w:autoSpaceDN w:val="0"/>
        <w:adjustRightInd w:val="0"/>
        <w:spacing w:before="120" w:after="100" w:afterAutospacing="1" w:line="360" w:lineRule="auto"/>
        <w:jc w:val="both"/>
        <w:rPr>
          <w:sz w:val="28"/>
          <w:szCs w:val="28"/>
        </w:rPr>
      </w:pPr>
      <w:r w:rsidRPr="00633D08">
        <w:rPr>
          <w:sz w:val="28"/>
          <w:szCs w:val="28"/>
        </w:rPr>
        <w:t xml:space="preserve">Справка на </w:t>
      </w:r>
      <w:r w:rsidR="003133D2" w:rsidRPr="00633D08">
        <w:rPr>
          <w:sz w:val="28"/>
          <w:szCs w:val="28"/>
        </w:rPr>
        <w:t xml:space="preserve">его </w:t>
      </w:r>
      <w:r w:rsidRPr="00633D08">
        <w:rPr>
          <w:sz w:val="28"/>
          <w:szCs w:val="28"/>
        </w:rPr>
        <w:t xml:space="preserve">арест была выписана 11 октября 1937 года. </w:t>
      </w:r>
    </w:p>
    <w:p w:rsidR="00091307" w:rsidRPr="00633D08" w:rsidRDefault="003133D2" w:rsidP="00A857DD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633D08">
        <w:rPr>
          <w:sz w:val="28"/>
          <w:szCs w:val="28"/>
        </w:rPr>
        <w:t>Согласно документу «в процессе следствия установлено, что</w:t>
      </w:r>
      <w:r w:rsidR="00091307" w:rsidRPr="00633D08">
        <w:rPr>
          <w:sz w:val="28"/>
          <w:szCs w:val="28"/>
        </w:rPr>
        <w:t xml:space="preserve"> поселившийся в гор.</w:t>
      </w:r>
      <w:r w:rsidR="0043312F" w:rsidRPr="0043312F">
        <w:rPr>
          <w:sz w:val="28"/>
          <w:szCs w:val="28"/>
        </w:rPr>
        <w:t xml:space="preserve"> </w:t>
      </w:r>
      <w:r w:rsidR="005B7C7E" w:rsidRPr="00633D08">
        <w:rPr>
          <w:sz w:val="28"/>
          <w:szCs w:val="28"/>
        </w:rPr>
        <w:t>Загорске, возвратившейся из ссылки быв</w:t>
      </w:r>
      <w:r w:rsidR="005B7C7E">
        <w:rPr>
          <w:sz w:val="28"/>
          <w:szCs w:val="28"/>
        </w:rPr>
        <w:t xml:space="preserve">ший </w:t>
      </w:r>
      <w:r w:rsidR="005B7C7E" w:rsidRPr="00633D08">
        <w:rPr>
          <w:sz w:val="28"/>
          <w:szCs w:val="28"/>
        </w:rPr>
        <w:t xml:space="preserve"> </w:t>
      </w:r>
      <w:r w:rsidR="00091307" w:rsidRPr="00633D08">
        <w:rPr>
          <w:sz w:val="28"/>
          <w:szCs w:val="28"/>
        </w:rPr>
        <w:t>Настоятель Монастыря Троицкой лавры</w:t>
      </w:r>
      <w:r w:rsidRPr="00633D08">
        <w:rPr>
          <w:sz w:val="28"/>
          <w:szCs w:val="28"/>
        </w:rPr>
        <w:t xml:space="preserve"> </w:t>
      </w:r>
      <w:r w:rsidR="00091307" w:rsidRPr="00633D08">
        <w:rPr>
          <w:sz w:val="28"/>
          <w:szCs w:val="28"/>
        </w:rPr>
        <w:t>архима</w:t>
      </w:r>
      <w:r w:rsidR="00D57990" w:rsidRPr="00633D08">
        <w:rPr>
          <w:sz w:val="28"/>
          <w:szCs w:val="28"/>
        </w:rPr>
        <w:t>ндрит</w:t>
      </w:r>
      <w:r w:rsidR="00091307" w:rsidRPr="00633D08">
        <w:rPr>
          <w:sz w:val="28"/>
          <w:szCs w:val="28"/>
        </w:rPr>
        <w:t xml:space="preserve"> «КРАНИД» (так в тексте – В.Л.)</w:t>
      </w:r>
      <w:r w:rsidR="00D57990" w:rsidRPr="00633D08">
        <w:rPr>
          <w:sz w:val="28"/>
          <w:szCs w:val="28"/>
        </w:rPr>
        <w:t xml:space="preserve"> </w:t>
      </w:r>
      <w:r w:rsidR="00091307" w:rsidRPr="00633D08">
        <w:rPr>
          <w:sz w:val="28"/>
          <w:szCs w:val="28"/>
        </w:rPr>
        <w:t>Любимов восстановил свои связи среди монашествующих и к-р  настроенных церковников гор. Москвы и районов Московской области, к которому систематически  наблюдается паломничество монашествующих и к-р настроенных церковников»</w:t>
      </w:r>
      <w:r w:rsidR="00091307" w:rsidRPr="00633D08">
        <w:rPr>
          <w:rStyle w:val="ad"/>
          <w:sz w:val="28"/>
          <w:szCs w:val="28"/>
        </w:rPr>
        <w:footnoteReference w:id="1"/>
      </w:r>
      <w:r w:rsidR="00091307" w:rsidRPr="00633D08">
        <w:rPr>
          <w:sz w:val="28"/>
          <w:szCs w:val="28"/>
        </w:rPr>
        <w:t>.</w:t>
      </w:r>
    </w:p>
    <w:p w:rsidR="00091307" w:rsidRPr="00AE47A0" w:rsidRDefault="00091307" w:rsidP="00A857DD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AE47A0">
        <w:rPr>
          <w:sz w:val="28"/>
          <w:szCs w:val="28"/>
        </w:rPr>
        <w:tab/>
        <w:t>Кроме того в справке говориться, что архимандрит  «проводит среди окружающих к-р монархическую агитацию»</w:t>
      </w:r>
      <w:r w:rsidRPr="00AE47A0">
        <w:rPr>
          <w:rStyle w:val="ad"/>
          <w:sz w:val="28"/>
          <w:szCs w:val="28"/>
        </w:rPr>
        <w:footnoteReference w:id="2"/>
      </w:r>
      <w:r w:rsidRPr="00AE47A0">
        <w:rPr>
          <w:sz w:val="28"/>
          <w:szCs w:val="28"/>
        </w:rPr>
        <w:t>.</w:t>
      </w:r>
    </w:p>
    <w:p w:rsidR="00091307" w:rsidRPr="00AE47A0" w:rsidRDefault="00091307" w:rsidP="00A857DD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AE47A0">
        <w:rPr>
          <w:sz w:val="28"/>
          <w:szCs w:val="28"/>
        </w:rPr>
        <w:tab/>
        <w:t xml:space="preserve">В этой справке  сразу следует обратить на ряд моментов. </w:t>
      </w:r>
    </w:p>
    <w:p w:rsidR="00091307" w:rsidRPr="00AE47A0" w:rsidRDefault="00091307" w:rsidP="00A857DD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AE47A0">
        <w:rPr>
          <w:sz w:val="28"/>
          <w:szCs w:val="28"/>
        </w:rPr>
        <w:t xml:space="preserve">Во-первых, замазано несколько слов между «в процессе следствия» и  «установлено». В других справках здесь стоят слова  «по делу к-р монархической группировки», но в справке на арест архимандрита эти слова не уместятся. Нет и </w:t>
      </w:r>
      <w:r w:rsidRPr="00AE47A0">
        <w:rPr>
          <w:sz w:val="28"/>
          <w:szCs w:val="28"/>
        </w:rPr>
        <w:lastRenderedPageBreak/>
        <w:t>слов «4-й Отдел УГБ УНКВД МО располагает данными», которая есть в сентябрьских справках (см.</w:t>
      </w:r>
      <w:r w:rsidR="00717472" w:rsidRPr="00AE47A0">
        <w:rPr>
          <w:sz w:val="28"/>
          <w:szCs w:val="28"/>
        </w:rPr>
        <w:t xml:space="preserve"> </w:t>
      </w:r>
      <w:r w:rsidRPr="00AE47A0">
        <w:rPr>
          <w:sz w:val="28"/>
          <w:szCs w:val="28"/>
        </w:rPr>
        <w:t>ниже).</w:t>
      </w:r>
    </w:p>
    <w:p w:rsidR="00091307" w:rsidRPr="00AE47A0" w:rsidRDefault="00091307" w:rsidP="00A857DD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AE47A0">
        <w:rPr>
          <w:sz w:val="28"/>
          <w:szCs w:val="28"/>
        </w:rPr>
        <w:t>Во-вторых, вопреки  справке архимандрит не был в ссылке, и это сейчас трудно сказать</w:t>
      </w:r>
      <w:r w:rsidR="00717472" w:rsidRPr="00AE47A0">
        <w:rPr>
          <w:sz w:val="28"/>
          <w:szCs w:val="28"/>
        </w:rPr>
        <w:t>,</w:t>
      </w:r>
      <w:r w:rsidRPr="00AE47A0">
        <w:rPr>
          <w:sz w:val="28"/>
          <w:szCs w:val="28"/>
        </w:rPr>
        <w:t xml:space="preserve"> почему потребовалось такое обоснование ареста.</w:t>
      </w:r>
    </w:p>
    <w:p w:rsidR="00091307" w:rsidRPr="00AE47A0" w:rsidRDefault="00091307" w:rsidP="00A857DD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AE47A0">
        <w:rPr>
          <w:sz w:val="28"/>
          <w:szCs w:val="28"/>
        </w:rPr>
        <w:t xml:space="preserve">В-третьих, интересно его с первых строк  обвиняют в монархизме,  но в качестве доказательства приводятся факты встречи его с царем до революции. </w:t>
      </w:r>
      <w:r w:rsidR="00717472" w:rsidRPr="00AE47A0">
        <w:rPr>
          <w:sz w:val="28"/>
          <w:szCs w:val="28"/>
        </w:rPr>
        <w:t>Как можно понять  архимандрита привлекают по делу о «к-р монархической организации «Ипполита»» (см. ниже)</w:t>
      </w:r>
      <w:r w:rsidRPr="00AE47A0">
        <w:rPr>
          <w:sz w:val="28"/>
          <w:szCs w:val="28"/>
        </w:rPr>
        <w:t>.</w:t>
      </w:r>
    </w:p>
    <w:p w:rsidR="00717472" w:rsidRPr="00AE47A0" w:rsidRDefault="00717472" w:rsidP="00A857DD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AE47A0">
        <w:rPr>
          <w:sz w:val="28"/>
          <w:szCs w:val="28"/>
        </w:rPr>
        <w:tab/>
        <w:t>Тогда же 11 октября было подписано постановление на арест гражданина Любимова Кранида»</w:t>
      </w:r>
      <w:r w:rsidRPr="00AE47A0">
        <w:rPr>
          <w:rStyle w:val="ad"/>
          <w:sz w:val="28"/>
          <w:szCs w:val="28"/>
        </w:rPr>
        <w:footnoteReference w:id="3"/>
      </w:r>
      <w:r w:rsidRPr="00AE47A0">
        <w:rPr>
          <w:sz w:val="28"/>
          <w:szCs w:val="28"/>
        </w:rPr>
        <w:t xml:space="preserve"> ,  но  сам арест  произо</w:t>
      </w:r>
      <w:r w:rsidR="00CB5981" w:rsidRPr="00AE47A0">
        <w:rPr>
          <w:sz w:val="28"/>
          <w:szCs w:val="28"/>
        </w:rPr>
        <w:t xml:space="preserve">шел лишь спустя сорок дней  - 20 </w:t>
      </w:r>
      <w:r w:rsidRPr="00AE47A0">
        <w:rPr>
          <w:sz w:val="28"/>
          <w:szCs w:val="28"/>
        </w:rPr>
        <w:t xml:space="preserve"> ноября 1937 г.</w:t>
      </w:r>
    </w:p>
    <w:p w:rsidR="00920EED" w:rsidRDefault="00CB5981" w:rsidP="00A857DD">
      <w:pPr>
        <w:pStyle w:val="a3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Во время обыска был изъят только паспорт на имя</w:t>
      </w:r>
      <w:r w:rsidR="00DF59FC">
        <w:rPr>
          <w:sz w:val="28"/>
          <w:szCs w:val="28"/>
        </w:rPr>
        <w:t xml:space="preserve"> Любимова Константина Петровича, выданный Загорским р/о №358694.</w:t>
      </w:r>
      <w:r>
        <w:rPr>
          <w:sz w:val="28"/>
          <w:szCs w:val="28"/>
        </w:rPr>
        <w:t xml:space="preserve"> Далее идет анкета арестованного</w:t>
      </w:r>
      <w:r w:rsidR="00DF59FC">
        <w:rPr>
          <w:sz w:val="28"/>
          <w:szCs w:val="28"/>
        </w:rPr>
        <w:t xml:space="preserve"> от 21 ноября</w:t>
      </w:r>
      <w:r>
        <w:rPr>
          <w:sz w:val="28"/>
          <w:szCs w:val="28"/>
        </w:rPr>
        <w:t xml:space="preserve">, в которой упоминаются </w:t>
      </w:r>
      <w:r w:rsidR="00841DF5">
        <w:rPr>
          <w:sz w:val="28"/>
          <w:szCs w:val="28"/>
        </w:rPr>
        <w:t xml:space="preserve">персональные </w:t>
      </w:r>
      <w:r>
        <w:rPr>
          <w:sz w:val="28"/>
          <w:szCs w:val="28"/>
        </w:rPr>
        <w:t xml:space="preserve">данные (ФИО, место жительства, </w:t>
      </w:r>
      <w:r w:rsidR="00841DF5">
        <w:rPr>
          <w:sz w:val="28"/>
          <w:szCs w:val="28"/>
        </w:rPr>
        <w:t>социальное положение и т.д)</w:t>
      </w:r>
      <w:r>
        <w:rPr>
          <w:sz w:val="28"/>
          <w:szCs w:val="28"/>
        </w:rPr>
        <w:t xml:space="preserve">. </w:t>
      </w:r>
      <w:r w:rsidR="00DF59FC">
        <w:rPr>
          <w:sz w:val="28"/>
          <w:szCs w:val="28"/>
        </w:rPr>
        <w:t xml:space="preserve">Арестованный проживает по адресу – город Загорск, улица Штатно-Садовая, дом 33, живет на иждивения  братии. Крестьянского происхождения, русский, окончил духовное училище, одинок, беспартийный. </w:t>
      </w:r>
      <w:r w:rsidR="00841DF5">
        <w:rPr>
          <w:sz w:val="28"/>
          <w:szCs w:val="28"/>
        </w:rPr>
        <w:t xml:space="preserve">Особое внимание следует обратить на графу, касающуюся прежних судимостей. Указано, что архимандрит Кронид не был судим, но в справке на арест содержится информация о том, что обвиняемый вернулся из ссылки. </w:t>
      </w:r>
      <w:r w:rsidR="00023C05">
        <w:rPr>
          <w:sz w:val="28"/>
          <w:szCs w:val="28"/>
        </w:rPr>
        <w:t xml:space="preserve">По политическим убеждениям архимандрит Кронид является монархистом. </w:t>
      </w:r>
    </w:p>
    <w:p w:rsidR="00920EED" w:rsidRDefault="00DF59FC" w:rsidP="00A857DD">
      <w:pPr>
        <w:pStyle w:val="a3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C05">
        <w:rPr>
          <w:sz w:val="28"/>
          <w:szCs w:val="28"/>
        </w:rPr>
        <w:t>Далее начинается протокол допроса,</w:t>
      </w:r>
      <w:r>
        <w:rPr>
          <w:sz w:val="28"/>
          <w:szCs w:val="28"/>
        </w:rPr>
        <w:t xml:space="preserve"> который происходит 21 ноября, </w:t>
      </w:r>
      <w:r w:rsidR="00023C05">
        <w:rPr>
          <w:sz w:val="28"/>
          <w:szCs w:val="28"/>
        </w:rPr>
        <w:t xml:space="preserve"> следствие ведет сотрудник НКВД- Булыжников</w:t>
      </w:r>
      <w:r w:rsidR="00D17A15">
        <w:rPr>
          <w:sz w:val="28"/>
          <w:szCs w:val="28"/>
        </w:rPr>
        <w:t>. Первый вопрос</w:t>
      </w:r>
      <w:r w:rsidR="00BE0C77">
        <w:rPr>
          <w:sz w:val="28"/>
          <w:szCs w:val="28"/>
        </w:rPr>
        <w:t xml:space="preserve"> касается </w:t>
      </w:r>
      <w:r w:rsidR="009E3099">
        <w:rPr>
          <w:sz w:val="28"/>
          <w:szCs w:val="28"/>
        </w:rPr>
        <w:t xml:space="preserve">бывшей царской семьи. Подсудимый дает ответ о том, что Сергиевский монастырь использовался покровительством царствующей семьи Романовых, настоятель монастыря часто принимал членов этой семьи в Лавре. </w:t>
      </w:r>
      <w:r w:rsidR="003B0A17">
        <w:rPr>
          <w:sz w:val="28"/>
          <w:szCs w:val="28"/>
        </w:rPr>
        <w:t>Далее идут вопросы о монахах лавры, в особенности о тех, кто в настоящее время проживает в Загорске. Арестованный дает ответ</w:t>
      </w:r>
      <w:r w:rsidR="003B0A17" w:rsidRPr="008B5DBD">
        <w:rPr>
          <w:sz w:val="28"/>
          <w:szCs w:val="28"/>
        </w:rPr>
        <w:t xml:space="preserve">: </w:t>
      </w:r>
      <w:r w:rsidR="008B5DBD">
        <w:rPr>
          <w:sz w:val="28"/>
          <w:szCs w:val="28"/>
        </w:rPr>
        <w:t xml:space="preserve">до революции 1917 года в монастыре находились порядка 900 монахов </w:t>
      </w:r>
      <w:r w:rsidR="008B5DBD" w:rsidRPr="00AC7FF8">
        <w:rPr>
          <w:sz w:val="28"/>
          <w:szCs w:val="28"/>
        </w:rPr>
        <w:t xml:space="preserve">и еще </w:t>
      </w:r>
      <w:r w:rsidR="008B5DBD" w:rsidRPr="00AC7FF8">
        <w:rPr>
          <w:sz w:val="28"/>
          <w:szCs w:val="28"/>
        </w:rPr>
        <w:lastRenderedPageBreak/>
        <w:t>700 наемных рабочих. Из проживающих на данный момент в Загорске, архимандрит Кронид сказал, что знает только 25-30, но данный ответ был дан неувер</w:t>
      </w:r>
      <w:r w:rsidR="00920EED" w:rsidRPr="00AC7FF8">
        <w:rPr>
          <w:sz w:val="28"/>
          <w:szCs w:val="28"/>
        </w:rPr>
        <w:t>е</w:t>
      </w:r>
      <w:r w:rsidR="008B5DBD" w:rsidRPr="00AC7FF8">
        <w:rPr>
          <w:sz w:val="28"/>
          <w:szCs w:val="28"/>
        </w:rPr>
        <w:t xml:space="preserve">нно («мне лично известно», «приблизительно», «около»). </w:t>
      </w:r>
      <w:r w:rsidR="00920EED" w:rsidRPr="00AC7FF8">
        <w:rPr>
          <w:sz w:val="28"/>
          <w:szCs w:val="28"/>
        </w:rPr>
        <w:t>«Мне лично известно, что часть «братии» - монахи бывшего Сергиевского монастыря устроились приходскими священниками в Загорском и других близлежащих районах. Всего я приблизительно знаю около 25-30 монахов, которые в настоящее время проживают в Загорском р-не и других р-нах».</w:t>
      </w:r>
      <w:r w:rsidR="00A857DD" w:rsidRPr="00AC7FF8">
        <w:rPr>
          <w:rStyle w:val="ad"/>
          <w:sz w:val="28"/>
          <w:szCs w:val="28"/>
        </w:rPr>
        <w:footnoteReference w:id="4"/>
      </w:r>
    </w:p>
    <w:p w:rsidR="00920EED" w:rsidRDefault="00920EED" w:rsidP="00A857DD">
      <w:pPr>
        <w:pStyle w:val="a3"/>
        <w:spacing w:before="120" w:after="100" w:afterAutospacing="1" w:line="360" w:lineRule="auto"/>
        <w:ind w:left="57"/>
        <w:jc w:val="both"/>
        <w:rPr>
          <w:sz w:val="28"/>
          <w:szCs w:val="28"/>
        </w:rPr>
      </w:pPr>
    </w:p>
    <w:p w:rsidR="00F00944" w:rsidRPr="00FB331C" w:rsidRDefault="008B5DBD" w:rsidP="00A857DD">
      <w:pPr>
        <w:pStyle w:val="a3"/>
        <w:spacing w:before="120" w:after="100" w:afterAutospacing="1" w:line="360" w:lineRule="auto"/>
        <w:ind w:left="5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После этого ответа следователи спрашивают про конкретных людей,  с которыми знаком архимандрит Кронид. Арестованный называет нескол</w:t>
      </w:r>
      <w:r w:rsidR="00FA20CF">
        <w:rPr>
          <w:sz w:val="28"/>
          <w:szCs w:val="28"/>
        </w:rPr>
        <w:t>ь</w:t>
      </w:r>
      <w:r>
        <w:rPr>
          <w:sz w:val="28"/>
          <w:szCs w:val="28"/>
        </w:rPr>
        <w:t>ко людей, кото</w:t>
      </w:r>
      <w:r w:rsidR="00FA20CF">
        <w:rPr>
          <w:sz w:val="28"/>
          <w:szCs w:val="28"/>
        </w:rPr>
        <w:t>р</w:t>
      </w:r>
      <w:r>
        <w:rPr>
          <w:sz w:val="28"/>
          <w:szCs w:val="28"/>
        </w:rPr>
        <w:t>ые в дальнейшем также были привлечены к следствию</w:t>
      </w:r>
      <w:r w:rsidR="00FA20CF">
        <w:rPr>
          <w:sz w:val="28"/>
          <w:szCs w:val="28"/>
        </w:rPr>
        <w:t>. Среди этих людей, были названы</w:t>
      </w:r>
      <w:r w:rsidR="00FA20CF" w:rsidRPr="00FA20CF">
        <w:rPr>
          <w:sz w:val="28"/>
          <w:szCs w:val="28"/>
        </w:rPr>
        <w:t>:</w:t>
      </w:r>
      <w:r w:rsidR="00FA20CF">
        <w:rPr>
          <w:sz w:val="28"/>
          <w:szCs w:val="28"/>
        </w:rPr>
        <w:t xml:space="preserve"> </w:t>
      </w:r>
      <w:proofErr w:type="gramStart"/>
      <w:r w:rsidR="00F00944" w:rsidRPr="00C845DB">
        <w:rPr>
          <w:sz w:val="28"/>
          <w:szCs w:val="28"/>
        </w:rPr>
        <w:t xml:space="preserve">Белокозович – иеромонах </w:t>
      </w:r>
      <w:r w:rsidR="00F00944">
        <w:rPr>
          <w:sz w:val="28"/>
          <w:szCs w:val="28"/>
        </w:rPr>
        <w:t>Неемия Тимофеевич</w:t>
      </w:r>
      <w:r w:rsidR="00F00944" w:rsidRPr="00C845DB">
        <w:rPr>
          <w:sz w:val="28"/>
          <w:szCs w:val="28"/>
        </w:rPr>
        <w:t>, монах Георгий Потапов, Преображенский Михаил Александрович- иеромонах Митрофан, Григорьев Семен Григорьевич – иеромонах «Савватий»,  Крестьянинов Семен Сергеевич – иегумен «Серафим», Монаков Иван – иеромонах «Иасон», Черкалов Герман Никитович – иеромонах «Гедеон», иегумен Евстратий Косенко, Насонов Лазарь – иеромонах Лаврентий, Мамаев Николай Алексеевич – иеромонах Нифонт,</w:t>
      </w:r>
      <w:r w:rsidR="00F00944" w:rsidRPr="00A5012E">
        <w:rPr>
          <w:sz w:val="28"/>
          <w:szCs w:val="28"/>
        </w:rPr>
        <w:t xml:space="preserve"> Максименко </w:t>
      </w:r>
      <w:r w:rsidR="00F00944">
        <w:rPr>
          <w:sz w:val="28"/>
          <w:szCs w:val="28"/>
        </w:rPr>
        <w:t>Аким Иванович – игумен «Иван», Смирнов Григорий Сергеевич – иеромонах «Гедеон», Павлов Александр – иеромонах «Азария», Бондаренко Константин – иеромонах</w:t>
      </w:r>
      <w:proofErr w:type="gramEnd"/>
      <w:r w:rsidR="00F00944">
        <w:rPr>
          <w:sz w:val="28"/>
          <w:szCs w:val="28"/>
        </w:rPr>
        <w:t xml:space="preserve"> «</w:t>
      </w:r>
      <w:proofErr w:type="spellStart"/>
      <w:r w:rsidR="00F00944">
        <w:rPr>
          <w:sz w:val="28"/>
          <w:szCs w:val="28"/>
        </w:rPr>
        <w:t>Ксенофонт</w:t>
      </w:r>
      <w:proofErr w:type="spellEnd"/>
      <w:r w:rsidR="00F00944">
        <w:rPr>
          <w:sz w:val="28"/>
          <w:szCs w:val="28"/>
        </w:rPr>
        <w:t>» и другие</w:t>
      </w:r>
      <w:r w:rsidR="00920EED">
        <w:rPr>
          <w:sz w:val="28"/>
          <w:szCs w:val="28"/>
        </w:rPr>
        <w:t>.</w:t>
      </w:r>
    </w:p>
    <w:p w:rsidR="009E3099" w:rsidRDefault="00F00944" w:rsidP="00A857DD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Получив информацию о монахах,  следователи начинают выяснять о том, были ли какие-то встречи в квартире архимандрита Кронида и носили ли они контрреволюционный характер. Арестованный отвечает, что его действит</w:t>
      </w:r>
      <w:r w:rsidR="00E02F8D">
        <w:rPr>
          <w:sz w:val="28"/>
          <w:szCs w:val="28"/>
        </w:rPr>
        <w:t>ельно посещали монахи. А именно</w:t>
      </w:r>
      <w:r w:rsidR="00E02F8D" w:rsidRPr="00E02F8D">
        <w:rPr>
          <w:sz w:val="28"/>
          <w:szCs w:val="28"/>
        </w:rPr>
        <w:t xml:space="preserve">: </w:t>
      </w:r>
      <w:proofErr w:type="spellStart"/>
      <w:r w:rsidR="00E02F8D" w:rsidRPr="00A5012E">
        <w:rPr>
          <w:sz w:val="28"/>
          <w:szCs w:val="28"/>
        </w:rPr>
        <w:t>Митрофан</w:t>
      </w:r>
      <w:proofErr w:type="spellEnd"/>
      <w:r w:rsidR="00E02F8D" w:rsidRPr="00A5012E">
        <w:rPr>
          <w:sz w:val="28"/>
          <w:szCs w:val="28"/>
        </w:rPr>
        <w:t xml:space="preserve">, </w:t>
      </w:r>
      <w:r w:rsidR="00E02F8D">
        <w:rPr>
          <w:sz w:val="28"/>
          <w:szCs w:val="28"/>
        </w:rPr>
        <w:t>«</w:t>
      </w:r>
      <w:proofErr w:type="spellStart"/>
      <w:r w:rsidR="00E02F8D" w:rsidRPr="00A5012E">
        <w:rPr>
          <w:sz w:val="28"/>
          <w:szCs w:val="28"/>
        </w:rPr>
        <w:t>Савватий</w:t>
      </w:r>
      <w:proofErr w:type="spellEnd"/>
      <w:r w:rsidR="00E02F8D">
        <w:rPr>
          <w:sz w:val="28"/>
          <w:szCs w:val="28"/>
        </w:rPr>
        <w:t>», «</w:t>
      </w:r>
      <w:r w:rsidR="00E02F8D" w:rsidRPr="00A5012E">
        <w:rPr>
          <w:sz w:val="28"/>
          <w:szCs w:val="28"/>
        </w:rPr>
        <w:t>Лаврентий</w:t>
      </w:r>
      <w:r w:rsidR="00E02F8D">
        <w:rPr>
          <w:sz w:val="28"/>
          <w:szCs w:val="28"/>
        </w:rPr>
        <w:t>»</w:t>
      </w:r>
      <w:r w:rsidR="00E02F8D" w:rsidRPr="00A5012E">
        <w:rPr>
          <w:sz w:val="28"/>
          <w:szCs w:val="28"/>
        </w:rPr>
        <w:t xml:space="preserve">, </w:t>
      </w:r>
      <w:r w:rsidR="00E02F8D">
        <w:rPr>
          <w:sz w:val="28"/>
          <w:szCs w:val="28"/>
        </w:rPr>
        <w:t>«</w:t>
      </w:r>
      <w:proofErr w:type="spellStart"/>
      <w:r w:rsidR="00E02F8D" w:rsidRPr="00A5012E">
        <w:rPr>
          <w:sz w:val="28"/>
          <w:szCs w:val="28"/>
        </w:rPr>
        <w:t>Евстратий</w:t>
      </w:r>
      <w:proofErr w:type="spellEnd"/>
      <w:r w:rsidR="00E02F8D">
        <w:rPr>
          <w:sz w:val="28"/>
          <w:szCs w:val="28"/>
        </w:rPr>
        <w:t>»</w:t>
      </w:r>
      <w:r w:rsidR="00E02F8D" w:rsidRPr="00A5012E">
        <w:rPr>
          <w:sz w:val="28"/>
          <w:szCs w:val="28"/>
        </w:rPr>
        <w:t xml:space="preserve">, </w:t>
      </w:r>
      <w:r w:rsidR="00E02F8D">
        <w:rPr>
          <w:sz w:val="28"/>
          <w:szCs w:val="28"/>
        </w:rPr>
        <w:t>«</w:t>
      </w:r>
      <w:proofErr w:type="spellStart"/>
      <w:r w:rsidR="00E02F8D" w:rsidRPr="00A5012E">
        <w:rPr>
          <w:sz w:val="28"/>
          <w:szCs w:val="28"/>
        </w:rPr>
        <w:t>Нико</w:t>
      </w:r>
      <w:r w:rsidR="00E02F8D">
        <w:rPr>
          <w:sz w:val="28"/>
          <w:szCs w:val="28"/>
        </w:rPr>
        <w:t>дим</w:t>
      </w:r>
      <w:proofErr w:type="spellEnd"/>
      <w:r w:rsidR="00E02F8D">
        <w:rPr>
          <w:sz w:val="28"/>
          <w:szCs w:val="28"/>
        </w:rPr>
        <w:t>»</w:t>
      </w:r>
      <w:r w:rsidR="00E02F8D" w:rsidRPr="00A5012E">
        <w:rPr>
          <w:sz w:val="28"/>
          <w:szCs w:val="28"/>
        </w:rPr>
        <w:t xml:space="preserve">, </w:t>
      </w:r>
      <w:r w:rsidR="00E02F8D">
        <w:rPr>
          <w:sz w:val="28"/>
          <w:szCs w:val="28"/>
        </w:rPr>
        <w:t>«</w:t>
      </w:r>
      <w:proofErr w:type="spellStart"/>
      <w:r w:rsidR="00E02F8D" w:rsidRPr="00A5012E">
        <w:rPr>
          <w:sz w:val="28"/>
          <w:szCs w:val="28"/>
        </w:rPr>
        <w:t>Ксенофонт</w:t>
      </w:r>
      <w:proofErr w:type="spellEnd"/>
      <w:r w:rsidR="00E02F8D">
        <w:rPr>
          <w:sz w:val="28"/>
          <w:szCs w:val="28"/>
        </w:rPr>
        <w:t xml:space="preserve">» </w:t>
      </w:r>
      <w:r w:rsidR="00E02F8D" w:rsidRPr="00A5012E">
        <w:rPr>
          <w:sz w:val="28"/>
          <w:szCs w:val="28"/>
        </w:rPr>
        <w:t xml:space="preserve"> и другие.</w:t>
      </w:r>
      <w:r w:rsidR="00920EED">
        <w:rPr>
          <w:sz w:val="28"/>
          <w:szCs w:val="28"/>
        </w:rPr>
        <w:t xml:space="preserve"> В ответ на вопрос о целях посещения, Любимов отвечает, что мон</w:t>
      </w:r>
      <w:r w:rsidR="00F310B6">
        <w:rPr>
          <w:sz w:val="28"/>
          <w:szCs w:val="28"/>
        </w:rPr>
        <w:t xml:space="preserve">ахи приходят его навестить, как бывшего наместника и руководителя и спросить совета. </w:t>
      </w:r>
    </w:p>
    <w:p w:rsidR="00FA20CF" w:rsidRDefault="00F310B6" w:rsidP="00A857DD">
      <w:pPr>
        <w:pStyle w:val="a3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следователь говорит о том, что следствие располагает данными о том, что архимандрит руководит монахами. Скорее всего, эти данные следствие получило в </w:t>
      </w:r>
      <w:r>
        <w:rPr>
          <w:sz w:val="28"/>
          <w:szCs w:val="28"/>
        </w:rPr>
        <w:lastRenderedPageBreak/>
        <w:t xml:space="preserve">рамках кулацкой операции, так как среди тех людей, которые были осуждены по делу архимандрита Кронида, еще никто не  был на допросе (первые допросы- 21 ноября, допросили Монина, Бондаренко и Любимова). </w:t>
      </w:r>
      <w:r w:rsidR="003A05B7">
        <w:rPr>
          <w:sz w:val="28"/>
          <w:szCs w:val="28"/>
        </w:rPr>
        <w:t>Также этот вопрос логично вытекает из предыдущего, в ответе на который упоминалась слово «руководитель». Однако</w:t>
      </w:r>
      <w:proofErr w:type="gramStart"/>
      <w:r w:rsidR="003A05B7">
        <w:rPr>
          <w:sz w:val="28"/>
          <w:szCs w:val="28"/>
        </w:rPr>
        <w:t>,</w:t>
      </w:r>
      <w:proofErr w:type="gramEnd"/>
      <w:r w:rsidR="003A05B7">
        <w:rPr>
          <w:sz w:val="28"/>
          <w:szCs w:val="28"/>
        </w:rPr>
        <w:t xml:space="preserve"> обвиняемый отрицает то, что на данный момент является </w:t>
      </w:r>
      <w:r w:rsidR="00FA20CF">
        <w:rPr>
          <w:sz w:val="28"/>
          <w:szCs w:val="28"/>
        </w:rPr>
        <w:t>руководителем монахов.</w:t>
      </w:r>
      <w:r w:rsidR="00FA20CF" w:rsidRPr="00FA20CF">
        <w:rPr>
          <w:sz w:val="28"/>
          <w:szCs w:val="28"/>
        </w:rPr>
        <w:t xml:space="preserve"> </w:t>
      </w:r>
      <w:r w:rsidR="00FA20CF" w:rsidRPr="008D32F8">
        <w:rPr>
          <w:sz w:val="28"/>
          <w:szCs w:val="28"/>
        </w:rPr>
        <w:t>«Нет, я это отрицаю. Но действительно были случаи, мою квартиру посещали монахи специально для этого приезжавшие из р-на повидаться со мной, как с бывшим наместником монастыря. Монахи в  большинстве приезжали по своим делам в город и заходили ко мне»</w:t>
      </w:r>
      <w:r w:rsidR="00A857DD" w:rsidRPr="008D32F8">
        <w:rPr>
          <w:rStyle w:val="ad"/>
          <w:sz w:val="28"/>
          <w:szCs w:val="28"/>
        </w:rPr>
        <w:footnoteReference w:id="5"/>
      </w:r>
      <w:r w:rsidR="00FA20CF" w:rsidRPr="008D32F8">
        <w:rPr>
          <w:sz w:val="28"/>
          <w:szCs w:val="28"/>
        </w:rPr>
        <w:t>.</w:t>
      </w:r>
    </w:p>
    <w:p w:rsidR="00DD46E8" w:rsidRPr="00040121" w:rsidRDefault="00047208" w:rsidP="00A857DD">
      <w:pPr>
        <w:pStyle w:val="a3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следователи уходят от вопросов по поводу контрреволюционной деятельности и спрашивают об отношении к советской власти. Архимандрит Кронид отвечает, что </w:t>
      </w:r>
      <w:r w:rsidR="00DD46E8">
        <w:rPr>
          <w:sz w:val="28"/>
          <w:szCs w:val="28"/>
        </w:rPr>
        <w:t xml:space="preserve">по политическим убеждениям он является монархистом и рассматривает советскую власть, как испытания, посланное Богом всем верующим. После этого следователи снова возвращаются к вопросам о руководстве контрреволюционной группировкой, заставляют признать свою вину. Архимандрит Кронид заявляет, что монахи его посещали, но не признает своей вины, как руководителя. Отказывается выдавать единомышленников. </w:t>
      </w:r>
      <w:r w:rsidR="00DD46E8" w:rsidRPr="00AC7FF8">
        <w:rPr>
          <w:sz w:val="28"/>
          <w:szCs w:val="28"/>
        </w:rPr>
        <w:t>«Я повторяю, что по своим убеждениям я являюсь монархистом до настоящего времени, в таком же духе воспитывались монахи бывшего монастыря, которые должны быть последователями истинно православной церкви до настоящего времени, подтверждаю, что меня в Загорске периодически посещали монахи бывшей Лавры, но участником к/р. группировки не принадлежал»</w:t>
      </w:r>
      <w:r w:rsidR="00A857DD" w:rsidRPr="00AC7FF8">
        <w:rPr>
          <w:rStyle w:val="ad"/>
          <w:sz w:val="28"/>
          <w:szCs w:val="28"/>
        </w:rPr>
        <w:footnoteReference w:id="6"/>
      </w:r>
      <w:r w:rsidR="00DD46E8" w:rsidRPr="00AC7FF8">
        <w:rPr>
          <w:sz w:val="28"/>
          <w:szCs w:val="28"/>
        </w:rPr>
        <w:t>.</w:t>
      </w:r>
    </w:p>
    <w:p w:rsidR="00232C5D" w:rsidRDefault="002D5A32" w:rsidP="00A857DD">
      <w:pPr>
        <w:pStyle w:val="a3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вопрос касается попа </w:t>
      </w:r>
      <w:proofErr w:type="spellStart"/>
      <w:r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 xml:space="preserve">, который был благочинным. Дмитрий Баянов был арестован 22 ноября, 23 ноября допрашивался. </w:t>
      </w:r>
      <w:r w:rsidR="00FC020A">
        <w:rPr>
          <w:sz w:val="28"/>
          <w:szCs w:val="28"/>
        </w:rPr>
        <w:t xml:space="preserve">Архимандрит Кронид ответил, что знаком с </w:t>
      </w:r>
      <w:proofErr w:type="spellStart"/>
      <w:r w:rsidR="00FC020A">
        <w:rPr>
          <w:sz w:val="28"/>
          <w:szCs w:val="28"/>
        </w:rPr>
        <w:t>Баяновым</w:t>
      </w:r>
      <w:proofErr w:type="spellEnd"/>
      <w:r w:rsidR="00FC020A">
        <w:rPr>
          <w:sz w:val="28"/>
          <w:szCs w:val="28"/>
        </w:rPr>
        <w:t xml:space="preserve"> около 3 лет. Следует обратить внимание на то, что после этого вопроса написано «записано с моих слов верно и мне было прочитано», а на других листах стоит лишь подпись. Далее следствие продолжает обвинения в сборе контрреволюционных кружков в квартире архимандрита Кронида. Он говорит о том, что его посещали исключительно с целью проведать здоровье, или оказать матер</w:t>
      </w:r>
      <w:r w:rsidR="00232C5D">
        <w:rPr>
          <w:sz w:val="28"/>
          <w:szCs w:val="28"/>
        </w:rPr>
        <w:t>и</w:t>
      </w:r>
      <w:r w:rsidR="00FC020A">
        <w:rPr>
          <w:sz w:val="28"/>
          <w:szCs w:val="28"/>
        </w:rPr>
        <w:t xml:space="preserve">альную помощь. </w:t>
      </w:r>
      <w:r w:rsidR="00C179DF">
        <w:rPr>
          <w:sz w:val="28"/>
          <w:szCs w:val="28"/>
        </w:rPr>
        <w:t>«</w:t>
      </w:r>
      <w:r w:rsidR="00232C5D" w:rsidRPr="00AC7FF8">
        <w:rPr>
          <w:sz w:val="28"/>
          <w:szCs w:val="28"/>
        </w:rPr>
        <w:t xml:space="preserve">Прием своих «почитателей», знакомых и родственников я </w:t>
      </w:r>
      <w:r w:rsidR="00232C5D" w:rsidRPr="00AC7FF8">
        <w:rPr>
          <w:sz w:val="28"/>
          <w:szCs w:val="28"/>
        </w:rPr>
        <w:lastRenderedPageBreak/>
        <w:t>производил на своей квартире в городе Загорске, куда приезжали мои знакомые из разных мест, но большинство из Москвы</w:t>
      </w:r>
      <w:r w:rsidR="00C179DF" w:rsidRPr="00AC7FF8">
        <w:rPr>
          <w:sz w:val="28"/>
          <w:szCs w:val="28"/>
        </w:rPr>
        <w:t>»</w:t>
      </w:r>
      <w:r w:rsidR="00A857DD" w:rsidRPr="00AC7FF8">
        <w:rPr>
          <w:rStyle w:val="ad"/>
          <w:sz w:val="28"/>
          <w:szCs w:val="28"/>
        </w:rPr>
        <w:footnoteReference w:id="7"/>
      </w:r>
      <w:r w:rsidR="00232C5D" w:rsidRPr="00AC7FF8">
        <w:rPr>
          <w:sz w:val="28"/>
          <w:szCs w:val="28"/>
        </w:rPr>
        <w:t>.</w:t>
      </w:r>
    </w:p>
    <w:p w:rsidR="00717472" w:rsidRPr="00C179DF" w:rsidRDefault="00C179DF" w:rsidP="00A857DD">
      <w:pPr>
        <w:widowControl w:val="0"/>
        <w:autoSpaceDE w:val="0"/>
        <w:autoSpaceDN w:val="0"/>
        <w:adjustRightInd w:val="0"/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архимандрит Кронид отказался называть людей, которые приезжают к нему, ссылаясь на плохую память. После ответов на выше перечисленные вопросы также стоит пометка «записано с моих слов верно и мне было прочитано». Последний вопрос касается иеромонаха Бондаренко. Любимов говорит о том, что иеромонах </w:t>
      </w:r>
      <w:proofErr w:type="spellStart"/>
      <w:r>
        <w:rPr>
          <w:sz w:val="28"/>
          <w:szCs w:val="28"/>
        </w:rPr>
        <w:t>Ксенофонт</w:t>
      </w:r>
      <w:proofErr w:type="spellEnd"/>
      <w:r>
        <w:rPr>
          <w:sz w:val="28"/>
          <w:szCs w:val="28"/>
        </w:rPr>
        <w:t xml:space="preserve"> </w:t>
      </w:r>
      <w:r w:rsidR="00560FD4">
        <w:rPr>
          <w:sz w:val="28"/>
          <w:szCs w:val="28"/>
        </w:rPr>
        <w:t xml:space="preserve">приезжал к нему 20 октября (Бондаренко был арестован и допрошен 21 ноября). </w:t>
      </w:r>
    </w:p>
    <w:p w:rsidR="003D49C1" w:rsidRPr="003D49C1" w:rsidRDefault="003D49C1" w:rsidP="00A857DD">
      <w:pPr>
        <w:spacing w:before="120" w:after="100" w:afterAutospacing="1" w:line="360" w:lineRule="auto"/>
        <w:jc w:val="both"/>
        <w:rPr>
          <w:sz w:val="32"/>
          <w:szCs w:val="32"/>
          <w:u w:val="single"/>
        </w:rPr>
      </w:pPr>
    </w:p>
    <w:p w:rsidR="001B1B19" w:rsidRPr="00863703" w:rsidRDefault="001B1B19" w:rsidP="00A857DD">
      <w:pPr>
        <w:spacing w:before="120" w:after="100" w:afterAutospacing="1" w:line="360" w:lineRule="auto"/>
        <w:jc w:val="both"/>
        <w:rPr>
          <w:sz w:val="28"/>
          <w:szCs w:val="28"/>
        </w:rPr>
      </w:pPr>
    </w:p>
    <w:p w:rsidR="00106D83" w:rsidRPr="0062371A" w:rsidRDefault="00106D83" w:rsidP="00A857DD">
      <w:pPr>
        <w:spacing w:before="120" w:after="100" w:afterAutospacing="1" w:line="360" w:lineRule="auto"/>
        <w:jc w:val="both"/>
        <w:rPr>
          <w:sz w:val="28"/>
          <w:szCs w:val="28"/>
        </w:rPr>
      </w:pPr>
    </w:p>
    <w:sectPr w:rsidR="00106D83" w:rsidRPr="0062371A" w:rsidSect="00A857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47" w:rsidRDefault="008E3A47" w:rsidP="00091307">
      <w:r>
        <w:separator/>
      </w:r>
    </w:p>
  </w:endnote>
  <w:endnote w:type="continuationSeparator" w:id="0">
    <w:p w:rsidR="008E3A47" w:rsidRDefault="008E3A47" w:rsidP="0009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47" w:rsidRDefault="008E3A47" w:rsidP="00091307">
      <w:r>
        <w:separator/>
      </w:r>
    </w:p>
  </w:footnote>
  <w:footnote w:type="continuationSeparator" w:id="0">
    <w:p w:rsidR="008E3A47" w:rsidRDefault="008E3A47" w:rsidP="00091307">
      <w:r>
        <w:continuationSeparator/>
      </w:r>
    </w:p>
  </w:footnote>
  <w:footnote w:id="1">
    <w:p w:rsidR="00091307" w:rsidRDefault="00091307">
      <w:pPr>
        <w:pStyle w:val="ab"/>
      </w:pPr>
      <w:r>
        <w:rPr>
          <w:rStyle w:val="ad"/>
        </w:rPr>
        <w:footnoteRef/>
      </w:r>
      <w:r>
        <w:t xml:space="preserve"> ГАРФ, ф. 10035</w:t>
      </w:r>
      <w:r w:rsidR="00717472">
        <w:t>, оп.1, дело П-59458, л.</w:t>
      </w:r>
      <w:r>
        <w:t>1.</w:t>
      </w:r>
    </w:p>
  </w:footnote>
  <w:footnote w:id="2">
    <w:p w:rsidR="00091307" w:rsidRDefault="00091307">
      <w:pPr>
        <w:pStyle w:val="ab"/>
      </w:pPr>
      <w:r>
        <w:rPr>
          <w:rStyle w:val="ad"/>
        </w:rPr>
        <w:footnoteRef/>
      </w:r>
      <w:r>
        <w:t xml:space="preserve"> </w:t>
      </w:r>
      <w:r w:rsidR="00717472">
        <w:t xml:space="preserve">Там же </w:t>
      </w:r>
    </w:p>
  </w:footnote>
  <w:footnote w:id="3">
    <w:p w:rsidR="00717472" w:rsidRDefault="00717472">
      <w:pPr>
        <w:pStyle w:val="ab"/>
      </w:pPr>
      <w:r>
        <w:rPr>
          <w:rStyle w:val="ad"/>
        </w:rPr>
        <w:footnoteRef/>
      </w:r>
      <w:r>
        <w:t xml:space="preserve"> ГАРФ, ф. 10035, оп.1, дело П-59458, л.16.</w:t>
      </w:r>
    </w:p>
  </w:footnote>
  <w:footnote w:id="4">
    <w:p w:rsidR="00A857DD" w:rsidRDefault="00A857DD">
      <w:pPr>
        <w:pStyle w:val="ab"/>
      </w:pPr>
      <w:r>
        <w:rPr>
          <w:rStyle w:val="ad"/>
        </w:rPr>
        <w:footnoteRef/>
      </w:r>
      <w:r>
        <w:t xml:space="preserve"> ГАРФ, ф. 10035, оп.1, дело П-59458, л.</w:t>
      </w:r>
      <w:r w:rsidR="00AC7FF8">
        <w:t>105</w:t>
      </w:r>
    </w:p>
  </w:footnote>
  <w:footnote w:id="5">
    <w:p w:rsidR="00A857DD" w:rsidRDefault="00A857DD">
      <w:pPr>
        <w:pStyle w:val="ab"/>
      </w:pPr>
      <w:r>
        <w:rPr>
          <w:rStyle w:val="ad"/>
        </w:rPr>
        <w:footnoteRef/>
      </w:r>
      <w:r>
        <w:t xml:space="preserve"> </w:t>
      </w:r>
      <w:r w:rsidR="00AC7FF8">
        <w:t>ГАРФ, ф. 10035, оп.1, дело П-59458, л.106.</w:t>
      </w:r>
    </w:p>
  </w:footnote>
  <w:footnote w:id="6">
    <w:p w:rsidR="00A857DD" w:rsidRDefault="00A857DD">
      <w:pPr>
        <w:pStyle w:val="ab"/>
      </w:pPr>
      <w:r>
        <w:rPr>
          <w:rStyle w:val="ad"/>
        </w:rPr>
        <w:footnoteRef/>
      </w:r>
      <w:r>
        <w:t xml:space="preserve"> </w:t>
      </w:r>
      <w:r w:rsidR="00AC7FF8">
        <w:t>ГАРФ, ф. 10035, оп.1, дело П-59458, л.106.</w:t>
      </w:r>
    </w:p>
  </w:footnote>
  <w:footnote w:id="7">
    <w:p w:rsidR="00A857DD" w:rsidRDefault="00A857DD">
      <w:pPr>
        <w:pStyle w:val="ab"/>
      </w:pPr>
      <w:r>
        <w:rPr>
          <w:rStyle w:val="ad"/>
        </w:rPr>
        <w:footnoteRef/>
      </w:r>
      <w:r>
        <w:t xml:space="preserve"> </w:t>
      </w:r>
      <w:r w:rsidR="00AC7FF8">
        <w:t>ГАРФ, ф. 10035, оп.1, дело П-59458, л.107.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388"/>
    <w:multiLevelType w:val="hybridMultilevel"/>
    <w:tmpl w:val="05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0FB9"/>
    <w:multiLevelType w:val="hybridMultilevel"/>
    <w:tmpl w:val="BCE07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447"/>
    <w:rsid w:val="000017EE"/>
    <w:rsid w:val="00023C05"/>
    <w:rsid w:val="00045CE4"/>
    <w:rsid w:val="00047208"/>
    <w:rsid w:val="00054723"/>
    <w:rsid w:val="00091307"/>
    <w:rsid w:val="000C0D53"/>
    <w:rsid w:val="000D0591"/>
    <w:rsid w:val="000F3FD1"/>
    <w:rsid w:val="00106D83"/>
    <w:rsid w:val="00112447"/>
    <w:rsid w:val="00151E61"/>
    <w:rsid w:val="001660CB"/>
    <w:rsid w:val="001B1B19"/>
    <w:rsid w:val="001D7027"/>
    <w:rsid w:val="001E02EA"/>
    <w:rsid w:val="00232C5D"/>
    <w:rsid w:val="002426E9"/>
    <w:rsid w:val="002B0B66"/>
    <w:rsid w:val="002D5A32"/>
    <w:rsid w:val="002E46F3"/>
    <w:rsid w:val="00311DD0"/>
    <w:rsid w:val="003133D2"/>
    <w:rsid w:val="003346DE"/>
    <w:rsid w:val="00352535"/>
    <w:rsid w:val="00355040"/>
    <w:rsid w:val="00357EB4"/>
    <w:rsid w:val="0036217A"/>
    <w:rsid w:val="003626AF"/>
    <w:rsid w:val="003A05B7"/>
    <w:rsid w:val="003B0A17"/>
    <w:rsid w:val="003C1263"/>
    <w:rsid w:val="003C7E85"/>
    <w:rsid w:val="003D49C1"/>
    <w:rsid w:val="003F36C8"/>
    <w:rsid w:val="0043312F"/>
    <w:rsid w:val="004A2D05"/>
    <w:rsid w:val="004F3175"/>
    <w:rsid w:val="00560FD4"/>
    <w:rsid w:val="005B37AC"/>
    <w:rsid w:val="005B7C7E"/>
    <w:rsid w:val="005D5FE5"/>
    <w:rsid w:val="005E6DBE"/>
    <w:rsid w:val="0062371A"/>
    <w:rsid w:val="00633D08"/>
    <w:rsid w:val="00635729"/>
    <w:rsid w:val="006E0678"/>
    <w:rsid w:val="00717472"/>
    <w:rsid w:val="0078482B"/>
    <w:rsid w:val="008273D1"/>
    <w:rsid w:val="00832419"/>
    <w:rsid w:val="00841DF5"/>
    <w:rsid w:val="00863703"/>
    <w:rsid w:val="008703D0"/>
    <w:rsid w:val="008B5DBD"/>
    <w:rsid w:val="008D32F8"/>
    <w:rsid w:val="008D6CAE"/>
    <w:rsid w:val="008E3A47"/>
    <w:rsid w:val="008F6151"/>
    <w:rsid w:val="00920EED"/>
    <w:rsid w:val="00963D85"/>
    <w:rsid w:val="0099665C"/>
    <w:rsid w:val="009E3099"/>
    <w:rsid w:val="00A857DD"/>
    <w:rsid w:val="00AC7FF8"/>
    <w:rsid w:val="00AE47A0"/>
    <w:rsid w:val="00B34238"/>
    <w:rsid w:val="00B973A0"/>
    <w:rsid w:val="00BC275C"/>
    <w:rsid w:val="00BE0C77"/>
    <w:rsid w:val="00BE36B3"/>
    <w:rsid w:val="00C179DF"/>
    <w:rsid w:val="00C274BC"/>
    <w:rsid w:val="00C32902"/>
    <w:rsid w:val="00CA79F4"/>
    <w:rsid w:val="00CB5981"/>
    <w:rsid w:val="00CB71EA"/>
    <w:rsid w:val="00CF74B5"/>
    <w:rsid w:val="00D1501B"/>
    <w:rsid w:val="00D17A15"/>
    <w:rsid w:val="00D57990"/>
    <w:rsid w:val="00DD46E8"/>
    <w:rsid w:val="00DD47AF"/>
    <w:rsid w:val="00DD65A6"/>
    <w:rsid w:val="00DE427C"/>
    <w:rsid w:val="00DE755F"/>
    <w:rsid w:val="00DF59FC"/>
    <w:rsid w:val="00E02F8D"/>
    <w:rsid w:val="00E03296"/>
    <w:rsid w:val="00E052CC"/>
    <w:rsid w:val="00E73F59"/>
    <w:rsid w:val="00EA4C33"/>
    <w:rsid w:val="00EE3150"/>
    <w:rsid w:val="00F00944"/>
    <w:rsid w:val="00F0648C"/>
    <w:rsid w:val="00F07B41"/>
    <w:rsid w:val="00F310B6"/>
    <w:rsid w:val="00F417DC"/>
    <w:rsid w:val="00FA20CF"/>
    <w:rsid w:val="00FC020A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03"/>
    <w:pPr>
      <w:ind w:left="720"/>
      <w:contextualSpacing/>
    </w:pPr>
  </w:style>
  <w:style w:type="paragraph" w:styleId="a4">
    <w:name w:val="Body Text"/>
    <w:link w:val="a5"/>
    <w:rsid w:val="00E052C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 w:eastAsia="en-US"/>
    </w:rPr>
  </w:style>
  <w:style w:type="character" w:customStyle="1" w:styleId="a5">
    <w:name w:val="Основной текст Знак"/>
    <w:basedOn w:val="a0"/>
    <w:link w:val="a4"/>
    <w:rsid w:val="00E052CC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 w:eastAsia="en-US"/>
    </w:rPr>
  </w:style>
  <w:style w:type="paragraph" w:styleId="a6">
    <w:name w:val="Normal (Web)"/>
    <w:basedOn w:val="a"/>
    <w:uiPriority w:val="99"/>
    <w:unhideWhenUsed/>
    <w:rsid w:val="003F36C8"/>
    <w:pPr>
      <w:spacing w:before="100" w:beforeAutospacing="1" w:after="100" w:afterAutospacing="1"/>
    </w:pPr>
    <w:rPr>
      <w:lang w:eastAsia="ja-JP"/>
    </w:rPr>
  </w:style>
  <w:style w:type="character" w:styleId="a7">
    <w:name w:val="Strong"/>
    <w:basedOn w:val="a0"/>
    <w:uiPriority w:val="22"/>
    <w:qFormat/>
    <w:rsid w:val="003F36C8"/>
    <w:rPr>
      <w:b/>
      <w:bCs/>
    </w:rPr>
  </w:style>
  <w:style w:type="character" w:customStyle="1" w:styleId="apple-converted-space">
    <w:name w:val="apple-converted-space"/>
    <w:basedOn w:val="a0"/>
    <w:rsid w:val="003F36C8"/>
  </w:style>
  <w:style w:type="character" w:styleId="a8">
    <w:name w:val="Hyperlink"/>
    <w:basedOn w:val="a0"/>
    <w:uiPriority w:val="99"/>
    <w:unhideWhenUsed/>
    <w:rsid w:val="003F36C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6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1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1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913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E%D0%BB%D0%BE%D0%BA%D0%BE%D0%BB%D0%B0%D0%BC%D1%81%D0%BA%D0%BE%D0%B5_%D0%B4%D1%83%D1%85%D0%BE%D0%B2%D0%BD%D0%BE%D0%B5_%D1%83%D1%87%D0%B8%D0%BB%D0%B8%D1%89%D0%B5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5%D1%84%D1%81%D0%B8%D0%BC%D0%B0%D0%BD%D1%81%D0%BA%D0%B8%D0%B9_%D1%81%D0%BA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1%D0%BB%D1%83%D1%88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5E4D1-F9E3-4A6F-9317-9E494852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2016-11-11T17:47:00Z</cp:lastPrinted>
  <dcterms:created xsi:type="dcterms:W3CDTF">2017-02-28T20:07:00Z</dcterms:created>
  <dcterms:modified xsi:type="dcterms:W3CDTF">2017-02-28T20:09:00Z</dcterms:modified>
</cp:coreProperties>
</file>