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79" w:rsidRPr="009901F5" w:rsidRDefault="00600679" w:rsidP="00600679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901F5">
        <w:rPr>
          <w:rFonts w:ascii="Times New Roman" w:eastAsia="Calibri" w:hAnsi="Times New Roman" w:cs="Times New Roman"/>
          <w:b/>
          <w:sz w:val="36"/>
          <w:szCs w:val="36"/>
        </w:rPr>
        <w:t>РЕФЕРАТ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на тему</w:t>
      </w:r>
    </w:p>
    <w:p w:rsidR="00600679" w:rsidRPr="00600679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9901F5">
        <w:rPr>
          <w:rFonts w:ascii="Times New Roman" w:hAnsi="Times New Roman" w:cs="Times New Roman"/>
          <w:b/>
          <w:sz w:val="36"/>
          <w:szCs w:val="36"/>
        </w:rPr>
        <w:t>Полимеразная</w:t>
      </w:r>
      <w:proofErr w:type="spellEnd"/>
      <w:r w:rsidRPr="009901F5">
        <w:rPr>
          <w:rFonts w:ascii="Times New Roman" w:hAnsi="Times New Roman" w:cs="Times New Roman"/>
          <w:b/>
          <w:sz w:val="36"/>
          <w:szCs w:val="36"/>
        </w:rPr>
        <w:t xml:space="preserve"> цепная реакция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:rsidR="00600679" w:rsidRDefault="00600679" w:rsidP="00600679">
      <w:pPr>
        <w:spacing w:line="360" w:lineRule="auto"/>
        <w:rPr>
          <w:rFonts w:ascii="Times New Roman" w:hAnsi="Times New Roman" w:cs="Times New Roman"/>
        </w:rPr>
      </w:pP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9901F5">
        <w:rPr>
          <w:rFonts w:ascii="Times New Roman" w:hAnsi="Times New Roman" w:cs="Times New Roman"/>
          <w:sz w:val="28"/>
          <w:szCs w:val="28"/>
        </w:rPr>
        <w:t>а</w:t>
      </w:r>
      <w:r w:rsidRPr="009901F5">
        <w:rPr>
          <w:rFonts w:ascii="Times New Roman" w:eastAsia="Calibri" w:hAnsi="Times New Roman" w:cs="Times New Roman"/>
          <w:sz w:val="28"/>
          <w:szCs w:val="28"/>
        </w:rPr>
        <w:t>:</w:t>
      </w:r>
      <w:r w:rsidRPr="009901F5">
        <w:rPr>
          <w:rFonts w:ascii="Times New Roman" w:eastAsia="Calibri" w:hAnsi="Times New Roman" w:cs="Times New Roman"/>
        </w:rPr>
        <w:t xml:space="preserve"> 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9901F5">
        <w:rPr>
          <w:rFonts w:ascii="Times New Roman" w:hAnsi="Times New Roman" w:cs="Times New Roman"/>
        </w:rPr>
        <w:t>Модженова</w:t>
      </w:r>
      <w:proofErr w:type="spellEnd"/>
      <w:r w:rsidRPr="009901F5">
        <w:rPr>
          <w:rFonts w:ascii="Times New Roman" w:hAnsi="Times New Roman" w:cs="Times New Roman"/>
        </w:rPr>
        <w:t xml:space="preserve"> Мария Алексеевна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01F5">
        <w:rPr>
          <w:rFonts w:ascii="Times New Roman" w:hAnsi="Times New Roman" w:cs="Times New Roman"/>
          <w:sz w:val="28"/>
          <w:szCs w:val="28"/>
        </w:rPr>
        <w:t>Шалимова Елена Георгиевна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______________________ (подпись руководителя)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________________________ (подпись рецензента)</w:t>
      </w:r>
    </w:p>
    <w:p w:rsidR="00600679" w:rsidRDefault="00600679" w:rsidP="00600679">
      <w:pPr>
        <w:spacing w:line="360" w:lineRule="auto"/>
        <w:rPr>
          <w:rFonts w:ascii="Calibri" w:eastAsia="Calibri" w:hAnsi="Calibri" w:cs="Times New Roman"/>
        </w:rPr>
      </w:pPr>
    </w:p>
    <w:p w:rsidR="00600679" w:rsidRDefault="00600679" w:rsidP="00600679">
      <w:pPr>
        <w:spacing w:line="360" w:lineRule="auto"/>
        <w:jc w:val="center"/>
        <w:rPr>
          <w:sz w:val="28"/>
          <w:szCs w:val="28"/>
        </w:rPr>
      </w:pPr>
    </w:p>
    <w:p w:rsidR="00600679" w:rsidRPr="00BB180E" w:rsidRDefault="00600679" w:rsidP="0060067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180E">
        <w:rPr>
          <w:rFonts w:ascii="Calibri" w:eastAsia="Calibri" w:hAnsi="Calibri" w:cs="Times New Roman"/>
          <w:sz w:val="28"/>
          <w:szCs w:val="28"/>
        </w:rPr>
        <w:t>Москва</w:t>
      </w:r>
    </w:p>
    <w:p w:rsidR="00600679" w:rsidRPr="00BB180E" w:rsidRDefault="00600679" w:rsidP="0060067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180E">
        <w:rPr>
          <w:rFonts w:ascii="Calibri" w:eastAsia="Calibri" w:hAnsi="Calibri" w:cs="Times New Roman"/>
          <w:sz w:val="28"/>
          <w:szCs w:val="28"/>
        </w:rPr>
        <w:t xml:space="preserve"> 2016/2017 </w:t>
      </w:r>
      <w:proofErr w:type="spellStart"/>
      <w:r w:rsidRPr="00BB180E">
        <w:rPr>
          <w:rFonts w:ascii="Calibri" w:eastAsia="Calibri" w:hAnsi="Calibri" w:cs="Times New Roman"/>
          <w:sz w:val="28"/>
          <w:szCs w:val="28"/>
        </w:rPr>
        <w:t>уч.г</w:t>
      </w:r>
      <w:proofErr w:type="spellEnd"/>
      <w:r w:rsidRPr="00BB180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F2F89" w:rsidRDefault="00FF2F89" w:rsidP="00FF2F89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Оглавление: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Введение………………………………………………………………</w:t>
      </w:r>
      <w:r w:rsidR="00A52BAC">
        <w:rPr>
          <w:color w:val="000000"/>
          <w:sz w:val="28"/>
          <w:szCs w:val="28"/>
        </w:rPr>
        <w:t>………..</w:t>
      </w:r>
      <w:r>
        <w:rPr>
          <w:color w:val="000000"/>
          <w:sz w:val="28"/>
          <w:szCs w:val="28"/>
        </w:rPr>
        <w:t>3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глава (История создания данного метода)……………………</w:t>
      </w:r>
      <w:r w:rsidR="00A52BAC">
        <w:rPr>
          <w:color w:val="000000"/>
          <w:sz w:val="28"/>
          <w:szCs w:val="28"/>
        </w:rPr>
        <w:t>………........4</w:t>
      </w:r>
    </w:p>
    <w:p w:rsidR="00FF2F89" w:rsidRP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глава (Подробное изучение механизма </w:t>
      </w:r>
      <w:proofErr w:type="spellStart"/>
      <w:r>
        <w:rPr>
          <w:color w:val="000000"/>
          <w:sz w:val="28"/>
          <w:szCs w:val="28"/>
        </w:rPr>
        <w:t>полимеразной</w:t>
      </w:r>
      <w:proofErr w:type="spellEnd"/>
      <w:r>
        <w:rPr>
          <w:color w:val="000000"/>
          <w:sz w:val="28"/>
          <w:szCs w:val="28"/>
        </w:rPr>
        <w:t xml:space="preserve"> цепной реакции и условия ее проведения)………………………………………………</w:t>
      </w:r>
      <w:r w:rsidR="00A52BAC">
        <w:rPr>
          <w:color w:val="000000"/>
          <w:sz w:val="28"/>
          <w:szCs w:val="28"/>
        </w:rPr>
        <w:t>………..6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Заключение…………………………………………………………</w:t>
      </w:r>
      <w:r w:rsidR="00A52BAC">
        <w:rPr>
          <w:color w:val="000000"/>
          <w:sz w:val="28"/>
          <w:szCs w:val="28"/>
        </w:rPr>
        <w:t>………..</w:t>
      </w:r>
      <w:r>
        <w:rPr>
          <w:color w:val="000000"/>
          <w:sz w:val="28"/>
          <w:szCs w:val="28"/>
        </w:rPr>
        <w:t>…</w:t>
      </w:r>
      <w:r w:rsidR="00A52BAC">
        <w:rPr>
          <w:color w:val="000000"/>
          <w:sz w:val="28"/>
          <w:szCs w:val="28"/>
        </w:rPr>
        <w:t>9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литературы………………………………………………</w:t>
      </w:r>
      <w:r w:rsidR="00A52BAC">
        <w:rPr>
          <w:color w:val="000000"/>
          <w:sz w:val="28"/>
          <w:szCs w:val="28"/>
        </w:rPr>
        <w:t>………...</w:t>
      </w:r>
      <w:r>
        <w:rPr>
          <w:color w:val="000000"/>
          <w:sz w:val="28"/>
          <w:szCs w:val="28"/>
        </w:rPr>
        <w:t>…</w:t>
      </w:r>
      <w:r w:rsidR="00A52BAC">
        <w:rPr>
          <w:color w:val="000000"/>
          <w:sz w:val="28"/>
          <w:szCs w:val="28"/>
        </w:rPr>
        <w:t>10</w:t>
      </w:r>
    </w:p>
    <w:p w:rsidR="00FF2F89" w:rsidRDefault="00FF2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F2F89" w:rsidRPr="00613D2D" w:rsidRDefault="00FF2F89" w:rsidP="00B91536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lastRenderedPageBreak/>
        <w:t>Введение</w:t>
      </w:r>
    </w:p>
    <w:p w:rsidR="00FF2F89" w:rsidRPr="00613D2D" w:rsidRDefault="00FF2F89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13D2D">
        <w:rPr>
          <w:color w:val="000000"/>
          <w:sz w:val="28"/>
          <w:szCs w:val="28"/>
        </w:rPr>
        <w:t>Полимеразная</w:t>
      </w:r>
      <w:proofErr w:type="spellEnd"/>
      <w:r w:rsidRPr="00613D2D">
        <w:rPr>
          <w:color w:val="000000"/>
          <w:sz w:val="28"/>
          <w:szCs w:val="28"/>
        </w:rPr>
        <w:t xml:space="preserve"> цепная реакция (ПЦР) представляет собой способ копирования фрагментов ДНК.</w:t>
      </w:r>
    </w:p>
    <w:p w:rsidR="00FF2F89" w:rsidRPr="00613D2D" w:rsidRDefault="00FF2F89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color w:val="000000"/>
          <w:sz w:val="28"/>
          <w:szCs w:val="28"/>
        </w:rPr>
        <w:t xml:space="preserve">Этот способ ввел американский ученый </w:t>
      </w:r>
      <w:proofErr w:type="spellStart"/>
      <w:r w:rsidRPr="00613D2D">
        <w:rPr>
          <w:color w:val="000000"/>
          <w:sz w:val="28"/>
          <w:szCs w:val="28"/>
        </w:rPr>
        <w:t>Кэри</w:t>
      </w:r>
      <w:proofErr w:type="spellEnd"/>
      <w:r w:rsidRPr="00613D2D">
        <w:rPr>
          <w:color w:val="000000"/>
          <w:sz w:val="28"/>
          <w:szCs w:val="28"/>
        </w:rPr>
        <w:t xml:space="preserve"> </w:t>
      </w:r>
      <w:proofErr w:type="spellStart"/>
      <w:r w:rsidRPr="00613D2D">
        <w:rPr>
          <w:color w:val="000000"/>
          <w:sz w:val="28"/>
          <w:szCs w:val="28"/>
        </w:rPr>
        <w:t>Мюллис</w:t>
      </w:r>
      <w:proofErr w:type="spellEnd"/>
      <w:r w:rsidRPr="00613D2D">
        <w:rPr>
          <w:color w:val="000000"/>
          <w:sz w:val="28"/>
          <w:szCs w:val="28"/>
        </w:rPr>
        <w:t xml:space="preserve"> в 1983 году, за что, впоследствии, получил Нобелевскую премию. Но до него похожее предложение высказывал </w:t>
      </w:r>
      <w:proofErr w:type="spellStart"/>
      <w:r w:rsidRPr="00613D2D">
        <w:rPr>
          <w:color w:val="000000"/>
          <w:sz w:val="28"/>
          <w:szCs w:val="28"/>
        </w:rPr>
        <w:t>Хьелль</w:t>
      </w:r>
      <w:proofErr w:type="spellEnd"/>
      <w:r w:rsidRPr="00613D2D">
        <w:rPr>
          <w:color w:val="000000"/>
          <w:sz w:val="28"/>
          <w:szCs w:val="28"/>
        </w:rPr>
        <w:t xml:space="preserve"> </w:t>
      </w:r>
      <w:proofErr w:type="spellStart"/>
      <w:r w:rsidRPr="00613D2D">
        <w:rPr>
          <w:color w:val="000000"/>
          <w:sz w:val="28"/>
          <w:szCs w:val="28"/>
        </w:rPr>
        <w:t>Клеппе</w:t>
      </w:r>
      <w:proofErr w:type="spellEnd"/>
      <w:r w:rsidRPr="00613D2D">
        <w:rPr>
          <w:color w:val="000000"/>
          <w:sz w:val="28"/>
          <w:szCs w:val="28"/>
        </w:rPr>
        <w:t xml:space="preserve">, норвежский ученый. В начале 70х годов он предложил копирование ДНК с использованием пары коротких </w:t>
      </w:r>
      <w:proofErr w:type="spellStart"/>
      <w:r w:rsidRPr="00613D2D">
        <w:rPr>
          <w:color w:val="000000"/>
          <w:sz w:val="28"/>
          <w:szCs w:val="28"/>
        </w:rPr>
        <w:t>одноцепочечных</w:t>
      </w:r>
      <w:proofErr w:type="spellEnd"/>
      <w:r w:rsidRPr="00613D2D">
        <w:rPr>
          <w:color w:val="000000"/>
          <w:sz w:val="28"/>
          <w:szCs w:val="28"/>
        </w:rPr>
        <w:t xml:space="preserve"> ДНК, но тогда его идею так и не осуществили. Способ </w:t>
      </w:r>
      <w:proofErr w:type="spellStart"/>
      <w:r w:rsidRPr="00613D2D">
        <w:rPr>
          <w:color w:val="000000"/>
          <w:sz w:val="28"/>
          <w:szCs w:val="28"/>
        </w:rPr>
        <w:t>Мюллиса</w:t>
      </w:r>
      <w:proofErr w:type="spellEnd"/>
      <w:r w:rsidRPr="00613D2D">
        <w:rPr>
          <w:color w:val="000000"/>
          <w:sz w:val="28"/>
          <w:szCs w:val="28"/>
        </w:rPr>
        <w:t xml:space="preserve"> представляет собой многократное копирование какого-либо фрагмента ДНК с помощью ДНК-полимеразы – фермента, синтезирующего полимеры ДНК. Полимеры – это вещества, состоящие из повторенных множество раз группировок атомов с одинаковым или разным строением.</w:t>
      </w:r>
    </w:p>
    <w:p w:rsidR="00FF2F89" w:rsidRPr="00613D2D" w:rsidRDefault="00FF2F89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Актуальность</w:t>
      </w:r>
      <w:r w:rsidRPr="00613D2D">
        <w:rPr>
          <w:color w:val="000000"/>
          <w:sz w:val="28"/>
          <w:szCs w:val="28"/>
        </w:rPr>
        <w:t xml:space="preserve"> моего реферата заключается в том, что эта реакция облегчает и позволяет быстрее проводить некоторые реакции с молекулами ДНК, также этот метод можно использовать для определения инфекционных или наследственных заболевани</w:t>
      </w:r>
      <w:proofErr w:type="gramStart"/>
      <w:r w:rsidRPr="00613D2D">
        <w:rPr>
          <w:color w:val="000000"/>
          <w:sz w:val="28"/>
          <w:szCs w:val="28"/>
        </w:rPr>
        <w:t>й(</w:t>
      </w:r>
      <w:proofErr w:type="gramEnd"/>
      <w:r w:rsidRPr="00613D2D">
        <w:rPr>
          <w:color w:val="000000"/>
          <w:sz w:val="28"/>
          <w:szCs w:val="28"/>
        </w:rPr>
        <w:t>их можно определить даже если не присутствует никаких симптомов), определения отцовства, введения мутаций, в криминалистике… Многое из этих вещей вообще нельзя сделать другим способом.</w:t>
      </w:r>
    </w:p>
    <w:p w:rsidR="00FF2F89" w:rsidRPr="00613D2D" w:rsidRDefault="00FF2F89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Проблема</w:t>
      </w:r>
      <w:r w:rsidRPr="00613D2D">
        <w:rPr>
          <w:color w:val="000000"/>
          <w:sz w:val="28"/>
          <w:szCs w:val="28"/>
        </w:rPr>
        <w:t>: в современном мире люди очень часто сталкиваются с проблемами определения отцовства, определения преступника, определения наследственных/инфекционных заболеваний.</w:t>
      </w:r>
    </w:p>
    <w:p w:rsidR="00FF2F89" w:rsidRDefault="00FF2F89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Цель</w:t>
      </w:r>
      <w:r w:rsidRPr="00613D2D">
        <w:rPr>
          <w:color w:val="000000"/>
          <w:sz w:val="28"/>
          <w:szCs w:val="28"/>
        </w:rPr>
        <w:t xml:space="preserve"> моего реферата </w:t>
      </w:r>
      <w:r>
        <w:rPr>
          <w:color w:val="000000"/>
          <w:sz w:val="28"/>
          <w:szCs w:val="28"/>
        </w:rPr>
        <w:t xml:space="preserve">– знать </w:t>
      </w:r>
      <w:r w:rsidRPr="00613D2D">
        <w:rPr>
          <w:color w:val="000000"/>
          <w:sz w:val="28"/>
          <w:szCs w:val="28"/>
        </w:rPr>
        <w:t xml:space="preserve">механизм </w:t>
      </w:r>
      <w:proofErr w:type="spellStart"/>
      <w:r w:rsidRPr="00613D2D">
        <w:rPr>
          <w:color w:val="000000"/>
          <w:sz w:val="28"/>
          <w:szCs w:val="28"/>
        </w:rPr>
        <w:t>полимеразной</w:t>
      </w:r>
      <w:proofErr w:type="spellEnd"/>
      <w:r w:rsidRPr="00613D2D">
        <w:rPr>
          <w:color w:val="000000"/>
          <w:sz w:val="28"/>
          <w:szCs w:val="28"/>
        </w:rPr>
        <w:t xml:space="preserve"> цепной реакц</w:t>
      </w:r>
      <w:proofErr w:type="gramStart"/>
      <w:r w:rsidRPr="00613D2D">
        <w:rPr>
          <w:color w:val="000000"/>
          <w:sz w:val="28"/>
          <w:szCs w:val="28"/>
        </w:rPr>
        <w:t>ии и ее</w:t>
      </w:r>
      <w:proofErr w:type="gramEnd"/>
      <w:r w:rsidRPr="00613D2D">
        <w:rPr>
          <w:color w:val="000000"/>
          <w:sz w:val="28"/>
          <w:szCs w:val="28"/>
        </w:rPr>
        <w:t xml:space="preserve"> использование. И, возможно, в 10 классе, самой попробовать провести эту реакцию.</w:t>
      </w:r>
    </w:p>
    <w:p w:rsidR="00FF2F89" w:rsidRPr="00613D2D" w:rsidRDefault="00FF2F89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подробно изучить механизм ПЦР, ее применение, продолжить заниматься этим в 10 классе.</w:t>
      </w:r>
    </w:p>
    <w:p w:rsidR="00FF2F89" w:rsidRPr="006D3745" w:rsidRDefault="00FF2F89" w:rsidP="00B915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745">
        <w:rPr>
          <w:rFonts w:ascii="Times New Roman" w:hAnsi="Times New Roman" w:cs="Times New Roman"/>
          <w:sz w:val="28"/>
          <w:szCs w:val="28"/>
        </w:rPr>
        <w:lastRenderedPageBreak/>
        <w:t>Глава 1</w:t>
      </w:r>
    </w:p>
    <w:p w:rsidR="00FF2F89" w:rsidRPr="006D3745" w:rsidRDefault="00FF2F89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826770</wp:posOffset>
            </wp:positionV>
            <wp:extent cx="1777365" cy="2615565"/>
            <wp:effectExtent l="19050" t="0" r="0" b="0"/>
            <wp:wrapTight wrapText="bothSides">
              <wp:wrapPolygon edited="0">
                <wp:start x="-232" y="0"/>
                <wp:lineTo x="-232" y="21395"/>
                <wp:lineTo x="21531" y="21395"/>
                <wp:lineTo x="21531" y="0"/>
                <wp:lineTo x="-232" y="0"/>
              </wp:wrapPolygon>
            </wp:wrapTight>
            <wp:docPr id="1" name="Рисунок 0" descr="кэри мюлли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эри мюллис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745">
        <w:rPr>
          <w:rFonts w:ascii="Times New Roman" w:hAnsi="Times New Roman" w:cs="Times New Roman"/>
          <w:noProof/>
          <w:sz w:val="28"/>
          <w:szCs w:val="28"/>
          <w:lang w:eastAsia="ru-RU"/>
        </w:rPr>
        <w:t>Метод полимеразной цепной реакции</w:t>
      </w:r>
      <w:r w:rsidRPr="006D3745">
        <w:rPr>
          <w:rFonts w:ascii="Times New Roman" w:hAnsi="Times New Roman" w:cs="Times New Roman"/>
          <w:sz w:val="28"/>
          <w:szCs w:val="28"/>
        </w:rPr>
        <w:t xml:space="preserve"> придумал химик-синтетик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Мюллис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в 1983. Изобрел он его, размышляя о том, как можно увеличить точность определения точечных мутаций в ДНК. Точечные мутации – это вид мутаций ДНК или РНК, не имеющий никаких признаков. Обычно это производилось методом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олигомерной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рестрикции. Этот метод заключался в ферментном  удлинении коротких частиц ДНК (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олигонуклеотидов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), присоединенных в свою очередь к части ДНК, прикрепленной к мутации. Если добавлять в реакцию составные части ДНК по очереди, то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будет удлиняться только в том случае, если они подойдут мутации по принципу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>. Тогда, при анализе результатов, можно будет вычислить, что в гене за мутация. Но, к сожалению, с более большими фрагментами этот метод не работал. Для того</w:t>
      </w:r>
      <w:proofErr w:type="gramStart"/>
      <w:r w:rsidRPr="006D37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745">
        <w:rPr>
          <w:rFonts w:ascii="Times New Roman" w:hAnsi="Times New Roman" w:cs="Times New Roman"/>
          <w:sz w:val="28"/>
          <w:szCs w:val="28"/>
        </w:rPr>
        <w:t xml:space="preserve"> чтобы все получилось, нужно было увеличить количество ДНК. Это можно было сделать, начав проводить эту реакцию параллельно еще и на другом конце мутации. А при повторении этой реакции будет образовываться все больше и больше нужных фрагментов. Идея была гениальной.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Мюллис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сомневался только в том, что он первооткрыватель этой идеи. Если он был не первым – значит тот, кто пробовал этот способ ранее – не получил нужного результата, а следовательно в размышлениях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Мюллиса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была ошибка, которую он никак не мог у себя увидеть. В конце он убедился, что его первого ошеломила эта идея. </w:t>
      </w:r>
      <w:proofErr w:type="gramStart"/>
      <w:r w:rsidRPr="006D3745">
        <w:rPr>
          <w:rFonts w:ascii="Times New Roman" w:hAnsi="Times New Roman" w:cs="Times New Roman"/>
          <w:sz w:val="28"/>
          <w:szCs w:val="28"/>
        </w:rPr>
        <w:t>Проверив ее на опыте в лаборатории он убеди</w:t>
      </w:r>
      <w:r w:rsidR="001F7261">
        <w:rPr>
          <w:rFonts w:ascii="Times New Roman" w:hAnsi="Times New Roman" w:cs="Times New Roman"/>
          <w:sz w:val="28"/>
          <w:szCs w:val="28"/>
        </w:rPr>
        <w:t>лся</w:t>
      </w:r>
      <w:proofErr w:type="gramEnd"/>
      <w:r w:rsidR="001F7261">
        <w:rPr>
          <w:rFonts w:ascii="Times New Roman" w:hAnsi="Times New Roman" w:cs="Times New Roman"/>
          <w:sz w:val="28"/>
          <w:szCs w:val="28"/>
        </w:rPr>
        <w:t>, что был прав. Все работало</w:t>
      </w:r>
      <w:r w:rsidRPr="006D3745">
        <w:rPr>
          <w:rFonts w:ascii="Times New Roman" w:hAnsi="Times New Roman" w:cs="Times New Roman"/>
          <w:sz w:val="28"/>
          <w:szCs w:val="28"/>
        </w:rPr>
        <w:t xml:space="preserve">! Молекулярная биология вышла на новый уровень. За это открытие 39-летний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и получил Нобелевскую премию. </w:t>
      </w:r>
    </w:p>
    <w:p w:rsidR="00FF2F89" w:rsidRPr="006D3745" w:rsidRDefault="00FF2F89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45">
        <w:rPr>
          <w:rFonts w:ascii="Times New Roman" w:hAnsi="Times New Roman" w:cs="Times New Roman"/>
          <w:sz w:val="28"/>
          <w:szCs w:val="28"/>
        </w:rPr>
        <w:t xml:space="preserve">Но к тому моменту было сделано уже много открытий, без которых у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Мюллиса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ничего не получилось бы. Например, была открыта ДНК-полимераза, играющая большую роль в ПЦР, а так же нуклеотидная последовательность геномов. Это </w:t>
      </w:r>
      <w:r w:rsidRPr="006D3745">
        <w:rPr>
          <w:rFonts w:ascii="Times New Roman" w:hAnsi="Times New Roman" w:cs="Times New Roman"/>
          <w:sz w:val="28"/>
          <w:szCs w:val="28"/>
        </w:rPr>
        <w:lastRenderedPageBreak/>
        <w:t>порядок нуклеотидных остатков в нуклеиновых кислотах. ДНК-полимераза является катализатором в ПЦР, то есть ускоряет реакцию, так же ДНК-полимераза сохраняет свои свойства даже при очень высоких температурах, лучше всего реакция проходит при температуре 72</w:t>
      </w:r>
      <w:r w:rsidRPr="006D374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D3745">
        <w:rPr>
          <w:rFonts w:ascii="Times New Roman" w:hAnsi="Times New Roman" w:cs="Times New Roman"/>
          <w:sz w:val="28"/>
          <w:szCs w:val="28"/>
        </w:rPr>
        <w:t xml:space="preserve">С. Ее открыл Артур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Корнберг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в 1956 году. Он начал этим интересоваться еще в 1953 году, и эти годы он потратил на попытки научиться синтезировать нуклеотиды. И вот, когда он этого добился, правда, не без посторонней помощи, он приступил к поискам ферментов, соединяющих отдельные нуклеотиды в РНК или ДНК. Фермент для РНК открыла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56515</wp:posOffset>
            </wp:positionV>
            <wp:extent cx="1962150" cy="2743200"/>
            <wp:effectExtent l="19050" t="0" r="0" b="0"/>
            <wp:wrapTight wrapText="bothSides">
              <wp:wrapPolygon edited="0">
                <wp:start x="-210" y="0"/>
                <wp:lineTo x="-210" y="21450"/>
                <wp:lineTo x="21600" y="21450"/>
                <wp:lineTo x="21600" y="0"/>
                <wp:lineTo x="-210" y="0"/>
              </wp:wrapPolygon>
            </wp:wrapTight>
            <wp:docPr id="3" name="Рисунок 1" descr="артур корнбе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ур корнбер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745">
        <w:rPr>
          <w:rFonts w:ascii="Times New Roman" w:hAnsi="Times New Roman" w:cs="Times New Roman"/>
          <w:sz w:val="28"/>
          <w:szCs w:val="28"/>
        </w:rPr>
        <w:t xml:space="preserve">лаборатория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Очоа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в 1955. Так как половина дела была сделана, Артур сконцентрировался на ДНК. Для этого он добавил АТФ и нуклеотиды, которые пометил радиоактивными изотопами, чтобы проследить, как они «вклинятся» в цепь нуклеиновой кислоты, после чего добавил ДНК в роли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праймера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– фрагмента НК, исправляющего химические повреждения и разрывы в ДНК. Для того</w:t>
      </w:r>
      <w:proofErr w:type="gramStart"/>
      <w:r w:rsidRPr="006D37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745">
        <w:rPr>
          <w:rFonts w:ascii="Times New Roman" w:hAnsi="Times New Roman" w:cs="Times New Roman"/>
          <w:sz w:val="28"/>
          <w:szCs w:val="28"/>
        </w:rPr>
        <w:t xml:space="preserve"> чтобы проследить четко этот путь нуклеотидов, понадобилось немало време</w:t>
      </w:r>
      <w:r w:rsidR="001F7261">
        <w:rPr>
          <w:rFonts w:ascii="Times New Roman" w:hAnsi="Times New Roman" w:cs="Times New Roman"/>
          <w:sz w:val="28"/>
          <w:szCs w:val="28"/>
        </w:rPr>
        <w:t>ни. В 1956 году</w:t>
      </w:r>
      <w:r w:rsidRPr="006D3745">
        <w:rPr>
          <w:rFonts w:ascii="Times New Roman" w:hAnsi="Times New Roman" w:cs="Times New Roman"/>
          <w:sz w:val="28"/>
          <w:szCs w:val="28"/>
        </w:rPr>
        <w:t xml:space="preserve"> Артуру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Корнбергу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 осталось только отделить этот фермент. И вскоре он это сделал. Таким </w:t>
      </w:r>
      <w:proofErr w:type="gramStart"/>
      <w:r w:rsidRPr="006D374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D3745">
        <w:rPr>
          <w:rFonts w:ascii="Times New Roman" w:hAnsi="Times New Roman" w:cs="Times New Roman"/>
          <w:sz w:val="28"/>
          <w:szCs w:val="28"/>
        </w:rPr>
        <w:t xml:space="preserve"> была выявлена ДНК-полимераза, как назвал ее Артур </w:t>
      </w:r>
      <w:proofErr w:type="spellStart"/>
      <w:r w:rsidRPr="006D3745">
        <w:rPr>
          <w:rFonts w:ascii="Times New Roman" w:hAnsi="Times New Roman" w:cs="Times New Roman"/>
          <w:sz w:val="28"/>
          <w:szCs w:val="28"/>
        </w:rPr>
        <w:t>Корнберг</w:t>
      </w:r>
      <w:proofErr w:type="spellEnd"/>
      <w:r w:rsidRPr="006D3745">
        <w:rPr>
          <w:rFonts w:ascii="Times New Roman" w:hAnsi="Times New Roman" w:cs="Times New Roman"/>
          <w:sz w:val="28"/>
          <w:szCs w:val="28"/>
        </w:rPr>
        <w:t xml:space="preserve">, использующаяся для проведения ПЦР. </w:t>
      </w:r>
    </w:p>
    <w:p w:rsidR="00FF2F89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F89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F89" w:rsidRPr="00152125" w:rsidRDefault="00FF2F89" w:rsidP="00B915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FF2F89" w:rsidRPr="00152125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Репликаци</w:t>
      </w:r>
      <w:proofErr w:type="gramStart"/>
      <w:r w:rsidRPr="0015212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2125">
        <w:rPr>
          <w:rFonts w:ascii="Times New Roman" w:hAnsi="Times New Roman" w:cs="Times New Roman"/>
          <w:sz w:val="28"/>
          <w:szCs w:val="28"/>
        </w:rPr>
        <w:t>удвоение) ДНК происходит в несколько циклов, каждый из которых состоит из трех этапов:</w:t>
      </w:r>
    </w:p>
    <w:p w:rsidR="00FF2F89" w:rsidRPr="00152125" w:rsidRDefault="00FF2F89" w:rsidP="00B9153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Денатурация ДНК</w:t>
      </w:r>
    </w:p>
    <w:p w:rsidR="00FF2F89" w:rsidRPr="00152125" w:rsidRDefault="00FF2F89" w:rsidP="00B9153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152125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152125">
        <w:rPr>
          <w:rFonts w:ascii="Times New Roman" w:hAnsi="Times New Roman" w:cs="Times New Roman"/>
          <w:sz w:val="28"/>
          <w:szCs w:val="28"/>
        </w:rPr>
        <w:t xml:space="preserve"> (отжиг)</w:t>
      </w:r>
    </w:p>
    <w:p w:rsidR="00FF2F89" w:rsidRPr="00152125" w:rsidRDefault="00FF2F89" w:rsidP="00B9153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Достраивание цепей ДНК</w:t>
      </w:r>
    </w:p>
    <w:p w:rsidR="00FF2F89" w:rsidRPr="00152125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Для осуществления реакции нужны следующие компоненты:</w:t>
      </w:r>
    </w:p>
    <w:p w:rsidR="00FF2F89" w:rsidRPr="00152125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F89" w:rsidRPr="00152125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55880</wp:posOffset>
            </wp:positionV>
            <wp:extent cx="3800475" cy="1437005"/>
            <wp:effectExtent l="19050" t="19050" r="28575" b="10795"/>
            <wp:wrapTight wrapText="bothSides">
              <wp:wrapPolygon edited="0">
                <wp:start x="-108" y="-286"/>
                <wp:lineTo x="-108" y="21762"/>
                <wp:lineTo x="21762" y="21762"/>
                <wp:lineTo x="21762" y="-286"/>
                <wp:lineTo x="-108" y="-286"/>
              </wp:wrapPolygon>
            </wp:wrapTight>
            <wp:docPr id="2" name="Рисунок 0" descr="исходные компон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ные компонент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37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ДНК-матрица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(ДНК или ее часть, содержащая искомый специфический фрагмент);</w:t>
      </w:r>
    </w:p>
    <w:p w:rsidR="00B91536" w:rsidRPr="00B91536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607695</wp:posOffset>
            </wp:positionV>
            <wp:extent cx="3181350" cy="1304925"/>
            <wp:effectExtent l="19050" t="19050" r="19050" b="28575"/>
            <wp:wrapTight wrapText="bothSides">
              <wp:wrapPolygon edited="0">
                <wp:start x="-129" y="-315"/>
                <wp:lineTo x="-129" y="22073"/>
                <wp:lineTo x="21729" y="22073"/>
                <wp:lineTo x="21729" y="-315"/>
                <wp:lineTo x="-129" y="-315"/>
              </wp:wrapPolygon>
            </wp:wrapTight>
            <wp:docPr id="9" name="Рисунок 8" descr="строение нуклеотид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нуклеотида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04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Праймеры</w:t>
      </w:r>
      <w:proofErr w:type="spellEnd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(синтетические </w:t>
      </w:r>
      <w:proofErr w:type="spellStart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олигонкулеотиды</w:t>
      </w:r>
      <w:proofErr w:type="spellEnd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(20-30 нуклеотидных пар), </w:t>
      </w:r>
      <w:proofErr w:type="spellStart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комплементарные</w:t>
      </w:r>
      <w:proofErr w:type="spellEnd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последовательностям ДНК на границах определяемого специфического фрагмента). Выбор этого фрагмента и подбор </w:t>
      </w:r>
      <w:proofErr w:type="spellStart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праймеров</w:t>
      </w:r>
      <w:proofErr w:type="spellEnd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важнейшую роль в специфичности проведения амплификации, что сказывается на качестве проведения анализа.</w:t>
      </w:r>
    </w:p>
    <w:p w:rsidR="00FF2F89" w:rsidRPr="00B91536" w:rsidRDefault="00FF2F89" w:rsidP="00B91536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Смесь </w:t>
      </w:r>
      <w:proofErr w:type="spellStart"/>
      <w:r w:rsidRPr="00B9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дезоксинуклеотидтрифосфатов</w:t>
      </w:r>
      <w:proofErr w:type="spellEnd"/>
      <w:r w:rsidRPr="00B9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9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дНТФ</w:t>
      </w:r>
      <w:proofErr w:type="spellEnd"/>
      <w:r w:rsidRPr="00B9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(смесь четырех </w:t>
      </w:r>
      <w:proofErr w:type="spellStart"/>
      <w:r w:rsidRP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дНТФ</w:t>
      </w:r>
      <w:proofErr w:type="spellEnd"/>
      <w:r w:rsidRP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являющихся материалом для синтеза новых </w:t>
      </w:r>
      <w:proofErr w:type="spellStart"/>
      <w:r w:rsidRP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комплементарных</w:t>
      </w:r>
      <w:proofErr w:type="spellEnd"/>
      <w:r w:rsidRP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 ДНК)</w:t>
      </w:r>
    </w:p>
    <w:p w:rsidR="00FF2F89" w:rsidRPr="00152125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Фермент Taq-полимераза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термостабильная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ДНК-полимераза, катализирующая удлинение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ускоряющая процесс удлинения) 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цепей </w:t>
      </w:r>
      <w:proofErr w:type="spellStart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праймеров</w:t>
      </w:r>
      <w:proofErr w:type="spellEnd"/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последовательного присоединения нуклеотидных оснований к растущей цепи синтезируемой ДНК)</w:t>
      </w:r>
    </w:p>
    <w:p w:rsidR="00FF2F89" w:rsidRPr="00B91536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Буферный раствор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(реакционная среда, содержащая ионы Mg2+, необходимые для поддержания активности фермента)</w:t>
      </w:r>
      <w:r w:rsid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536" w:rsidRPr="00B91536">
        <w:rPr>
          <w:rFonts w:ascii="Times New Roman" w:hAnsi="Times New Roman" w:cs="Times New Roman"/>
          <w:sz w:val="28"/>
          <w:szCs w:val="28"/>
        </w:rPr>
        <w:t>(</w:t>
      </w:r>
      <w:r w:rsidRPr="00B91536">
        <w:rPr>
          <w:rFonts w:ascii="Times New Roman" w:hAnsi="Times New Roman" w:cs="Times New Roman"/>
          <w:sz w:val="28"/>
          <w:szCs w:val="28"/>
        </w:rPr>
        <w:t>данный список скопирован с сайта http://dnk-krim.narod.ru/articles/PCR.htm)</w:t>
      </w:r>
    </w:p>
    <w:p w:rsidR="00A52BAC" w:rsidRDefault="00B91536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5090795</wp:posOffset>
            </wp:positionV>
            <wp:extent cx="3905250" cy="2514600"/>
            <wp:effectExtent l="19050" t="19050" r="19050" b="19050"/>
            <wp:wrapTight wrapText="bothSides">
              <wp:wrapPolygon edited="0">
                <wp:start x="-105" y="-164"/>
                <wp:lineTo x="-105" y="21764"/>
                <wp:lineTo x="21705" y="21764"/>
                <wp:lineTo x="21705" y="-164"/>
                <wp:lineTo x="-105" y="-164"/>
              </wp:wrapPolygon>
            </wp:wrapTight>
            <wp:docPr id="6" name="Рисунок 3" descr="2 цикл амп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цикл амплификаци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F2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1332865</wp:posOffset>
            </wp:positionV>
            <wp:extent cx="2790825" cy="2847975"/>
            <wp:effectExtent l="19050" t="0" r="9525" b="0"/>
            <wp:wrapTight wrapText="bothSides">
              <wp:wrapPolygon edited="0">
                <wp:start x="-147" y="0"/>
                <wp:lineTo x="-147" y="21528"/>
                <wp:lineTo x="21674" y="21528"/>
                <wp:lineTo x="21674" y="0"/>
                <wp:lineTo x="-147" y="0"/>
              </wp:wrapPolygon>
            </wp:wrapTight>
            <wp:docPr id="4" name="Рисунок 1" descr="первый цикл амплифик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цикл амплификации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89" w:rsidRPr="00152125">
        <w:rPr>
          <w:rFonts w:ascii="Times New Roman" w:hAnsi="Times New Roman" w:cs="Times New Roman"/>
          <w:b/>
          <w:sz w:val="28"/>
          <w:szCs w:val="28"/>
        </w:rPr>
        <w:t xml:space="preserve">Первый цикл: </w:t>
      </w:r>
      <w:r w:rsidR="00A52BAC">
        <w:rPr>
          <w:rFonts w:ascii="Times New Roman" w:hAnsi="Times New Roman" w:cs="Times New Roman"/>
          <w:sz w:val="28"/>
          <w:szCs w:val="28"/>
        </w:rPr>
        <w:t xml:space="preserve">На </w:t>
      </w:r>
      <w:r w:rsidR="00A52BAC" w:rsidRPr="00A52BAC">
        <w:rPr>
          <w:rFonts w:ascii="Times New Roman" w:hAnsi="Times New Roman" w:cs="Times New Roman"/>
          <w:i/>
          <w:sz w:val="28"/>
          <w:szCs w:val="28"/>
        </w:rPr>
        <w:t>первом</w:t>
      </w:r>
      <w:r w:rsidR="00A52BAC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денатурации</w:t>
      </w:r>
      <w:r w:rsidR="00A52BAC">
        <w:rPr>
          <w:rFonts w:ascii="Times New Roman" w:hAnsi="Times New Roman" w:cs="Times New Roman"/>
          <w:sz w:val="28"/>
          <w:szCs w:val="28"/>
        </w:rPr>
        <w:t>,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двойная спираль ДНК раскручивается</w:t>
      </w:r>
      <w:r w:rsidR="00A52BAC">
        <w:rPr>
          <w:rFonts w:ascii="Times New Roman" w:hAnsi="Times New Roman" w:cs="Times New Roman"/>
          <w:sz w:val="28"/>
          <w:szCs w:val="28"/>
        </w:rPr>
        <w:t xml:space="preserve"> на две отдельных</w:t>
      </w:r>
      <w:r w:rsidR="00FF2F89" w:rsidRPr="00152125">
        <w:rPr>
          <w:rFonts w:ascii="Times New Roman" w:hAnsi="Times New Roman" w:cs="Times New Roman"/>
          <w:sz w:val="28"/>
          <w:szCs w:val="28"/>
        </w:rPr>
        <w:t>,</w:t>
      </w:r>
      <w:r w:rsidR="00A52BAC">
        <w:rPr>
          <w:rFonts w:ascii="Times New Roman" w:hAnsi="Times New Roman" w:cs="Times New Roman"/>
          <w:sz w:val="28"/>
          <w:szCs w:val="28"/>
        </w:rPr>
        <w:t xml:space="preserve"> а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на </w:t>
      </w:r>
      <w:r w:rsidR="00FF2F89" w:rsidRPr="00A52BAC">
        <w:rPr>
          <w:rFonts w:ascii="Times New Roman" w:hAnsi="Times New Roman" w:cs="Times New Roman"/>
          <w:i/>
          <w:sz w:val="28"/>
          <w:szCs w:val="28"/>
        </w:rPr>
        <w:t>втором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</w:t>
      </w:r>
      <w:r w:rsidR="00FF2F89" w:rsidRPr="0015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32385</wp:posOffset>
            </wp:positionV>
            <wp:extent cx="2505075" cy="2457450"/>
            <wp:effectExtent l="19050" t="19050" r="28575" b="19050"/>
            <wp:wrapTight wrapText="bothSides">
              <wp:wrapPolygon edited="0">
                <wp:start x="-164" y="-167"/>
                <wp:lineTo x="-164" y="21767"/>
                <wp:lineTo x="21846" y="21767"/>
                <wp:lineTo x="21846" y="-167"/>
                <wp:lineTo x="-164" y="-167"/>
              </wp:wrapPolygon>
            </wp:wrapTight>
            <wp:docPr id="5" name="Рисунок 2" descr="3' 5' конц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' 5' концы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этапе присоединяются </w:t>
      </w:r>
      <w:proofErr w:type="spellStart"/>
      <w:r w:rsidR="00FF2F89" w:rsidRPr="00152125">
        <w:rPr>
          <w:rFonts w:ascii="Times New Roman" w:hAnsi="Times New Roman" w:cs="Times New Roman"/>
          <w:sz w:val="28"/>
          <w:szCs w:val="28"/>
        </w:rPr>
        <w:t>праймеры</w:t>
      </w:r>
      <w:proofErr w:type="spellEnd"/>
      <w:r w:rsidR="00FF2F89" w:rsidRPr="00152125">
        <w:rPr>
          <w:rFonts w:ascii="Times New Roman" w:hAnsi="Times New Roman" w:cs="Times New Roman"/>
          <w:sz w:val="28"/>
          <w:szCs w:val="28"/>
        </w:rPr>
        <w:t>.</w:t>
      </w:r>
      <w:r w:rsidR="00A52BAC">
        <w:rPr>
          <w:rFonts w:ascii="Times New Roman" w:hAnsi="Times New Roman" w:cs="Times New Roman"/>
          <w:sz w:val="28"/>
          <w:szCs w:val="28"/>
        </w:rPr>
        <w:t xml:space="preserve">  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AC" w:rsidRDefault="00A52BAC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AC" w:rsidRDefault="00A52BAC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AC" w:rsidRDefault="00A52BAC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9" w:rsidRPr="00152125" w:rsidRDefault="00FF2F89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 xml:space="preserve">Они присоединяются </w:t>
      </w:r>
      <w:r w:rsidR="00A52BAC">
        <w:rPr>
          <w:rFonts w:ascii="Times New Roman" w:hAnsi="Times New Roman" w:cs="Times New Roman"/>
          <w:sz w:val="28"/>
          <w:szCs w:val="28"/>
        </w:rPr>
        <w:t>каждая на разную цепь</w:t>
      </w:r>
      <w:r w:rsidRPr="00152125">
        <w:rPr>
          <w:rFonts w:ascii="Times New Roman" w:hAnsi="Times New Roman" w:cs="Times New Roman"/>
          <w:sz w:val="28"/>
          <w:szCs w:val="28"/>
        </w:rPr>
        <w:t xml:space="preserve"> ДНК с разных концов нужного участка</w:t>
      </w:r>
      <w:r w:rsidR="00A52BAC">
        <w:rPr>
          <w:rFonts w:ascii="Times New Roman" w:hAnsi="Times New Roman" w:cs="Times New Roman"/>
          <w:sz w:val="28"/>
          <w:szCs w:val="28"/>
        </w:rPr>
        <w:t xml:space="preserve"> всего за </w:t>
      </w:r>
      <w:r w:rsidRPr="00152125">
        <w:rPr>
          <w:rFonts w:ascii="Times New Roman" w:hAnsi="Times New Roman" w:cs="Times New Roman"/>
          <w:sz w:val="28"/>
          <w:szCs w:val="28"/>
        </w:rPr>
        <w:t xml:space="preserve"> 20-60 секунд. На </w:t>
      </w:r>
      <w:r w:rsidRPr="00A52BAC">
        <w:rPr>
          <w:rFonts w:ascii="Times New Roman" w:hAnsi="Times New Roman" w:cs="Times New Roman"/>
          <w:i/>
          <w:sz w:val="28"/>
          <w:szCs w:val="28"/>
        </w:rPr>
        <w:t>третьем</w:t>
      </w:r>
      <w:r w:rsidRPr="00152125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A52BAC">
        <w:rPr>
          <w:rFonts w:ascii="Times New Roman" w:hAnsi="Times New Roman" w:cs="Times New Roman"/>
          <w:sz w:val="28"/>
          <w:szCs w:val="28"/>
        </w:rPr>
        <w:t xml:space="preserve">эти </w:t>
      </w:r>
      <w:r w:rsidRPr="00152125">
        <w:rPr>
          <w:rFonts w:ascii="Times New Roman" w:hAnsi="Times New Roman" w:cs="Times New Roman"/>
          <w:sz w:val="28"/>
          <w:szCs w:val="28"/>
        </w:rPr>
        <w:t xml:space="preserve">цепи достраиваются с </w:t>
      </w:r>
      <w:r w:rsidR="00A52BAC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152125">
        <w:rPr>
          <w:rFonts w:ascii="Times New Roman" w:hAnsi="Times New Roman" w:cs="Times New Roman"/>
          <w:sz w:val="28"/>
          <w:szCs w:val="28"/>
        </w:rPr>
        <w:t xml:space="preserve">места, куда прикрепились </w:t>
      </w:r>
      <w:proofErr w:type="spellStart"/>
      <w:r w:rsidRPr="00152125">
        <w:rPr>
          <w:rFonts w:ascii="Times New Roman" w:hAnsi="Times New Roman" w:cs="Times New Roman"/>
          <w:sz w:val="28"/>
          <w:szCs w:val="28"/>
        </w:rPr>
        <w:t>праймеры</w:t>
      </w:r>
      <w:proofErr w:type="spellEnd"/>
      <w:r w:rsidRPr="00152125">
        <w:rPr>
          <w:rFonts w:ascii="Times New Roman" w:hAnsi="Times New Roman" w:cs="Times New Roman"/>
          <w:sz w:val="28"/>
          <w:szCs w:val="28"/>
        </w:rPr>
        <w:t xml:space="preserve"> в направлении от 5’ конца до 3’ конца с ускорением ДНК-полимеразы. 3’ конец – это место на ДНК или РНК, где присоединена рибоза, а 5’ конец – это место, где прикрепляется </w:t>
      </w:r>
      <w:r w:rsidRPr="00152125">
        <w:rPr>
          <w:rFonts w:ascii="Times New Roman" w:hAnsi="Times New Roman" w:cs="Times New Roman"/>
          <w:color w:val="056F05"/>
          <w:sz w:val="28"/>
          <w:szCs w:val="28"/>
        </w:rPr>
        <w:t>фосфорный остаток</w:t>
      </w:r>
      <w:r w:rsidRPr="00152125">
        <w:rPr>
          <w:rFonts w:ascii="Times New Roman" w:hAnsi="Times New Roman" w:cs="Times New Roman"/>
          <w:sz w:val="28"/>
          <w:szCs w:val="28"/>
        </w:rPr>
        <w:t xml:space="preserve">. 3-й этап продолжительностью 20-40 секунд. </w:t>
      </w:r>
    </w:p>
    <w:p w:rsidR="00FF2F89" w:rsidRPr="00152125" w:rsidRDefault="00FF2F89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b/>
          <w:sz w:val="28"/>
          <w:szCs w:val="28"/>
        </w:rPr>
        <w:t xml:space="preserve">Второй цикл </w:t>
      </w:r>
      <w:r w:rsidRPr="00152125">
        <w:rPr>
          <w:rFonts w:ascii="Times New Roman" w:hAnsi="Times New Roman" w:cs="Times New Roman"/>
          <w:sz w:val="28"/>
          <w:szCs w:val="28"/>
        </w:rPr>
        <w:t xml:space="preserve">заключается в том, что те цепи, которые удваивались в первом цикле, тоже удваиваются. То есть с ними происходит все, вышеописанное. Таким образом, проводя эту реакцию множество раз, мы </w:t>
      </w:r>
      <w:r w:rsidRPr="00152125">
        <w:rPr>
          <w:rFonts w:ascii="Times New Roman" w:hAnsi="Times New Roman" w:cs="Times New Roman"/>
          <w:sz w:val="28"/>
          <w:szCs w:val="28"/>
        </w:rPr>
        <w:lastRenderedPageBreak/>
        <w:t xml:space="preserve">получаем огромное количество нужного нам участка ДНК. </w:t>
      </w:r>
    </w:p>
    <w:p w:rsidR="00FF2F89" w:rsidRPr="00152125" w:rsidRDefault="00B91536" w:rsidP="00A52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60960</wp:posOffset>
            </wp:positionV>
            <wp:extent cx="2486025" cy="1857375"/>
            <wp:effectExtent l="19050" t="0" r="9525" b="0"/>
            <wp:wrapTight wrapText="bothSides">
              <wp:wrapPolygon edited="0">
                <wp:start x="-166" y="0"/>
                <wp:lineTo x="-166" y="21489"/>
                <wp:lineTo x="21683" y="21489"/>
                <wp:lineTo x="21683" y="0"/>
                <wp:lineTo x="-166" y="0"/>
              </wp:wrapPolygon>
            </wp:wrapTight>
            <wp:docPr id="7" name="Рисунок 5" descr="результаты под УФ излуч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 под УФ излучение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2173605</wp:posOffset>
            </wp:positionV>
            <wp:extent cx="1558925" cy="1724025"/>
            <wp:effectExtent l="19050" t="0" r="3175" b="0"/>
            <wp:wrapTight wrapText="bothSides">
              <wp:wrapPolygon edited="0">
                <wp:start x="-264" y="0"/>
                <wp:lineTo x="-264" y="21481"/>
                <wp:lineTo x="21644" y="21481"/>
                <wp:lineTo x="21644" y="0"/>
                <wp:lineTo x="-264" y="0"/>
              </wp:wrapPolygon>
            </wp:wrapTight>
            <wp:docPr id="8" name="Рисунок 4" descr="амплифик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плификатор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F2F89" w:rsidRPr="00152125">
        <w:rPr>
          <w:rFonts w:ascii="Times New Roman" w:hAnsi="Times New Roman" w:cs="Times New Roman"/>
          <w:sz w:val="28"/>
          <w:szCs w:val="28"/>
        </w:rPr>
        <w:t>Продукты, полученные в конце данной реакции разделяют</w:t>
      </w:r>
      <w:proofErr w:type="gramEnd"/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методом горизонтального электрофореза, при добавлении бромистого </w:t>
      </w:r>
      <w:proofErr w:type="spellStart"/>
      <w:r w:rsidR="00FF2F89" w:rsidRPr="00152125">
        <w:rPr>
          <w:rFonts w:ascii="Times New Roman" w:hAnsi="Times New Roman" w:cs="Times New Roman"/>
          <w:sz w:val="28"/>
          <w:szCs w:val="28"/>
        </w:rPr>
        <w:t>этидия</w:t>
      </w:r>
      <w:proofErr w:type="spellEnd"/>
      <w:r w:rsidR="00FF2F89" w:rsidRPr="00152125">
        <w:rPr>
          <w:rFonts w:ascii="Times New Roman" w:hAnsi="Times New Roman" w:cs="Times New Roman"/>
          <w:sz w:val="28"/>
          <w:szCs w:val="28"/>
        </w:rPr>
        <w:t>. При слиянии этого раствора с ДНК получаются связи, которые при действии ультрафиолетового излучения выглядят светящимися полосками. После чего сравнивают результаты с тем, с чем требу</w:t>
      </w:r>
      <w:r w:rsidR="00A52BAC">
        <w:rPr>
          <w:rFonts w:ascii="Times New Roman" w:hAnsi="Times New Roman" w:cs="Times New Roman"/>
          <w:sz w:val="28"/>
          <w:szCs w:val="28"/>
        </w:rPr>
        <w:t>ется: ДНК вероятного отца, преступника и т.п.</w:t>
      </w:r>
    </w:p>
    <w:p w:rsidR="00B91536" w:rsidRDefault="00FF2F89" w:rsidP="00B91536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52125">
        <w:rPr>
          <w:rFonts w:ascii="Times New Roman" w:hAnsi="Times New Roman" w:cs="Times New Roman"/>
          <w:sz w:val="28"/>
          <w:szCs w:val="28"/>
        </w:rPr>
        <w:t xml:space="preserve">Всю ПЦР проводят в </w:t>
      </w:r>
      <w:proofErr w:type="spellStart"/>
      <w:r w:rsidRPr="00152125">
        <w:rPr>
          <w:rFonts w:ascii="Times New Roman" w:hAnsi="Times New Roman" w:cs="Times New Roman"/>
          <w:sz w:val="28"/>
          <w:szCs w:val="28"/>
        </w:rPr>
        <w:t>амплификаторе</w:t>
      </w:r>
      <w:proofErr w:type="spellEnd"/>
      <w:r w:rsidRPr="00152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125">
        <w:rPr>
          <w:rFonts w:ascii="Times New Roman" w:hAnsi="Times New Roman" w:cs="Times New Roman"/>
          <w:sz w:val="28"/>
          <w:szCs w:val="28"/>
        </w:rPr>
        <w:t>Амплификатор</w:t>
      </w:r>
      <w:proofErr w:type="spellEnd"/>
      <w:r w:rsidRPr="00152125">
        <w:rPr>
          <w:rFonts w:ascii="Times New Roman" w:hAnsi="Times New Roman" w:cs="Times New Roman"/>
          <w:sz w:val="28"/>
          <w:szCs w:val="28"/>
        </w:rPr>
        <w:t xml:space="preserve"> – «</w:t>
      </w:r>
      <w:r w:rsidRPr="00152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прибор, обеспечивающий периодическое охлаждение и нагревание пробирок, обычно с точностью не менее 0,1 °C».  (Источник – </w:t>
      </w:r>
      <w:proofErr w:type="spellStart"/>
      <w:r w:rsidRPr="00152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Википедия</w:t>
      </w:r>
      <w:proofErr w:type="spellEnd"/>
      <w:r w:rsidRPr="00152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.)</w:t>
      </w:r>
    </w:p>
    <w:p w:rsidR="00B91536" w:rsidRDefault="00B9153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 w:type="page"/>
      </w:r>
    </w:p>
    <w:p w:rsidR="006446A8" w:rsidRDefault="006446A8" w:rsidP="006446A8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Заключение</w:t>
      </w:r>
    </w:p>
    <w:p w:rsidR="006446A8" w:rsidRPr="00152125" w:rsidRDefault="006446A8" w:rsidP="006446A8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Итак,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полимеразная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цепная реакция – идеальный способ копирования нужных фрагментов ДНК с различными целями. Главное его преимущество в том, что благодаря этому методу, мы можем безошибочно определить отца, преступника, думавшего, что ему удастся скрыться или заболевание, узнав о котором заранее, вы, практически, предупреждаете его, а значит, сможете от него избавиться или же начать действовать уже сейчас. Работая над рефератом, я полностью разобралась с механизмом ПЦР и выполнила поставленные цели.</w:t>
      </w:r>
    </w:p>
    <w:p w:rsidR="00B91536" w:rsidRDefault="00B91536" w:rsidP="00B91536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52BAC" w:rsidRDefault="00A52BAC" w:rsidP="00A52BAC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91536" w:rsidRDefault="00B9153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 w:type="page"/>
      </w:r>
    </w:p>
    <w:p w:rsidR="00B91536" w:rsidRPr="00B91536" w:rsidRDefault="00B91536" w:rsidP="00B91536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B91536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B91536" w:rsidRPr="00B91536" w:rsidRDefault="00D90252" w:rsidP="00A52BAC">
      <w:pPr>
        <w:pStyle w:val="a8"/>
        <w:numPr>
          <w:ilvl w:val="0"/>
          <w:numId w:val="4"/>
        </w:numPr>
        <w:spacing w:before="745" w:after="497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6" w:history="1">
        <w:r w:rsidR="00B91536" w:rsidRPr="00B91536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http://dnk-krim.narod.ru/articles/PCR.htm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17" w:history="1">
        <w:r w:rsidR="00B91536" w:rsidRPr="00B91536">
          <w:rPr>
            <w:rStyle w:val="a9"/>
            <w:b w:val="0"/>
            <w:sz w:val="28"/>
            <w:szCs w:val="28"/>
          </w:rPr>
          <w:t>http://medbe.ru/materials/problemy-i-metody-biotekhnologii/polimeraznaya-tsepnaya-reaktsiya-obshchaya-skhema-molekulyarnogo-klonirovaniya/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18" w:history="1">
        <w:r w:rsidR="00B91536" w:rsidRPr="00B91536">
          <w:rPr>
            <w:rStyle w:val="a9"/>
            <w:b w:val="0"/>
            <w:sz w:val="28"/>
            <w:szCs w:val="28"/>
          </w:rPr>
          <w:t>http://elementy.ru/nauchno-populyarnaya_biblioteka/430350/Kari_Mallis_izobretatel_PTsR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19" w:history="1">
        <w:r w:rsidR="00B91536" w:rsidRPr="00B91536">
          <w:rPr>
            <w:rStyle w:val="a9"/>
            <w:b w:val="0"/>
            <w:sz w:val="28"/>
            <w:szCs w:val="28"/>
          </w:rPr>
          <w:t>http://yanko.lib.ru/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20" w:history="1">
        <w:r w:rsidR="00B91536" w:rsidRPr="00B91536">
          <w:rPr>
            <w:rStyle w:val="a9"/>
            <w:b w:val="0"/>
            <w:sz w:val="28"/>
            <w:szCs w:val="28"/>
          </w:rPr>
          <w:t>https://www.invitro.ru/for-clients/mat/1133/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21" w:history="1">
        <w:r w:rsidR="00B91536" w:rsidRPr="00B91536">
          <w:rPr>
            <w:rStyle w:val="a9"/>
            <w:b w:val="0"/>
            <w:sz w:val="28"/>
            <w:szCs w:val="28"/>
          </w:rPr>
          <w:t>http://www.chem.msu.su/rus/teaching/kolman/258.htm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hyperlink r:id="rId22" w:history="1">
        <w:r w:rsidR="00B91536" w:rsidRPr="00B91536">
          <w:rPr>
            <w:rStyle w:val="a9"/>
            <w:b w:val="0"/>
            <w:sz w:val="28"/>
            <w:szCs w:val="28"/>
          </w:rPr>
          <w:t>http://www.ld.ru</w:t>
        </w:r>
      </w:hyperlink>
    </w:p>
    <w:p w:rsidR="00B91536" w:rsidRPr="00B91536" w:rsidRDefault="00D90252" w:rsidP="00A52BAC">
      <w:pPr>
        <w:pStyle w:val="1"/>
        <w:numPr>
          <w:ilvl w:val="0"/>
          <w:numId w:val="4"/>
        </w:numPr>
        <w:spacing w:before="745" w:beforeAutospacing="0" w:after="497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hyperlink r:id="rId23" w:history="1">
        <w:r w:rsidR="00B91536" w:rsidRPr="00B91536">
          <w:rPr>
            <w:rStyle w:val="a9"/>
            <w:b w:val="0"/>
            <w:sz w:val="28"/>
            <w:szCs w:val="28"/>
          </w:rPr>
          <w:t>http://www.ditrix.ru/information/pcr/index.htm</w:t>
        </w:r>
      </w:hyperlink>
    </w:p>
    <w:p w:rsidR="00B91536" w:rsidRPr="00B91536" w:rsidRDefault="00B91536" w:rsidP="00A52BAC">
      <w:pPr>
        <w:pStyle w:val="1"/>
        <w:spacing w:before="745" w:beforeAutospacing="0" w:after="497" w:afterAutospacing="0"/>
        <w:ind w:left="786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:rsidR="00B91536" w:rsidRDefault="00B91536" w:rsidP="00B91536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sectPr w:rsidR="00B91536" w:rsidSect="00A52BAC">
      <w:headerReference w:type="default" r:id="rId24"/>
      <w:headerReference w:type="first" r:id="rId2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D2" w:rsidRDefault="00585CD2" w:rsidP="00600679">
      <w:pPr>
        <w:spacing w:after="0" w:line="240" w:lineRule="auto"/>
      </w:pPr>
      <w:r>
        <w:separator/>
      </w:r>
    </w:p>
  </w:endnote>
  <w:endnote w:type="continuationSeparator" w:id="0">
    <w:p w:rsidR="00585CD2" w:rsidRDefault="00585CD2" w:rsidP="0060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D2" w:rsidRDefault="00585CD2" w:rsidP="00600679">
      <w:pPr>
        <w:spacing w:after="0" w:line="240" w:lineRule="auto"/>
      </w:pPr>
      <w:r>
        <w:separator/>
      </w:r>
    </w:p>
  </w:footnote>
  <w:footnote w:type="continuationSeparator" w:id="0">
    <w:p w:rsidR="00585CD2" w:rsidRDefault="00585CD2" w:rsidP="0060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79" w:rsidRDefault="00600679">
    <w:pPr>
      <w:pStyle w:val="a3"/>
      <w:jc w:val="center"/>
    </w:pPr>
  </w:p>
  <w:p w:rsidR="00600679" w:rsidRDefault="00600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79" w:rsidRDefault="00600679" w:rsidP="00600679">
    <w:pPr>
      <w:pStyle w:val="a3"/>
    </w:pPr>
  </w:p>
  <w:p w:rsidR="00600679" w:rsidRDefault="00600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CF"/>
    <w:multiLevelType w:val="hybridMultilevel"/>
    <w:tmpl w:val="2BD4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B43"/>
    <w:multiLevelType w:val="hybridMultilevel"/>
    <w:tmpl w:val="E4BC8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581895"/>
    <w:multiLevelType w:val="multilevel"/>
    <w:tmpl w:val="855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65BAF"/>
    <w:multiLevelType w:val="hybridMultilevel"/>
    <w:tmpl w:val="1602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79"/>
    <w:rsid w:val="001F7261"/>
    <w:rsid w:val="00234118"/>
    <w:rsid w:val="0028502D"/>
    <w:rsid w:val="00585CD2"/>
    <w:rsid w:val="00600679"/>
    <w:rsid w:val="006446A8"/>
    <w:rsid w:val="008236E5"/>
    <w:rsid w:val="008354F3"/>
    <w:rsid w:val="00870807"/>
    <w:rsid w:val="00A52BAC"/>
    <w:rsid w:val="00AA1604"/>
    <w:rsid w:val="00B91536"/>
    <w:rsid w:val="00D53F42"/>
    <w:rsid w:val="00D90252"/>
    <w:rsid w:val="00F91E2B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9"/>
  </w:style>
  <w:style w:type="paragraph" w:styleId="1">
    <w:name w:val="heading 1"/>
    <w:basedOn w:val="a"/>
    <w:link w:val="10"/>
    <w:uiPriority w:val="9"/>
    <w:qFormat/>
    <w:rsid w:val="00B9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679"/>
  </w:style>
  <w:style w:type="paragraph" w:styleId="a5">
    <w:name w:val="footer"/>
    <w:basedOn w:val="a"/>
    <w:link w:val="a6"/>
    <w:uiPriority w:val="99"/>
    <w:semiHidden/>
    <w:unhideWhenUsed/>
    <w:rsid w:val="0060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679"/>
  </w:style>
  <w:style w:type="paragraph" w:styleId="a7">
    <w:name w:val="Normal (Web)"/>
    <w:basedOn w:val="a"/>
    <w:uiPriority w:val="99"/>
    <w:semiHidden/>
    <w:unhideWhenUsed/>
    <w:rsid w:val="00F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91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yperlink" Target="http://elementy.ru/nauchno-populyarnaya_biblioteka/430350/Kari_Mallis_izobretatel_PTs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em.msu.su/rus/teaching/kolman/258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medbe.ru/materials/problemy-i-metody-biotekhnologii/polimeraznaya-tsepnaya-reaktsiya-obshchaya-skhema-molekulyarnogo-klonirovaniya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nk-krim.narod.ru/articles/PCR.htm" TargetMode="External"/><Relationship Id="rId20" Type="http://schemas.openxmlformats.org/officeDocument/2006/relationships/hyperlink" Target="https://www.invitro.ru/for-clients/mat/11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ditrix.ru/information/pcr/index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yanko.li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l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modzh</dc:creator>
  <cp:lastModifiedBy>modzh</cp:lastModifiedBy>
  <cp:revision>3</cp:revision>
  <dcterms:created xsi:type="dcterms:W3CDTF">2017-02-27T20:34:00Z</dcterms:created>
  <dcterms:modified xsi:type="dcterms:W3CDTF">2017-03-01T19:10:00Z</dcterms:modified>
</cp:coreProperties>
</file>