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E29" w:rsidRPr="00944482" w:rsidRDefault="00185D78" w:rsidP="00DE74FA">
      <w:pPr>
        <w:jc w:val="center"/>
        <w:rPr>
          <w:rFonts w:ascii="Arial" w:hAnsi="Arial" w:cs="Arial"/>
          <w:b/>
          <w:sz w:val="48"/>
          <w:szCs w:val="48"/>
        </w:rPr>
      </w:pPr>
      <w:r w:rsidRPr="00944482">
        <w:rPr>
          <w:rFonts w:ascii="Arial" w:hAnsi="Arial" w:cs="Arial"/>
          <w:b/>
          <w:sz w:val="48"/>
          <w:szCs w:val="48"/>
        </w:rPr>
        <w:t>Первая глава</w:t>
      </w:r>
    </w:p>
    <w:p w:rsidR="00DE74FA" w:rsidRPr="00944482" w:rsidRDefault="00663764" w:rsidP="00944482">
      <w:pPr>
        <w:jc w:val="both"/>
        <w:rPr>
          <w:rFonts w:ascii="Arial" w:hAnsi="Arial" w:cs="Arial"/>
          <w:b/>
          <w:sz w:val="28"/>
          <w:szCs w:val="28"/>
        </w:rPr>
      </w:pPr>
      <w:r w:rsidRPr="00944482">
        <w:rPr>
          <w:rFonts w:ascii="Arial" w:hAnsi="Arial" w:cs="Arial"/>
          <w:b/>
          <w:sz w:val="28"/>
          <w:szCs w:val="28"/>
        </w:rPr>
        <w:t>§1.</w:t>
      </w:r>
      <w:r w:rsidR="0091062E" w:rsidRPr="00944482">
        <w:rPr>
          <w:rFonts w:ascii="Arial" w:hAnsi="Arial" w:cs="Arial"/>
          <w:b/>
          <w:sz w:val="28"/>
          <w:szCs w:val="28"/>
        </w:rPr>
        <w:t xml:space="preserve"> 1. </w:t>
      </w:r>
      <w:r w:rsidRPr="00944482">
        <w:rPr>
          <w:rFonts w:ascii="Arial" w:hAnsi="Arial" w:cs="Arial"/>
          <w:b/>
          <w:sz w:val="28"/>
          <w:szCs w:val="28"/>
        </w:rPr>
        <w:t>Лексикологи</w:t>
      </w:r>
      <w:r w:rsidR="00F15048" w:rsidRPr="00944482">
        <w:rPr>
          <w:rFonts w:ascii="Arial" w:hAnsi="Arial" w:cs="Arial"/>
          <w:b/>
          <w:sz w:val="28"/>
          <w:szCs w:val="28"/>
        </w:rPr>
        <w:t>я</w:t>
      </w:r>
      <w:r w:rsidRPr="00944482">
        <w:rPr>
          <w:rFonts w:ascii="Arial" w:hAnsi="Arial" w:cs="Arial"/>
          <w:b/>
          <w:sz w:val="28"/>
          <w:szCs w:val="28"/>
        </w:rPr>
        <w:t>.</w:t>
      </w:r>
    </w:p>
    <w:p w:rsidR="00663764" w:rsidRPr="00944482" w:rsidRDefault="00DC6D94" w:rsidP="00944482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 xml:space="preserve">Лексикология – (от греческого </w:t>
      </w:r>
      <w:proofErr w:type="spellStart"/>
      <w:r w:rsidRPr="00944482">
        <w:rPr>
          <w:rFonts w:ascii="Arial" w:hAnsi="Arial" w:cs="Arial"/>
          <w:sz w:val="28"/>
          <w:szCs w:val="28"/>
          <w:lang w:val="en-US"/>
        </w:rPr>
        <w:t>lexicos</w:t>
      </w:r>
      <w:proofErr w:type="spellEnd"/>
      <w:r w:rsidR="00870DB8" w:rsidRPr="00944482">
        <w:rPr>
          <w:rFonts w:ascii="Arial" w:hAnsi="Arial" w:cs="Arial"/>
          <w:sz w:val="28"/>
          <w:szCs w:val="28"/>
        </w:rPr>
        <w:t xml:space="preserve"> – лексический или словарный</w:t>
      </w:r>
      <w:r w:rsidRPr="00944482">
        <w:rPr>
          <w:rFonts w:ascii="Arial" w:hAnsi="Arial" w:cs="Arial"/>
          <w:sz w:val="28"/>
          <w:szCs w:val="28"/>
        </w:rPr>
        <w:t xml:space="preserve"> и </w:t>
      </w:r>
      <w:r w:rsidRPr="00944482">
        <w:rPr>
          <w:rFonts w:ascii="Arial" w:hAnsi="Arial" w:cs="Arial"/>
          <w:sz w:val="28"/>
          <w:szCs w:val="28"/>
          <w:lang w:val="en-US"/>
        </w:rPr>
        <w:t>logos</w:t>
      </w:r>
      <w:r w:rsidR="00870DB8" w:rsidRPr="00944482">
        <w:rPr>
          <w:rFonts w:ascii="Arial" w:hAnsi="Arial" w:cs="Arial"/>
          <w:sz w:val="28"/>
          <w:szCs w:val="28"/>
        </w:rPr>
        <w:t xml:space="preserve"> – наука</w:t>
      </w:r>
      <w:r w:rsidRPr="00944482">
        <w:rPr>
          <w:rFonts w:ascii="Arial" w:hAnsi="Arial" w:cs="Arial"/>
          <w:sz w:val="28"/>
          <w:szCs w:val="28"/>
        </w:rPr>
        <w:t>)</w:t>
      </w:r>
      <w:r w:rsidR="00AA2B51" w:rsidRPr="00944482">
        <w:rPr>
          <w:rFonts w:ascii="Arial" w:hAnsi="Arial" w:cs="Arial"/>
          <w:sz w:val="28"/>
          <w:szCs w:val="28"/>
        </w:rPr>
        <w:t>. Наука, занимающаяся изучением лексики и словарного состава языка.</w:t>
      </w:r>
      <w:r w:rsidR="00443B9E" w:rsidRPr="00944482">
        <w:rPr>
          <w:rFonts w:ascii="Arial" w:hAnsi="Arial" w:cs="Arial"/>
          <w:sz w:val="28"/>
          <w:szCs w:val="28"/>
        </w:rPr>
        <w:t xml:space="preserve"> Лексикологию подразделяют на частную и общую, историческую и сопоставительную. Общая лексикология изуча</w:t>
      </w:r>
      <w:r w:rsidR="0022621A" w:rsidRPr="00944482">
        <w:rPr>
          <w:rFonts w:ascii="Arial" w:hAnsi="Arial" w:cs="Arial"/>
          <w:sz w:val="28"/>
          <w:szCs w:val="28"/>
        </w:rPr>
        <w:t>ет общие закономерности структуры</w:t>
      </w:r>
      <w:r w:rsidR="00443B9E" w:rsidRPr="00944482">
        <w:rPr>
          <w:rFonts w:ascii="Arial" w:hAnsi="Arial" w:cs="Arial"/>
          <w:sz w:val="28"/>
          <w:szCs w:val="28"/>
        </w:rPr>
        <w:t xml:space="preserve"> системы</w:t>
      </w:r>
      <w:r w:rsidR="00306A61" w:rsidRPr="00944482">
        <w:rPr>
          <w:rFonts w:ascii="Arial" w:hAnsi="Arial" w:cs="Arial"/>
          <w:sz w:val="28"/>
          <w:szCs w:val="28"/>
        </w:rPr>
        <w:t>,</w:t>
      </w:r>
      <w:r w:rsidR="00443B9E" w:rsidRPr="00944482">
        <w:rPr>
          <w:rFonts w:ascii="Arial" w:hAnsi="Arial" w:cs="Arial"/>
          <w:sz w:val="28"/>
          <w:szCs w:val="28"/>
        </w:rPr>
        <w:t xml:space="preserve"> и</w:t>
      </w:r>
      <w:r w:rsidR="0022621A" w:rsidRPr="00944482">
        <w:rPr>
          <w:rFonts w:ascii="Arial" w:hAnsi="Arial" w:cs="Arial"/>
          <w:sz w:val="28"/>
          <w:szCs w:val="28"/>
        </w:rPr>
        <w:t xml:space="preserve"> занимается положениями</w:t>
      </w:r>
      <w:r w:rsidR="00443B9E" w:rsidRPr="00944482">
        <w:rPr>
          <w:rFonts w:ascii="Arial" w:hAnsi="Arial" w:cs="Arial"/>
          <w:sz w:val="28"/>
          <w:szCs w:val="28"/>
        </w:rPr>
        <w:t xml:space="preserve"> действия и развития других языков мира. </w:t>
      </w:r>
      <w:r w:rsidR="00306A61" w:rsidRPr="00944482">
        <w:rPr>
          <w:rFonts w:ascii="Arial" w:hAnsi="Arial" w:cs="Arial"/>
          <w:sz w:val="28"/>
          <w:szCs w:val="28"/>
        </w:rPr>
        <w:t xml:space="preserve"> Частная лексикология зан</w:t>
      </w:r>
      <w:r w:rsidR="00870DB8" w:rsidRPr="00944482">
        <w:rPr>
          <w:rFonts w:ascii="Arial" w:hAnsi="Arial" w:cs="Arial"/>
          <w:sz w:val="28"/>
          <w:szCs w:val="28"/>
        </w:rPr>
        <w:t xml:space="preserve">имается изучением одного </w:t>
      </w:r>
      <w:r w:rsidR="008E4564" w:rsidRPr="00944482">
        <w:rPr>
          <w:rFonts w:ascii="Arial" w:hAnsi="Arial" w:cs="Arial"/>
          <w:sz w:val="28"/>
          <w:szCs w:val="28"/>
        </w:rPr>
        <w:t>определённого</w:t>
      </w:r>
      <w:r w:rsidR="00306A61" w:rsidRPr="00944482">
        <w:rPr>
          <w:rFonts w:ascii="Arial" w:hAnsi="Arial" w:cs="Arial"/>
          <w:sz w:val="28"/>
          <w:szCs w:val="28"/>
        </w:rPr>
        <w:t xml:space="preserve"> языка.</w:t>
      </w:r>
    </w:p>
    <w:p w:rsidR="00306A61" w:rsidRPr="00944482" w:rsidRDefault="00D4637D" w:rsidP="00944482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Объектом</w:t>
      </w:r>
      <w:r w:rsidR="00306A61" w:rsidRPr="00944482">
        <w:rPr>
          <w:rFonts w:ascii="Arial" w:hAnsi="Arial" w:cs="Arial"/>
          <w:sz w:val="28"/>
          <w:szCs w:val="28"/>
        </w:rPr>
        <w:t xml:space="preserve"> изучения лексикологии является само слово, а предметов изучения лексикологии несколько, </w:t>
      </w:r>
      <w:r w:rsidR="008E4564" w:rsidRPr="00944482">
        <w:rPr>
          <w:rFonts w:ascii="Arial" w:hAnsi="Arial" w:cs="Arial"/>
          <w:sz w:val="28"/>
          <w:szCs w:val="28"/>
        </w:rPr>
        <w:t>например,</w:t>
      </w:r>
      <w:r w:rsidR="00306A61" w:rsidRPr="00944482">
        <w:rPr>
          <w:rFonts w:ascii="Arial" w:hAnsi="Arial" w:cs="Arial"/>
          <w:sz w:val="28"/>
          <w:szCs w:val="28"/>
        </w:rPr>
        <w:t xml:space="preserve"> </w:t>
      </w:r>
      <w:r w:rsidR="00F15048" w:rsidRPr="00944482">
        <w:rPr>
          <w:rFonts w:ascii="Arial" w:hAnsi="Arial" w:cs="Arial"/>
          <w:sz w:val="28"/>
          <w:szCs w:val="28"/>
        </w:rPr>
        <w:t xml:space="preserve">теория слова т.е. соотношение значения слова с понятием, а </w:t>
      </w:r>
      <w:r w:rsidR="008E4564" w:rsidRPr="00944482">
        <w:rPr>
          <w:rFonts w:ascii="Arial" w:hAnsi="Arial" w:cs="Arial"/>
          <w:sz w:val="28"/>
          <w:szCs w:val="28"/>
        </w:rPr>
        <w:t>также</w:t>
      </w:r>
      <w:r w:rsidR="00F15048" w:rsidRPr="00944482">
        <w:rPr>
          <w:rFonts w:ascii="Arial" w:hAnsi="Arial" w:cs="Arial"/>
          <w:sz w:val="28"/>
          <w:szCs w:val="28"/>
        </w:rPr>
        <w:t xml:space="preserve"> роли этого слова в языке. Другим пр</w:t>
      </w:r>
      <w:r w:rsidR="0022621A" w:rsidRPr="00944482">
        <w:rPr>
          <w:rFonts w:ascii="Arial" w:hAnsi="Arial" w:cs="Arial"/>
          <w:sz w:val="28"/>
          <w:szCs w:val="28"/>
        </w:rPr>
        <w:t>едметом являются пути расширения словарных границ</w:t>
      </w:r>
      <w:r w:rsidR="00F15048" w:rsidRPr="00944482">
        <w:rPr>
          <w:rFonts w:ascii="Arial" w:hAnsi="Arial" w:cs="Arial"/>
          <w:sz w:val="28"/>
          <w:szCs w:val="28"/>
        </w:rPr>
        <w:t xml:space="preserve"> </w:t>
      </w:r>
      <w:r w:rsidRPr="00944482">
        <w:rPr>
          <w:rFonts w:ascii="Arial" w:hAnsi="Arial" w:cs="Arial"/>
          <w:sz w:val="28"/>
          <w:szCs w:val="28"/>
        </w:rPr>
        <w:t>языка (как</w:t>
      </w:r>
      <w:r w:rsidR="0022621A" w:rsidRPr="00944482">
        <w:rPr>
          <w:rFonts w:ascii="Arial" w:hAnsi="Arial" w:cs="Arial"/>
          <w:sz w:val="28"/>
          <w:szCs w:val="28"/>
        </w:rPr>
        <w:t xml:space="preserve"> появляются современные</w:t>
      </w:r>
      <w:r w:rsidR="00F15048" w:rsidRPr="00944482">
        <w:rPr>
          <w:rFonts w:ascii="Arial" w:hAnsi="Arial" w:cs="Arial"/>
          <w:sz w:val="28"/>
          <w:szCs w:val="28"/>
        </w:rPr>
        <w:t xml:space="preserve"> слова </w:t>
      </w:r>
      <w:r w:rsidR="0022621A" w:rsidRPr="00944482">
        <w:rPr>
          <w:rFonts w:ascii="Arial" w:hAnsi="Arial" w:cs="Arial"/>
          <w:sz w:val="28"/>
          <w:szCs w:val="28"/>
        </w:rPr>
        <w:t>и как появляются другие значимости</w:t>
      </w:r>
      <w:r w:rsidR="00F15048" w:rsidRPr="00944482">
        <w:rPr>
          <w:rFonts w:ascii="Arial" w:hAnsi="Arial" w:cs="Arial"/>
          <w:sz w:val="28"/>
          <w:szCs w:val="28"/>
        </w:rPr>
        <w:t xml:space="preserve"> у слов).</w:t>
      </w:r>
    </w:p>
    <w:p w:rsidR="00F15048" w:rsidRPr="00944482" w:rsidRDefault="00F15048" w:rsidP="00944482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Разделы лексикологии:</w:t>
      </w:r>
    </w:p>
    <w:p w:rsidR="00F15048" w:rsidRPr="00944482" w:rsidRDefault="00870DB8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Ономастика – работает над</w:t>
      </w:r>
      <w:r w:rsidR="00F15048" w:rsidRPr="00944482">
        <w:rPr>
          <w:rFonts w:ascii="Arial" w:hAnsi="Arial" w:cs="Arial"/>
          <w:sz w:val="28"/>
          <w:szCs w:val="28"/>
        </w:rPr>
        <w:t xml:space="preserve"> изучением имен собственных.</w:t>
      </w:r>
    </w:p>
    <w:p w:rsidR="00CA7F72" w:rsidRPr="00944482" w:rsidRDefault="00870DB8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Фразеология – работает над</w:t>
      </w:r>
      <w:r w:rsidR="00F15048" w:rsidRPr="00944482">
        <w:rPr>
          <w:rFonts w:ascii="Arial" w:hAnsi="Arial" w:cs="Arial"/>
          <w:sz w:val="28"/>
          <w:szCs w:val="28"/>
        </w:rPr>
        <w:t xml:space="preserve"> изучением фразеологического состава языка</w:t>
      </w:r>
      <w:r w:rsidR="00CA7F72" w:rsidRPr="00944482">
        <w:rPr>
          <w:rFonts w:ascii="Arial" w:hAnsi="Arial" w:cs="Arial"/>
          <w:sz w:val="28"/>
          <w:szCs w:val="28"/>
        </w:rPr>
        <w:t>.</w:t>
      </w:r>
    </w:p>
    <w:p w:rsidR="00CA7F72" w:rsidRPr="00944482" w:rsidRDefault="00F15048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Этимология</w:t>
      </w:r>
      <w:r w:rsidR="00870DB8" w:rsidRPr="00944482">
        <w:rPr>
          <w:rFonts w:ascii="Arial" w:hAnsi="Arial" w:cs="Arial"/>
          <w:sz w:val="28"/>
          <w:szCs w:val="28"/>
        </w:rPr>
        <w:t xml:space="preserve"> – изучает</w:t>
      </w:r>
      <w:r w:rsidR="00CA7F72" w:rsidRPr="00944482">
        <w:rPr>
          <w:rFonts w:ascii="Arial" w:hAnsi="Arial" w:cs="Arial"/>
          <w:sz w:val="28"/>
          <w:szCs w:val="28"/>
        </w:rPr>
        <w:t xml:space="preserve"> происхождения слов.</w:t>
      </w:r>
    </w:p>
    <w:p w:rsidR="00F15048" w:rsidRPr="00944482" w:rsidRDefault="00F15048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Лексикография</w:t>
      </w:r>
      <w:r w:rsidR="00870DB8" w:rsidRPr="00944482">
        <w:rPr>
          <w:rFonts w:ascii="Arial" w:hAnsi="Arial" w:cs="Arial"/>
          <w:sz w:val="28"/>
          <w:szCs w:val="28"/>
        </w:rPr>
        <w:t xml:space="preserve"> – трудится над</w:t>
      </w:r>
      <w:r w:rsidR="00CA7F72" w:rsidRPr="00944482">
        <w:rPr>
          <w:rFonts w:ascii="Arial" w:hAnsi="Arial" w:cs="Arial"/>
          <w:sz w:val="28"/>
          <w:szCs w:val="28"/>
        </w:rPr>
        <w:t xml:space="preserve"> изучением и составлением словарей</w:t>
      </w:r>
    </w:p>
    <w:p w:rsidR="00CA7F72" w:rsidRPr="00944482" w:rsidRDefault="00870DB8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Стилистика – работает над</w:t>
      </w:r>
      <w:r w:rsidR="00CA7F72" w:rsidRPr="00944482">
        <w:rPr>
          <w:rFonts w:ascii="Arial" w:hAnsi="Arial" w:cs="Arial"/>
          <w:sz w:val="28"/>
          <w:szCs w:val="28"/>
        </w:rPr>
        <w:t xml:space="preserve"> изучением уровня речевой культуры и правильного употребления слов.</w:t>
      </w:r>
    </w:p>
    <w:p w:rsidR="00076FEB" w:rsidRPr="00944482" w:rsidRDefault="00076FEB" w:rsidP="00944482">
      <w:pPr>
        <w:jc w:val="both"/>
        <w:rPr>
          <w:rFonts w:ascii="Arial" w:hAnsi="Arial" w:cs="Arial"/>
          <w:sz w:val="28"/>
          <w:szCs w:val="28"/>
        </w:rPr>
      </w:pPr>
      <w:proofErr w:type="spellStart"/>
      <w:r w:rsidRPr="00944482">
        <w:rPr>
          <w:rFonts w:ascii="Arial" w:hAnsi="Arial" w:cs="Arial"/>
          <w:sz w:val="28"/>
          <w:szCs w:val="28"/>
        </w:rPr>
        <w:t>Эпонимия</w:t>
      </w:r>
      <w:proofErr w:type="spellEnd"/>
      <w:r w:rsidRPr="00944482">
        <w:rPr>
          <w:rFonts w:ascii="Arial" w:hAnsi="Arial" w:cs="Arial"/>
          <w:sz w:val="28"/>
          <w:szCs w:val="28"/>
        </w:rPr>
        <w:t xml:space="preserve"> </w:t>
      </w:r>
      <w:r w:rsidR="0091062E" w:rsidRPr="00944482">
        <w:rPr>
          <w:rFonts w:ascii="Arial" w:hAnsi="Arial" w:cs="Arial"/>
          <w:sz w:val="28"/>
          <w:szCs w:val="28"/>
        </w:rPr>
        <w:t>–</w:t>
      </w:r>
      <w:r w:rsidRPr="00944482">
        <w:rPr>
          <w:rFonts w:ascii="Arial" w:hAnsi="Arial" w:cs="Arial"/>
          <w:sz w:val="28"/>
          <w:szCs w:val="28"/>
        </w:rPr>
        <w:t xml:space="preserve"> </w:t>
      </w:r>
      <w:r w:rsidR="00870DB8" w:rsidRPr="00944482">
        <w:rPr>
          <w:rFonts w:ascii="Arial" w:hAnsi="Arial" w:cs="Arial"/>
          <w:sz w:val="28"/>
          <w:szCs w:val="28"/>
        </w:rPr>
        <w:t xml:space="preserve">работает над </w:t>
      </w:r>
      <w:r w:rsidR="0091062E" w:rsidRPr="00944482">
        <w:rPr>
          <w:rFonts w:ascii="Arial" w:hAnsi="Arial" w:cs="Arial"/>
          <w:sz w:val="28"/>
          <w:szCs w:val="28"/>
        </w:rPr>
        <w:t>изучением эпонимов.</w:t>
      </w:r>
    </w:p>
    <w:p w:rsidR="0091062E" w:rsidRPr="00944482" w:rsidRDefault="0091062E" w:rsidP="00944482">
      <w:pPr>
        <w:jc w:val="both"/>
        <w:rPr>
          <w:rFonts w:ascii="Arial" w:hAnsi="Arial" w:cs="Arial"/>
          <w:b/>
          <w:sz w:val="28"/>
          <w:szCs w:val="28"/>
        </w:rPr>
      </w:pPr>
      <w:r w:rsidRPr="00944482">
        <w:rPr>
          <w:rFonts w:ascii="Arial" w:hAnsi="Arial" w:cs="Arial"/>
          <w:b/>
          <w:sz w:val="28"/>
          <w:szCs w:val="28"/>
        </w:rPr>
        <w:t>§1. 2. Эпонимы</w:t>
      </w:r>
      <w:r w:rsidR="008E01EA" w:rsidRPr="00944482">
        <w:rPr>
          <w:rFonts w:ascii="Arial" w:hAnsi="Arial" w:cs="Arial"/>
          <w:b/>
          <w:sz w:val="28"/>
          <w:szCs w:val="28"/>
        </w:rPr>
        <w:t xml:space="preserve"> и их история</w:t>
      </w:r>
      <w:r w:rsidRPr="00944482">
        <w:rPr>
          <w:rFonts w:ascii="Arial" w:hAnsi="Arial" w:cs="Arial"/>
          <w:b/>
          <w:sz w:val="28"/>
          <w:szCs w:val="28"/>
        </w:rPr>
        <w:t>.</w:t>
      </w:r>
    </w:p>
    <w:p w:rsidR="00621420" w:rsidRPr="00944482" w:rsidRDefault="0091062E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 xml:space="preserve">Эпоним – </w:t>
      </w:r>
      <w:r w:rsidR="00AA0FAF" w:rsidRPr="00944482">
        <w:rPr>
          <w:rFonts w:ascii="Arial" w:hAnsi="Arial" w:cs="Arial"/>
          <w:sz w:val="28"/>
          <w:szCs w:val="28"/>
        </w:rPr>
        <w:t>(от</w:t>
      </w:r>
      <w:r w:rsidR="008E01EA" w:rsidRPr="00944482">
        <w:rPr>
          <w:rFonts w:ascii="Arial" w:hAnsi="Arial" w:cs="Arial"/>
          <w:sz w:val="28"/>
          <w:szCs w:val="28"/>
        </w:rPr>
        <w:t xml:space="preserve"> </w:t>
      </w:r>
      <w:r w:rsidR="00AA0FAF" w:rsidRPr="00944482">
        <w:rPr>
          <w:rFonts w:ascii="Arial" w:hAnsi="Arial" w:cs="Arial"/>
          <w:sz w:val="28"/>
          <w:szCs w:val="28"/>
        </w:rPr>
        <w:t>древнегреческого</w:t>
      </w:r>
      <w:r w:rsidRPr="00944482">
        <w:rPr>
          <w:rFonts w:ascii="Arial" w:hAnsi="Arial" w:cs="Arial"/>
          <w:sz w:val="28"/>
          <w:szCs w:val="28"/>
        </w:rPr>
        <w:t xml:space="preserve"> </w:t>
      </w:r>
      <w:r w:rsidR="008E01EA" w:rsidRPr="00944482">
        <w:rPr>
          <w:rFonts w:ascii="Arial" w:hAnsi="Arial" w:cs="Arial"/>
          <w:sz w:val="28"/>
          <w:szCs w:val="28"/>
        </w:rPr>
        <w:t>ἐπ</w:t>
      </w:r>
      <w:proofErr w:type="spellStart"/>
      <w:r w:rsidR="008E01EA" w:rsidRPr="00944482">
        <w:rPr>
          <w:rFonts w:ascii="Arial" w:hAnsi="Arial" w:cs="Arial"/>
          <w:sz w:val="28"/>
          <w:szCs w:val="28"/>
        </w:rPr>
        <w:t>ώνῠμος</w:t>
      </w:r>
      <w:proofErr w:type="spellEnd"/>
      <w:r w:rsidR="008E01EA" w:rsidRPr="00944482">
        <w:rPr>
          <w:rFonts w:ascii="Arial" w:hAnsi="Arial" w:cs="Arial"/>
          <w:sz w:val="28"/>
          <w:szCs w:val="28"/>
        </w:rPr>
        <w:t xml:space="preserve"> – давший имя). </w:t>
      </w:r>
      <w:r w:rsidR="00D55DA4" w:rsidRPr="00944482">
        <w:rPr>
          <w:rFonts w:ascii="Arial" w:hAnsi="Arial" w:cs="Arial"/>
          <w:sz w:val="28"/>
          <w:szCs w:val="28"/>
        </w:rPr>
        <w:t xml:space="preserve">Эпоним – это очень многозначное слово и у него очень много </w:t>
      </w:r>
      <w:r w:rsidR="00AA0FAF" w:rsidRPr="00944482">
        <w:rPr>
          <w:rFonts w:ascii="Arial" w:hAnsi="Arial" w:cs="Arial"/>
          <w:sz w:val="28"/>
          <w:szCs w:val="28"/>
        </w:rPr>
        <w:t>определений</w:t>
      </w:r>
      <w:r w:rsidR="00D55DA4" w:rsidRPr="00944482">
        <w:rPr>
          <w:rFonts w:ascii="Arial" w:hAnsi="Arial" w:cs="Arial"/>
          <w:sz w:val="28"/>
          <w:szCs w:val="28"/>
        </w:rPr>
        <w:t xml:space="preserve"> так как его используют в разных разделах и науках. </w:t>
      </w:r>
      <w:r w:rsidR="00621420" w:rsidRPr="00944482">
        <w:rPr>
          <w:rFonts w:ascii="Arial" w:hAnsi="Arial" w:cs="Arial"/>
          <w:sz w:val="28"/>
          <w:szCs w:val="28"/>
        </w:rPr>
        <w:t>В разных источниках можно встретить такие определения как:</w:t>
      </w:r>
    </w:p>
    <w:p w:rsidR="00621420" w:rsidRPr="00944482" w:rsidRDefault="00621420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 xml:space="preserve">Например, </w:t>
      </w:r>
      <w:r w:rsidR="002F2B64" w:rsidRPr="00944482">
        <w:rPr>
          <w:rFonts w:ascii="Arial" w:hAnsi="Arial" w:cs="Arial"/>
          <w:sz w:val="28"/>
          <w:szCs w:val="28"/>
        </w:rPr>
        <w:t>эпоним — это</w:t>
      </w:r>
      <w:r w:rsidRPr="00944482">
        <w:rPr>
          <w:rFonts w:ascii="Arial" w:hAnsi="Arial" w:cs="Arial"/>
          <w:sz w:val="28"/>
          <w:szCs w:val="28"/>
        </w:rPr>
        <w:t xml:space="preserve"> </w:t>
      </w:r>
      <w:r w:rsidR="00E0470F" w:rsidRPr="00944482">
        <w:rPr>
          <w:rFonts w:ascii="Arial" w:hAnsi="Arial" w:cs="Arial"/>
          <w:sz w:val="28"/>
          <w:szCs w:val="28"/>
        </w:rPr>
        <w:t xml:space="preserve">бог или </w:t>
      </w:r>
      <w:r w:rsidR="002F2B64" w:rsidRPr="00944482">
        <w:rPr>
          <w:rFonts w:ascii="Arial" w:hAnsi="Arial" w:cs="Arial"/>
          <w:sz w:val="28"/>
          <w:szCs w:val="28"/>
        </w:rPr>
        <w:t>человек в честь которого получил свое название какой-либо объект, народ, племя и т.д.</w:t>
      </w:r>
    </w:p>
    <w:p w:rsidR="00621420" w:rsidRPr="00944482" w:rsidRDefault="00D4637D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В науке эпонимами определяют</w:t>
      </w:r>
      <w:r w:rsidR="0022621A" w:rsidRPr="00944482">
        <w:rPr>
          <w:rFonts w:ascii="Arial" w:hAnsi="Arial" w:cs="Arial"/>
          <w:sz w:val="28"/>
          <w:szCs w:val="28"/>
        </w:rPr>
        <w:t xml:space="preserve"> название феномена, положения</w:t>
      </w:r>
      <w:r w:rsidR="00621420" w:rsidRPr="00944482">
        <w:rPr>
          <w:rFonts w:ascii="Arial" w:hAnsi="Arial" w:cs="Arial"/>
          <w:sz w:val="28"/>
          <w:szCs w:val="28"/>
        </w:rPr>
        <w:t xml:space="preserve"> или метода по имени человека впе</w:t>
      </w:r>
      <w:r w:rsidR="00870DB8" w:rsidRPr="00944482">
        <w:rPr>
          <w:rFonts w:ascii="Arial" w:hAnsi="Arial" w:cs="Arial"/>
          <w:sz w:val="28"/>
          <w:szCs w:val="28"/>
        </w:rPr>
        <w:t>рвые открывшего или изложившего</w:t>
      </w:r>
      <w:r w:rsidR="00621420" w:rsidRPr="00944482">
        <w:rPr>
          <w:rFonts w:ascii="Arial" w:hAnsi="Arial" w:cs="Arial"/>
          <w:sz w:val="28"/>
          <w:szCs w:val="28"/>
        </w:rPr>
        <w:t xml:space="preserve"> их.</w:t>
      </w:r>
    </w:p>
    <w:p w:rsidR="0091062E" w:rsidRPr="00944482" w:rsidRDefault="00621420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lastRenderedPageBreak/>
        <w:t>«Нередко эпонимом становится собственное имя предмета или явления, используемое как имя нарицательное для всего класса похожих объектов.»</w:t>
      </w:r>
    </w:p>
    <w:p w:rsidR="00AA0FAF" w:rsidRPr="00944482" w:rsidRDefault="002F2B64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Но у всех этих определений один смысл: эпонимы – это все имена собственные которые перешли в имена нарицательные.</w:t>
      </w:r>
      <w:r w:rsidR="00536CEF" w:rsidRPr="00944482">
        <w:rPr>
          <w:rFonts w:ascii="Arial" w:hAnsi="Arial" w:cs="Arial"/>
          <w:sz w:val="28"/>
          <w:szCs w:val="28"/>
        </w:rPr>
        <w:t xml:space="preserve"> И обычно люди даже не задумываются над историей названия того или иного предмета, окружающего их.</w:t>
      </w:r>
    </w:p>
    <w:p w:rsidR="00536CEF" w:rsidRPr="00944482" w:rsidRDefault="00536CEF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 xml:space="preserve">Изучением эпонимов занимались много ученых таких как В. Д. Рязанцева, </w:t>
      </w:r>
      <w:proofErr w:type="spellStart"/>
      <w:r w:rsidRPr="00944482">
        <w:rPr>
          <w:rFonts w:ascii="Arial" w:hAnsi="Arial" w:cs="Arial"/>
          <w:sz w:val="28"/>
          <w:szCs w:val="28"/>
        </w:rPr>
        <w:t>М.Г.Блау</w:t>
      </w:r>
      <w:proofErr w:type="spellEnd"/>
      <w:r w:rsidRPr="00944482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944482">
        <w:rPr>
          <w:rFonts w:ascii="Arial" w:hAnsi="Arial" w:cs="Arial"/>
          <w:sz w:val="28"/>
          <w:szCs w:val="28"/>
        </w:rPr>
        <w:t>В.Н.Губина</w:t>
      </w:r>
      <w:proofErr w:type="spellEnd"/>
      <w:r w:rsidRPr="00944482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944482">
        <w:rPr>
          <w:rFonts w:ascii="Arial" w:hAnsi="Arial" w:cs="Arial"/>
          <w:sz w:val="28"/>
          <w:szCs w:val="28"/>
        </w:rPr>
        <w:t>С.Б.Королева</w:t>
      </w:r>
      <w:proofErr w:type="spellEnd"/>
      <w:r w:rsidRPr="00944482">
        <w:rPr>
          <w:rFonts w:ascii="Arial" w:hAnsi="Arial" w:cs="Arial"/>
          <w:sz w:val="28"/>
          <w:szCs w:val="28"/>
        </w:rPr>
        <w:t xml:space="preserve"> и </w:t>
      </w:r>
      <w:proofErr w:type="spellStart"/>
      <w:r w:rsidRPr="00944482">
        <w:rPr>
          <w:rFonts w:ascii="Arial" w:hAnsi="Arial" w:cs="Arial"/>
          <w:sz w:val="28"/>
          <w:szCs w:val="28"/>
        </w:rPr>
        <w:t>Р.П.Самусева</w:t>
      </w:r>
      <w:proofErr w:type="spellEnd"/>
      <w:r w:rsidRPr="00944482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944482">
        <w:rPr>
          <w:rFonts w:ascii="Arial" w:hAnsi="Arial" w:cs="Arial"/>
          <w:sz w:val="28"/>
          <w:szCs w:val="28"/>
        </w:rPr>
        <w:t>Л.П.Чурилова</w:t>
      </w:r>
      <w:proofErr w:type="spellEnd"/>
      <w:r w:rsidRPr="00944482">
        <w:rPr>
          <w:rFonts w:ascii="Arial" w:hAnsi="Arial" w:cs="Arial"/>
          <w:sz w:val="28"/>
          <w:szCs w:val="28"/>
        </w:rPr>
        <w:t xml:space="preserve">. Очень много </w:t>
      </w:r>
      <w:r w:rsidR="00C03999" w:rsidRPr="00944482">
        <w:rPr>
          <w:rFonts w:ascii="Arial" w:hAnsi="Arial" w:cs="Arial"/>
          <w:sz w:val="28"/>
          <w:szCs w:val="28"/>
        </w:rPr>
        <w:t>нарицательных существительных, которые образовались от имен собственных.</w:t>
      </w:r>
      <w:r w:rsidRPr="00944482">
        <w:rPr>
          <w:rFonts w:ascii="Arial" w:hAnsi="Arial" w:cs="Arial"/>
          <w:sz w:val="28"/>
          <w:szCs w:val="28"/>
        </w:rPr>
        <w:t xml:space="preserve"> </w:t>
      </w:r>
      <w:r w:rsidR="00C03999" w:rsidRPr="00944482">
        <w:rPr>
          <w:rFonts w:ascii="Arial" w:hAnsi="Arial" w:cs="Arial"/>
          <w:sz w:val="28"/>
          <w:szCs w:val="28"/>
        </w:rPr>
        <w:t>Большинство знаменитых людей (правители, философы, ученые, путешественники и т.д.) оставили о себе память в названиях вещей, которые они когда-то изобрели, придумали или открыли.</w:t>
      </w:r>
    </w:p>
    <w:p w:rsidR="00C03999" w:rsidRPr="00944482" w:rsidRDefault="00C03999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Первое значение слова «</w:t>
      </w:r>
      <w:r w:rsidR="00E0470F" w:rsidRPr="00944482">
        <w:rPr>
          <w:rFonts w:ascii="Arial" w:hAnsi="Arial" w:cs="Arial"/>
          <w:sz w:val="28"/>
          <w:szCs w:val="28"/>
        </w:rPr>
        <w:t xml:space="preserve">эпоним» появляется уже в ранних </w:t>
      </w:r>
      <w:r w:rsidR="00944482" w:rsidRPr="00944482">
        <w:rPr>
          <w:rFonts w:ascii="Arial" w:hAnsi="Arial" w:cs="Arial"/>
          <w:sz w:val="28"/>
          <w:szCs w:val="28"/>
        </w:rPr>
        <w:t>годах</w:t>
      </w:r>
      <w:r w:rsidR="00DD7E50" w:rsidRPr="00944482">
        <w:rPr>
          <w:rFonts w:ascii="Arial" w:hAnsi="Arial" w:cs="Arial"/>
          <w:sz w:val="28"/>
          <w:szCs w:val="28"/>
        </w:rPr>
        <w:t xml:space="preserve"> в</w:t>
      </w:r>
      <w:r w:rsidRPr="00944482">
        <w:rPr>
          <w:rFonts w:ascii="Arial" w:hAnsi="Arial" w:cs="Arial"/>
          <w:sz w:val="28"/>
          <w:szCs w:val="28"/>
        </w:rPr>
        <w:t xml:space="preserve"> древнем Египте</w:t>
      </w:r>
      <w:r w:rsidR="00DD7E50" w:rsidRPr="00944482">
        <w:rPr>
          <w:rFonts w:ascii="Arial" w:hAnsi="Arial" w:cs="Arial"/>
          <w:sz w:val="28"/>
          <w:szCs w:val="28"/>
        </w:rPr>
        <w:t>. Та</w:t>
      </w:r>
      <w:r w:rsidR="00E0470F" w:rsidRPr="00944482">
        <w:rPr>
          <w:rFonts w:ascii="Arial" w:hAnsi="Arial" w:cs="Arial"/>
          <w:sz w:val="28"/>
          <w:szCs w:val="28"/>
        </w:rPr>
        <w:t>м называли города или места</w:t>
      </w:r>
      <w:r w:rsidR="00DD7E50" w:rsidRPr="00944482">
        <w:rPr>
          <w:rFonts w:ascii="Arial" w:hAnsi="Arial" w:cs="Arial"/>
          <w:sz w:val="28"/>
          <w:szCs w:val="28"/>
        </w:rPr>
        <w:t xml:space="preserve"> в честь царей или богов.  В античном мире эпоним – это один</w:t>
      </w:r>
      <w:r w:rsidR="00E0470F" w:rsidRPr="00944482">
        <w:rPr>
          <w:rFonts w:ascii="Arial" w:hAnsi="Arial" w:cs="Arial"/>
          <w:sz w:val="28"/>
          <w:szCs w:val="28"/>
        </w:rPr>
        <w:t xml:space="preserve"> из девяти правителей Греции именем которого обозначали</w:t>
      </w:r>
      <w:r w:rsidR="00DD7E50" w:rsidRPr="00944482">
        <w:rPr>
          <w:rFonts w:ascii="Arial" w:hAnsi="Arial" w:cs="Arial"/>
          <w:sz w:val="28"/>
          <w:szCs w:val="28"/>
        </w:rPr>
        <w:t xml:space="preserve"> года.</w:t>
      </w:r>
    </w:p>
    <w:p w:rsidR="00936D9B" w:rsidRPr="00944482" w:rsidRDefault="00936D9B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Эпонимы появились очень давно. Как только человек начал говорить и общаться. Ведь, например, имена близких и дорогих нам людей мы часто используем как эпоним. Поэтому мы можем утверждать, что эпоним также древен</w:t>
      </w:r>
      <w:r w:rsidR="002308A8" w:rsidRPr="00944482">
        <w:rPr>
          <w:rFonts w:ascii="Arial" w:hAnsi="Arial" w:cs="Arial"/>
          <w:sz w:val="28"/>
          <w:szCs w:val="28"/>
        </w:rPr>
        <w:t>,</w:t>
      </w:r>
      <w:r w:rsidRPr="00944482">
        <w:rPr>
          <w:rFonts w:ascii="Arial" w:hAnsi="Arial" w:cs="Arial"/>
          <w:sz w:val="28"/>
          <w:szCs w:val="28"/>
        </w:rPr>
        <w:t xml:space="preserve"> как и отношения между людьми.</w:t>
      </w:r>
    </w:p>
    <w:p w:rsidR="00F15048" w:rsidRPr="00944482" w:rsidRDefault="00D55DA4" w:rsidP="00944482">
      <w:pPr>
        <w:jc w:val="both"/>
        <w:rPr>
          <w:rFonts w:ascii="Arial" w:hAnsi="Arial" w:cs="Arial"/>
          <w:b/>
          <w:sz w:val="28"/>
          <w:szCs w:val="28"/>
        </w:rPr>
      </w:pPr>
      <w:r w:rsidRPr="00944482">
        <w:rPr>
          <w:rFonts w:ascii="Arial" w:hAnsi="Arial" w:cs="Arial"/>
          <w:b/>
          <w:sz w:val="28"/>
          <w:szCs w:val="28"/>
        </w:rPr>
        <w:t>§ 1. 3. Классификация эпонимов.</w:t>
      </w:r>
    </w:p>
    <w:p w:rsidR="00D55DA4" w:rsidRPr="00944482" w:rsidRDefault="00D55DA4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Большая часть эпонимов является терминами и их часто называют языковыми «памятниками» выдающимся людям чье имя они приобрели.</w:t>
      </w:r>
    </w:p>
    <w:p w:rsidR="00D55DA4" w:rsidRPr="00944482" w:rsidRDefault="00D55DA4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Я разделю эпонимы на несколько групп:</w:t>
      </w:r>
    </w:p>
    <w:p w:rsidR="00A803FD" w:rsidRPr="00944482" w:rsidRDefault="00A803FD" w:rsidP="00944482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Эпонимы</w:t>
      </w:r>
      <w:r w:rsidR="00D55DA4" w:rsidRPr="00944482">
        <w:rPr>
          <w:rFonts w:ascii="Arial" w:hAnsi="Arial" w:cs="Arial"/>
          <w:sz w:val="28"/>
          <w:szCs w:val="28"/>
        </w:rPr>
        <w:t xml:space="preserve"> из разных отраслей науки:</w:t>
      </w:r>
    </w:p>
    <w:p w:rsidR="00A803FD" w:rsidRPr="00944482" w:rsidRDefault="00A803FD" w:rsidP="00944482">
      <w:pPr>
        <w:pStyle w:val="a3"/>
        <w:numPr>
          <w:ilvl w:val="0"/>
          <w:numId w:val="4"/>
        </w:numPr>
        <w:ind w:left="709" w:firstLine="284"/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Географические</w:t>
      </w:r>
    </w:p>
    <w:p w:rsidR="00A803FD" w:rsidRPr="00944482" w:rsidRDefault="00A803FD" w:rsidP="00944482">
      <w:pPr>
        <w:pStyle w:val="a3"/>
        <w:numPr>
          <w:ilvl w:val="0"/>
          <w:numId w:val="4"/>
        </w:numPr>
        <w:ind w:left="709" w:firstLine="284"/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Физические</w:t>
      </w:r>
    </w:p>
    <w:p w:rsidR="00A803FD" w:rsidRPr="00944482" w:rsidRDefault="00A803FD" w:rsidP="00944482">
      <w:pPr>
        <w:pStyle w:val="a3"/>
        <w:numPr>
          <w:ilvl w:val="0"/>
          <w:numId w:val="4"/>
        </w:numPr>
        <w:ind w:left="709" w:firstLine="284"/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Биологические</w:t>
      </w:r>
    </w:p>
    <w:p w:rsidR="00A803FD" w:rsidRPr="00944482" w:rsidRDefault="00A803FD" w:rsidP="00944482">
      <w:pPr>
        <w:pStyle w:val="a3"/>
        <w:numPr>
          <w:ilvl w:val="0"/>
          <w:numId w:val="4"/>
        </w:numPr>
        <w:ind w:left="709" w:firstLine="284"/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Из области искусства и т.п.</w:t>
      </w:r>
    </w:p>
    <w:p w:rsidR="00A803FD" w:rsidRPr="00944482" w:rsidRDefault="00A803FD" w:rsidP="00944482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Эпонимы из профессиональной отрасли:</w:t>
      </w:r>
    </w:p>
    <w:p w:rsidR="00A803FD" w:rsidRPr="00944482" w:rsidRDefault="00A803FD" w:rsidP="00944482">
      <w:pPr>
        <w:pStyle w:val="a3"/>
        <w:numPr>
          <w:ilvl w:val="0"/>
          <w:numId w:val="5"/>
        </w:numPr>
        <w:ind w:firstLine="273"/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Медицинские</w:t>
      </w:r>
    </w:p>
    <w:p w:rsidR="00A803FD" w:rsidRPr="00944482" w:rsidRDefault="00A803FD" w:rsidP="00944482">
      <w:pPr>
        <w:pStyle w:val="a3"/>
        <w:numPr>
          <w:ilvl w:val="0"/>
          <w:numId w:val="5"/>
        </w:numPr>
        <w:ind w:firstLine="273"/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Кулинарные</w:t>
      </w:r>
    </w:p>
    <w:p w:rsidR="00A803FD" w:rsidRPr="00944482" w:rsidRDefault="009B1A54" w:rsidP="00944482">
      <w:pPr>
        <w:pStyle w:val="a3"/>
        <w:numPr>
          <w:ilvl w:val="0"/>
          <w:numId w:val="5"/>
        </w:numPr>
        <w:ind w:firstLine="273"/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 xml:space="preserve">Дизайнерские </w:t>
      </w:r>
      <w:r w:rsidR="00D4637D" w:rsidRPr="00944482">
        <w:rPr>
          <w:rFonts w:ascii="Arial" w:hAnsi="Arial" w:cs="Arial"/>
          <w:sz w:val="28"/>
          <w:szCs w:val="28"/>
        </w:rPr>
        <w:t>и др.</w:t>
      </w:r>
    </w:p>
    <w:p w:rsidR="00936D9B" w:rsidRPr="00944482" w:rsidRDefault="00936D9B" w:rsidP="00944482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Эпонимы из спортивных отраслей:</w:t>
      </w:r>
    </w:p>
    <w:p w:rsidR="00936D9B" w:rsidRPr="00944482" w:rsidRDefault="00936D9B" w:rsidP="00944482">
      <w:pPr>
        <w:pStyle w:val="a3"/>
        <w:numPr>
          <w:ilvl w:val="0"/>
          <w:numId w:val="6"/>
        </w:numPr>
        <w:ind w:firstLine="273"/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Футбольные</w:t>
      </w:r>
    </w:p>
    <w:p w:rsidR="00936D9B" w:rsidRPr="00944482" w:rsidRDefault="00936D9B" w:rsidP="00944482">
      <w:pPr>
        <w:pStyle w:val="a3"/>
        <w:numPr>
          <w:ilvl w:val="0"/>
          <w:numId w:val="6"/>
        </w:numPr>
        <w:ind w:firstLine="273"/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lastRenderedPageBreak/>
        <w:t>Гимнастические</w:t>
      </w:r>
    </w:p>
    <w:p w:rsidR="00936D9B" w:rsidRPr="00944482" w:rsidRDefault="00936D9B" w:rsidP="00944482">
      <w:pPr>
        <w:pStyle w:val="a3"/>
        <w:numPr>
          <w:ilvl w:val="0"/>
          <w:numId w:val="6"/>
        </w:numPr>
        <w:ind w:firstLine="273"/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Атлетические</w:t>
      </w:r>
    </w:p>
    <w:p w:rsidR="00936D9B" w:rsidRPr="00944482" w:rsidRDefault="00936D9B" w:rsidP="00944482">
      <w:pPr>
        <w:pStyle w:val="a3"/>
        <w:numPr>
          <w:ilvl w:val="0"/>
          <w:numId w:val="6"/>
        </w:numPr>
        <w:ind w:firstLine="273"/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Хоккейные</w:t>
      </w:r>
    </w:p>
    <w:p w:rsidR="009B1A54" w:rsidRPr="00944482" w:rsidRDefault="009B1A54" w:rsidP="00944482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Эпонимы обозначающие названия продуктов, еды и напитков</w:t>
      </w:r>
    </w:p>
    <w:p w:rsidR="009B1A54" w:rsidRPr="00944482" w:rsidRDefault="009B1A54" w:rsidP="00944482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Эпонимы обозначающие названия флоры и фауны (растений и животных)</w:t>
      </w:r>
    </w:p>
    <w:p w:rsidR="009B1A54" w:rsidRPr="00944482" w:rsidRDefault="009B1A54" w:rsidP="00944482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 xml:space="preserve">Эпонимы обозначающие названия оружия и </w:t>
      </w:r>
      <w:r w:rsidR="00936D9B" w:rsidRPr="00944482">
        <w:rPr>
          <w:rFonts w:ascii="Arial" w:hAnsi="Arial" w:cs="Arial"/>
          <w:sz w:val="28"/>
          <w:szCs w:val="28"/>
        </w:rPr>
        <w:t>средств передвижения (транспорта)</w:t>
      </w:r>
    </w:p>
    <w:p w:rsidR="00936D9B" w:rsidRPr="00944482" w:rsidRDefault="00936D9B" w:rsidP="00944482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Прочие</w:t>
      </w:r>
    </w:p>
    <w:p w:rsidR="002A3678" w:rsidRPr="00944482" w:rsidRDefault="002A3678" w:rsidP="00944482">
      <w:pPr>
        <w:jc w:val="both"/>
        <w:rPr>
          <w:rFonts w:ascii="Arial" w:hAnsi="Arial" w:cs="Arial"/>
          <w:b/>
          <w:sz w:val="28"/>
          <w:szCs w:val="28"/>
        </w:rPr>
      </w:pPr>
      <w:r w:rsidRPr="00944482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ECF9F4E" wp14:editId="5E1F5EC8">
            <wp:simplePos x="0" y="0"/>
            <wp:positionH relativeFrom="column">
              <wp:posOffset>3001645</wp:posOffset>
            </wp:positionH>
            <wp:positionV relativeFrom="paragraph">
              <wp:posOffset>277495</wp:posOffset>
            </wp:positionV>
            <wp:extent cx="2908935" cy="1634490"/>
            <wp:effectExtent l="0" t="0" r="5715" b="3810"/>
            <wp:wrapTight wrapText="bothSides">
              <wp:wrapPolygon edited="0">
                <wp:start x="0" y="0"/>
                <wp:lineTo x="0" y="21399"/>
                <wp:lineTo x="21501" y="21399"/>
                <wp:lineTo x="2150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6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45F" w:rsidRPr="00944482">
        <w:rPr>
          <w:rFonts w:ascii="Arial" w:hAnsi="Arial" w:cs="Arial"/>
          <w:b/>
          <w:sz w:val="28"/>
          <w:szCs w:val="28"/>
        </w:rPr>
        <w:t>§1. 4. Примеры эпонимов.</w:t>
      </w:r>
    </w:p>
    <w:p w:rsidR="005F4D94" w:rsidRPr="00944482" w:rsidRDefault="005F4D94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Гиацинт.</w:t>
      </w:r>
    </w:p>
    <w:p w:rsidR="0044245F" w:rsidRPr="00944482" w:rsidRDefault="0044245F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 xml:space="preserve">Гиацинт закаспийский нежные светло- синие цветки. Гиацинт это небольшое многолетнее луковичное растение из семейства лилейных, которое имеет </w:t>
      </w:r>
      <w:r w:rsidR="002A3678" w:rsidRPr="00944482">
        <w:rPr>
          <w:rFonts w:ascii="Arial" w:hAnsi="Arial" w:cs="Arial"/>
          <w:sz w:val="28"/>
          <w:szCs w:val="28"/>
        </w:rPr>
        <w:t>длинные</w:t>
      </w:r>
      <w:r w:rsidRPr="00944482">
        <w:rPr>
          <w:rFonts w:ascii="Arial" w:hAnsi="Arial" w:cs="Arial"/>
          <w:sz w:val="28"/>
          <w:szCs w:val="28"/>
        </w:rPr>
        <w:t xml:space="preserve"> листья и сильно пахнущие цветы, собранные в редкую прядь. Этот цветом эндемик и занесен в Красную книгу. В основном гиацинт можно встретить только в горах Копетдага. Но также его можно </w:t>
      </w:r>
      <w:r w:rsidR="002A3678" w:rsidRPr="00944482">
        <w:rPr>
          <w:rFonts w:ascii="Arial" w:hAnsi="Arial" w:cs="Arial"/>
          <w:sz w:val="28"/>
          <w:szCs w:val="28"/>
        </w:rPr>
        <w:t>встретить</w:t>
      </w:r>
      <w:r w:rsidRPr="00944482">
        <w:rPr>
          <w:rFonts w:ascii="Arial" w:hAnsi="Arial" w:cs="Arial"/>
          <w:sz w:val="28"/>
          <w:szCs w:val="28"/>
        </w:rPr>
        <w:t xml:space="preserve"> в ботанических садах.</w:t>
      </w:r>
    </w:p>
    <w:p w:rsidR="0044245F" w:rsidRPr="00944482" w:rsidRDefault="0044245F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 xml:space="preserve">В XVII веке Во Франции гиацинт использовали, как растение-убийцу. Злоумышленники опрыскивали цветы ядом и отправляли в качестве дара. Запах </w:t>
      </w:r>
      <w:r w:rsidR="005F4D94" w:rsidRPr="00944482">
        <w:rPr>
          <w:rFonts w:ascii="Arial" w:hAnsi="Arial" w:cs="Arial"/>
          <w:sz w:val="28"/>
          <w:szCs w:val="28"/>
        </w:rPr>
        <w:t>гиацинтов</w:t>
      </w:r>
      <w:r w:rsidRPr="00944482">
        <w:rPr>
          <w:rFonts w:ascii="Arial" w:hAnsi="Arial" w:cs="Arial"/>
          <w:sz w:val="28"/>
          <w:szCs w:val="28"/>
        </w:rPr>
        <w:t xml:space="preserve"> забивал запах яда, и жертва вдыхала пары яда и медленно умирала. А в Греции и Турции гиацинтами были засажены сады богатых особ.</w:t>
      </w:r>
    </w:p>
    <w:p w:rsidR="0044245F" w:rsidRPr="00944482" w:rsidRDefault="0044245F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Мифологические истоки</w:t>
      </w:r>
    </w:p>
    <w:p w:rsidR="0044245F" w:rsidRPr="00944482" w:rsidRDefault="002A3678" w:rsidP="00944482">
      <w:pPr>
        <w:jc w:val="both"/>
        <w:rPr>
          <w:rFonts w:ascii="Arial" w:hAnsi="Arial" w:cs="Arial"/>
          <w:noProof/>
          <w:sz w:val="28"/>
          <w:szCs w:val="28"/>
          <w:lang w:eastAsia="ru-RU"/>
        </w:rPr>
      </w:pPr>
      <w:r w:rsidRPr="00944482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DE1F329" wp14:editId="503A316D">
            <wp:simplePos x="0" y="0"/>
            <wp:positionH relativeFrom="column">
              <wp:posOffset>1905</wp:posOffset>
            </wp:positionH>
            <wp:positionV relativeFrom="paragraph">
              <wp:posOffset>25654</wp:posOffset>
            </wp:positionV>
            <wp:extent cx="2881630" cy="2547620"/>
            <wp:effectExtent l="0" t="0" r="0" b="5080"/>
            <wp:wrapTight wrapText="bothSides">
              <wp:wrapPolygon edited="0">
                <wp:start x="0" y="0"/>
                <wp:lineTo x="0" y="21482"/>
                <wp:lineTo x="21419" y="21482"/>
                <wp:lineTo x="2141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54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245F" w:rsidRPr="00944482">
        <w:rPr>
          <w:rFonts w:ascii="Arial" w:hAnsi="Arial" w:cs="Arial"/>
          <w:sz w:val="28"/>
          <w:szCs w:val="28"/>
        </w:rPr>
        <w:t xml:space="preserve">Гиацинтом в греческой мифологии звали </w:t>
      </w:r>
      <w:r w:rsidRPr="00944482">
        <w:rPr>
          <w:rFonts w:ascii="Arial" w:hAnsi="Arial" w:cs="Arial"/>
          <w:sz w:val="28"/>
          <w:szCs w:val="28"/>
        </w:rPr>
        <w:t>прекрасного</w:t>
      </w:r>
      <w:r w:rsidR="0044245F" w:rsidRPr="00944482">
        <w:rPr>
          <w:rFonts w:ascii="Arial" w:hAnsi="Arial" w:cs="Arial"/>
          <w:sz w:val="28"/>
          <w:szCs w:val="28"/>
        </w:rPr>
        <w:t xml:space="preserve"> юношу, правнука Зевса. Гиацинт дружил с богом красоты Аполлоном. Они гуляли по горам и рощам и проводили все время вместе. Однажды </w:t>
      </w:r>
      <w:r w:rsidRPr="00944482">
        <w:rPr>
          <w:rFonts w:ascii="Arial" w:hAnsi="Arial" w:cs="Arial"/>
          <w:sz w:val="28"/>
          <w:szCs w:val="28"/>
        </w:rPr>
        <w:t>друзья</w:t>
      </w:r>
      <w:r w:rsidR="0044245F" w:rsidRPr="00944482">
        <w:rPr>
          <w:rFonts w:ascii="Arial" w:hAnsi="Arial" w:cs="Arial"/>
          <w:sz w:val="28"/>
          <w:szCs w:val="28"/>
        </w:rPr>
        <w:t xml:space="preserve"> решили устроить состязание по метанию диска. Но состязания обратились в трагедию. Диск, </w:t>
      </w:r>
      <w:r w:rsidRPr="00944482">
        <w:rPr>
          <w:rFonts w:ascii="Arial" w:hAnsi="Arial" w:cs="Arial"/>
          <w:sz w:val="28"/>
          <w:szCs w:val="28"/>
        </w:rPr>
        <w:t>пущенный</w:t>
      </w:r>
      <w:r w:rsidR="0044245F" w:rsidRPr="00944482">
        <w:rPr>
          <w:rFonts w:ascii="Arial" w:hAnsi="Arial" w:cs="Arial"/>
          <w:sz w:val="28"/>
          <w:szCs w:val="28"/>
        </w:rPr>
        <w:t xml:space="preserve"> Аполлоном, отклонился в сторону и попал в </w:t>
      </w:r>
      <w:r w:rsidRPr="00944482">
        <w:rPr>
          <w:rFonts w:ascii="Arial" w:hAnsi="Arial" w:cs="Arial"/>
          <w:sz w:val="28"/>
          <w:szCs w:val="28"/>
        </w:rPr>
        <w:t>голову</w:t>
      </w:r>
      <w:r w:rsidR="0044245F" w:rsidRPr="00944482">
        <w:rPr>
          <w:rFonts w:ascii="Arial" w:hAnsi="Arial" w:cs="Arial"/>
          <w:sz w:val="28"/>
          <w:szCs w:val="28"/>
        </w:rPr>
        <w:t xml:space="preserve"> Гиацинту. Удар оказался смертельным. В </w:t>
      </w:r>
      <w:r w:rsidRPr="00944482">
        <w:rPr>
          <w:rFonts w:ascii="Arial" w:hAnsi="Arial" w:cs="Arial"/>
          <w:sz w:val="28"/>
          <w:szCs w:val="28"/>
        </w:rPr>
        <w:t>других</w:t>
      </w:r>
      <w:r w:rsidR="0044245F" w:rsidRPr="00944482">
        <w:rPr>
          <w:rFonts w:ascii="Arial" w:hAnsi="Arial" w:cs="Arial"/>
          <w:sz w:val="28"/>
          <w:szCs w:val="28"/>
        </w:rPr>
        <w:t xml:space="preserve"> источниках, можно увидеть другую версию. </w:t>
      </w:r>
      <w:r w:rsidRPr="00944482">
        <w:rPr>
          <w:rFonts w:ascii="Arial" w:hAnsi="Arial" w:cs="Arial"/>
          <w:sz w:val="28"/>
          <w:szCs w:val="28"/>
        </w:rPr>
        <w:lastRenderedPageBreak/>
        <w:t>Гиацинт</w:t>
      </w:r>
      <w:r w:rsidR="0044245F" w:rsidRPr="00944482">
        <w:rPr>
          <w:rFonts w:ascii="Arial" w:hAnsi="Arial" w:cs="Arial"/>
          <w:sz w:val="28"/>
          <w:szCs w:val="28"/>
        </w:rPr>
        <w:t xml:space="preserve"> поспешил подобрать диск, пущенный </w:t>
      </w:r>
      <w:r w:rsidRPr="00944482">
        <w:rPr>
          <w:rFonts w:ascii="Arial" w:hAnsi="Arial" w:cs="Arial"/>
          <w:sz w:val="28"/>
          <w:szCs w:val="28"/>
        </w:rPr>
        <w:t>Аполлоном</w:t>
      </w:r>
      <w:r w:rsidR="0044245F" w:rsidRPr="00944482">
        <w:rPr>
          <w:rFonts w:ascii="Arial" w:hAnsi="Arial" w:cs="Arial"/>
          <w:sz w:val="28"/>
          <w:szCs w:val="28"/>
        </w:rPr>
        <w:t>, но вдруг диск отскочил от земли и попал прямо в голову Гиацинту. Аполлон, к сожалению, ничем не мог помочь своему другу и поклялся, что имя этого юноши всегда будет на его устах. А сам Гиацинт превратился в прекрасный цветок светло-синего цвета.</w:t>
      </w:r>
    </w:p>
    <w:p w:rsidR="002A3678" w:rsidRPr="00944482" w:rsidRDefault="00B36C5F" w:rsidP="00944482">
      <w:pPr>
        <w:jc w:val="both"/>
        <w:rPr>
          <w:rFonts w:ascii="Arial" w:hAnsi="Arial" w:cs="Arial"/>
          <w:noProof/>
          <w:sz w:val="28"/>
          <w:szCs w:val="28"/>
          <w:lang w:eastAsia="ru-RU"/>
        </w:rPr>
      </w:pPr>
      <w:r w:rsidRPr="00944482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023D5F2" wp14:editId="79D34F8C">
            <wp:simplePos x="0" y="0"/>
            <wp:positionH relativeFrom="column">
              <wp:posOffset>4244874</wp:posOffset>
            </wp:positionH>
            <wp:positionV relativeFrom="paragraph">
              <wp:posOffset>290068</wp:posOffset>
            </wp:positionV>
            <wp:extent cx="1576070" cy="3679190"/>
            <wp:effectExtent l="0" t="0" r="5080" b="0"/>
            <wp:wrapTight wrapText="bothSides">
              <wp:wrapPolygon edited="0">
                <wp:start x="0" y="0"/>
                <wp:lineTo x="0" y="21473"/>
                <wp:lineTo x="21409" y="21473"/>
                <wp:lineTo x="2140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367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3678" w:rsidRPr="00944482">
        <w:rPr>
          <w:rFonts w:ascii="Arial" w:hAnsi="Arial" w:cs="Arial"/>
          <w:noProof/>
          <w:sz w:val="28"/>
          <w:szCs w:val="28"/>
          <w:lang w:eastAsia="ru-RU"/>
        </w:rPr>
        <w:t>Финиковая пальма.</w:t>
      </w:r>
    </w:p>
    <w:p w:rsidR="002A3678" w:rsidRPr="00944482" w:rsidRDefault="002A3678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Финиковая пальма (</w:t>
      </w:r>
      <w:proofErr w:type="spellStart"/>
      <w:r w:rsidRPr="00944482">
        <w:rPr>
          <w:rFonts w:ascii="Arial" w:hAnsi="Arial" w:cs="Arial"/>
          <w:sz w:val="28"/>
          <w:szCs w:val="28"/>
        </w:rPr>
        <w:t>Phoenix</w:t>
      </w:r>
      <w:proofErr w:type="spellEnd"/>
      <w:r w:rsidRPr="0094448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44482">
        <w:rPr>
          <w:rFonts w:ascii="Arial" w:hAnsi="Arial" w:cs="Arial"/>
          <w:sz w:val="28"/>
          <w:szCs w:val="28"/>
        </w:rPr>
        <w:t>Dactylifera</w:t>
      </w:r>
      <w:proofErr w:type="spellEnd"/>
      <w:r w:rsidRPr="00944482">
        <w:rPr>
          <w:rFonts w:ascii="Arial" w:hAnsi="Arial" w:cs="Arial"/>
          <w:sz w:val="28"/>
          <w:szCs w:val="28"/>
        </w:rPr>
        <w:t xml:space="preserve">) известна как культурное растение с </w:t>
      </w:r>
      <w:r w:rsidR="005F4D94" w:rsidRPr="00944482">
        <w:rPr>
          <w:rFonts w:ascii="Arial" w:hAnsi="Arial" w:cs="Arial"/>
          <w:sz w:val="28"/>
          <w:szCs w:val="28"/>
        </w:rPr>
        <w:t>древности</w:t>
      </w:r>
      <w:r w:rsidRPr="00944482">
        <w:rPr>
          <w:rFonts w:ascii="Arial" w:hAnsi="Arial" w:cs="Arial"/>
          <w:sz w:val="28"/>
          <w:szCs w:val="28"/>
        </w:rPr>
        <w:t>. Уже больше 6 тысяч лет изображения этой пальмы встречаются на вавилонских и египетских барельефах.</w:t>
      </w:r>
    </w:p>
    <w:p w:rsidR="002A3678" w:rsidRPr="00944482" w:rsidRDefault="002A3678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Естественные места оби-таяния финиковой пальмы Малая Азия и Северная Африка. Там эти деревья достигают 20-30 метров. Ствол пальмы у основания бывает до 80 см в диаметре. А на её верхушке располагаются перистые листья, длина каждого может достигать 4 метров. Корни этой пальмы проникает глубоко в землю. Одно дерево тридцатилетнего возраста дает около 100 кг фиников.</w:t>
      </w:r>
    </w:p>
    <w:p w:rsidR="002A3678" w:rsidRPr="00944482" w:rsidRDefault="00944482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6D1A25A" wp14:editId="134E41D9">
            <wp:simplePos x="0" y="0"/>
            <wp:positionH relativeFrom="column">
              <wp:posOffset>3662680</wp:posOffset>
            </wp:positionH>
            <wp:positionV relativeFrom="paragraph">
              <wp:posOffset>1621790</wp:posOffset>
            </wp:positionV>
            <wp:extent cx="2238375" cy="2366645"/>
            <wp:effectExtent l="0" t="0" r="9525" b="0"/>
            <wp:wrapTight wrapText="bothSides">
              <wp:wrapPolygon edited="0">
                <wp:start x="0" y="0"/>
                <wp:lineTo x="0" y="21386"/>
                <wp:lineTo x="21508" y="21386"/>
                <wp:lineTo x="215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6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678" w:rsidRPr="00944482">
        <w:rPr>
          <w:rFonts w:ascii="Arial" w:hAnsi="Arial" w:cs="Arial"/>
          <w:sz w:val="28"/>
          <w:szCs w:val="28"/>
        </w:rPr>
        <w:t xml:space="preserve">Высушенные плоды (финики), как и другие сухофрукты, высококалорийные продукты (от 220 до 280 ккал на 100 г), удобны для транспортировки и долго хранятся даже в условиях жаркого, сухого климата. Листья финиковых пальм в Южной Европе употребляются при богослужении в вербное воскресенье. Из индийского вида </w:t>
      </w:r>
      <w:proofErr w:type="spellStart"/>
      <w:r w:rsidR="002A3678" w:rsidRPr="00944482">
        <w:rPr>
          <w:rFonts w:ascii="Arial" w:hAnsi="Arial" w:cs="Arial"/>
          <w:sz w:val="28"/>
          <w:szCs w:val="28"/>
        </w:rPr>
        <w:t>Phoenix</w:t>
      </w:r>
      <w:proofErr w:type="spellEnd"/>
      <w:r w:rsidR="002A3678" w:rsidRPr="0094448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A3678" w:rsidRPr="00944482">
        <w:rPr>
          <w:rFonts w:ascii="Arial" w:hAnsi="Arial" w:cs="Arial"/>
          <w:sz w:val="28"/>
          <w:szCs w:val="28"/>
        </w:rPr>
        <w:t>silvestris</w:t>
      </w:r>
      <w:proofErr w:type="spellEnd"/>
      <w:r w:rsidR="002A3678" w:rsidRPr="00944482">
        <w:rPr>
          <w:rFonts w:ascii="Arial" w:hAnsi="Arial" w:cs="Arial"/>
          <w:sz w:val="28"/>
          <w:szCs w:val="28"/>
        </w:rPr>
        <w:t xml:space="preserve"> приготовляется пальмовое вино «</w:t>
      </w:r>
      <w:proofErr w:type="spellStart"/>
      <w:r w:rsidR="002A3678" w:rsidRPr="00944482">
        <w:rPr>
          <w:rFonts w:ascii="Arial" w:hAnsi="Arial" w:cs="Arial"/>
          <w:sz w:val="28"/>
          <w:szCs w:val="28"/>
        </w:rPr>
        <w:t>тари</w:t>
      </w:r>
      <w:proofErr w:type="spellEnd"/>
      <w:r w:rsidR="002A3678" w:rsidRPr="00944482">
        <w:rPr>
          <w:rFonts w:ascii="Arial" w:hAnsi="Arial" w:cs="Arial"/>
          <w:sz w:val="28"/>
          <w:szCs w:val="28"/>
        </w:rPr>
        <w:t>».</w:t>
      </w:r>
    </w:p>
    <w:p w:rsidR="00944482" w:rsidRDefault="002A3678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>Мифологические истоки</w:t>
      </w:r>
    </w:p>
    <w:p w:rsidR="002A3678" w:rsidRPr="00944482" w:rsidRDefault="002A3678" w:rsidP="00944482">
      <w:pPr>
        <w:jc w:val="both"/>
        <w:rPr>
          <w:rFonts w:ascii="Arial" w:hAnsi="Arial" w:cs="Arial"/>
          <w:sz w:val="28"/>
          <w:szCs w:val="28"/>
        </w:rPr>
      </w:pPr>
      <w:r w:rsidRPr="00944482">
        <w:rPr>
          <w:rFonts w:ascii="Arial" w:hAnsi="Arial" w:cs="Arial"/>
          <w:sz w:val="28"/>
          <w:szCs w:val="28"/>
        </w:rPr>
        <w:t xml:space="preserve">По названию этого растения можно угадать идею его возрождения. Карл Линней присвоил пальме название мифологической птицы </w:t>
      </w:r>
      <w:proofErr w:type="spellStart"/>
      <w:r w:rsidRPr="00944482">
        <w:rPr>
          <w:rFonts w:ascii="Arial" w:hAnsi="Arial" w:cs="Arial"/>
          <w:sz w:val="28"/>
          <w:szCs w:val="28"/>
        </w:rPr>
        <w:t>Phoenix</w:t>
      </w:r>
      <w:proofErr w:type="spellEnd"/>
      <w:r w:rsidRPr="0094448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44482">
        <w:rPr>
          <w:rFonts w:ascii="Arial" w:hAnsi="Arial" w:cs="Arial"/>
          <w:sz w:val="28"/>
          <w:szCs w:val="28"/>
        </w:rPr>
        <w:t>Dactylifera</w:t>
      </w:r>
      <w:proofErr w:type="spellEnd"/>
      <w:r w:rsidRPr="00944482">
        <w:rPr>
          <w:rFonts w:ascii="Arial" w:hAnsi="Arial" w:cs="Arial"/>
          <w:sz w:val="28"/>
          <w:szCs w:val="28"/>
        </w:rPr>
        <w:t xml:space="preserve">. Феникс— мифологическая птица, обладающая способностью сжигать себя и затем возрождаться. </w:t>
      </w:r>
      <w:bookmarkStart w:id="0" w:name="_GoBack"/>
      <w:r w:rsidRPr="00325DE2">
        <w:rPr>
          <w:rFonts w:ascii="Arial" w:hAnsi="Arial" w:cs="Arial"/>
          <w:color w:val="000000" w:themeColor="text1"/>
          <w:sz w:val="28"/>
          <w:szCs w:val="28"/>
        </w:rPr>
        <w:t xml:space="preserve">Известна в мифологиях разных культур, часто связывается с солнечным культом. Считалось, что феникс имеет внешний вид, похожий на орла с ярко-красным или золотисто-красным </w:t>
      </w:r>
      <w:r w:rsidRPr="00325DE2"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оперением. Предвидя смерть, сжигает себя в собственном гнезде, а из пепла появляется птенец. По другим версиям мифа, из пепла возрождается сам Феникс. Феникс символ вечного обновления. Есть несколько объяснений этого названия. </w:t>
      </w:r>
      <w:bookmarkEnd w:id="0"/>
      <w:r w:rsidRPr="00944482">
        <w:rPr>
          <w:rFonts w:ascii="Arial" w:hAnsi="Arial" w:cs="Arial"/>
          <w:sz w:val="28"/>
          <w:szCs w:val="28"/>
        </w:rPr>
        <w:t>Первое дерево буквально из ничего из песка возрождает в пустыне жизнь. А второе Феникс, по преданиям, строил на пальме гнездо, в котором погибал, а затем возрождался.</w:t>
      </w:r>
    </w:p>
    <w:p w:rsidR="005F4D94" w:rsidRPr="00944482" w:rsidRDefault="005F4D94" w:rsidP="00944482">
      <w:pPr>
        <w:jc w:val="both"/>
        <w:rPr>
          <w:rFonts w:ascii="Arial" w:hAnsi="Arial" w:cs="Arial"/>
          <w:b/>
          <w:sz w:val="28"/>
          <w:szCs w:val="28"/>
        </w:rPr>
      </w:pPr>
      <w:r w:rsidRPr="00944482">
        <w:rPr>
          <w:rFonts w:ascii="Arial" w:hAnsi="Arial" w:cs="Arial"/>
          <w:b/>
          <w:sz w:val="28"/>
          <w:szCs w:val="28"/>
        </w:rPr>
        <w:t>Вывод по 1 главе.</w:t>
      </w:r>
    </w:p>
    <w:p w:rsidR="005F4D94" w:rsidRPr="00944482" w:rsidRDefault="001E49FE" w:rsidP="00944482">
      <w:pPr>
        <w:jc w:val="both"/>
        <w:rPr>
          <w:rFonts w:ascii="Arial" w:hAnsi="Arial" w:cs="Arial"/>
          <w:sz w:val="28"/>
          <w:szCs w:val="28"/>
        </w:rPr>
      </w:pPr>
      <w:proofErr w:type="spellStart"/>
      <w:r w:rsidRPr="00944482">
        <w:rPr>
          <w:rFonts w:ascii="Arial" w:hAnsi="Arial" w:cs="Arial"/>
          <w:sz w:val="28"/>
          <w:szCs w:val="28"/>
        </w:rPr>
        <w:t>Эпонимия</w:t>
      </w:r>
      <w:proofErr w:type="spellEnd"/>
      <w:r w:rsidRPr="00944482">
        <w:rPr>
          <w:rFonts w:ascii="Arial" w:hAnsi="Arial" w:cs="Arial"/>
          <w:sz w:val="28"/>
          <w:szCs w:val="28"/>
        </w:rPr>
        <w:t xml:space="preserve"> это невероятно интересный раздел лексикологии, который делает русский язык красивым.</w:t>
      </w:r>
    </w:p>
    <w:sectPr w:rsidR="005F4D94" w:rsidRPr="00944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654D9"/>
    <w:multiLevelType w:val="hybridMultilevel"/>
    <w:tmpl w:val="9056C1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352E7"/>
    <w:multiLevelType w:val="hybridMultilevel"/>
    <w:tmpl w:val="2C6A686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6D93B48"/>
    <w:multiLevelType w:val="hybridMultilevel"/>
    <w:tmpl w:val="D6006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AC11F7"/>
    <w:multiLevelType w:val="hybridMultilevel"/>
    <w:tmpl w:val="C4185B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114A4"/>
    <w:multiLevelType w:val="hybridMultilevel"/>
    <w:tmpl w:val="05C0C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4519E6"/>
    <w:multiLevelType w:val="hybridMultilevel"/>
    <w:tmpl w:val="884443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4FA"/>
    <w:rsid w:val="00015361"/>
    <w:rsid w:val="0002321E"/>
    <w:rsid w:val="0005479C"/>
    <w:rsid w:val="00067B2B"/>
    <w:rsid w:val="00076FEB"/>
    <w:rsid w:val="00093516"/>
    <w:rsid w:val="000C58EB"/>
    <w:rsid w:val="000C74BF"/>
    <w:rsid w:val="000F287F"/>
    <w:rsid w:val="00126119"/>
    <w:rsid w:val="00130034"/>
    <w:rsid w:val="0013025B"/>
    <w:rsid w:val="001579FF"/>
    <w:rsid w:val="00185D78"/>
    <w:rsid w:val="001C2958"/>
    <w:rsid w:val="001E47E5"/>
    <w:rsid w:val="001E49FE"/>
    <w:rsid w:val="00202DDC"/>
    <w:rsid w:val="00206963"/>
    <w:rsid w:val="002261B3"/>
    <w:rsid w:val="0022621A"/>
    <w:rsid w:val="002262A8"/>
    <w:rsid w:val="002308A8"/>
    <w:rsid w:val="002561D1"/>
    <w:rsid w:val="002A3678"/>
    <w:rsid w:val="002D08E5"/>
    <w:rsid w:val="002F2B64"/>
    <w:rsid w:val="00306A61"/>
    <w:rsid w:val="0032419A"/>
    <w:rsid w:val="00325DE2"/>
    <w:rsid w:val="00354329"/>
    <w:rsid w:val="003B1C92"/>
    <w:rsid w:val="003B6137"/>
    <w:rsid w:val="003D1265"/>
    <w:rsid w:val="003E1696"/>
    <w:rsid w:val="003F1A8F"/>
    <w:rsid w:val="00403E29"/>
    <w:rsid w:val="00413E23"/>
    <w:rsid w:val="00423549"/>
    <w:rsid w:val="0044245F"/>
    <w:rsid w:val="00443B9E"/>
    <w:rsid w:val="004C3628"/>
    <w:rsid w:val="005062BA"/>
    <w:rsid w:val="00510AAB"/>
    <w:rsid w:val="005125EA"/>
    <w:rsid w:val="00514D80"/>
    <w:rsid w:val="00515122"/>
    <w:rsid w:val="005240A9"/>
    <w:rsid w:val="00536CEF"/>
    <w:rsid w:val="00564F52"/>
    <w:rsid w:val="005959B9"/>
    <w:rsid w:val="00597A8F"/>
    <w:rsid w:val="005B1DE5"/>
    <w:rsid w:val="005F4D94"/>
    <w:rsid w:val="00621420"/>
    <w:rsid w:val="00663764"/>
    <w:rsid w:val="00664902"/>
    <w:rsid w:val="00681BAE"/>
    <w:rsid w:val="006C1875"/>
    <w:rsid w:val="006D2D00"/>
    <w:rsid w:val="006E191A"/>
    <w:rsid w:val="006E4600"/>
    <w:rsid w:val="006E74AA"/>
    <w:rsid w:val="00714C0D"/>
    <w:rsid w:val="0073061A"/>
    <w:rsid w:val="00751C74"/>
    <w:rsid w:val="0077354A"/>
    <w:rsid w:val="007B1935"/>
    <w:rsid w:val="007C1195"/>
    <w:rsid w:val="007D3113"/>
    <w:rsid w:val="007F4B8F"/>
    <w:rsid w:val="008159E9"/>
    <w:rsid w:val="00855E14"/>
    <w:rsid w:val="00857E7A"/>
    <w:rsid w:val="00870DB8"/>
    <w:rsid w:val="00871349"/>
    <w:rsid w:val="00875B76"/>
    <w:rsid w:val="008A1D87"/>
    <w:rsid w:val="008C3C39"/>
    <w:rsid w:val="008E01EA"/>
    <w:rsid w:val="008E4564"/>
    <w:rsid w:val="008E5A34"/>
    <w:rsid w:val="008E5B99"/>
    <w:rsid w:val="008F1B2C"/>
    <w:rsid w:val="008F1CAB"/>
    <w:rsid w:val="0091062E"/>
    <w:rsid w:val="00936D9B"/>
    <w:rsid w:val="00944482"/>
    <w:rsid w:val="00973962"/>
    <w:rsid w:val="00976CBC"/>
    <w:rsid w:val="009B1A54"/>
    <w:rsid w:val="009B2535"/>
    <w:rsid w:val="00A05CFF"/>
    <w:rsid w:val="00A10E7C"/>
    <w:rsid w:val="00A2000D"/>
    <w:rsid w:val="00A448C2"/>
    <w:rsid w:val="00A57ED3"/>
    <w:rsid w:val="00A67819"/>
    <w:rsid w:val="00A713CB"/>
    <w:rsid w:val="00A803FD"/>
    <w:rsid w:val="00AA0FAF"/>
    <w:rsid w:val="00AA2B51"/>
    <w:rsid w:val="00AD5A05"/>
    <w:rsid w:val="00B234FE"/>
    <w:rsid w:val="00B34985"/>
    <w:rsid w:val="00B36C5F"/>
    <w:rsid w:val="00B52827"/>
    <w:rsid w:val="00B65A7A"/>
    <w:rsid w:val="00BB3131"/>
    <w:rsid w:val="00BD619F"/>
    <w:rsid w:val="00C03999"/>
    <w:rsid w:val="00C0495D"/>
    <w:rsid w:val="00C141C3"/>
    <w:rsid w:val="00C24A34"/>
    <w:rsid w:val="00C602DC"/>
    <w:rsid w:val="00C652D9"/>
    <w:rsid w:val="00C906D3"/>
    <w:rsid w:val="00CA5988"/>
    <w:rsid w:val="00CA7F72"/>
    <w:rsid w:val="00CC0B48"/>
    <w:rsid w:val="00CF14A0"/>
    <w:rsid w:val="00D4637D"/>
    <w:rsid w:val="00D55DA4"/>
    <w:rsid w:val="00DA7758"/>
    <w:rsid w:val="00DC6D94"/>
    <w:rsid w:val="00DD10DC"/>
    <w:rsid w:val="00DD7E50"/>
    <w:rsid w:val="00DE1443"/>
    <w:rsid w:val="00DE6E4F"/>
    <w:rsid w:val="00DE74FA"/>
    <w:rsid w:val="00E0470F"/>
    <w:rsid w:val="00E047EB"/>
    <w:rsid w:val="00E22F18"/>
    <w:rsid w:val="00E32E16"/>
    <w:rsid w:val="00E474D3"/>
    <w:rsid w:val="00E50DBB"/>
    <w:rsid w:val="00E61313"/>
    <w:rsid w:val="00E6147F"/>
    <w:rsid w:val="00EB5917"/>
    <w:rsid w:val="00EC7DAD"/>
    <w:rsid w:val="00F10D6A"/>
    <w:rsid w:val="00F15048"/>
    <w:rsid w:val="00F233C4"/>
    <w:rsid w:val="00F315B2"/>
    <w:rsid w:val="00F72C30"/>
    <w:rsid w:val="00FB361D"/>
    <w:rsid w:val="00FE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FF69FE-3434-4D05-9E5E-50C1A5018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5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Alexandrov</dc:creator>
  <cp:keywords/>
  <dc:description/>
  <cp:lastModifiedBy>Vladimir Alexandrov</cp:lastModifiedBy>
  <cp:revision>12</cp:revision>
  <dcterms:created xsi:type="dcterms:W3CDTF">2016-11-30T17:53:00Z</dcterms:created>
  <dcterms:modified xsi:type="dcterms:W3CDTF">2016-12-12T15:29:00Z</dcterms:modified>
</cp:coreProperties>
</file>