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BB" w:rsidRDefault="002B4F85" w:rsidP="002B4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B4F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Задача линейного программирования об использовании сырья</w:t>
      </w:r>
    </w:p>
    <w:p w:rsidR="002B4F85" w:rsidRDefault="002B4F85" w:rsidP="002B4F85">
      <w:pPr>
        <w:spacing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§1. Задача об использовании сырья. Графический метод решения</w:t>
      </w:r>
    </w:p>
    <w:p w:rsidR="002B4F85" w:rsidRDefault="002B4F85" w:rsidP="002B4F85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Рассмотрим задачу об использовании сырья и её графический способ решения на примере ателье, занимающегося пошивом туристического снаряжения – палаток. Для пошива используются три вида материалов (сырья): водоотталкивающая ткань</w:t>
      </w:r>
      <w:r w:rsidR="004A1B4A">
        <w:rPr>
          <w:rFonts w:ascii="Times New Roman" w:hAnsi="Times New Roman" w:cs="Times New Roman"/>
          <w:sz w:val="28"/>
          <w:szCs w:val="28"/>
        </w:rPr>
        <w:t xml:space="preserve">, утеплитель, москитная сетка. Представим данные с двумя видами продукции (палатки двух моделей) и тремя видами материалов в виде таблицы. </w:t>
      </w:r>
    </w:p>
    <w:tbl>
      <w:tblPr>
        <w:tblStyle w:val="a3"/>
        <w:tblW w:w="9854" w:type="dxa"/>
        <w:tblLook w:val="04A0"/>
      </w:tblPr>
      <w:tblGrid>
        <w:gridCol w:w="3652"/>
        <w:gridCol w:w="1701"/>
        <w:gridCol w:w="2147"/>
        <w:gridCol w:w="2354"/>
      </w:tblGrid>
      <w:tr w:rsidR="004A1B4A" w:rsidTr="00E952A4">
        <w:tc>
          <w:tcPr>
            <w:tcW w:w="3652" w:type="dxa"/>
            <w:vMerge w:val="restart"/>
            <w:vAlign w:val="center"/>
          </w:tcPr>
          <w:p w:rsidR="004A1B4A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(</w:t>
            </w:r>
            <w:r w:rsidRPr="00C27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C2793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4A1B4A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Запасы </w:t>
            </w:r>
          </w:p>
          <w:p w:rsidR="004A1B4A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 (</w:t>
            </w:r>
            <w:r w:rsidRPr="00C27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C2793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м</w:t>
            </w:r>
          </w:p>
        </w:tc>
        <w:tc>
          <w:tcPr>
            <w:tcW w:w="4501" w:type="dxa"/>
            <w:gridSpan w:val="2"/>
            <w:vAlign w:val="center"/>
          </w:tcPr>
          <w:p w:rsidR="004A1B4A" w:rsidRPr="00A57730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B4A" w:rsidRPr="004A1B4A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(</w:t>
            </w:r>
            <w:proofErr w:type="spellStart"/>
            <w:r w:rsidRPr="00C27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C2793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м</w:t>
            </w:r>
          </w:p>
        </w:tc>
      </w:tr>
      <w:tr w:rsidR="004A1B4A" w:rsidTr="00E952A4">
        <w:trPr>
          <w:trHeight w:val="475"/>
        </w:trPr>
        <w:tc>
          <w:tcPr>
            <w:tcW w:w="3652" w:type="dxa"/>
            <w:vMerge/>
            <w:vAlign w:val="center"/>
          </w:tcPr>
          <w:p w:rsidR="004A1B4A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A1B4A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bottom w:val="single" w:sz="4" w:space="0" w:color="000000" w:themeColor="text1"/>
            </w:tcBorders>
            <w:vAlign w:val="center"/>
          </w:tcPr>
          <w:p w:rsidR="004A1B4A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Палатка </w:t>
            </w:r>
          </w:p>
          <w:p w:rsidR="004A1B4A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(модель 1)</w:t>
            </w:r>
          </w:p>
        </w:tc>
        <w:tc>
          <w:tcPr>
            <w:tcW w:w="2354" w:type="dxa"/>
            <w:tcBorders>
              <w:bottom w:val="single" w:sz="4" w:space="0" w:color="000000" w:themeColor="text1"/>
            </w:tcBorders>
            <w:vAlign w:val="center"/>
          </w:tcPr>
          <w:p w:rsidR="004A1B4A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Палатка </w:t>
            </w:r>
          </w:p>
          <w:p w:rsidR="004A1B4A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(модель 2)</w:t>
            </w:r>
          </w:p>
        </w:tc>
      </w:tr>
      <w:tr w:rsidR="004A1B4A" w:rsidTr="00E952A4">
        <w:tc>
          <w:tcPr>
            <w:tcW w:w="3652" w:type="dxa"/>
            <w:vAlign w:val="center"/>
          </w:tcPr>
          <w:p w:rsidR="004A1B4A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Водоотталкивающая ткань</w:t>
            </w:r>
          </w:p>
        </w:tc>
        <w:tc>
          <w:tcPr>
            <w:tcW w:w="1701" w:type="dxa"/>
            <w:vAlign w:val="center"/>
          </w:tcPr>
          <w:p w:rsidR="004A1B4A" w:rsidRPr="004A1B4A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2147" w:type="dxa"/>
            <w:shd w:val="clear" w:color="EEECE1" w:themeColor="background2" w:fill="A6A6A6" w:themeFill="background1" w:themeFillShade="A6"/>
            <w:vAlign w:val="center"/>
          </w:tcPr>
          <w:p w:rsidR="004A1B4A" w:rsidRPr="00E952A4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2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54" w:type="dxa"/>
            <w:shd w:val="clear" w:color="EEECE1" w:themeColor="background2" w:fill="A6A6A6" w:themeFill="background1" w:themeFillShade="A6"/>
            <w:vAlign w:val="center"/>
          </w:tcPr>
          <w:p w:rsidR="004A1B4A" w:rsidRPr="00E952A4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2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A1B4A" w:rsidTr="00E952A4">
        <w:tc>
          <w:tcPr>
            <w:tcW w:w="3652" w:type="dxa"/>
            <w:vAlign w:val="center"/>
          </w:tcPr>
          <w:p w:rsidR="004A1B4A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Утеплитель</w:t>
            </w:r>
          </w:p>
        </w:tc>
        <w:tc>
          <w:tcPr>
            <w:tcW w:w="1701" w:type="dxa"/>
            <w:vAlign w:val="center"/>
          </w:tcPr>
          <w:p w:rsidR="004A1B4A" w:rsidRPr="004A1B4A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2147" w:type="dxa"/>
            <w:shd w:val="clear" w:color="EEECE1" w:themeColor="background2" w:fill="A6A6A6" w:themeFill="background1" w:themeFillShade="A6"/>
            <w:vAlign w:val="center"/>
          </w:tcPr>
          <w:p w:rsidR="004A1B4A" w:rsidRPr="00E952A4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2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54" w:type="dxa"/>
            <w:shd w:val="clear" w:color="EEECE1" w:themeColor="background2" w:fill="A6A6A6" w:themeFill="background1" w:themeFillShade="A6"/>
            <w:vAlign w:val="center"/>
          </w:tcPr>
          <w:p w:rsidR="004A1B4A" w:rsidRPr="00E952A4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2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A1B4A" w:rsidTr="00E952A4">
        <w:trPr>
          <w:trHeight w:val="439"/>
        </w:trPr>
        <w:tc>
          <w:tcPr>
            <w:tcW w:w="3652" w:type="dxa"/>
            <w:vAlign w:val="center"/>
          </w:tcPr>
          <w:p w:rsidR="004A1B4A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Москитная сетка</w:t>
            </w:r>
          </w:p>
        </w:tc>
        <w:tc>
          <w:tcPr>
            <w:tcW w:w="1701" w:type="dxa"/>
            <w:vAlign w:val="center"/>
          </w:tcPr>
          <w:p w:rsidR="004A1B4A" w:rsidRPr="004A1B4A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2147" w:type="dxa"/>
            <w:shd w:val="clear" w:color="EEECE1" w:themeColor="background2" w:fill="A6A6A6" w:themeFill="background1" w:themeFillShade="A6"/>
            <w:vAlign w:val="center"/>
          </w:tcPr>
          <w:p w:rsidR="004A1B4A" w:rsidRPr="00E952A4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2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54" w:type="dxa"/>
            <w:shd w:val="clear" w:color="EEECE1" w:themeColor="background2" w:fill="A6A6A6" w:themeFill="background1" w:themeFillShade="A6"/>
            <w:vAlign w:val="center"/>
          </w:tcPr>
          <w:p w:rsidR="004A1B4A" w:rsidRPr="00E952A4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2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A1B4A" w:rsidTr="00E952A4">
        <w:trPr>
          <w:trHeight w:val="786"/>
        </w:trPr>
        <w:tc>
          <w:tcPr>
            <w:tcW w:w="5353" w:type="dxa"/>
            <w:gridSpan w:val="2"/>
            <w:vAlign w:val="center"/>
          </w:tcPr>
          <w:p w:rsidR="004A1B4A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доход от реализации (</w:t>
            </w:r>
            <w:r w:rsidRPr="00C27937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C2793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7" w:type="dxa"/>
            <w:vAlign w:val="center"/>
          </w:tcPr>
          <w:p w:rsidR="004A1B4A" w:rsidRPr="004A1B4A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54" w:type="dxa"/>
            <w:vAlign w:val="center"/>
          </w:tcPr>
          <w:p w:rsidR="004A1B4A" w:rsidRPr="004A1B4A" w:rsidRDefault="004A1B4A" w:rsidP="004A1B4A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C27937" w:rsidRPr="00C27937" w:rsidRDefault="00C27937" w:rsidP="002B4F85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4F85" w:rsidRDefault="00F91682" w:rsidP="002B4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52A4">
        <w:rPr>
          <w:rFonts w:ascii="Times New Roman" w:hAnsi="Times New Roman" w:cs="Times New Roman"/>
          <w:sz w:val="28"/>
          <w:szCs w:val="28"/>
        </w:rPr>
        <w:t xml:space="preserve">Ячейки, выделенные серым цветом, содержат значения расхода каждого вида сырья (материалов) на производство единицы каждого вида продукции. Это и есть матрица </w:t>
      </w:r>
      <w:proofErr w:type="spellStart"/>
      <w:r w:rsidR="00E952A4" w:rsidRPr="00E952A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952A4" w:rsidRPr="00E952A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E952A4" w:rsidRPr="00E952A4">
        <w:rPr>
          <w:rFonts w:ascii="Times New Roman" w:hAnsi="Times New Roman" w:cs="Times New Roman"/>
          <w:sz w:val="28"/>
          <w:szCs w:val="28"/>
        </w:rPr>
        <w:t>.</w:t>
      </w:r>
      <w:r w:rsidR="00E952A4">
        <w:rPr>
          <w:rFonts w:ascii="Times New Roman" w:hAnsi="Times New Roman" w:cs="Times New Roman"/>
          <w:sz w:val="28"/>
          <w:szCs w:val="28"/>
        </w:rPr>
        <w:t xml:space="preserve"> Такой расход сырья называется удельным. Обозначим план пошива палаток модели 1 – через </w:t>
      </w:r>
      <w:r w:rsidR="00E952A4" w:rsidRPr="00DC272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952A4">
        <w:rPr>
          <w:rFonts w:ascii="Times New Roman" w:hAnsi="Times New Roman" w:cs="Times New Roman"/>
          <w:sz w:val="28"/>
          <w:szCs w:val="28"/>
        </w:rPr>
        <w:t xml:space="preserve"> (шт.), а план пошива палаток модели 2 -  через </w:t>
      </w:r>
      <w:r w:rsidR="00E952A4" w:rsidRPr="00DC272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E952A4">
        <w:rPr>
          <w:rFonts w:ascii="Times New Roman" w:hAnsi="Times New Roman" w:cs="Times New Roman"/>
          <w:sz w:val="28"/>
          <w:szCs w:val="28"/>
        </w:rPr>
        <w:t xml:space="preserve"> (шт.). При таком плане расход материалов, например, водоотталкивающей ткани, составит 7 · </w:t>
      </w:r>
      <w:r w:rsidR="00E952A4" w:rsidRPr="00DC272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952A4" w:rsidRPr="00E952A4">
        <w:rPr>
          <w:rFonts w:ascii="Times New Roman" w:hAnsi="Times New Roman" w:cs="Times New Roman"/>
          <w:sz w:val="28"/>
          <w:szCs w:val="28"/>
        </w:rPr>
        <w:t xml:space="preserve"> + 4</w:t>
      </w:r>
      <w:r w:rsidR="00E952A4">
        <w:rPr>
          <w:rFonts w:ascii="Times New Roman" w:hAnsi="Times New Roman" w:cs="Times New Roman"/>
          <w:sz w:val="28"/>
          <w:szCs w:val="28"/>
        </w:rPr>
        <w:t xml:space="preserve"> · </w:t>
      </w:r>
      <w:r w:rsidR="00E952A4" w:rsidRPr="00DC272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E952A4" w:rsidRPr="00E952A4">
        <w:rPr>
          <w:rFonts w:ascii="Times New Roman" w:hAnsi="Times New Roman" w:cs="Times New Roman"/>
          <w:sz w:val="28"/>
          <w:szCs w:val="28"/>
        </w:rPr>
        <w:t xml:space="preserve"> </w:t>
      </w:r>
      <w:r w:rsidR="00E952A4">
        <w:rPr>
          <w:rFonts w:ascii="Times New Roman" w:hAnsi="Times New Roman" w:cs="Times New Roman"/>
          <w:sz w:val="28"/>
          <w:szCs w:val="28"/>
        </w:rPr>
        <w:t>метров.</w:t>
      </w:r>
      <w:r>
        <w:rPr>
          <w:rFonts w:ascii="Times New Roman" w:hAnsi="Times New Roman" w:cs="Times New Roman"/>
          <w:sz w:val="28"/>
          <w:szCs w:val="28"/>
        </w:rPr>
        <w:t xml:space="preserve"> Поскольку расход материалов не может превышать имеющиеся запасы, то получаем ограничение по расходу водоотталкивающей ткани: 7 · </w:t>
      </w:r>
      <w:r w:rsidRPr="00DC272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952A4">
        <w:rPr>
          <w:rFonts w:ascii="Times New Roman" w:hAnsi="Times New Roman" w:cs="Times New Roman"/>
          <w:sz w:val="28"/>
          <w:szCs w:val="28"/>
        </w:rPr>
        <w:t xml:space="preserve"> + 4</w:t>
      </w:r>
      <w:r>
        <w:rPr>
          <w:rFonts w:ascii="Times New Roman" w:hAnsi="Times New Roman" w:cs="Times New Roman"/>
          <w:sz w:val="28"/>
          <w:szCs w:val="28"/>
        </w:rPr>
        <w:t xml:space="preserve"> · </w:t>
      </w:r>
      <w:r w:rsidRPr="00DC272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≤ 105. Аналогичные рассуждения приводят к ограничениям и по другим видам материалов. Кроме того, значения </w:t>
      </w:r>
      <w:r w:rsidRPr="00DC272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9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1682">
        <w:rPr>
          <w:rFonts w:ascii="Times New Roman" w:hAnsi="Times New Roman" w:cs="Times New Roman"/>
          <w:sz w:val="28"/>
          <w:szCs w:val="28"/>
        </w:rPr>
        <w:t xml:space="preserve"> </w:t>
      </w:r>
      <w:r w:rsidRPr="00DC272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не могут быть отрицательными. Сформулированные условия запишем в виде системы неравенств, которым должны удовлетворять неизвестные </w:t>
      </w:r>
      <w:r w:rsidRPr="00DC272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9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C272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1682" w:rsidRPr="00F91682" w:rsidRDefault="00D07148" w:rsidP="002B4F8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7 ·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+ 4 ·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≤ 105 (1)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3 ·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+ 5 ·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≤ 68 (2)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+ 6 ·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≤ 66 (3)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X≥0 (4)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Y≥0 (5)</m:t>
                  </m:r>
                </m:e>
              </m:eqArr>
            </m:e>
          </m:d>
        </m:oMath>
      </m:oMathPara>
    </w:p>
    <w:p w:rsidR="00F91682" w:rsidRDefault="00F91682" w:rsidP="002B4F85">
      <w:pPr>
        <w:jc w:val="both"/>
        <w:rPr>
          <w:rFonts w:ascii="Times New Roman" w:hAnsi="Times New Roman" w:cs="Times New Roman"/>
          <w:sz w:val="28"/>
          <w:szCs w:val="28"/>
        </w:rPr>
      </w:pPr>
      <w:r w:rsidRPr="00F91682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>Доход от реализации одной палатки модели 1 равен 5 единицам стоимости, а доход от реализации палатки модели 2 равен 6 единицам стоимости</w:t>
      </w:r>
      <w:r w:rsidR="00DC2729">
        <w:rPr>
          <w:rFonts w:ascii="Times New Roman" w:eastAsiaTheme="minorEastAsia" w:hAnsi="Times New Roman" w:cs="Times New Roman"/>
          <w:sz w:val="28"/>
          <w:szCs w:val="28"/>
        </w:rPr>
        <w:t xml:space="preserve">. Тогда суммарный доход предприятия от реализации всей произведённой продукции определится формулой </w:t>
      </w:r>
      <w:r w:rsidR="00DC2729" w:rsidRPr="00DC272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Z</w:t>
      </w:r>
      <w:r w:rsidR="00DC2729" w:rsidRPr="00DC272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DC2729">
        <w:rPr>
          <w:rFonts w:ascii="Times New Roman" w:hAnsi="Times New Roman" w:cs="Times New Roman"/>
          <w:sz w:val="28"/>
          <w:szCs w:val="28"/>
        </w:rPr>
        <w:t xml:space="preserve">7 · </w:t>
      </w:r>
      <w:r w:rsidR="00DC2729" w:rsidRPr="00DC272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DC2729" w:rsidRPr="00E952A4">
        <w:rPr>
          <w:rFonts w:ascii="Times New Roman" w:hAnsi="Times New Roman" w:cs="Times New Roman"/>
          <w:sz w:val="28"/>
          <w:szCs w:val="28"/>
        </w:rPr>
        <w:t xml:space="preserve"> + 4</w:t>
      </w:r>
      <w:r w:rsidR="00DC2729">
        <w:rPr>
          <w:rFonts w:ascii="Times New Roman" w:hAnsi="Times New Roman" w:cs="Times New Roman"/>
          <w:sz w:val="28"/>
          <w:szCs w:val="28"/>
        </w:rPr>
        <w:t xml:space="preserve"> · </w:t>
      </w:r>
      <w:r w:rsidR="00DC2729" w:rsidRPr="00DC272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DC2729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r w:rsidR="00DC2729" w:rsidRPr="00DC2729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DC2729">
        <w:rPr>
          <w:rFonts w:ascii="Times New Roman" w:hAnsi="Times New Roman" w:cs="Times New Roman"/>
          <w:sz w:val="28"/>
          <w:szCs w:val="28"/>
        </w:rPr>
        <w:t xml:space="preserve"> есть функция от </w:t>
      </w:r>
      <w:r w:rsidR="00DC2729" w:rsidRPr="00DC272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DC2729">
        <w:rPr>
          <w:rFonts w:ascii="Times New Roman" w:hAnsi="Times New Roman" w:cs="Times New Roman"/>
          <w:sz w:val="28"/>
          <w:szCs w:val="28"/>
        </w:rPr>
        <w:t xml:space="preserve"> и </w:t>
      </w:r>
      <w:r w:rsidR="00DC2729" w:rsidRPr="00DC272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DC2729">
        <w:rPr>
          <w:rFonts w:ascii="Times New Roman" w:hAnsi="Times New Roman" w:cs="Times New Roman"/>
          <w:sz w:val="28"/>
          <w:szCs w:val="28"/>
        </w:rPr>
        <w:t xml:space="preserve">. </w:t>
      </w:r>
      <w:r w:rsidR="00DC2729" w:rsidRPr="00DC2729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DC2729" w:rsidRPr="00DC2729">
        <w:rPr>
          <w:rFonts w:ascii="Times New Roman" w:hAnsi="Times New Roman" w:cs="Times New Roman"/>
          <w:i/>
          <w:sz w:val="28"/>
          <w:szCs w:val="28"/>
        </w:rPr>
        <w:t>(</w:t>
      </w:r>
      <w:r w:rsidR="00DC2729" w:rsidRPr="00DC272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DC2729" w:rsidRPr="00DC27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C2729" w:rsidRPr="00DC272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DC2729" w:rsidRPr="00DC2729">
        <w:rPr>
          <w:rFonts w:ascii="Times New Roman" w:hAnsi="Times New Roman" w:cs="Times New Roman"/>
          <w:i/>
          <w:sz w:val="28"/>
          <w:szCs w:val="28"/>
        </w:rPr>
        <w:t>)</w:t>
      </w:r>
      <w:r w:rsidR="00DC2729">
        <w:rPr>
          <w:rFonts w:ascii="Times New Roman" w:hAnsi="Times New Roman" w:cs="Times New Roman"/>
          <w:sz w:val="28"/>
          <w:szCs w:val="28"/>
        </w:rPr>
        <w:t xml:space="preserve"> является целевой функцией, поскольку целью производства является получение максимального дохода.</w:t>
      </w:r>
    </w:p>
    <w:p w:rsidR="00DC2729" w:rsidRDefault="00DC2729" w:rsidP="002B4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математическая формулировка задачи звучит так: требуется найти такое решение системы линейных неравенств, при котором целевая функция </w:t>
      </w:r>
      <w:r w:rsidRPr="00DC2729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DC2729">
        <w:rPr>
          <w:rFonts w:ascii="Times New Roman" w:hAnsi="Times New Roman" w:cs="Times New Roman"/>
          <w:i/>
          <w:sz w:val="28"/>
          <w:szCs w:val="28"/>
        </w:rPr>
        <w:t>(</w:t>
      </w:r>
      <w:r w:rsidRPr="00DC272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C27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C272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C2729">
        <w:rPr>
          <w:rFonts w:ascii="Times New Roman" w:hAnsi="Times New Roman" w:cs="Times New Roman"/>
          <w:i/>
          <w:sz w:val="28"/>
          <w:szCs w:val="28"/>
        </w:rPr>
        <w:t>)</w:t>
      </w:r>
      <w:r w:rsidRPr="00DC2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максимальное значение. </w:t>
      </w:r>
    </w:p>
    <w:p w:rsidR="00A57730" w:rsidRDefault="00A57730" w:rsidP="002B4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Теперь перейдём к геометрическому методу решения данной задачи. В случае двух неизвестных (двух видов продукции) задача может быть решена геометрически.</w:t>
      </w:r>
    </w:p>
    <w:p w:rsidR="00A57730" w:rsidRDefault="00A57730" w:rsidP="002B4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Множество точек плоскости, координаты которых удовлетворяют неравенству</w:t>
      </w:r>
      <w:r w:rsidR="00300AF2">
        <w:rPr>
          <w:rFonts w:ascii="Times New Roman" w:hAnsi="Times New Roman" w:cs="Times New Roman"/>
          <w:sz w:val="28"/>
          <w:szCs w:val="28"/>
        </w:rPr>
        <w:t xml:space="preserve"> </w:t>
      </w:r>
      <w:r w:rsidR="00300AF2" w:rsidRPr="00300AF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00AF2" w:rsidRPr="00300AF2">
        <w:rPr>
          <w:rFonts w:ascii="Times New Roman" w:hAnsi="Times New Roman" w:cs="Times New Roman"/>
          <w:i/>
          <w:sz w:val="28"/>
          <w:szCs w:val="28"/>
        </w:rPr>
        <w:t xml:space="preserve"> · </w:t>
      </w:r>
      <w:r w:rsidR="00300AF2" w:rsidRPr="00300AF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300AF2" w:rsidRPr="00300AF2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="00300AF2" w:rsidRPr="00300AF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300AF2" w:rsidRPr="00300AF2">
        <w:rPr>
          <w:rFonts w:ascii="Times New Roman" w:hAnsi="Times New Roman" w:cs="Times New Roman"/>
          <w:i/>
          <w:sz w:val="28"/>
          <w:szCs w:val="28"/>
        </w:rPr>
        <w:t xml:space="preserve"> · </w:t>
      </w:r>
      <w:r w:rsidR="00300AF2" w:rsidRPr="00300AF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300AF2" w:rsidRPr="00300AF2">
        <w:rPr>
          <w:rFonts w:ascii="Times New Roman" w:hAnsi="Times New Roman" w:cs="Times New Roman"/>
          <w:i/>
          <w:sz w:val="28"/>
          <w:szCs w:val="28"/>
        </w:rPr>
        <w:t xml:space="preserve"> ≤ </w:t>
      </w:r>
      <w:r w:rsidR="00300AF2" w:rsidRPr="00300AF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300AF2" w:rsidRPr="00300AF2">
        <w:rPr>
          <w:rFonts w:ascii="Times New Roman" w:hAnsi="Times New Roman" w:cs="Times New Roman"/>
          <w:sz w:val="28"/>
          <w:szCs w:val="28"/>
        </w:rPr>
        <w:t>,</w:t>
      </w:r>
      <w:r w:rsidR="00300AF2">
        <w:rPr>
          <w:rFonts w:ascii="Times New Roman" w:hAnsi="Times New Roman" w:cs="Times New Roman"/>
          <w:sz w:val="28"/>
          <w:szCs w:val="28"/>
        </w:rPr>
        <w:t xml:space="preserve"> представляют собой полуплоскость. Границей этой полуплоскости является прямая, описываемая уравнением </w:t>
      </w:r>
      <w:r w:rsidR="00300AF2" w:rsidRPr="00300AF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00AF2" w:rsidRPr="00300AF2">
        <w:rPr>
          <w:rFonts w:ascii="Times New Roman" w:hAnsi="Times New Roman" w:cs="Times New Roman"/>
          <w:i/>
          <w:sz w:val="28"/>
          <w:szCs w:val="28"/>
        </w:rPr>
        <w:t xml:space="preserve"> · </w:t>
      </w:r>
      <w:r w:rsidR="00300AF2" w:rsidRPr="00300AF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300AF2" w:rsidRPr="00300AF2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="00300AF2" w:rsidRPr="00300AF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300AF2" w:rsidRPr="00300AF2">
        <w:rPr>
          <w:rFonts w:ascii="Times New Roman" w:hAnsi="Times New Roman" w:cs="Times New Roman"/>
          <w:i/>
          <w:sz w:val="28"/>
          <w:szCs w:val="28"/>
        </w:rPr>
        <w:t xml:space="preserve"> · </w:t>
      </w:r>
      <w:r w:rsidR="00300AF2" w:rsidRPr="00300AF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300AF2" w:rsidRPr="00300A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AF2">
        <w:rPr>
          <w:rFonts w:ascii="Times New Roman" w:hAnsi="Times New Roman" w:cs="Times New Roman"/>
          <w:i/>
          <w:sz w:val="28"/>
          <w:szCs w:val="28"/>
        </w:rPr>
        <w:t>=</w:t>
      </w:r>
      <w:r w:rsidR="00300AF2" w:rsidRPr="00300A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AF2" w:rsidRPr="00300AF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300AF2">
        <w:rPr>
          <w:rFonts w:ascii="Times New Roman" w:hAnsi="Times New Roman" w:cs="Times New Roman"/>
          <w:sz w:val="28"/>
          <w:szCs w:val="28"/>
        </w:rPr>
        <w:t>. Построим графики трёх прямых, описываемых уравнениями, следующими из неравенств (1) – (3):</w:t>
      </w:r>
    </w:p>
    <w:p w:rsidR="00300AF2" w:rsidRPr="00300AF2" w:rsidRDefault="00D07148" w:rsidP="002B4F85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Y= 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·X+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105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 (6)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Y= 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· X+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(7)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Y= 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·X+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(8)</m:t>
                  </m:r>
                </m:e>
              </m:eqArr>
            </m:e>
          </m:d>
        </m:oMath>
      </m:oMathPara>
    </w:p>
    <w:p w:rsidR="00A57730" w:rsidRDefault="00D52900" w:rsidP="002B4F85">
      <w:pPr>
        <w:jc w:val="both"/>
        <w:rPr>
          <w:rFonts w:ascii="Times New Roman" w:hAnsi="Times New Roman" w:cs="Times New Roman"/>
          <w:sz w:val="28"/>
          <w:szCs w:val="28"/>
        </w:rPr>
      </w:pPr>
      <w:r w:rsidRPr="00D5290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Графики строятся в первой четверти координатной плоскости, в соответствии с условиями положительности </w:t>
      </w:r>
      <w:r w:rsidRPr="000832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52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8328D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52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(4), (5). Для построения графиков можно воспользоваться графическим редактором. </w:t>
      </w:r>
    </w:p>
    <w:p w:rsidR="00DF4D75" w:rsidRDefault="00DF4D75" w:rsidP="002B4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D75" w:rsidRDefault="00DF4D75" w:rsidP="002B4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28D" w:rsidRPr="0008328D" w:rsidRDefault="00DF4D75" w:rsidP="00083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70485</wp:posOffset>
            </wp:positionV>
            <wp:extent cx="6115050" cy="3933825"/>
            <wp:effectExtent l="19050" t="0" r="0" b="0"/>
            <wp:wrapTight wrapText="bothSides">
              <wp:wrapPolygon edited="0">
                <wp:start x="-67" y="0"/>
                <wp:lineTo x="-67" y="21548"/>
                <wp:lineTo x="21600" y="21548"/>
                <wp:lineTo x="21600" y="0"/>
                <wp:lineTo x="-6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28D">
        <w:rPr>
          <w:rFonts w:ascii="Times New Roman" w:hAnsi="Times New Roman" w:cs="Times New Roman"/>
          <w:sz w:val="28"/>
          <w:szCs w:val="28"/>
        </w:rPr>
        <w:t>Рисунок 1.4. Графическое решение задачи</w:t>
      </w:r>
    </w:p>
    <w:p w:rsidR="00DC2729" w:rsidRDefault="0008328D" w:rsidP="00DF4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11F">
        <w:rPr>
          <w:rFonts w:ascii="Times New Roman" w:hAnsi="Times New Roman" w:cs="Times New Roman"/>
          <w:sz w:val="28"/>
          <w:szCs w:val="28"/>
        </w:rPr>
        <w:t xml:space="preserve">Далее для каждого неравенства необходимо определить, какая полуплоскость ему соответствует. На рисунке 1.4 общая часть всех полуплоскостей, отвечающих неравенствам 1-3, представлена выпуклым многоугольником </w:t>
      </w:r>
      <w:r w:rsidR="00DF4D75" w:rsidRPr="0008328D">
        <w:rPr>
          <w:rFonts w:ascii="Times New Roman" w:hAnsi="Times New Roman" w:cs="Times New Roman"/>
          <w:i/>
          <w:sz w:val="28"/>
          <w:szCs w:val="28"/>
          <w:lang w:val="en-US"/>
        </w:rPr>
        <w:t>OABCD</w:t>
      </w:r>
      <w:r w:rsidR="0065411F">
        <w:rPr>
          <w:rFonts w:ascii="Times New Roman" w:hAnsi="Times New Roman" w:cs="Times New Roman"/>
          <w:sz w:val="28"/>
          <w:szCs w:val="28"/>
        </w:rPr>
        <w:t xml:space="preserve">. Отрезки </w:t>
      </w:r>
      <w:r w:rsidR="0065411F" w:rsidRPr="0008328D">
        <w:rPr>
          <w:rFonts w:ascii="Times New Roman" w:hAnsi="Times New Roman" w:cs="Times New Roman"/>
          <w:i/>
          <w:sz w:val="28"/>
          <w:szCs w:val="28"/>
          <w:lang w:val="en-US"/>
        </w:rPr>
        <w:t>OA</w:t>
      </w:r>
      <w:r w:rsidR="0065411F">
        <w:rPr>
          <w:rFonts w:ascii="Times New Roman" w:hAnsi="Times New Roman" w:cs="Times New Roman"/>
          <w:sz w:val="28"/>
          <w:szCs w:val="28"/>
        </w:rPr>
        <w:t xml:space="preserve"> и </w:t>
      </w:r>
      <w:r w:rsidR="0065411F" w:rsidRPr="0008328D">
        <w:rPr>
          <w:rFonts w:ascii="Times New Roman" w:hAnsi="Times New Roman" w:cs="Times New Roman"/>
          <w:i/>
          <w:sz w:val="28"/>
          <w:szCs w:val="28"/>
          <w:lang w:val="en-US"/>
        </w:rPr>
        <w:t>OD</w:t>
      </w:r>
      <w:r w:rsidR="0065411F">
        <w:rPr>
          <w:rFonts w:ascii="Times New Roman" w:hAnsi="Times New Roman" w:cs="Times New Roman"/>
          <w:sz w:val="28"/>
          <w:szCs w:val="28"/>
        </w:rPr>
        <w:t xml:space="preserve"> связаны с ограничениями 4 и 5 соответственно, отрезки </w:t>
      </w:r>
      <w:r w:rsidR="0065411F" w:rsidRPr="0008328D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="0065411F" w:rsidRPr="0065411F">
        <w:rPr>
          <w:rFonts w:ascii="Times New Roman" w:hAnsi="Times New Roman" w:cs="Times New Roman"/>
          <w:sz w:val="28"/>
          <w:szCs w:val="28"/>
        </w:rPr>
        <w:t xml:space="preserve">, </w:t>
      </w:r>
      <w:r w:rsidR="0065411F" w:rsidRPr="0008328D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r w:rsidR="0065411F" w:rsidRPr="0065411F">
        <w:rPr>
          <w:rFonts w:ascii="Times New Roman" w:hAnsi="Times New Roman" w:cs="Times New Roman"/>
          <w:sz w:val="28"/>
          <w:szCs w:val="28"/>
        </w:rPr>
        <w:t xml:space="preserve"> </w:t>
      </w:r>
      <w:r w:rsidR="0065411F">
        <w:rPr>
          <w:rFonts w:ascii="Times New Roman" w:hAnsi="Times New Roman" w:cs="Times New Roman"/>
          <w:sz w:val="28"/>
          <w:szCs w:val="28"/>
        </w:rPr>
        <w:t>и</w:t>
      </w:r>
      <w:r w:rsidR="0065411F" w:rsidRPr="0065411F">
        <w:rPr>
          <w:rFonts w:ascii="Times New Roman" w:hAnsi="Times New Roman" w:cs="Times New Roman"/>
          <w:sz w:val="28"/>
          <w:szCs w:val="28"/>
        </w:rPr>
        <w:t xml:space="preserve"> </w:t>
      </w:r>
      <w:r w:rsidR="0065411F" w:rsidRPr="0008328D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="0065411F">
        <w:rPr>
          <w:rFonts w:ascii="Times New Roman" w:hAnsi="Times New Roman" w:cs="Times New Roman"/>
          <w:sz w:val="28"/>
          <w:szCs w:val="28"/>
        </w:rPr>
        <w:t xml:space="preserve"> – с ограничениями на запасы водоотталкивающей ткани, утеплителя и москитной сетки. Таким образом, множество решений системы линейных неравенств 1 – 5 совпадает с множеством точек выпуклого многоугольника </w:t>
      </w:r>
      <w:r w:rsidR="00DF4D75" w:rsidRPr="0008328D">
        <w:rPr>
          <w:rFonts w:ascii="Times New Roman" w:hAnsi="Times New Roman" w:cs="Times New Roman"/>
          <w:i/>
          <w:sz w:val="28"/>
          <w:szCs w:val="28"/>
          <w:lang w:val="en-US"/>
        </w:rPr>
        <w:t>OABC</w:t>
      </w:r>
      <w:r w:rsidR="0065411F" w:rsidRPr="0008328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65411F">
        <w:rPr>
          <w:rFonts w:ascii="Times New Roman" w:hAnsi="Times New Roman" w:cs="Times New Roman"/>
          <w:sz w:val="28"/>
          <w:szCs w:val="28"/>
        </w:rPr>
        <w:t>, включая его границу.</w:t>
      </w:r>
    </w:p>
    <w:p w:rsidR="007B6AF4" w:rsidRDefault="0008328D" w:rsidP="00DF4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Графическим представлением линейной функции от двух переменных вида </w:t>
      </w:r>
      <w:r w:rsidRPr="0008328D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08328D">
        <w:rPr>
          <w:rFonts w:ascii="Times New Roman" w:hAnsi="Times New Roman" w:cs="Times New Roman"/>
          <w:i/>
          <w:sz w:val="28"/>
          <w:szCs w:val="28"/>
        </w:rPr>
        <w:t>(</w:t>
      </w:r>
      <w:r w:rsidRPr="000832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8328D">
        <w:rPr>
          <w:rFonts w:ascii="Times New Roman" w:hAnsi="Times New Roman" w:cs="Times New Roman"/>
          <w:i/>
          <w:sz w:val="28"/>
          <w:szCs w:val="28"/>
        </w:rPr>
        <w:t>,</w:t>
      </w:r>
      <w:r w:rsidRPr="0008328D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08328D">
        <w:rPr>
          <w:rFonts w:ascii="Times New Roman" w:hAnsi="Times New Roman" w:cs="Times New Roman"/>
          <w:i/>
          <w:sz w:val="28"/>
          <w:szCs w:val="28"/>
        </w:rPr>
        <w:t>) = α</w:t>
      </w:r>
      <w:r w:rsidRPr="000832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8328D">
        <w:rPr>
          <w:rFonts w:ascii="Times New Roman" w:hAnsi="Times New Roman" w:cs="Times New Roman"/>
          <w:i/>
          <w:sz w:val="28"/>
          <w:szCs w:val="28"/>
        </w:rPr>
        <w:t xml:space="preserve"> + β</w:t>
      </w:r>
      <w:r w:rsidRPr="0008328D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08328D">
        <w:rPr>
          <w:rFonts w:ascii="Times New Roman" w:hAnsi="Times New Roman" w:cs="Times New Roman"/>
          <w:i/>
          <w:sz w:val="28"/>
          <w:szCs w:val="28"/>
        </w:rPr>
        <w:t xml:space="preserve"> + γ</w:t>
      </w:r>
      <w:r w:rsidRPr="00083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плоскость. Её угол наклона к координатной плоскости </w:t>
      </w:r>
      <w:r w:rsidRPr="0008328D">
        <w:rPr>
          <w:rFonts w:ascii="Times New Roman" w:hAnsi="Times New Roman" w:cs="Times New Roman"/>
          <w:i/>
          <w:sz w:val="28"/>
          <w:szCs w:val="28"/>
          <w:lang w:val="en-US"/>
        </w:rPr>
        <w:t>XOY</w:t>
      </w:r>
      <w:r>
        <w:rPr>
          <w:rFonts w:ascii="Times New Roman" w:hAnsi="Times New Roman" w:cs="Times New Roman"/>
          <w:sz w:val="28"/>
          <w:szCs w:val="28"/>
        </w:rPr>
        <w:t xml:space="preserve"> зависит от коэффициентов </w:t>
      </w:r>
      <w:r w:rsidRPr="0008328D">
        <w:rPr>
          <w:rFonts w:ascii="Times New Roman" w:hAnsi="Times New Roman" w:cs="Times New Roman"/>
          <w:i/>
          <w:sz w:val="28"/>
          <w:szCs w:val="28"/>
        </w:rPr>
        <w:t>α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08328D">
        <w:rPr>
          <w:rFonts w:ascii="Times New Roman" w:hAnsi="Times New Roman" w:cs="Times New Roman"/>
          <w:i/>
          <w:sz w:val="28"/>
          <w:szCs w:val="28"/>
        </w:rPr>
        <w:t>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8328D">
        <w:rPr>
          <w:rFonts w:ascii="Times New Roman" w:hAnsi="Times New Roman" w:cs="Times New Roman"/>
          <w:sz w:val="28"/>
          <w:szCs w:val="28"/>
        </w:rPr>
        <w:t xml:space="preserve">Если область исследования этой функции ограничить конечной областью на координатной плоскости </w:t>
      </w:r>
      <w:r w:rsidRPr="0008328D">
        <w:rPr>
          <w:rFonts w:ascii="Times New Roman" w:hAnsi="Times New Roman" w:cs="Times New Roman"/>
          <w:i/>
          <w:sz w:val="28"/>
          <w:szCs w:val="28"/>
          <w:lang w:val="en-US"/>
        </w:rPr>
        <w:t>XOY</w:t>
      </w:r>
      <w:r w:rsidRPr="000832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своё максимальное и минимальное значения функция </w:t>
      </w:r>
      <w:r w:rsidRPr="0008328D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08328D">
        <w:rPr>
          <w:rFonts w:ascii="Times New Roman" w:hAnsi="Times New Roman" w:cs="Times New Roman"/>
          <w:i/>
          <w:sz w:val="28"/>
          <w:szCs w:val="28"/>
        </w:rPr>
        <w:t>(</w:t>
      </w:r>
      <w:r w:rsidRPr="000832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8328D">
        <w:rPr>
          <w:rFonts w:ascii="Times New Roman" w:hAnsi="Times New Roman" w:cs="Times New Roman"/>
          <w:i/>
          <w:sz w:val="28"/>
          <w:szCs w:val="28"/>
        </w:rPr>
        <w:t>,</w:t>
      </w:r>
      <w:r w:rsidRPr="0008328D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примет на границе этой области. </w:t>
      </w:r>
    </w:p>
    <w:p w:rsidR="007B6AF4" w:rsidRDefault="007B6AF4" w:rsidP="00DF4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нашей задаче область исследования функции </w:t>
      </w:r>
      <w:r w:rsidRPr="0008328D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08328D">
        <w:rPr>
          <w:rFonts w:ascii="Times New Roman" w:hAnsi="Times New Roman" w:cs="Times New Roman"/>
          <w:i/>
          <w:sz w:val="28"/>
          <w:szCs w:val="28"/>
        </w:rPr>
        <w:t>(</w:t>
      </w:r>
      <w:r w:rsidRPr="000832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8328D">
        <w:rPr>
          <w:rFonts w:ascii="Times New Roman" w:hAnsi="Times New Roman" w:cs="Times New Roman"/>
          <w:i/>
          <w:sz w:val="28"/>
          <w:szCs w:val="28"/>
        </w:rPr>
        <w:t>,</w:t>
      </w:r>
      <w:r w:rsidRPr="0008328D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08328D">
        <w:rPr>
          <w:rFonts w:ascii="Times New Roman" w:hAnsi="Times New Roman" w:cs="Times New Roman"/>
          <w:i/>
          <w:sz w:val="28"/>
          <w:szCs w:val="28"/>
        </w:rPr>
        <w:t xml:space="preserve">) =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0832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8328D">
        <w:rPr>
          <w:rFonts w:ascii="Times New Roman" w:hAnsi="Times New Roman" w:cs="Times New Roman"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08328D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ограничена выпуклым многоугольником </w:t>
      </w:r>
      <w:r w:rsidRPr="000B4F64">
        <w:rPr>
          <w:rFonts w:ascii="Times New Roman" w:hAnsi="Times New Roman" w:cs="Times New Roman"/>
          <w:i/>
          <w:sz w:val="28"/>
          <w:szCs w:val="28"/>
          <w:lang w:val="en-US"/>
        </w:rPr>
        <w:t>OABCD</w:t>
      </w:r>
      <w:r w:rsidRPr="007B6A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 сформулированного выше правила следует, что максимальное значение </w:t>
      </w:r>
      <w:r w:rsidRPr="000B4F64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будет лежать на этой границе. Это значение будет соответствовать либо одной из угловых точек, либо всем точкам одной из сторон, включая две её вершины. Таким образом, для нахождения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максимального значения </w:t>
      </w:r>
      <w:r w:rsidRPr="000B4F64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0B4F64">
        <w:rPr>
          <w:rFonts w:ascii="Times New Roman" w:hAnsi="Times New Roman" w:cs="Times New Roman"/>
          <w:i/>
          <w:sz w:val="28"/>
          <w:szCs w:val="28"/>
        </w:rPr>
        <w:t>(</w:t>
      </w:r>
      <w:r w:rsidRPr="000B4F6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B4F64">
        <w:rPr>
          <w:rFonts w:ascii="Times New Roman" w:hAnsi="Times New Roman" w:cs="Times New Roman"/>
          <w:i/>
          <w:sz w:val="28"/>
          <w:szCs w:val="28"/>
        </w:rPr>
        <w:t>,</w:t>
      </w:r>
      <w:r w:rsidRPr="000B4F6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0B4F64">
        <w:rPr>
          <w:rFonts w:ascii="Times New Roman" w:hAnsi="Times New Roman" w:cs="Times New Roman"/>
          <w:i/>
          <w:sz w:val="28"/>
          <w:szCs w:val="28"/>
        </w:rPr>
        <w:t>)</w:t>
      </w:r>
      <w:r w:rsidRPr="007B6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вычислить значения этой функции для координат всех вершин пятиугольника </w:t>
      </w:r>
      <w:r w:rsidRPr="000B4F64">
        <w:rPr>
          <w:rFonts w:ascii="Times New Roman" w:hAnsi="Times New Roman" w:cs="Times New Roman"/>
          <w:i/>
          <w:sz w:val="28"/>
          <w:szCs w:val="28"/>
          <w:lang w:val="en-US"/>
        </w:rPr>
        <w:t>OABCD</w:t>
      </w:r>
      <w:r w:rsidRPr="007B6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выбрать наибольшее из них. </w:t>
      </w:r>
      <w:r w:rsidR="0044776E" w:rsidRPr="000B4F6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4776E" w:rsidRPr="0044776E">
        <w:rPr>
          <w:rFonts w:ascii="Times New Roman" w:hAnsi="Times New Roman" w:cs="Times New Roman"/>
          <w:sz w:val="28"/>
          <w:szCs w:val="28"/>
        </w:rPr>
        <w:t xml:space="preserve">, </w:t>
      </w:r>
      <w:r w:rsidRPr="000B4F6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– координаты соответствующей вершины определят искомый оптимальный план производства. </w:t>
      </w:r>
      <w:r w:rsidR="0044776E">
        <w:rPr>
          <w:rFonts w:ascii="Times New Roman" w:hAnsi="Times New Roman" w:cs="Times New Roman"/>
          <w:sz w:val="28"/>
          <w:szCs w:val="28"/>
        </w:rPr>
        <w:t>Если же окажется, что максимальное значение соответствует двум концам одного прямолинейного отрезка границы, то это значит, что координаты любой точки этого отрезка дают оптимальный план.</w:t>
      </w:r>
    </w:p>
    <w:p w:rsidR="0044776E" w:rsidRDefault="0044776E" w:rsidP="00DF4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Вычислим координаты пяти вершин многоугольника </w:t>
      </w:r>
      <w:r w:rsidRPr="000B4F64">
        <w:rPr>
          <w:rFonts w:ascii="Times New Roman" w:hAnsi="Times New Roman" w:cs="Times New Roman"/>
          <w:i/>
          <w:sz w:val="28"/>
          <w:szCs w:val="28"/>
          <w:lang w:val="en-US"/>
        </w:rPr>
        <w:t>OABCD</w:t>
      </w:r>
      <w:r w:rsidRPr="0044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им значения функции </w:t>
      </w:r>
      <w:r w:rsidRPr="000B4F64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0B4F64">
        <w:rPr>
          <w:rFonts w:ascii="Times New Roman" w:hAnsi="Times New Roman" w:cs="Times New Roman"/>
          <w:i/>
          <w:sz w:val="28"/>
          <w:szCs w:val="28"/>
        </w:rPr>
        <w:t>(</w:t>
      </w:r>
      <w:r w:rsidRPr="000B4F6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B4F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B4F6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0B4F6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Решение и его результаты представлены в следующей таблице:</w:t>
      </w:r>
    </w:p>
    <w:tbl>
      <w:tblPr>
        <w:tblStyle w:val="a3"/>
        <w:tblW w:w="0" w:type="auto"/>
        <w:tblInd w:w="108" w:type="dxa"/>
        <w:tblLook w:val="04A0"/>
      </w:tblPr>
      <w:tblGrid>
        <w:gridCol w:w="1003"/>
        <w:gridCol w:w="3194"/>
        <w:gridCol w:w="1864"/>
        <w:gridCol w:w="1864"/>
        <w:gridCol w:w="1821"/>
      </w:tblGrid>
      <w:tr w:rsidR="0044776E" w:rsidTr="008B64DA">
        <w:tc>
          <w:tcPr>
            <w:tcW w:w="1003" w:type="dxa"/>
            <w:vMerge w:val="restart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6E">
              <w:rPr>
                <w:rFonts w:ascii="Times New Roman" w:hAnsi="Times New Roman" w:cs="Times New Roman"/>
                <w:b/>
                <w:sz w:val="28"/>
                <w:szCs w:val="28"/>
              </w:rPr>
              <w:t>Точка</w:t>
            </w:r>
          </w:p>
        </w:tc>
        <w:tc>
          <w:tcPr>
            <w:tcW w:w="0" w:type="auto"/>
            <w:vMerge w:val="restart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6E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уравнений</w:t>
            </w:r>
          </w:p>
        </w:tc>
        <w:tc>
          <w:tcPr>
            <w:tcW w:w="0" w:type="auto"/>
            <w:gridSpan w:val="2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системы уравнений</w:t>
            </w:r>
          </w:p>
        </w:tc>
        <w:tc>
          <w:tcPr>
            <w:tcW w:w="1821" w:type="dxa"/>
            <w:vMerge w:val="restart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Z</w:t>
            </w:r>
            <w:r w:rsidRPr="00447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4477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447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4477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447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 = 5</w:t>
            </w:r>
            <w:r w:rsidRPr="004477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447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+ 6</w:t>
            </w:r>
            <w:r w:rsidRPr="004477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</w:p>
        </w:tc>
      </w:tr>
      <w:tr w:rsidR="008B64DA" w:rsidTr="008B64DA">
        <w:tc>
          <w:tcPr>
            <w:tcW w:w="1003" w:type="dxa"/>
            <w:vMerge/>
            <w:vAlign w:val="center"/>
          </w:tcPr>
          <w:p w:rsid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4477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7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1821" w:type="dxa"/>
            <w:vMerge/>
            <w:vAlign w:val="center"/>
          </w:tcPr>
          <w:p w:rsid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DA" w:rsidTr="008B64DA">
        <w:trPr>
          <w:trHeight w:val="712"/>
        </w:trPr>
        <w:tc>
          <w:tcPr>
            <w:tcW w:w="1003" w:type="dxa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  <w:vAlign w:val="center"/>
          </w:tcPr>
          <w:p w:rsidR="0044776E" w:rsidRDefault="00D07148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X=0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Y=0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0" w:type="auto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1" w:type="dxa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B64DA" w:rsidTr="008B64DA">
        <w:trPr>
          <w:trHeight w:val="1131"/>
        </w:trPr>
        <w:tc>
          <w:tcPr>
            <w:tcW w:w="1003" w:type="dxa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44776E" w:rsidRPr="008B64DA" w:rsidRDefault="00D07148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Y= 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+11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X=0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0" w:type="auto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821" w:type="dxa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</w:tr>
      <w:tr w:rsidR="008B64DA" w:rsidTr="008B64DA">
        <w:trPr>
          <w:trHeight w:val="1417"/>
        </w:trPr>
        <w:tc>
          <w:tcPr>
            <w:tcW w:w="1003" w:type="dxa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44776E" w:rsidRDefault="00D07148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Y= 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+11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Y= -0,6 ·X+13,6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0" w:type="auto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21" w:type="dxa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8B64DA" w:rsidTr="008B64DA">
        <w:trPr>
          <w:trHeight w:val="1025"/>
        </w:trPr>
        <w:tc>
          <w:tcPr>
            <w:tcW w:w="1003" w:type="dxa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:rsidR="0044776E" w:rsidRDefault="00D07148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Y= -0,6 ·X+13,6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Y= -1,75 ·X+26,25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0" w:type="auto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21" w:type="dxa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</w:tr>
      <w:tr w:rsidR="008B64DA" w:rsidTr="008B64DA">
        <w:trPr>
          <w:trHeight w:val="785"/>
        </w:trPr>
        <w:tc>
          <w:tcPr>
            <w:tcW w:w="1003" w:type="dxa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44776E" w:rsidRDefault="00D07148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Y= -1,75 ·X+26,25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Y=0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0" w:type="auto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1" w:type="dxa"/>
            <w:vAlign w:val="center"/>
          </w:tcPr>
          <w:p w:rsidR="0044776E" w:rsidRPr="0044776E" w:rsidRDefault="0044776E" w:rsidP="008B6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</w:tr>
    </w:tbl>
    <w:p w:rsidR="0044776E" w:rsidRDefault="0044776E" w:rsidP="00DF4D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0F24" w:rsidRDefault="00690F24" w:rsidP="00DF4D75">
      <w:pPr>
        <w:jc w:val="both"/>
        <w:rPr>
          <w:rFonts w:ascii="Times New Roman" w:hAnsi="Times New Roman" w:cs="Times New Roman"/>
          <w:sz w:val="28"/>
          <w:szCs w:val="28"/>
        </w:rPr>
      </w:pPr>
      <w:r w:rsidRPr="00690F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Из таблицы видно, что наибольшее значение целевая функция принимает в точке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 объём производства, при котором будет получен максимальный доход, составляет 11 палаток первой модели и 7 палаток второй модели. Получаемый при этом доход равен 97 единицам стоимости. Отметим, что при таком плане будут полность</w:t>
      </w:r>
      <w:r w:rsidR="009E589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израсходованы запасы водоотталкивающей </w:t>
      </w:r>
      <w:r w:rsidR="009E589B">
        <w:rPr>
          <w:rFonts w:ascii="Times New Roman" w:hAnsi="Times New Roman" w:cs="Times New Roman"/>
          <w:sz w:val="28"/>
          <w:szCs w:val="28"/>
        </w:rPr>
        <w:t>ткани и утеплителя, а мо</w:t>
      </w:r>
      <w:r>
        <w:rPr>
          <w:rFonts w:ascii="Times New Roman" w:hAnsi="Times New Roman" w:cs="Times New Roman"/>
          <w:sz w:val="28"/>
          <w:szCs w:val="28"/>
        </w:rPr>
        <w:t>скитная сетка ещё останется.</w:t>
      </w:r>
    </w:p>
    <w:p w:rsidR="002771FF" w:rsidRDefault="001C79B5" w:rsidP="002771FF">
      <w:pPr>
        <w:jc w:val="both"/>
        <w:rPr>
          <w:rFonts w:ascii="Times New Roman" w:hAnsi="Times New Roman" w:cs="Times New Roman"/>
          <w:sz w:val="28"/>
          <w:szCs w:val="28"/>
        </w:rPr>
      </w:pPr>
      <w:r w:rsidRPr="001C79B5">
        <w:rPr>
          <w:rFonts w:ascii="Times New Roman" w:hAnsi="Times New Roman" w:cs="Times New Roman"/>
          <w:sz w:val="28"/>
          <w:szCs w:val="28"/>
        </w:rPr>
        <w:t>Ссылки:</w:t>
      </w:r>
    </w:p>
    <w:p w:rsidR="002771FF" w:rsidRPr="002771FF" w:rsidRDefault="002771FF" w:rsidP="002771F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1FF">
        <w:rPr>
          <w:rFonts w:ascii="Times New Roman" w:hAnsi="Times New Roman" w:cs="Times New Roman"/>
          <w:sz w:val="28"/>
          <w:szCs w:val="28"/>
        </w:rPr>
        <w:t>Учебное пособие: "Математические Методы и модели в экономике" Г. И. Просветов;</w:t>
      </w:r>
    </w:p>
    <w:p w:rsidR="002771FF" w:rsidRPr="002771FF" w:rsidRDefault="002771FF" w:rsidP="002771FF">
      <w:pPr>
        <w:pStyle w:val="a7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C79B5" w:rsidRPr="002771FF" w:rsidRDefault="001C79B5" w:rsidP="001C79B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 Семакина «Информатика и ИКТ 11 класс».</w:t>
      </w:r>
    </w:p>
    <w:p w:rsidR="00746E81" w:rsidRDefault="00746E81" w:rsidP="002771FF">
      <w:pPr>
        <w:pStyle w:val="a7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46E81" w:rsidRPr="00746E81" w:rsidRDefault="00746E81" w:rsidP="00746E81"/>
    <w:p w:rsidR="00746E81" w:rsidRPr="00746E81" w:rsidRDefault="00746E81" w:rsidP="00746E81"/>
    <w:p w:rsidR="00746E81" w:rsidRPr="00746E81" w:rsidRDefault="00746E81" w:rsidP="00746E81"/>
    <w:p w:rsidR="00746E81" w:rsidRPr="00746E81" w:rsidRDefault="00746E81" w:rsidP="00746E81"/>
    <w:p w:rsidR="00746E81" w:rsidRPr="00746E81" w:rsidRDefault="00746E81" w:rsidP="00746E81"/>
    <w:p w:rsidR="00746E81" w:rsidRPr="00746E81" w:rsidRDefault="00746E81" w:rsidP="00746E81"/>
    <w:p w:rsidR="00746E81" w:rsidRPr="00746E81" w:rsidRDefault="00746E81" w:rsidP="00746E81"/>
    <w:p w:rsidR="00746E81" w:rsidRPr="00746E81" w:rsidRDefault="00746E81" w:rsidP="00746E81"/>
    <w:p w:rsidR="00746E81" w:rsidRPr="00746E81" w:rsidRDefault="00746E81" w:rsidP="00746E81"/>
    <w:p w:rsidR="00746E81" w:rsidRPr="00746E81" w:rsidRDefault="00746E81" w:rsidP="00746E81"/>
    <w:p w:rsidR="00746E81" w:rsidRDefault="00746E81" w:rsidP="00746E81"/>
    <w:p w:rsidR="002771FF" w:rsidRDefault="00746E81" w:rsidP="00746E81">
      <w:pPr>
        <w:tabs>
          <w:tab w:val="left" w:pos="2070"/>
        </w:tabs>
      </w:pPr>
      <w:r>
        <w:tab/>
      </w:r>
    </w:p>
    <w:p w:rsidR="00746E81" w:rsidRDefault="00746E81" w:rsidP="00746E81">
      <w:pPr>
        <w:tabs>
          <w:tab w:val="left" w:pos="2070"/>
        </w:tabs>
      </w:pPr>
    </w:p>
    <w:p w:rsidR="00746E81" w:rsidRDefault="00746E81" w:rsidP="00746E81">
      <w:pPr>
        <w:tabs>
          <w:tab w:val="left" w:pos="2070"/>
        </w:tabs>
      </w:pPr>
    </w:p>
    <w:p w:rsidR="00746E81" w:rsidRDefault="00746E81" w:rsidP="00746E81">
      <w:pPr>
        <w:tabs>
          <w:tab w:val="left" w:pos="2070"/>
        </w:tabs>
      </w:pPr>
    </w:p>
    <w:p w:rsidR="00746E81" w:rsidRDefault="00746E81" w:rsidP="00746E81">
      <w:pPr>
        <w:tabs>
          <w:tab w:val="left" w:pos="2070"/>
        </w:tabs>
      </w:pPr>
    </w:p>
    <w:p w:rsidR="00746E81" w:rsidRDefault="00746E81" w:rsidP="00746E81">
      <w:pPr>
        <w:tabs>
          <w:tab w:val="left" w:pos="2070"/>
        </w:tabs>
      </w:pPr>
    </w:p>
    <w:p w:rsidR="00746E81" w:rsidRDefault="00746E81" w:rsidP="00746E81">
      <w:pPr>
        <w:tabs>
          <w:tab w:val="left" w:pos="2070"/>
        </w:tabs>
      </w:pPr>
    </w:p>
    <w:p w:rsidR="00746E81" w:rsidRDefault="00746E81" w:rsidP="00746E81">
      <w:pPr>
        <w:tabs>
          <w:tab w:val="left" w:pos="2070"/>
        </w:tabs>
      </w:pPr>
    </w:p>
    <w:p w:rsidR="00746E81" w:rsidRDefault="00746E81" w:rsidP="00746E81">
      <w:pPr>
        <w:tabs>
          <w:tab w:val="left" w:pos="2070"/>
        </w:tabs>
      </w:pPr>
    </w:p>
    <w:p w:rsidR="00746E81" w:rsidRDefault="00746E81" w:rsidP="00746E81">
      <w:pPr>
        <w:tabs>
          <w:tab w:val="left" w:pos="2070"/>
        </w:tabs>
      </w:pPr>
    </w:p>
    <w:p w:rsidR="00746E81" w:rsidRDefault="00746E81" w:rsidP="00746E81">
      <w:pPr>
        <w:tabs>
          <w:tab w:val="left" w:pos="2070"/>
        </w:tabs>
      </w:pPr>
    </w:p>
    <w:p w:rsidR="00746E81" w:rsidRDefault="00746E81" w:rsidP="00746E81">
      <w:pPr>
        <w:tabs>
          <w:tab w:val="left" w:pos="2070"/>
        </w:tabs>
      </w:pPr>
    </w:p>
    <w:p w:rsidR="00746E81" w:rsidRDefault="00746E81" w:rsidP="00746E81">
      <w:pPr>
        <w:tabs>
          <w:tab w:val="left" w:pos="2070"/>
        </w:tabs>
      </w:pPr>
    </w:p>
    <w:p w:rsidR="00746E81" w:rsidRDefault="00746E81" w:rsidP="00746E81">
      <w:pPr>
        <w:tabs>
          <w:tab w:val="left" w:pos="2070"/>
        </w:tabs>
      </w:pPr>
    </w:p>
    <w:p w:rsidR="00746E81" w:rsidRDefault="00746E81" w:rsidP="00746E81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 w:rsidRPr="00746E81">
        <w:rPr>
          <w:rFonts w:ascii="Times New Roman" w:hAnsi="Times New Roman" w:cs="Times New Roman"/>
          <w:b/>
          <w:sz w:val="28"/>
          <w:szCs w:val="28"/>
        </w:rPr>
        <w:lastRenderedPageBreak/>
        <w:t>§2. Задача об использовании сырья. Решение с помощью электронных таблиц.</w:t>
      </w:r>
    </w:p>
    <w:p w:rsidR="00746E81" w:rsidRDefault="00980BBF" w:rsidP="00E803E8">
      <w:pPr>
        <w:tabs>
          <w:tab w:val="left" w:pos="20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2006600</wp:posOffset>
            </wp:positionV>
            <wp:extent cx="6115050" cy="3343275"/>
            <wp:effectExtent l="19050" t="0" r="0" b="0"/>
            <wp:wrapTight wrapText="bothSides">
              <wp:wrapPolygon edited="0">
                <wp:start x="-67" y="0"/>
                <wp:lineTo x="-67" y="21538"/>
                <wp:lineTo x="21600" y="21538"/>
                <wp:lineTo x="21600" y="0"/>
                <wp:lineTo x="-67" y="0"/>
              </wp:wrapPolygon>
            </wp:wrapTight>
            <wp:docPr id="1" name="Рисунок 1" descr="D:\Documents\Учёба, 9 класс\Реферат\jpg\Фото таблицы для 3 глав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Учёба, 9 класс\Реферат\jpg\Фото таблицы для 3 главы 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E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6E81">
        <w:rPr>
          <w:rFonts w:ascii="Times New Roman" w:hAnsi="Times New Roman" w:cs="Times New Roman"/>
          <w:sz w:val="28"/>
          <w:szCs w:val="28"/>
        </w:rPr>
        <w:t xml:space="preserve">Рассмотренную в предыдущем параграфе задачу, можно решить с помощью табличного процессора </w:t>
      </w:r>
      <w:r w:rsidR="00746E8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46E81" w:rsidRPr="00746E81">
        <w:rPr>
          <w:rFonts w:ascii="Times New Roman" w:hAnsi="Times New Roman" w:cs="Times New Roman"/>
          <w:sz w:val="28"/>
          <w:szCs w:val="28"/>
        </w:rPr>
        <w:t xml:space="preserve"> </w:t>
      </w:r>
      <w:r w:rsidR="00746E81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746E81" w:rsidRPr="00746E81">
        <w:rPr>
          <w:rFonts w:ascii="Times New Roman" w:hAnsi="Times New Roman" w:cs="Times New Roman"/>
          <w:sz w:val="28"/>
          <w:szCs w:val="28"/>
        </w:rPr>
        <w:t xml:space="preserve"> </w:t>
      </w:r>
      <w:r w:rsidR="00746E8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746E81" w:rsidRPr="00746E81">
        <w:rPr>
          <w:rFonts w:ascii="Times New Roman" w:hAnsi="Times New Roman" w:cs="Times New Roman"/>
          <w:sz w:val="28"/>
          <w:szCs w:val="28"/>
        </w:rPr>
        <w:t xml:space="preserve"> 2007</w:t>
      </w:r>
      <w:r>
        <w:rPr>
          <w:rFonts w:ascii="Times New Roman" w:hAnsi="Times New Roman" w:cs="Times New Roman"/>
          <w:sz w:val="28"/>
          <w:szCs w:val="28"/>
        </w:rPr>
        <w:t>. Подготовим данные</w:t>
      </w:r>
      <w:r w:rsidR="00746E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E81">
        <w:rPr>
          <w:rFonts w:ascii="Times New Roman" w:hAnsi="Times New Roman" w:cs="Times New Roman"/>
          <w:sz w:val="28"/>
          <w:szCs w:val="28"/>
        </w:rPr>
        <w:t xml:space="preserve">как это показано на рисунке 1.5. В ячейках </w:t>
      </w:r>
      <w:r w:rsidR="00746E81" w:rsidRPr="000B4F6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746E81" w:rsidRPr="000B4F64">
        <w:rPr>
          <w:rFonts w:ascii="Times New Roman" w:hAnsi="Times New Roman" w:cs="Times New Roman"/>
          <w:i/>
          <w:sz w:val="28"/>
          <w:szCs w:val="28"/>
        </w:rPr>
        <w:t>2</w:t>
      </w:r>
      <w:r w:rsidR="00746E81" w:rsidRPr="00746E81">
        <w:rPr>
          <w:rFonts w:ascii="Times New Roman" w:hAnsi="Times New Roman" w:cs="Times New Roman"/>
          <w:sz w:val="28"/>
          <w:szCs w:val="28"/>
        </w:rPr>
        <w:t xml:space="preserve"> </w:t>
      </w:r>
      <w:r w:rsidR="00746E81">
        <w:rPr>
          <w:rFonts w:ascii="Times New Roman" w:hAnsi="Times New Roman" w:cs="Times New Roman"/>
          <w:sz w:val="28"/>
          <w:szCs w:val="28"/>
        </w:rPr>
        <w:t xml:space="preserve">и </w:t>
      </w:r>
      <w:r w:rsidR="00746E81" w:rsidRPr="000B4F6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746E81" w:rsidRPr="000B4F64">
        <w:rPr>
          <w:rFonts w:ascii="Times New Roman" w:hAnsi="Times New Roman" w:cs="Times New Roman"/>
          <w:i/>
          <w:sz w:val="28"/>
          <w:szCs w:val="28"/>
        </w:rPr>
        <w:t>3</w:t>
      </w:r>
      <w:r w:rsidR="00746E81">
        <w:rPr>
          <w:rFonts w:ascii="Times New Roman" w:hAnsi="Times New Roman" w:cs="Times New Roman"/>
          <w:sz w:val="28"/>
          <w:szCs w:val="28"/>
        </w:rPr>
        <w:t xml:space="preserve"> будет получено решение,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746E81">
        <w:rPr>
          <w:rFonts w:ascii="Times New Roman" w:hAnsi="Times New Roman" w:cs="Times New Roman"/>
          <w:sz w:val="28"/>
          <w:szCs w:val="28"/>
        </w:rPr>
        <w:t xml:space="preserve"> найдены объёмы производства каждого вида продукции, при которых суммарный доход, вычисляемый в ячейке </w:t>
      </w:r>
      <w:r w:rsidR="00746E81" w:rsidRPr="000B4F6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746E81" w:rsidRPr="000B4F64">
        <w:rPr>
          <w:rFonts w:ascii="Times New Roman" w:hAnsi="Times New Roman" w:cs="Times New Roman"/>
          <w:i/>
          <w:sz w:val="28"/>
          <w:szCs w:val="28"/>
        </w:rPr>
        <w:t>17</w:t>
      </w:r>
      <w:r w:rsidR="00746E81">
        <w:rPr>
          <w:rFonts w:ascii="Times New Roman" w:hAnsi="Times New Roman" w:cs="Times New Roman"/>
          <w:sz w:val="28"/>
          <w:szCs w:val="28"/>
        </w:rPr>
        <w:t xml:space="preserve">, принимает максимальное значение. Диапазон ячеек </w:t>
      </w:r>
      <w:r w:rsidR="00746E81" w:rsidRPr="000B4F6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746E81" w:rsidRPr="000B4F64">
        <w:rPr>
          <w:rFonts w:ascii="Times New Roman" w:hAnsi="Times New Roman" w:cs="Times New Roman"/>
          <w:i/>
          <w:sz w:val="28"/>
          <w:szCs w:val="28"/>
        </w:rPr>
        <w:t xml:space="preserve">13: </w:t>
      </w:r>
      <w:r w:rsidR="00746E81" w:rsidRPr="000B4F6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746E81" w:rsidRPr="000B4F64">
        <w:rPr>
          <w:rFonts w:ascii="Times New Roman" w:hAnsi="Times New Roman" w:cs="Times New Roman"/>
          <w:i/>
          <w:sz w:val="28"/>
          <w:szCs w:val="28"/>
        </w:rPr>
        <w:t>15</w:t>
      </w:r>
      <w:r w:rsidR="00746E81">
        <w:rPr>
          <w:rFonts w:ascii="Times New Roman" w:hAnsi="Times New Roman" w:cs="Times New Roman"/>
          <w:sz w:val="28"/>
          <w:szCs w:val="28"/>
        </w:rPr>
        <w:t xml:space="preserve"> содержит формулы, с помощью которых задаются левые части неравенств 1 - 3 (из параграфа 1), ограничивающих расход сырья. Диапазон ячеек </w:t>
      </w:r>
      <w:r w:rsidR="00746E81" w:rsidRPr="000B4F6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746E81" w:rsidRPr="000B4F64">
        <w:rPr>
          <w:rFonts w:ascii="Times New Roman" w:hAnsi="Times New Roman" w:cs="Times New Roman"/>
          <w:i/>
          <w:sz w:val="28"/>
          <w:szCs w:val="28"/>
        </w:rPr>
        <w:t xml:space="preserve">13: </w:t>
      </w:r>
      <w:r w:rsidR="00746E81" w:rsidRPr="000B4F6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746E81" w:rsidRPr="000B4F64">
        <w:rPr>
          <w:rFonts w:ascii="Times New Roman" w:hAnsi="Times New Roman" w:cs="Times New Roman"/>
          <w:i/>
          <w:sz w:val="28"/>
          <w:szCs w:val="28"/>
        </w:rPr>
        <w:t>15</w:t>
      </w:r>
      <w:r w:rsidR="00746E81">
        <w:rPr>
          <w:rFonts w:ascii="Times New Roman" w:hAnsi="Times New Roman" w:cs="Times New Roman"/>
          <w:sz w:val="28"/>
          <w:szCs w:val="28"/>
        </w:rPr>
        <w:t xml:space="preserve"> содержит запасы материалов.</w:t>
      </w:r>
    </w:p>
    <w:p w:rsidR="00980BBF" w:rsidRDefault="00980BBF" w:rsidP="00980BBF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0BBF">
        <w:rPr>
          <w:rFonts w:ascii="Times New Roman" w:hAnsi="Times New Roman" w:cs="Times New Roman"/>
          <w:b/>
          <w:sz w:val="28"/>
          <w:szCs w:val="28"/>
        </w:rPr>
        <w:t>Рисунок 1.5.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задачи с помощью процессора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46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46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46E81"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746E81" w:rsidRPr="00F741DA" w:rsidRDefault="00746E81" w:rsidP="007C0668">
      <w:pPr>
        <w:tabs>
          <w:tab w:val="left" w:pos="20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1DA">
        <w:rPr>
          <w:rFonts w:ascii="Times New Roman" w:hAnsi="Times New Roman" w:cs="Times New Roman"/>
          <w:sz w:val="28"/>
          <w:szCs w:val="28"/>
        </w:rPr>
        <w:t xml:space="preserve">В ячейке </w:t>
      </w:r>
      <w:r w:rsidRPr="00F741D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741DA">
        <w:rPr>
          <w:rFonts w:ascii="Times New Roman" w:hAnsi="Times New Roman" w:cs="Times New Roman"/>
          <w:i/>
          <w:sz w:val="28"/>
          <w:szCs w:val="28"/>
        </w:rPr>
        <w:t>17</w:t>
      </w:r>
      <w:r w:rsidRPr="00F741DA">
        <w:rPr>
          <w:rFonts w:ascii="Times New Roman" w:hAnsi="Times New Roman" w:cs="Times New Roman"/>
          <w:sz w:val="28"/>
          <w:szCs w:val="28"/>
        </w:rPr>
        <w:t xml:space="preserve"> у нас должно быть вычислено значение целевой функции, с помощью команды </w:t>
      </w:r>
      <w:r w:rsidRPr="00F741DA">
        <w:rPr>
          <w:rFonts w:ascii="Times New Roman" w:hAnsi="Times New Roman" w:cs="Times New Roman"/>
          <w:i/>
          <w:sz w:val="28"/>
          <w:szCs w:val="28"/>
        </w:rPr>
        <w:t>Поиск решения</w:t>
      </w:r>
      <w:r w:rsidRPr="00F741DA">
        <w:rPr>
          <w:rFonts w:ascii="Times New Roman" w:hAnsi="Times New Roman" w:cs="Times New Roman"/>
          <w:sz w:val="28"/>
          <w:szCs w:val="28"/>
        </w:rPr>
        <w:t xml:space="preserve"> из меню </w:t>
      </w:r>
      <w:r w:rsidRPr="00F741DA">
        <w:rPr>
          <w:rFonts w:ascii="Times New Roman" w:hAnsi="Times New Roman" w:cs="Times New Roman"/>
          <w:i/>
          <w:sz w:val="28"/>
          <w:szCs w:val="28"/>
        </w:rPr>
        <w:t>Сервис</w:t>
      </w:r>
      <w:r w:rsidR="00F019E4" w:rsidRPr="00F741DA">
        <w:rPr>
          <w:rFonts w:ascii="Times New Roman" w:hAnsi="Times New Roman" w:cs="Times New Roman"/>
          <w:sz w:val="28"/>
          <w:szCs w:val="28"/>
        </w:rPr>
        <w:t xml:space="preserve">. В окне команды </w:t>
      </w:r>
      <w:r w:rsidR="00F019E4" w:rsidRPr="00F741DA">
        <w:rPr>
          <w:rFonts w:ascii="Times New Roman" w:hAnsi="Times New Roman" w:cs="Times New Roman"/>
          <w:i/>
          <w:sz w:val="28"/>
          <w:szCs w:val="28"/>
        </w:rPr>
        <w:t>Поиск решения</w:t>
      </w:r>
      <w:r w:rsidR="00F019E4" w:rsidRPr="00F741DA">
        <w:rPr>
          <w:rFonts w:ascii="Times New Roman" w:hAnsi="Times New Roman" w:cs="Times New Roman"/>
          <w:sz w:val="28"/>
          <w:szCs w:val="28"/>
        </w:rPr>
        <w:t xml:space="preserve"> производим установки, показанные на рисунке 1.6.</w:t>
      </w:r>
    </w:p>
    <w:p w:rsidR="00B43563" w:rsidRPr="00F741DA" w:rsidRDefault="00B43563" w:rsidP="00746E81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F741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270510</wp:posOffset>
            </wp:positionV>
            <wp:extent cx="4752975" cy="2752725"/>
            <wp:effectExtent l="19050" t="0" r="9525" b="0"/>
            <wp:wrapTight wrapText="bothSides">
              <wp:wrapPolygon edited="0">
                <wp:start x="-87" y="0"/>
                <wp:lineTo x="-87" y="21525"/>
                <wp:lineTo x="21643" y="21525"/>
                <wp:lineTo x="21643" y="0"/>
                <wp:lineTo x="-87" y="0"/>
              </wp:wrapPolygon>
            </wp:wrapTight>
            <wp:docPr id="3" name="Рисунок 2" descr="D:\Documents\Учёба, 9 класс\Реферат\jpg\Фото для 2 параграфа 3 гл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Учёба, 9 класс\Реферат\jpg\Фото для 2 параграфа 3 глав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563" w:rsidRPr="00F741DA" w:rsidRDefault="00B43563" w:rsidP="00B43563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3563" w:rsidRPr="00F741DA" w:rsidRDefault="00B43563" w:rsidP="00B43563">
      <w:pPr>
        <w:rPr>
          <w:rFonts w:ascii="Times New Roman" w:hAnsi="Times New Roman" w:cs="Times New Roman"/>
          <w:sz w:val="28"/>
          <w:szCs w:val="28"/>
        </w:rPr>
      </w:pPr>
    </w:p>
    <w:p w:rsidR="00B43563" w:rsidRPr="00F741DA" w:rsidRDefault="00B43563" w:rsidP="00B43563">
      <w:pPr>
        <w:rPr>
          <w:rFonts w:ascii="Times New Roman" w:hAnsi="Times New Roman" w:cs="Times New Roman"/>
          <w:sz w:val="28"/>
          <w:szCs w:val="28"/>
        </w:rPr>
      </w:pPr>
    </w:p>
    <w:p w:rsidR="00B43563" w:rsidRPr="00F741DA" w:rsidRDefault="00B43563" w:rsidP="00B43563">
      <w:pPr>
        <w:rPr>
          <w:rFonts w:ascii="Times New Roman" w:hAnsi="Times New Roman" w:cs="Times New Roman"/>
          <w:sz w:val="28"/>
          <w:szCs w:val="28"/>
        </w:rPr>
      </w:pPr>
    </w:p>
    <w:p w:rsidR="00B43563" w:rsidRPr="00F741DA" w:rsidRDefault="00B43563" w:rsidP="00B43563">
      <w:pPr>
        <w:rPr>
          <w:rFonts w:ascii="Times New Roman" w:hAnsi="Times New Roman" w:cs="Times New Roman"/>
          <w:sz w:val="28"/>
          <w:szCs w:val="28"/>
        </w:rPr>
      </w:pPr>
    </w:p>
    <w:p w:rsidR="00B43563" w:rsidRPr="00F741DA" w:rsidRDefault="00B43563" w:rsidP="00B43563">
      <w:pPr>
        <w:rPr>
          <w:rFonts w:ascii="Times New Roman" w:hAnsi="Times New Roman" w:cs="Times New Roman"/>
          <w:sz w:val="28"/>
          <w:szCs w:val="28"/>
        </w:rPr>
      </w:pPr>
    </w:p>
    <w:p w:rsidR="00B43563" w:rsidRPr="00F741DA" w:rsidRDefault="00B43563" w:rsidP="00B43563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3F5925" w:rsidRPr="00F741DA" w:rsidRDefault="00B43563" w:rsidP="003F5925">
      <w:pPr>
        <w:tabs>
          <w:tab w:val="left" w:pos="13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41DA">
        <w:rPr>
          <w:rFonts w:ascii="Times New Roman" w:hAnsi="Times New Roman" w:cs="Times New Roman"/>
          <w:b/>
          <w:sz w:val="28"/>
          <w:szCs w:val="28"/>
        </w:rPr>
        <w:t>Рисунок 1.6.</w:t>
      </w:r>
      <w:r w:rsidRPr="00F741DA">
        <w:rPr>
          <w:rFonts w:ascii="Times New Roman" w:hAnsi="Times New Roman" w:cs="Times New Roman"/>
          <w:sz w:val="28"/>
          <w:szCs w:val="28"/>
        </w:rPr>
        <w:t xml:space="preserve"> Окно </w:t>
      </w:r>
      <w:r w:rsidRPr="00F741DA">
        <w:rPr>
          <w:rFonts w:ascii="Times New Roman" w:hAnsi="Times New Roman" w:cs="Times New Roman"/>
          <w:i/>
          <w:sz w:val="28"/>
          <w:szCs w:val="28"/>
        </w:rPr>
        <w:t>Поиск решения</w:t>
      </w:r>
    </w:p>
    <w:p w:rsidR="003F5925" w:rsidRPr="00F741DA" w:rsidRDefault="00F741DA" w:rsidP="003F5925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588645</wp:posOffset>
            </wp:positionV>
            <wp:extent cx="4286250" cy="2876550"/>
            <wp:effectExtent l="19050" t="0" r="0" b="0"/>
            <wp:wrapTight wrapText="bothSides">
              <wp:wrapPolygon edited="0">
                <wp:start x="-96" y="0"/>
                <wp:lineTo x="-96" y="21457"/>
                <wp:lineTo x="21600" y="21457"/>
                <wp:lineTo x="21600" y="0"/>
                <wp:lineTo x="-96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925" w:rsidRPr="00F741DA">
        <w:rPr>
          <w:rFonts w:ascii="Times New Roman" w:hAnsi="Times New Roman" w:cs="Times New Roman"/>
          <w:sz w:val="28"/>
          <w:szCs w:val="28"/>
        </w:rPr>
        <w:t xml:space="preserve">     Далее, в окне </w:t>
      </w:r>
      <w:r w:rsidR="003F5925" w:rsidRPr="00F741DA">
        <w:rPr>
          <w:rFonts w:ascii="Times New Roman" w:hAnsi="Times New Roman" w:cs="Times New Roman"/>
          <w:i/>
          <w:sz w:val="28"/>
          <w:szCs w:val="28"/>
        </w:rPr>
        <w:t>Параметры поиска решения</w:t>
      </w:r>
      <w:r w:rsidR="003F5925" w:rsidRPr="00F741DA">
        <w:rPr>
          <w:rFonts w:ascii="Times New Roman" w:hAnsi="Times New Roman" w:cs="Times New Roman"/>
          <w:sz w:val="28"/>
          <w:szCs w:val="28"/>
        </w:rPr>
        <w:t xml:space="preserve"> устанавливаем настройки, как это показано на рисунке 1.7.</w:t>
      </w:r>
    </w:p>
    <w:p w:rsidR="003F5925" w:rsidRPr="00F741DA" w:rsidRDefault="003F5925" w:rsidP="00B43563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5925" w:rsidRPr="00F741DA" w:rsidRDefault="003F5925" w:rsidP="003F5925">
      <w:pPr>
        <w:rPr>
          <w:rFonts w:ascii="Times New Roman" w:hAnsi="Times New Roman" w:cs="Times New Roman"/>
          <w:sz w:val="28"/>
          <w:szCs w:val="28"/>
        </w:rPr>
      </w:pPr>
    </w:p>
    <w:p w:rsidR="003F5925" w:rsidRPr="00F741DA" w:rsidRDefault="003F5925" w:rsidP="003F5925">
      <w:pPr>
        <w:rPr>
          <w:rFonts w:ascii="Times New Roman" w:hAnsi="Times New Roman" w:cs="Times New Roman"/>
          <w:sz w:val="28"/>
          <w:szCs w:val="28"/>
        </w:rPr>
      </w:pPr>
    </w:p>
    <w:p w:rsidR="003F5925" w:rsidRPr="00F741DA" w:rsidRDefault="003F5925" w:rsidP="003F5925">
      <w:pPr>
        <w:rPr>
          <w:rFonts w:ascii="Times New Roman" w:hAnsi="Times New Roman" w:cs="Times New Roman"/>
          <w:sz w:val="28"/>
          <w:szCs w:val="28"/>
        </w:rPr>
      </w:pPr>
    </w:p>
    <w:p w:rsidR="003F5925" w:rsidRPr="00F741DA" w:rsidRDefault="003F5925" w:rsidP="003F5925">
      <w:pPr>
        <w:rPr>
          <w:rFonts w:ascii="Times New Roman" w:hAnsi="Times New Roman" w:cs="Times New Roman"/>
          <w:sz w:val="28"/>
          <w:szCs w:val="28"/>
        </w:rPr>
      </w:pPr>
    </w:p>
    <w:p w:rsidR="003F5925" w:rsidRPr="00F741DA" w:rsidRDefault="003F5925" w:rsidP="003F5925">
      <w:pPr>
        <w:rPr>
          <w:rFonts w:ascii="Times New Roman" w:hAnsi="Times New Roman" w:cs="Times New Roman"/>
          <w:sz w:val="28"/>
          <w:szCs w:val="28"/>
        </w:rPr>
      </w:pPr>
    </w:p>
    <w:p w:rsidR="003F5925" w:rsidRPr="00F741DA" w:rsidRDefault="003F5925" w:rsidP="003F5925">
      <w:pPr>
        <w:rPr>
          <w:rFonts w:ascii="Times New Roman" w:hAnsi="Times New Roman" w:cs="Times New Roman"/>
          <w:sz w:val="28"/>
          <w:szCs w:val="28"/>
        </w:rPr>
      </w:pPr>
    </w:p>
    <w:p w:rsidR="003F5925" w:rsidRPr="00F741DA" w:rsidRDefault="003F5925" w:rsidP="003F5925">
      <w:pPr>
        <w:rPr>
          <w:rFonts w:ascii="Times New Roman" w:hAnsi="Times New Roman" w:cs="Times New Roman"/>
          <w:sz w:val="28"/>
          <w:szCs w:val="28"/>
        </w:rPr>
      </w:pPr>
    </w:p>
    <w:p w:rsidR="003F5925" w:rsidRPr="00F741DA" w:rsidRDefault="003F5925" w:rsidP="003F5925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41DA">
        <w:rPr>
          <w:rFonts w:ascii="Times New Roman" w:hAnsi="Times New Roman" w:cs="Times New Roman"/>
          <w:b/>
          <w:sz w:val="28"/>
          <w:szCs w:val="28"/>
        </w:rPr>
        <w:t xml:space="preserve">Рисунок 1.7. </w:t>
      </w:r>
      <w:r w:rsidRPr="00F741DA">
        <w:rPr>
          <w:rFonts w:ascii="Times New Roman" w:hAnsi="Times New Roman" w:cs="Times New Roman"/>
          <w:sz w:val="28"/>
          <w:szCs w:val="28"/>
        </w:rPr>
        <w:t>Параметры поиска решения</w:t>
      </w:r>
    </w:p>
    <w:p w:rsidR="003F5925" w:rsidRPr="00F741DA" w:rsidRDefault="003F5925" w:rsidP="003F5925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41DA">
        <w:rPr>
          <w:rFonts w:ascii="Times New Roman" w:hAnsi="Times New Roman" w:cs="Times New Roman"/>
          <w:sz w:val="28"/>
          <w:szCs w:val="28"/>
        </w:rPr>
        <w:t xml:space="preserve">     Неотрицательные решения</w:t>
      </w:r>
      <w:r w:rsidR="000B4F64" w:rsidRPr="00F741DA">
        <w:rPr>
          <w:rFonts w:ascii="Times New Roman" w:hAnsi="Times New Roman" w:cs="Times New Roman"/>
          <w:sz w:val="28"/>
          <w:szCs w:val="28"/>
        </w:rPr>
        <w:t xml:space="preserve"> системы линейных неравенств, при которых целевая функция (суммарный доход) принимает максимальное значение, табличный процессор </w:t>
      </w:r>
      <w:r w:rsidR="000B4F64" w:rsidRPr="00F741D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0B4F64" w:rsidRPr="00F741DA">
        <w:rPr>
          <w:rFonts w:ascii="Times New Roman" w:hAnsi="Times New Roman" w:cs="Times New Roman"/>
          <w:sz w:val="28"/>
          <w:szCs w:val="28"/>
        </w:rPr>
        <w:t xml:space="preserve"> </w:t>
      </w:r>
      <w:r w:rsidR="000B4F64" w:rsidRPr="00F741D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0B4F64" w:rsidRPr="00F741DA">
        <w:rPr>
          <w:rFonts w:ascii="Times New Roman" w:hAnsi="Times New Roman" w:cs="Times New Roman"/>
          <w:sz w:val="28"/>
          <w:szCs w:val="28"/>
        </w:rPr>
        <w:t xml:space="preserve"> </w:t>
      </w:r>
      <w:r w:rsidR="000B4F64" w:rsidRPr="00F741D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0B4F64" w:rsidRPr="00F741DA">
        <w:rPr>
          <w:rFonts w:ascii="Times New Roman" w:hAnsi="Times New Roman" w:cs="Times New Roman"/>
          <w:sz w:val="28"/>
          <w:szCs w:val="28"/>
        </w:rPr>
        <w:t xml:space="preserve"> 2007 находит приближённо, используя итерационный метод поиска, который называется </w:t>
      </w:r>
      <w:r w:rsidR="000B4F64" w:rsidRPr="00F741DA">
        <w:rPr>
          <w:rFonts w:ascii="Times New Roman" w:hAnsi="Times New Roman" w:cs="Times New Roman"/>
          <w:i/>
          <w:sz w:val="28"/>
          <w:szCs w:val="28"/>
        </w:rPr>
        <w:t>методом Ньютона</w:t>
      </w:r>
      <w:r w:rsidR="000B4F64" w:rsidRPr="00F741DA">
        <w:rPr>
          <w:rFonts w:ascii="Times New Roman" w:hAnsi="Times New Roman" w:cs="Times New Roman"/>
          <w:sz w:val="28"/>
          <w:szCs w:val="28"/>
        </w:rPr>
        <w:t>. Поэтому в качестве параметров указывается предельное число итераций и относительная погрешность. После установки настрое, следует нажать кнопку</w:t>
      </w:r>
      <w:proofErr w:type="gramStart"/>
      <w:r w:rsidR="000B4F64" w:rsidRPr="00F741DA">
        <w:rPr>
          <w:rFonts w:ascii="Times New Roman" w:hAnsi="Times New Roman" w:cs="Times New Roman"/>
          <w:sz w:val="28"/>
          <w:szCs w:val="28"/>
        </w:rPr>
        <w:t xml:space="preserve"> </w:t>
      </w:r>
      <w:r w:rsidR="000B4F64" w:rsidRPr="00F741D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0B4F64" w:rsidRPr="00F741DA">
        <w:rPr>
          <w:rFonts w:ascii="Times New Roman" w:hAnsi="Times New Roman" w:cs="Times New Roman"/>
          <w:i/>
          <w:sz w:val="28"/>
          <w:szCs w:val="28"/>
        </w:rPr>
        <w:t>ыполнить</w:t>
      </w:r>
      <w:r w:rsidR="000B4F64" w:rsidRPr="00F741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F64" w:rsidRPr="00F741DA" w:rsidRDefault="000B4F64" w:rsidP="003F5925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41DA">
        <w:rPr>
          <w:rFonts w:ascii="Times New Roman" w:hAnsi="Times New Roman" w:cs="Times New Roman"/>
          <w:sz w:val="28"/>
          <w:szCs w:val="28"/>
        </w:rPr>
        <w:lastRenderedPageBreak/>
        <w:t xml:space="preserve">     В результате в ячейках </w:t>
      </w:r>
      <w:r w:rsidRPr="00F741D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741DA">
        <w:rPr>
          <w:rFonts w:ascii="Times New Roman" w:hAnsi="Times New Roman" w:cs="Times New Roman"/>
          <w:i/>
          <w:sz w:val="28"/>
          <w:szCs w:val="28"/>
        </w:rPr>
        <w:t>2</w:t>
      </w:r>
      <w:r w:rsidRPr="00F741DA">
        <w:rPr>
          <w:rFonts w:ascii="Times New Roman" w:hAnsi="Times New Roman" w:cs="Times New Roman"/>
          <w:sz w:val="28"/>
          <w:szCs w:val="28"/>
        </w:rPr>
        <w:t xml:space="preserve"> и </w:t>
      </w:r>
      <w:r w:rsidRPr="00F741D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741DA">
        <w:rPr>
          <w:rFonts w:ascii="Times New Roman" w:hAnsi="Times New Roman" w:cs="Times New Roman"/>
          <w:i/>
          <w:sz w:val="28"/>
          <w:szCs w:val="28"/>
        </w:rPr>
        <w:t>3</w:t>
      </w:r>
      <w:r w:rsidRPr="00F741DA">
        <w:rPr>
          <w:rFonts w:ascii="Times New Roman" w:hAnsi="Times New Roman" w:cs="Times New Roman"/>
          <w:sz w:val="28"/>
          <w:szCs w:val="28"/>
        </w:rPr>
        <w:t xml:space="preserve"> будет получено решение – объём производства палаток первой и второй моделей (рисунок 1.8), а в ячейке </w:t>
      </w:r>
      <w:r w:rsidRPr="00F741D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741DA">
        <w:rPr>
          <w:rFonts w:ascii="Times New Roman" w:hAnsi="Times New Roman" w:cs="Times New Roman"/>
          <w:i/>
          <w:sz w:val="28"/>
          <w:szCs w:val="28"/>
        </w:rPr>
        <w:t>17</w:t>
      </w:r>
      <w:r w:rsidRPr="00F741DA">
        <w:rPr>
          <w:rFonts w:ascii="Times New Roman" w:hAnsi="Times New Roman" w:cs="Times New Roman"/>
          <w:sz w:val="28"/>
          <w:szCs w:val="28"/>
        </w:rPr>
        <w:t xml:space="preserve"> – максимальный доход, полученный от реализации такого объёма продукции. Как и следовало ожидать, полученные значения совпадают результатами графического метода решения задачи: </w:t>
      </w:r>
      <w:r w:rsidRPr="00F741D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741DA">
        <w:rPr>
          <w:rFonts w:ascii="Times New Roman" w:hAnsi="Times New Roman" w:cs="Times New Roman"/>
          <w:sz w:val="28"/>
          <w:szCs w:val="28"/>
        </w:rPr>
        <w:t xml:space="preserve"> = 11, </w:t>
      </w:r>
      <w:r w:rsidRPr="00F741D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741DA">
        <w:rPr>
          <w:rFonts w:ascii="Times New Roman" w:hAnsi="Times New Roman" w:cs="Times New Roman"/>
          <w:sz w:val="28"/>
          <w:szCs w:val="28"/>
        </w:rPr>
        <w:t xml:space="preserve"> = 7, </w:t>
      </w:r>
      <w:r w:rsidRPr="00F741DA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F741DA">
        <w:rPr>
          <w:rFonts w:ascii="Times New Roman" w:hAnsi="Times New Roman" w:cs="Times New Roman"/>
          <w:sz w:val="28"/>
          <w:szCs w:val="28"/>
        </w:rPr>
        <w:t xml:space="preserve"> = 97</w:t>
      </w:r>
      <w:r w:rsidR="0088467C" w:rsidRPr="00F741DA">
        <w:rPr>
          <w:rFonts w:ascii="Times New Roman" w:hAnsi="Times New Roman" w:cs="Times New Roman"/>
          <w:sz w:val="28"/>
          <w:szCs w:val="28"/>
        </w:rPr>
        <w:t>.</w:t>
      </w:r>
    </w:p>
    <w:p w:rsidR="000B4F64" w:rsidRDefault="00F741DA" w:rsidP="00F741DA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6115050" cy="3676650"/>
            <wp:effectExtent l="19050" t="0" r="0" b="0"/>
            <wp:wrapTight wrapText="bothSides">
              <wp:wrapPolygon edited="0">
                <wp:start x="-67" y="0"/>
                <wp:lineTo x="-67" y="21488"/>
                <wp:lineTo x="21600" y="21488"/>
                <wp:lineTo x="21600" y="0"/>
                <wp:lineTo x="-67" y="0"/>
              </wp:wrapPolygon>
            </wp:wrapTight>
            <wp:docPr id="6" name="Рисунок 3" descr="D:\Documents\Учёба, 9 класс\Реферат\jpg\Фото таблицы для 2 параграфа, 3 главы (последняя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Учёба, 9 класс\Реферат\jpg\Фото таблицы для 2 параграфа, 3 главы (последняя) 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1DA">
        <w:rPr>
          <w:rFonts w:ascii="Times New Roman" w:hAnsi="Times New Roman" w:cs="Times New Roman"/>
          <w:b/>
          <w:sz w:val="28"/>
          <w:szCs w:val="28"/>
        </w:rPr>
        <w:t>Рисунок 1.8.</w:t>
      </w:r>
      <w:r w:rsidRPr="00F741DA">
        <w:rPr>
          <w:rFonts w:ascii="Times New Roman" w:hAnsi="Times New Roman" w:cs="Times New Roman"/>
          <w:sz w:val="28"/>
          <w:szCs w:val="28"/>
        </w:rPr>
        <w:t xml:space="preserve">  Результаты решения задачи</w:t>
      </w:r>
    </w:p>
    <w:p w:rsidR="002F1CD7" w:rsidRDefault="002F1CD7" w:rsidP="002F1CD7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Ссылки:</w:t>
      </w:r>
    </w:p>
    <w:p w:rsidR="002F1CD7" w:rsidRPr="002771FF" w:rsidRDefault="002F1CD7" w:rsidP="002F1CD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1FF">
        <w:rPr>
          <w:rFonts w:ascii="Times New Roman" w:hAnsi="Times New Roman" w:cs="Times New Roman"/>
          <w:sz w:val="28"/>
          <w:szCs w:val="28"/>
        </w:rPr>
        <w:t>Учебное пособие: "Математические Методы и модели в экономике" Г. И. Просветов;</w:t>
      </w:r>
    </w:p>
    <w:p w:rsidR="002F1CD7" w:rsidRPr="002771FF" w:rsidRDefault="002F1CD7" w:rsidP="002F1CD7">
      <w:pPr>
        <w:pStyle w:val="a7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F1CD7" w:rsidRPr="002771FF" w:rsidRDefault="002F1CD7" w:rsidP="002F1CD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 Семакина «Информатика и ИКТ 11 класс».</w:t>
      </w:r>
    </w:p>
    <w:p w:rsidR="002F1CD7" w:rsidRPr="00F741DA" w:rsidRDefault="002F1CD7" w:rsidP="002F1CD7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5925" w:rsidRPr="00F741DA" w:rsidRDefault="003F5925" w:rsidP="003F5925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F5925" w:rsidRPr="00F741DA" w:rsidRDefault="003F5925" w:rsidP="00F741DA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F5925" w:rsidRPr="00F741DA" w:rsidSect="002B4F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C2E"/>
    <w:multiLevelType w:val="hybridMultilevel"/>
    <w:tmpl w:val="CC16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E47F6"/>
    <w:multiLevelType w:val="hybridMultilevel"/>
    <w:tmpl w:val="8FB0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A4BB8"/>
    <w:multiLevelType w:val="hybridMultilevel"/>
    <w:tmpl w:val="32F6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868"/>
    <w:rsid w:val="0008328D"/>
    <w:rsid w:val="000B4F64"/>
    <w:rsid w:val="001C79B5"/>
    <w:rsid w:val="002771FF"/>
    <w:rsid w:val="002B4F85"/>
    <w:rsid w:val="002F1CD7"/>
    <w:rsid w:val="00300AF2"/>
    <w:rsid w:val="003F5925"/>
    <w:rsid w:val="0044776E"/>
    <w:rsid w:val="004A1B4A"/>
    <w:rsid w:val="004B276C"/>
    <w:rsid w:val="00513EBB"/>
    <w:rsid w:val="005C1707"/>
    <w:rsid w:val="0065411F"/>
    <w:rsid w:val="00690F24"/>
    <w:rsid w:val="00746E81"/>
    <w:rsid w:val="007B6AF4"/>
    <w:rsid w:val="007C0668"/>
    <w:rsid w:val="0088467C"/>
    <w:rsid w:val="00897868"/>
    <w:rsid w:val="008B64DA"/>
    <w:rsid w:val="00932CED"/>
    <w:rsid w:val="00980BBF"/>
    <w:rsid w:val="009E589B"/>
    <w:rsid w:val="00A57730"/>
    <w:rsid w:val="00B43563"/>
    <w:rsid w:val="00C27937"/>
    <w:rsid w:val="00D07148"/>
    <w:rsid w:val="00D52900"/>
    <w:rsid w:val="00DC2729"/>
    <w:rsid w:val="00DF4D75"/>
    <w:rsid w:val="00E803E8"/>
    <w:rsid w:val="00E952A4"/>
    <w:rsid w:val="00E972EB"/>
    <w:rsid w:val="00F019E4"/>
    <w:rsid w:val="00F741DA"/>
    <w:rsid w:val="00F9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9168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6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7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Author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17</cp:revision>
  <dcterms:created xsi:type="dcterms:W3CDTF">2016-12-30T11:54:00Z</dcterms:created>
  <dcterms:modified xsi:type="dcterms:W3CDTF">2017-01-11T15:30:00Z</dcterms:modified>
</cp:coreProperties>
</file>